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bookmarkStart w:id="0" w:name="_GoBack"/>
      <w:bookmarkEnd w:id="0"/>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1" w:name="Par686"/>
      <w:bookmarkEnd w:id="1"/>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w:t>
      </w:r>
      <w:r w:rsidR="00F90AC5">
        <w:rPr>
          <w:b/>
          <w:i/>
          <w:color w:val="FF0000"/>
          <w:lang w:val="ru-RU"/>
        </w:rPr>
        <w:t>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2" w:name="Par688"/>
      <w:bookmarkEnd w:id="2"/>
      <w:r>
        <w:rPr>
          <w:b/>
          <w:lang w:eastAsia="ru-RU"/>
        </w:rPr>
        <w:t>1.</w:t>
      </w:r>
      <w:r>
        <w:rPr>
          <w:b/>
          <w:lang w:eastAsia="ru-RU"/>
        </w:rPr>
        <w:tab/>
        <w:t>Предмет Контракта</w:t>
      </w:r>
    </w:p>
    <w:p w:rsidR="00365133" w:rsidRPr="00A508C8" w:rsidRDefault="00491DF1" w:rsidP="00A508C8">
      <w:pPr>
        <w:pStyle w:val="ConsPlusNormal0"/>
        <w:widowControl/>
        <w:tabs>
          <w:tab w:val="left" w:pos="360"/>
        </w:tabs>
        <w:ind w:firstLine="709"/>
        <w:jc w:val="both"/>
        <w:rPr>
          <w:rFonts w:ascii="Times New Roman" w:hAnsi="Times New Roman" w:cs="Times New Roman"/>
          <w:b/>
          <w:sz w:val="24"/>
          <w:szCs w:val="24"/>
          <w:lang w:eastAsia="zh-CN"/>
        </w:rPr>
      </w:pPr>
      <w:r>
        <w:t xml:space="preserve">1.1 </w:t>
      </w:r>
      <w:r w:rsidR="00365133" w:rsidRPr="00A508C8">
        <w:rPr>
          <w:rFonts w:ascii="Times New Roman" w:hAnsi="Times New Roman" w:cs="Times New Roman"/>
          <w:sz w:val="24"/>
          <w:szCs w:val="24"/>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A508C8">
        <w:rPr>
          <w:rFonts w:ascii="Times New Roman" w:hAnsi="Times New Roman" w:cs="Times New Roman"/>
          <w:sz w:val="24"/>
          <w:szCs w:val="24"/>
        </w:rPr>
        <w:t xml:space="preserve">условиями </w:t>
      </w:r>
      <w:r w:rsidR="00E62C83" w:rsidRPr="00A508C8">
        <w:rPr>
          <w:rFonts w:ascii="Times New Roman" w:hAnsi="Times New Roman" w:cs="Times New Roman"/>
          <w:sz w:val="24"/>
          <w:szCs w:val="24"/>
        </w:rPr>
        <w:t xml:space="preserve">настоящего </w:t>
      </w:r>
      <w:r w:rsidR="00C619B3" w:rsidRPr="00A508C8">
        <w:rPr>
          <w:rFonts w:ascii="Times New Roman" w:hAnsi="Times New Roman" w:cs="Times New Roman"/>
          <w:sz w:val="24"/>
          <w:szCs w:val="24"/>
        </w:rPr>
        <w:t xml:space="preserve">Контракта: </w:t>
      </w:r>
      <w:r w:rsidR="001F595A">
        <w:rPr>
          <w:rFonts w:ascii="Times New Roman" w:hAnsi="Times New Roman" w:cs="Times New Roman"/>
          <w:b/>
          <w:sz w:val="24"/>
          <w:szCs w:val="24"/>
        </w:rPr>
        <w:t>трал</w:t>
      </w:r>
      <w:r w:rsidR="001F595A" w:rsidRPr="001F595A">
        <w:rPr>
          <w:rFonts w:ascii="Times New Roman" w:hAnsi="Times New Roman" w:cs="Times New Roman"/>
          <w:b/>
          <w:sz w:val="24"/>
          <w:szCs w:val="24"/>
        </w:rPr>
        <w:t xml:space="preserve"> для спецтехники (полуприцеп-тяжеловоз) (1ед.)</w:t>
      </w:r>
      <w:r w:rsidR="00A508C8" w:rsidRPr="00A508C8">
        <w:rPr>
          <w:rFonts w:ascii="Times New Roman" w:hAnsi="Times New Roman" w:cs="Times New Roman"/>
          <w:b/>
          <w:sz w:val="24"/>
          <w:szCs w:val="24"/>
        </w:rPr>
        <w:t xml:space="preserve">, </w:t>
      </w:r>
      <w:r w:rsidR="00C619B3" w:rsidRPr="00A508C8">
        <w:rPr>
          <w:rFonts w:ascii="Times New Roman" w:hAnsi="Times New Roman" w:cs="Times New Roman"/>
          <w:b/>
          <w:sz w:val="24"/>
          <w:szCs w:val="24"/>
        </w:rPr>
        <w:t>далее Товар.</w:t>
      </w:r>
    </w:p>
    <w:p w:rsidR="00365133" w:rsidRPr="00EA76A2" w:rsidRDefault="00EA76A2" w:rsidP="00A508C8">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A508C8">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A508C8">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A508C8">
      <w:pPr>
        <w:pStyle w:val="a5"/>
        <w:widowControl w:val="0"/>
        <w:spacing w:after="0"/>
        <w:ind w:left="0" w:firstLine="709"/>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Default="00D4242D" w:rsidP="00A508C8">
      <w:pPr>
        <w:pStyle w:val="a5"/>
        <w:widowControl w:val="0"/>
        <w:spacing w:after="0"/>
        <w:ind w:left="0" w:firstLine="709"/>
        <w:rPr>
          <w:rFonts w:eastAsia="Liberation Serif"/>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3" w:name="Par694"/>
      <w:bookmarkEnd w:id="3"/>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и в случаях, </w:t>
      </w:r>
      <w:r>
        <w:lastRenderedPageBreak/>
        <w:t xml:space="preserve">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007160" w:rsidRPr="00007160" w:rsidRDefault="00365133" w:rsidP="00007160">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71C56" w:rsidRPr="00E71C56" w:rsidRDefault="00B03D55" w:rsidP="00E71C56">
      <w:pPr>
        <w:pStyle w:val="a5"/>
        <w:widowControl w:val="0"/>
        <w:numPr>
          <w:ilvl w:val="1"/>
          <w:numId w:val="32"/>
        </w:numPr>
        <w:autoSpaceDE w:val="0"/>
        <w:spacing w:after="0"/>
        <w:ind w:left="0" w:firstLine="709"/>
        <w:rPr>
          <w:i/>
          <w:color w:val="FF0000"/>
        </w:rPr>
      </w:pPr>
      <w:r w:rsidRPr="00E71C56">
        <w:rPr>
          <w:color w:val="auto"/>
        </w:rPr>
        <w:t>Источник финансирования</w:t>
      </w:r>
      <w:r w:rsidRPr="00E71C56">
        <w:rPr>
          <w:b/>
          <w:color w:val="auto"/>
        </w:rPr>
        <w:t xml:space="preserve">: </w:t>
      </w:r>
      <w:r w:rsidR="00007160" w:rsidRPr="00E71C56">
        <w:rPr>
          <w:b/>
          <w:i/>
          <w:color w:val="FF0000"/>
        </w:rPr>
        <w:t>бюджетные средства Ре</w:t>
      </w:r>
      <w:r w:rsidR="00E71C56">
        <w:rPr>
          <w:b/>
          <w:i/>
          <w:color w:val="FF0000"/>
        </w:rPr>
        <w:t>спублики Крым.</w:t>
      </w:r>
      <w:r w:rsidR="00E71C56" w:rsidRPr="00E71C56">
        <w:rPr>
          <w:b/>
          <w:i/>
          <w:color w:val="FF0000"/>
        </w:rPr>
        <w:t xml:space="preserve"> </w:t>
      </w:r>
      <w:r w:rsidR="00E71C56" w:rsidRPr="00BA4E04">
        <w:rPr>
          <w:b/>
          <w:i/>
          <w:color w:val="FF0000"/>
        </w:rPr>
        <w:t>бюджетные средства Республики Крым</w:t>
      </w:r>
      <w:r w:rsidR="00E71C56" w:rsidRPr="00E540A9">
        <w:rPr>
          <w:b/>
          <w:i/>
        </w:rPr>
        <w:t xml:space="preserve">. </w:t>
      </w:r>
      <w:r w:rsidR="00E71C56" w:rsidRPr="00E90C46">
        <w:t>В процессе исполнения Контракта возможно изменение источника финансирования с</w:t>
      </w:r>
      <w:r w:rsidR="00E71C56">
        <w:t xml:space="preserve"> бюджета Республики Крым на средства </w:t>
      </w:r>
      <w:r w:rsidR="00E71C56" w:rsidRPr="00E90C46">
        <w:t xml:space="preserve">ГУП РК «Вода </w:t>
      </w:r>
      <w:r w:rsidR="00E71C56">
        <w:t xml:space="preserve">Крыма» </w:t>
      </w:r>
      <w:r w:rsidR="00E71C56" w:rsidRPr="00E90C46">
        <w:t>либо смешанное финансирование за счёт вышеназванных источников.</w:t>
      </w:r>
    </w:p>
    <w:p w:rsidR="00365133" w:rsidRPr="00E71C56" w:rsidRDefault="00365133" w:rsidP="000B3F60">
      <w:pPr>
        <w:pStyle w:val="a5"/>
        <w:widowControl w:val="0"/>
        <w:numPr>
          <w:ilvl w:val="1"/>
          <w:numId w:val="33"/>
        </w:numPr>
        <w:autoSpaceDE w:val="0"/>
        <w:spacing w:after="0"/>
        <w:ind w:left="0" w:firstLine="709"/>
        <w:rPr>
          <w:color w:val="auto"/>
        </w:rPr>
      </w:pPr>
      <w:r w:rsidRPr="00E71C56">
        <w:rPr>
          <w:color w:val="auto"/>
        </w:rPr>
        <w:t xml:space="preserve">В случае изменения реквизитов </w:t>
      </w:r>
      <w:r w:rsidR="00C619B3" w:rsidRPr="00E71C56">
        <w:rPr>
          <w:color w:val="auto"/>
        </w:rPr>
        <w:t>расчётного</w:t>
      </w:r>
      <w:r w:rsidRPr="00E71C56">
        <w:rPr>
          <w:color w:val="auto"/>
        </w:rPr>
        <w:t xml:space="preserve"> счета Поставщик обязан незамедлительно в письменной форме сообщить об этом </w:t>
      </w:r>
      <w:r w:rsidRPr="00E71C56">
        <w:rPr>
          <w:b/>
          <w:color w:val="auto"/>
        </w:rPr>
        <w:t>Заказчику</w:t>
      </w:r>
      <w:r w:rsidRPr="00E71C56">
        <w:rPr>
          <w:color w:val="auto"/>
        </w:rPr>
        <w:t xml:space="preserve"> с указанием новых реквизитов </w:t>
      </w:r>
      <w:r w:rsidR="00C619B3" w:rsidRPr="00E71C56">
        <w:rPr>
          <w:color w:val="auto"/>
        </w:rPr>
        <w:t>расчётного</w:t>
      </w:r>
      <w:r w:rsidRPr="00E71C56">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71C56">
        <w:rPr>
          <w:color w:val="auto"/>
        </w:rPr>
        <w:t>расчётный</w:t>
      </w:r>
      <w:r w:rsidRPr="00E71C56">
        <w:rPr>
          <w:color w:val="auto"/>
        </w:rPr>
        <w:t xml:space="preserve"> </w:t>
      </w:r>
      <w:r w:rsidR="00C619B3" w:rsidRPr="00E71C56">
        <w:rPr>
          <w:color w:val="auto"/>
        </w:rPr>
        <w:t>счёт</w:t>
      </w:r>
      <w:r w:rsidRPr="00E71C56">
        <w:rPr>
          <w:color w:val="auto"/>
        </w:rPr>
        <w:t xml:space="preserve"> Поставщика, </w:t>
      </w:r>
      <w:r w:rsidR="00C619B3" w:rsidRPr="00E71C56">
        <w:rPr>
          <w:color w:val="auto"/>
        </w:rPr>
        <w:t>несёт</w:t>
      </w:r>
      <w:r w:rsidRPr="00E71C56">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4" w:name="Par697"/>
      <w:bookmarkStart w:id="5" w:name="Par699"/>
      <w:bookmarkEnd w:id="4"/>
      <w:bookmarkEnd w:id="5"/>
    </w:p>
    <w:p w:rsidR="00AF65C8" w:rsidRPr="000B3F60" w:rsidRDefault="00AF65C8" w:rsidP="00AF65C8">
      <w:pPr>
        <w:pStyle w:val="a5"/>
        <w:numPr>
          <w:ilvl w:val="1"/>
          <w:numId w:val="33"/>
        </w:numPr>
        <w:tabs>
          <w:tab w:val="left" w:pos="710"/>
        </w:tabs>
        <w:ind w:left="0" w:firstLine="709"/>
        <w:rPr>
          <w:b/>
          <w:i/>
          <w:color w:val="FF0000"/>
          <w:lang w:eastAsia="ru-RU"/>
        </w:rPr>
      </w:pPr>
      <w:r w:rsidRPr="00E90C46">
        <w:rPr>
          <w:b/>
          <w:i/>
          <w:color w:val="FF0000"/>
          <w:lang w:eastAsia="ru-RU"/>
        </w:rPr>
        <w:t xml:space="preserve">В случае уменьшения ранее доведённых в установленном порядке Заказчику, как </w:t>
      </w:r>
      <w:r w:rsidRPr="000B3F60">
        <w:rPr>
          <w:b/>
          <w:i/>
          <w:color w:val="FF0000"/>
          <w:lang w:eastAsia="ru-RU"/>
        </w:rPr>
        <w:t xml:space="preserve">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объёму работ или услуг, предусмотренных Контрактом. (Применяется при бюджетном финансировании) </w:t>
      </w:r>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sidRPr="000B3F60">
        <w:rPr>
          <w:color w:val="auto"/>
          <w:lang w:eastAsia="ru-RU"/>
        </w:rPr>
        <w:t>Контракт заключается после предоставления участником закупки, с которым заключаетс</w:t>
      </w:r>
      <w:r>
        <w:rPr>
          <w:color w:val="auto"/>
          <w:lang w:eastAsia="ru-RU"/>
        </w:rPr>
        <w:t xml:space="preserve">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Pr="00E71C56" w:rsidRDefault="00365133" w:rsidP="00365133">
      <w:pPr>
        <w:pStyle w:val="a5"/>
        <w:numPr>
          <w:ilvl w:val="1"/>
          <w:numId w:val="5"/>
        </w:numPr>
        <w:tabs>
          <w:tab w:val="left" w:pos="0"/>
        </w:tabs>
        <w:ind w:left="0" w:firstLine="709"/>
        <w:rPr>
          <w:color w:val="auto"/>
        </w:rPr>
      </w:pPr>
      <w:r w:rsidRPr="00E71C56">
        <w:rPr>
          <w:color w:val="auto"/>
        </w:rPr>
        <w:t xml:space="preserve">«Поставщик» обязуется поставить товар путём отгрузки (передачи) товара </w:t>
      </w:r>
      <w:r w:rsidRPr="00E71C56">
        <w:rPr>
          <w:bCs/>
          <w:color w:val="auto"/>
        </w:rPr>
        <w:t>транспортом «Поставщика»</w:t>
      </w:r>
      <w:r w:rsidRPr="00E71C56">
        <w:rPr>
          <w:color w:val="auto"/>
        </w:rPr>
        <w:t xml:space="preserve"> непосредственно «Зака</w:t>
      </w:r>
      <w:r w:rsidR="006B724F" w:rsidRPr="00E71C56">
        <w:rPr>
          <w:color w:val="auto"/>
        </w:rPr>
        <w:t>зчику», расположенному по адресу: Республика Крым, г. Симферополь, ул. Мраморная,35.</w:t>
      </w:r>
    </w:p>
    <w:p w:rsidR="00365133" w:rsidRPr="00E71C56" w:rsidRDefault="00365133" w:rsidP="00653947">
      <w:pPr>
        <w:pStyle w:val="a5"/>
        <w:numPr>
          <w:ilvl w:val="1"/>
          <w:numId w:val="6"/>
        </w:numPr>
        <w:tabs>
          <w:tab w:val="left" w:pos="0"/>
        </w:tabs>
        <w:spacing w:after="0"/>
        <w:ind w:left="0" w:firstLine="709"/>
        <w:rPr>
          <w:color w:val="FF0000"/>
        </w:rPr>
      </w:pPr>
      <w:r w:rsidRPr="00E71C56">
        <w:rPr>
          <w:color w:val="auto"/>
        </w:rPr>
        <w:t xml:space="preserve"> </w:t>
      </w:r>
      <w:r w:rsidR="00653947" w:rsidRPr="00E71C56">
        <w:t>Поставка Товара осу</w:t>
      </w:r>
      <w:r w:rsidR="006B724F" w:rsidRPr="00E71C56">
        <w:t xml:space="preserve">ществляется силами и за </w:t>
      </w:r>
      <w:r w:rsidR="00C619B3" w:rsidRPr="00E71C56">
        <w:t>счёт</w:t>
      </w:r>
      <w:r w:rsidR="006B724F" w:rsidRPr="00E71C56">
        <w:t xml:space="preserve"> Поста</w:t>
      </w:r>
      <w:r w:rsidR="00E71C56" w:rsidRPr="00E71C56">
        <w:t xml:space="preserve">вщика в течение </w:t>
      </w:r>
      <w:r w:rsidR="001F595A">
        <w:t>5</w:t>
      </w:r>
      <w:r w:rsidR="00E71C56" w:rsidRPr="00E71C56">
        <w:t>0 (</w:t>
      </w:r>
      <w:r w:rsidR="001F595A">
        <w:t>пятидесяти</w:t>
      </w:r>
      <w:r w:rsidR="006B724F" w:rsidRPr="00E71C56">
        <w:t>) календарных дней с момента заключения Контракта.</w:t>
      </w:r>
    </w:p>
    <w:p w:rsidR="00365133" w:rsidRDefault="00365133" w:rsidP="00365133">
      <w:pPr>
        <w:pStyle w:val="a5"/>
        <w:widowControl w:val="0"/>
        <w:numPr>
          <w:ilvl w:val="1"/>
          <w:numId w:val="6"/>
        </w:numPr>
        <w:tabs>
          <w:tab w:val="left" w:pos="0"/>
        </w:tabs>
        <w:ind w:left="0" w:firstLine="709"/>
      </w:pPr>
      <w:r w:rsidRPr="00E71C56">
        <w:t>В случае, если действующим законодательством Российской Федерации предусмо</w:t>
      </w:r>
      <w:r>
        <w:t xml:space="preserve">трены требования, предъявляемые к лицам, поставляющим Товар, составляющий </w:t>
      </w:r>
      <w:r>
        <w:lastRenderedPageBreak/>
        <w:t>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58149A" w:rsidRDefault="0058149A" w:rsidP="00181B44">
      <w:pPr>
        <w:pStyle w:val="a5"/>
        <w:numPr>
          <w:ilvl w:val="0"/>
          <w:numId w:val="7"/>
        </w:numPr>
        <w:tabs>
          <w:tab w:val="left" w:pos="0"/>
        </w:tabs>
        <w:spacing w:after="0"/>
        <w:ind w:left="0" w:firstLine="709"/>
        <w:rPr>
          <w:color w:val="auto"/>
        </w:rPr>
      </w:pPr>
      <w:r>
        <w:rPr>
          <w:color w:val="auto"/>
        </w:rPr>
        <w:t>одобрение типа транспортного средства</w:t>
      </w:r>
      <w:r w:rsidR="00F90AC5">
        <w:rPr>
          <w:color w:val="auto"/>
        </w:rPr>
        <w:t xml:space="preserve"> (при наличии)</w:t>
      </w:r>
      <w:r>
        <w:rPr>
          <w:color w:val="auto"/>
        </w:rPr>
        <w:t>;</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lastRenderedPageBreak/>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lastRenderedPageBreak/>
        <w:t>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6" w:name="Par756"/>
      <w:bookmarkStart w:id="7" w:name="Par758"/>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rsidR="00AD5CA9" w:rsidRPr="00AD5CA9" w:rsidRDefault="00AD5CA9" w:rsidP="00AD5CA9">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Поставщик (подрядчик, исполнитель) обязан зарегистрировать в территориальных налоговых органах по республике Крым обособленное структурное подразделение в течении 30 календарных дней с даты заключения Контракта. После регистрации обособленного структурного подразделения в территориальных налоговых органах по Республике Крым Поставщик (подрядчик,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365133" w:rsidRDefault="00365133" w:rsidP="00365133">
      <w:pPr>
        <w:pStyle w:val="a5"/>
        <w:tabs>
          <w:tab w:val="left" w:pos="720"/>
          <w:tab w:val="left" w:pos="1276"/>
          <w:tab w:val="left" w:pos="1701"/>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rsidR="0023669A">
        <w:t>тракта составляет 10</w:t>
      </w:r>
      <w:r>
        <w:t>% </w:t>
      </w:r>
      <w:r w:rsidR="0023669A">
        <w:t>(десять</w:t>
      </w:r>
      <w:r w:rsidR="009055F0">
        <w:t xml:space="preserve"> процентов) от суммы Контракта</w:t>
      </w:r>
      <w:r w:rsidRPr="009C76A2">
        <w:t xml:space="preserve">, что составляет: </w:t>
      </w:r>
      <w:r>
        <w:rPr>
          <w:b/>
        </w:rPr>
        <w:t>___________ </w:t>
      </w:r>
      <w:r w:rsidRPr="009C76A2">
        <w:rPr>
          <w:b/>
        </w:rPr>
        <w:t>(_________________</w:t>
      </w:r>
      <w:r w:rsidR="009055F0">
        <w:rPr>
          <w:b/>
        </w:rPr>
        <w:t>____________________) рублей _________</w:t>
      </w:r>
      <w:r w:rsidRPr="009C76A2">
        <w:rPr>
          <w:b/>
        </w:rPr>
        <w:t xml:space="preserve">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w:t>
      </w:r>
      <w:r w:rsidRPr="00E7779F">
        <w:lastRenderedPageBreak/>
        <w:t xml:space="preserve">чем на </w:t>
      </w:r>
      <w:r w:rsidRPr="0021238E">
        <w:rPr>
          <w:b/>
          <w:i/>
        </w:rPr>
        <w:t>один</w:t>
      </w:r>
      <w:r w:rsidRPr="00E7779F">
        <w:t xml:space="preserve"> месяц. 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w:t>
      </w:r>
      <w:r>
        <w:rPr>
          <w:bCs/>
          <w:color w:val="auto"/>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w:t>
      </w:r>
      <w:r w:rsidR="007D2B6B" w:rsidRPr="00276452">
        <w:rPr>
          <w:rFonts w:eastAsia="Calibri"/>
          <w:color w:val="000000"/>
          <w:lang w:eastAsia="en-US"/>
        </w:rPr>
        <w:lastRenderedPageBreak/>
        <w:t xml:space="preserve">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Уполномоченный представитель Поставщика вправе присутствовать при приемке-передаче Товара.</w:t>
      </w:r>
    </w:p>
    <w:p w:rsidR="00365133" w:rsidRDefault="00365133" w:rsidP="00365133">
      <w:pPr>
        <w:pStyle w:val="a5"/>
        <w:numPr>
          <w:ilvl w:val="1"/>
          <w:numId w:val="12"/>
        </w:numPr>
        <w:tabs>
          <w:tab w:val="left" w:pos="1112"/>
        </w:tabs>
        <w:ind w:left="0" w:firstLine="709"/>
        <w:rPr>
          <w:color w:val="auto"/>
        </w:rPr>
      </w:pPr>
      <w:r>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lastRenderedPageBreak/>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lastRenderedPageBreak/>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1F595A">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lastRenderedPageBreak/>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t>8.</w:t>
      </w:r>
      <w:r>
        <w:rPr>
          <w:b/>
        </w:rPr>
        <w:tab/>
        <w:t>Гарантии</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rsidRPr="00C21589">
        <w:t>Российской Федерации</w:t>
      </w:r>
      <w:r w:rsidRPr="00C21589">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C21589">
        <w:rPr>
          <w:color w:val="auto"/>
        </w:rPr>
        <w:t>»</w:t>
      </w:r>
      <w:proofErr w:type="gramEnd"/>
      <w:r w:rsidRPr="00C21589">
        <w:rPr>
          <w:color w:val="auto"/>
        </w:rPr>
        <w:t>).</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0B3F60" w:rsidRPr="000B3F60" w:rsidRDefault="0058149A" w:rsidP="000B3F60">
      <w:pPr>
        <w:widowControl w:val="0"/>
        <w:suppressAutoHyphens w:val="0"/>
        <w:ind w:firstLine="709"/>
        <w:jc w:val="both"/>
        <w:rPr>
          <w:b/>
          <w:i/>
          <w:color w:val="FF0000"/>
        </w:rPr>
      </w:pPr>
      <w:bookmarkStart w:id="12" w:name="Par773"/>
      <w:bookmarkEnd w:id="12"/>
      <w:r>
        <w:t xml:space="preserve">8.4 </w:t>
      </w:r>
      <w:r w:rsidR="000B3F60" w:rsidRPr="000B3F60">
        <w:t xml:space="preserve">Гарантийный срок составляет 12 (двенадцать) месяцев дня с даты подписания Сторонами Акта приёма-передачи Товара, но во всяком случае, не менее срока, установленного </w:t>
      </w:r>
      <w:r w:rsidR="000B3F60">
        <w:t>производителем.</w:t>
      </w:r>
    </w:p>
    <w:p w:rsidR="00365133" w:rsidRDefault="00365133" w:rsidP="000B3F60">
      <w:pPr>
        <w:ind w:firstLine="709"/>
        <w:contextualSpacing/>
        <w:jc w:val="center"/>
        <w:rPr>
          <w:b/>
          <w:lang w:eastAsia="ru-RU"/>
        </w:rPr>
      </w:pPr>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3" w:name="Par805"/>
      <w:bookmarkEnd w:id="13"/>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4" w:name="Par2"/>
      <w:bookmarkEnd w:id="14"/>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lastRenderedPageBreak/>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5" w:name="Par13"/>
      <w:bookmarkEnd w:id="15"/>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6" w:name="Par35"/>
      <w:bookmarkEnd w:id="16"/>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7" w:name="Par36"/>
      <w:bookmarkEnd w:id="17"/>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lastRenderedPageBreak/>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8" w:name="Par47"/>
      <w:bookmarkEnd w:id="18"/>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19" w:name="dst101717"/>
      <w:bookmarkEnd w:id="19"/>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w:t>
      </w:r>
      <w:r w:rsidRPr="007A46E1">
        <w:rPr>
          <w:color w:val="000000"/>
          <w:lang w:eastAsia="ru-RU"/>
        </w:rPr>
        <w:lastRenderedPageBreak/>
        <w:t xml:space="preserve">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0" w:name="Par837"/>
      <w:bookmarkEnd w:id="20"/>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lastRenderedPageBreak/>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1" w:name="Par855"/>
      <w:bookmarkEnd w:id="21"/>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proofErr w:type="gramStart"/>
      <w:r>
        <w:rPr>
          <w:rFonts w:ascii="Times New Roman" w:hAnsi="Times New Roman" w:cs="Times New Roman"/>
          <w:b/>
          <w:i/>
          <w:color w:val="auto"/>
        </w:rPr>
        <w:t>на условиях</w:t>
      </w:r>
      <w:proofErr w:type="gramEnd"/>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lastRenderedPageBreak/>
        <w:t xml:space="preserve">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2" w:name="Par857"/>
      <w:bookmarkEnd w:id="22"/>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3" w:name="dst100324"/>
      <w:bookmarkEnd w:id="23"/>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4" w:name="_Toc264466516"/>
    </w:p>
    <w:p w:rsidR="00AF65C8" w:rsidRDefault="00AF65C8" w:rsidP="00AF65C8">
      <w:pPr>
        <w:numPr>
          <w:ilvl w:val="1"/>
          <w:numId w:val="19"/>
        </w:numPr>
        <w:autoSpaceDE w:val="0"/>
        <w:autoSpaceDN w:val="0"/>
        <w:adjustRightInd w:val="0"/>
        <w:ind w:left="0" w:firstLine="709"/>
        <w:jc w:val="both"/>
      </w:pPr>
      <w:r w:rsidRPr="00AF65C8">
        <w:rPr>
          <w:b/>
          <w:i/>
          <w:color w:val="FF0000"/>
        </w:rPr>
        <w:t xml:space="preserve">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w:t>
      </w:r>
      <w:r w:rsidRPr="00AF65C8">
        <w:rPr>
          <w:b/>
          <w:i/>
          <w:color w:val="FF0000"/>
        </w:rPr>
        <w:lastRenderedPageBreak/>
        <w:t>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4"/>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lastRenderedPageBreak/>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5" w:name="Par869"/>
      <w:bookmarkEnd w:id="25"/>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proofErr w:type="gramStart"/>
            <w:r>
              <w:rPr>
                <w:rFonts w:eastAsia="Calibri"/>
                <w:color w:val="0D0D0D"/>
                <w:kern w:val="2"/>
                <w:sz w:val="22"/>
                <w:szCs w:val="22"/>
              </w:rPr>
              <w:t>9102057281</w:t>
            </w:r>
            <w:r>
              <w:rPr>
                <w:color w:val="0D0D0D"/>
                <w:sz w:val="22"/>
                <w:szCs w:val="22"/>
              </w:rPr>
              <w:t xml:space="preserve">  </w:t>
            </w:r>
            <w:r>
              <w:rPr>
                <w:sz w:val="22"/>
                <w:szCs w:val="22"/>
              </w:rPr>
              <w:t>КПП</w:t>
            </w:r>
            <w:proofErr w:type="gramEnd"/>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lastRenderedPageBreak/>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E80328">
          <w:pgSz w:w="11906" w:h="16838"/>
          <w:pgMar w:top="624" w:right="567" w:bottom="1134" w:left="1276"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0B3F60" w:rsidRPr="00F225FC" w:rsidRDefault="000B3F60" w:rsidP="000B3F60">
      <w:pPr>
        <w:suppressAutoHyphens w:val="0"/>
        <w:rPr>
          <w:color w:val="0070C0"/>
          <w:lang w:eastAsia="ru-RU"/>
        </w:rPr>
      </w:pPr>
    </w:p>
    <w:tbl>
      <w:tblPr>
        <w:tblpPr w:leftFromText="180" w:rightFromText="180" w:vertAnchor="text" w:horzAnchor="margin" w:tblpY="3194"/>
        <w:tblW w:w="9497" w:type="dxa"/>
        <w:tblLayout w:type="fixed"/>
        <w:tblLook w:val="04A0" w:firstRow="1" w:lastRow="0" w:firstColumn="1" w:lastColumn="0" w:noHBand="0" w:noVBand="1"/>
      </w:tblPr>
      <w:tblGrid>
        <w:gridCol w:w="4819"/>
        <w:gridCol w:w="4678"/>
      </w:tblGrid>
      <w:tr w:rsidR="000B3F60" w:rsidTr="000B3F60">
        <w:tc>
          <w:tcPr>
            <w:tcW w:w="4819" w:type="dxa"/>
            <w:hideMark/>
          </w:tcPr>
          <w:p w:rsidR="000B3F60" w:rsidRDefault="000B3F60" w:rsidP="000B3F60">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0B3F60" w:rsidRPr="001270E2" w:rsidRDefault="000B3F60" w:rsidP="000B3F60">
            <w:pPr>
              <w:jc w:val="both"/>
              <w:rPr>
                <w:b/>
                <w:lang w:val="en-US"/>
              </w:rPr>
            </w:pPr>
            <w:r>
              <w:rPr>
                <w:b/>
              </w:rPr>
              <w:t>ПОСТАВЩИК:</w:t>
            </w:r>
          </w:p>
        </w:tc>
      </w:tr>
      <w:tr w:rsidR="000B3F60" w:rsidTr="000B3F60">
        <w:trPr>
          <w:trHeight w:val="522"/>
        </w:trPr>
        <w:tc>
          <w:tcPr>
            <w:tcW w:w="4819" w:type="dxa"/>
            <w:vAlign w:val="center"/>
          </w:tcPr>
          <w:p w:rsidR="000B3F60" w:rsidRDefault="000B3F60" w:rsidP="000B3F60">
            <w:pPr>
              <w:snapToGrid w:val="0"/>
              <w:ind w:firstLine="36"/>
              <w:jc w:val="both"/>
              <w:rPr>
                <w:b/>
                <w:color w:val="FF0000"/>
              </w:rPr>
            </w:pPr>
            <w:r>
              <w:t>Должность</w:t>
            </w:r>
          </w:p>
        </w:tc>
        <w:tc>
          <w:tcPr>
            <w:tcW w:w="4678" w:type="dxa"/>
            <w:vAlign w:val="center"/>
          </w:tcPr>
          <w:p w:rsidR="000B3F60" w:rsidRDefault="000B3F60" w:rsidP="000B3F60">
            <w:pPr>
              <w:snapToGrid w:val="0"/>
              <w:ind w:firstLine="36"/>
              <w:jc w:val="both"/>
              <w:rPr>
                <w:b/>
                <w:color w:val="FF0000"/>
              </w:rPr>
            </w:pPr>
            <w:r>
              <w:t>Должность</w:t>
            </w:r>
          </w:p>
        </w:tc>
      </w:tr>
      <w:tr w:rsidR="000B3F60" w:rsidTr="000B3F60">
        <w:trPr>
          <w:trHeight w:val="800"/>
        </w:trPr>
        <w:tc>
          <w:tcPr>
            <w:tcW w:w="4819" w:type="dxa"/>
            <w:vAlign w:val="center"/>
            <w:hideMark/>
          </w:tcPr>
          <w:p w:rsidR="000B3F60" w:rsidRDefault="000B3F60" w:rsidP="000B3F60">
            <w:r w:rsidRPr="00143EE7">
              <w:rPr>
                <w:spacing w:val="-3"/>
              </w:rPr>
              <w:t>__________ /______________/</w:t>
            </w:r>
          </w:p>
        </w:tc>
        <w:tc>
          <w:tcPr>
            <w:tcW w:w="4678" w:type="dxa"/>
            <w:vAlign w:val="center"/>
            <w:hideMark/>
          </w:tcPr>
          <w:p w:rsidR="000B3F60" w:rsidRDefault="000B3F60" w:rsidP="000B3F60">
            <w:r w:rsidRPr="00143EE7">
              <w:rPr>
                <w:spacing w:val="-3"/>
              </w:rPr>
              <w:t>__________ /______________/</w:t>
            </w:r>
          </w:p>
        </w:tc>
      </w:tr>
    </w:tbl>
    <w:p w:rsidR="0060234A" w:rsidRDefault="0060234A" w:rsidP="0060234A">
      <w:pPr>
        <w:jc w:val="center"/>
        <w:rPr>
          <w:rFonts w:eastAsia="Calibri"/>
          <w:b/>
          <w:bCs/>
          <w:sz w:val="26"/>
          <w:szCs w:val="26"/>
          <w:lang w:eastAsia="en-US"/>
        </w:rPr>
      </w:pPr>
    </w:p>
    <w:p w:rsidR="0060234A" w:rsidRDefault="0060234A" w:rsidP="0060234A">
      <w:pPr>
        <w:rPr>
          <w:rFonts w:eastAsia="Calibri"/>
          <w:b/>
          <w:bCs/>
          <w:sz w:val="26"/>
          <w:szCs w:val="26"/>
          <w:lang w:eastAsia="en-US"/>
        </w:rPr>
        <w:sectPr w:rsidR="0060234A" w:rsidSect="0060234A">
          <w:pgSz w:w="11906" w:h="16838"/>
          <w:pgMar w:top="1134" w:right="1276" w:bottom="425" w:left="567" w:header="720" w:footer="720" w:gutter="0"/>
          <w:cols w:space="720"/>
          <w:docGrid w:linePitch="600" w:charSpace="32768"/>
        </w:sectPr>
      </w:pPr>
    </w:p>
    <w:p w:rsidR="0060234A" w:rsidRDefault="0060234A" w:rsidP="000B3F60">
      <w:pPr>
        <w:suppressAutoHyphens w:val="0"/>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C130EB" w:rsidRDefault="000B3F60" w:rsidP="000B3F60">
      <w:pPr>
        <w:widowControl w:val="0"/>
        <w:suppressAutoHyphens w:val="0"/>
        <w:rPr>
          <w:lang w:eastAsia="ru-RU"/>
        </w:rPr>
      </w:pPr>
      <w:r w:rsidRPr="00F225FC">
        <w:rPr>
          <w:color w:val="0070C0"/>
          <w:lang w:eastAsia="ru-RU"/>
        </w:rPr>
        <w:t>Начало формы</w:t>
      </w:r>
      <w:r w:rsidRPr="00F95B92">
        <w:rPr>
          <w:lang w:eastAsia="ru-RU"/>
        </w:rPr>
        <w:t xml:space="preserve"> </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00C130EB" w:rsidRPr="00F95B92">
        <w:rPr>
          <w:lang w:eastAsia="ru-RU"/>
        </w:rPr>
        <w:t xml:space="preserve">№ </w:t>
      </w:r>
      <w:r w:rsidR="00C130EB" w:rsidRPr="00F95B92">
        <w:t xml:space="preserve">    </w:t>
      </w:r>
      <w:r w:rsidR="00C130EB">
        <w:rPr>
          <w:lang w:eastAsia="ru-RU"/>
        </w:rPr>
        <w:t xml:space="preserve"> от </w:t>
      </w:r>
      <w:proofErr w:type="gramStart"/>
      <w:r w:rsidR="00C130EB">
        <w:rPr>
          <w:lang w:eastAsia="ru-RU"/>
        </w:rPr>
        <w:t>«  »</w:t>
      </w:r>
      <w:proofErr w:type="gramEnd"/>
      <w:r>
        <w:rPr>
          <w:lang w:eastAsia="ru-RU"/>
        </w:rPr>
        <w:t xml:space="preserve"> ______</w:t>
      </w:r>
      <w:r w:rsidR="00C130EB">
        <w:rPr>
          <w:lang w:eastAsia="ru-RU"/>
        </w:rPr>
        <w:t xml:space="preserve">2020   </w:t>
      </w:r>
      <w:r w:rsidR="00C130EB"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405CB3"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lastRenderedPageBreak/>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70F8349A"/>
    <w:lvl w:ilvl="0">
      <w:start w:val="1"/>
      <w:numFmt w:val="decimal"/>
      <w:lvlText w:val="%1."/>
      <w:lvlJc w:val="left"/>
      <w:pPr>
        <w:ind w:left="360" w:hanging="360"/>
      </w:pPr>
    </w:lvl>
    <w:lvl w:ilvl="1">
      <w:start w:val="1"/>
      <w:numFmt w:val="decimal"/>
      <w:lvlText w:val="8.%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BA946948"/>
    <w:lvl w:ilvl="0">
      <w:start w:val="2"/>
      <w:numFmt w:val="decimal"/>
      <w:lvlText w:val="%1."/>
      <w:lvlJc w:val="left"/>
      <w:pPr>
        <w:ind w:left="360" w:hanging="360"/>
      </w:pPr>
      <w:rPr>
        <w:rFonts w:hint="default"/>
      </w:rPr>
    </w:lvl>
    <w:lvl w:ilvl="1">
      <w:start w:val="11"/>
      <w:numFmt w:val="decimal"/>
      <w:lvlText w:val="%1.%2."/>
      <w:lvlJc w:val="left"/>
      <w:pPr>
        <w:ind w:left="1353" w:hanging="360"/>
      </w:pPr>
      <w:rPr>
        <w:rFonts w:ascii="Times New Roman" w:hAnsi="Times New Roman" w:cs="Times New Roman" w:hint="default"/>
        <w:b w:val="0"/>
        <w:i w:val="0"/>
        <w:color w:val="000000"/>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27404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 w:numId="44">
    <w:abstractNumId w:val="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07160"/>
    <w:rsid w:val="0007139B"/>
    <w:rsid w:val="000B3F60"/>
    <w:rsid w:val="001323DA"/>
    <w:rsid w:val="00181B44"/>
    <w:rsid w:val="00185CCA"/>
    <w:rsid w:val="001F595A"/>
    <w:rsid w:val="00216CC2"/>
    <w:rsid w:val="0023669A"/>
    <w:rsid w:val="00272874"/>
    <w:rsid w:val="002B76EC"/>
    <w:rsid w:val="002F5B76"/>
    <w:rsid w:val="0032506C"/>
    <w:rsid w:val="00357E48"/>
    <w:rsid w:val="00365133"/>
    <w:rsid w:val="003B6D64"/>
    <w:rsid w:val="00405CB3"/>
    <w:rsid w:val="00454ACC"/>
    <w:rsid w:val="00491DF1"/>
    <w:rsid w:val="004F4F5D"/>
    <w:rsid w:val="0058149A"/>
    <w:rsid w:val="005B68B0"/>
    <w:rsid w:val="0060234A"/>
    <w:rsid w:val="00634321"/>
    <w:rsid w:val="00653947"/>
    <w:rsid w:val="00691A1C"/>
    <w:rsid w:val="006A7193"/>
    <w:rsid w:val="006B724F"/>
    <w:rsid w:val="006D2CDE"/>
    <w:rsid w:val="006D61F6"/>
    <w:rsid w:val="006F7B24"/>
    <w:rsid w:val="007A0FFC"/>
    <w:rsid w:val="007B53B8"/>
    <w:rsid w:val="007D2B6B"/>
    <w:rsid w:val="00894D74"/>
    <w:rsid w:val="008A3EDD"/>
    <w:rsid w:val="008D242E"/>
    <w:rsid w:val="008E6C52"/>
    <w:rsid w:val="009055F0"/>
    <w:rsid w:val="00912F42"/>
    <w:rsid w:val="00952DA0"/>
    <w:rsid w:val="009765A2"/>
    <w:rsid w:val="00986235"/>
    <w:rsid w:val="009D1006"/>
    <w:rsid w:val="00A22D5C"/>
    <w:rsid w:val="00A508C8"/>
    <w:rsid w:val="00AD5CA9"/>
    <w:rsid w:val="00AE0114"/>
    <w:rsid w:val="00AE0C71"/>
    <w:rsid w:val="00AF65C8"/>
    <w:rsid w:val="00B03D55"/>
    <w:rsid w:val="00B16A40"/>
    <w:rsid w:val="00B503E6"/>
    <w:rsid w:val="00B76EDA"/>
    <w:rsid w:val="00C130EB"/>
    <w:rsid w:val="00C21589"/>
    <w:rsid w:val="00C34188"/>
    <w:rsid w:val="00C524BC"/>
    <w:rsid w:val="00C619B3"/>
    <w:rsid w:val="00CC623B"/>
    <w:rsid w:val="00D27A13"/>
    <w:rsid w:val="00D4242D"/>
    <w:rsid w:val="00D5359F"/>
    <w:rsid w:val="00E26756"/>
    <w:rsid w:val="00E62C83"/>
    <w:rsid w:val="00E71C56"/>
    <w:rsid w:val="00E80328"/>
    <w:rsid w:val="00EA76A2"/>
    <w:rsid w:val="00F9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3DEC4-8153-474F-BE35-7A988EAA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824585187">
      <w:bodyDiv w:val="1"/>
      <w:marLeft w:val="0"/>
      <w:marRight w:val="0"/>
      <w:marTop w:val="0"/>
      <w:marBottom w:val="0"/>
      <w:divBdr>
        <w:top w:val="none" w:sz="0" w:space="0" w:color="auto"/>
        <w:left w:val="none" w:sz="0" w:space="0" w:color="auto"/>
        <w:bottom w:val="none" w:sz="0" w:space="0" w:color="auto"/>
        <w:right w:val="none" w:sz="0" w:space="0" w:color="auto"/>
      </w:divBdr>
    </w:div>
    <w:div w:id="1073355036">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 w:id="2013335087">
      <w:bodyDiv w:val="1"/>
      <w:marLeft w:val="0"/>
      <w:marRight w:val="0"/>
      <w:marTop w:val="0"/>
      <w:marBottom w:val="0"/>
      <w:divBdr>
        <w:top w:val="none" w:sz="0" w:space="0" w:color="auto"/>
        <w:left w:val="none" w:sz="0" w:space="0" w:color="auto"/>
        <w:bottom w:val="none" w:sz="0" w:space="0" w:color="auto"/>
        <w:right w:val="none" w:sz="0" w:space="0" w:color="auto"/>
      </w:divBdr>
    </w:div>
    <w:div w:id="20427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11901</Words>
  <Characters>67840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cp:lastPrinted>2020-09-08T10:34:00Z</cp:lastPrinted>
  <dcterms:created xsi:type="dcterms:W3CDTF">2020-11-02T13:02:00Z</dcterms:created>
  <dcterms:modified xsi:type="dcterms:W3CDTF">2020-11-02T13:02:00Z</dcterms:modified>
</cp:coreProperties>
</file>