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Default Extension="jpeg" ContentType="image/jpe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cx="http://schemas.microsoft.com/office/drawing/2014/chartex" xmlns:cx1="http://schemas.microsoft.com/office/drawing/2015/9/8/chartex" xmlns:m="http://schemas.openxmlformats.org/officeDocument/2006/math" xmlns:mc="http://schemas.openxmlformats.org/markup-compatibility/2006" xmlns:o="urn:schemas-microsoft-com:office:office" xmlns:do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background w:color="FFFFFF"/>
  <w:body>
    <w:p w:rsidR="00C51609" w:rsidRPr="00C51609" w:rsidRDefault="00DB582B">
      <w:r>
        <w:drawing>
          <wp:anchor distT="0" distB="0" distL="114300" distR="114300" simplePos="0" relativeHeight="251659264" behindDoc="0" locked="0" layoutInCell="1" allowOverlap="1">
            <wp:simplePos x="0" y="0"/>
            <wp:positionH relativeFrom="margin">
              <wp:align>right</wp:align>
            </wp:positionH>
            <wp:positionV relativeFrom="margin">
              <wp:align>bottom</wp:align>
            </wp:positionV>
            <wp:extent cx="3096000" cy="936000"/>
            <wp:effectExtent l="19050" t="0" r="0" b="0"/>
            <wp:wrapNone/>
            <wp:docPr id="2"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dor:embed="rId24"/>
                    <a:srcRect/>
                    <a:stretch>
                      <a:fillRect/>
                    </a:stretch>
                  </pic:blipFill>
                  <pic:spPr bwMode="auto">
                    <a:xfrm>
                      <a:off x="0" y="0"/>
                      <a:ext cx="3096000" cy="936000"/>
                    </a:xfrm>
                    <a:prstGeom prst="rect">
                      <a:avLst/>
                    </a:prstGeom>
                    <a:noFill/>
                    <a:ln w="9525">
                      <a:noFill/>
                      <a:miter lim="800000"/>
                      <a:headEnd/>
                      <a:tailEnd/>
                    </a:ln>
                  </pic:spPr>
                </pic:pic>
              </a:graphicData>
            </a:graphic>
          </wp:anchor>
        </w:drawing>
      </w:r>
    </w:p>
    <w:p w:rsidR="00B5638F" w:rsidRDefault="00B5638F" w:rsidP="00B5638F">
      <w:pPr>
        <w:widowControl w:val="0"/>
        <w:autoSpaceDE w:val="0"/>
        <w:jc w:val="center"/>
        <w:rPr>
          <w:b/>
          <w:color w:val="000000"/>
        </w:rPr>
      </w:pPr>
      <w:r w:rsidRPr="00675577">
        <w:rPr>
          <w:b/>
          <w:color w:val="000000"/>
        </w:rPr>
        <w:t xml:space="preserve">Проект контракта </w:t>
      </w:r>
    </w:p>
    <w:p w:rsidR="00B5638F" w:rsidRPr="00E04F18" w:rsidRDefault="00B5638F" w:rsidP="00B5638F">
      <w:pPr>
        <w:widowControl w:val="0"/>
        <w:autoSpaceDE w:val="0"/>
        <w:jc w:val="center"/>
        <w:rPr>
          <w:b/>
        </w:rPr>
      </w:pPr>
      <w:r>
        <w:rPr>
          <w:b/>
        </w:rPr>
        <w:t>Н</w:t>
      </w:r>
      <w:r w:rsidRPr="00E04F18">
        <w:rPr>
          <w:b/>
        </w:rPr>
        <w:t>а выполнение строительно-монтажных работ по объекту: «Капитальный ремонт водовода Новоозерное - Мирный наиболее аварийный участок от строящейся автодороги Скворцово – Евпатория - Мирный до п. Колоски (ПК 70 - ПК80+50)</w:t>
      </w:r>
      <w:r>
        <w:rPr>
          <w:b/>
        </w:rPr>
        <w:t>.</w:t>
      </w:r>
    </w:p>
    <w:p w:rsidR="00B5638F" w:rsidRDefault="00B5638F" w:rsidP="00B5638F">
      <w:pPr>
        <w:widowControl w:val="0"/>
        <w:autoSpaceDE w:val="0"/>
        <w:jc w:val="center"/>
        <w:rPr>
          <w:lang w:eastAsia="ar-SA"/>
        </w:rPr>
      </w:pPr>
    </w:p>
    <w:p w:rsidR="00B5638F" w:rsidRPr="005155BC" w:rsidRDefault="00B5638F" w:rsidP="00B5638F">
      <w:pPr>
        <w:widowControl w:val="0"/>
        <w:autoSpaceDE w:val="0"/>
        <w:jc w:val="center"/>
        <w:rPr>
          <w:lang w:eastAsia="ar-SA"/>
        </w:rPr>
      </w:pPr>
      <w:r w:rsidRPr="005155BC">
        <w:rPr>
          <w:lang w:eastAsia="ar-SA"/>
        </w:rPr>
        <w:t>г. Симферополь                                                                                    «___»___________20__г.</w:t>
      </w:r>
    </w:p>
    <w:p w:rsidR="00B5638F" w:rsidRPr="005155BC" w:rsidRDefault="00B5638F" w:rsidP="00B5638F">
      <w:pPr>
        <w:widowControl w:val="0"/>
        <w:jc w:val="center"/>
        <w:rPr>
          <w:sz w:val="28"/>
          <w:szCs w:val="28"/>
        </w:rPr>
      </w:pPr>
    </w:p>
    <w:p w:rsidR="00B5638F" w:rsidRDefault="00B5638F" w:rsidP="00B5638F">
      <w:pPr>
        <w:ind w:firstLine="709"/>
        <w:jc w:val="both"/>
        <w:rPr>
          <w:lang w:eastAsia="ar-SA"/>
        </w:rPr>
      </w:pPr>
      <w:r w:rsidRPr="007D5382">
        <w:rPr>
          <w:color w:val="000000" w:themeColor="text1"/>
          <w:lang w:eastAsia="ar-SA"/>
        </w:rPr>
        <w:fldChar w:fldCharType="begin" w:fldLock="1"/>
      </w:r>
      <w:r w:rsidRPr="007D5382">
        <w:rPr>
          <w:color w:val="000000" w:themeColor="text1"/>
          <w:lang w:eastAsia="ar-SA"/>
        </w:rPr>
        <w:instrText xml:space="preserve"> DOCVARIABLE ЗАКАЗЧИК_НАИМЕНОВАНИЕ </w:instrText>
      </w:r>
      <w:r w:rsidRPr="007D5382">
        <w:rPr>
          <w:color w:val="000000" w:themeColor="text1"/>
          <w:lang w:eastAsia="ar-SA"/>
        </w:rPr>
        <w:fldChar w:fldCharType="separate"/>
      </w:r>
      <w:r w:rsidRPr="007D5382">
        <w:rPr>
          <w:color w:val="000000" w:themeColor="text1"/>
          <w:lang w:eastAsia="ar-SA"/>
        </w:rPr>
        <w:t xml:space="preserve">Государственное унитарное предприятие Республики Крым </w:t>
      </w:r>
      <w:r w:rsidRPr="007D5382">
        <w:rPr>
          <w:color w:val="000000" w:themeColor="text1"/>
        </w:rPr>
        <w:t>«Вода Крыма»</w:t>
      </w:r>
      <w:r w:rsidRPr="007D5382">
        <w:rPr>
          <w:color w:val="000000" w:themeColor="text1"/>
          <w:lang w:eastAsia="ar-SA"/>
        </w:rPr>
        <w:fldChar w:fldCharType="end"/>
      </w:r>
      <w:r w:rsidRPr="007D5382">
        <w:rPr>
          <w:color w:val="000000" w:themeColor="text1"/>
          <w:lang w:eastAsia="ar-SA"/>
        </w:rPr>
        <w:t xml:space="preserve"> </w:t>
      </w:r>
      <w:r w:rsidRPr="007D5382">
        <w:rPr>
          <w:color w:val="000000" w:themeColor="text1"/>
        </w:rPr>
        <w:t>(сокращенное наименование – ГУП РК «Вода Крыма»)</w:t>
      </w:r>
      <w:r w:rsidRPr="007D5382">
        <w:rPr>
          <w:color w:val="000000" w:themeColor="text1"/>
          <w:lang w:eastAsia="ar-SA"/>
        </w:rPr>
        <w:t xml:space="preserve">, именуемое в дальнейшем «Заказчик», в лице </w:t>
      </w:r>
      <w:r w:rsidRPr="007D5382">
        <w:rPr>
          <w:color w:val="000000" w:themeColor="text1"/>
        </w:rPr>
        <w:t xml:space="preserve">Первого заместителя генерального директора  Сафонова Александра Николаевича, действующего на основании доверенности </w:t>
      </w:r>
      <w:r w:rsidRPr="007D5382">
        <w:rPr>
          <w:color w:val="000000" w:themeColor="text1"/>
          <w:lang w:eastAsia="ar-SA"/>
        </w:rPr>
        <w:t>№560 от 18.12.2023</w:t>
      </w:r>
      <w:r w:rsidRPr="007D5382">
        <w:rPr>
          <w:color w:val="000000" w:themeColor="text1"/>
        </w:rPr>
        <w:t>г</w:t>
      </w:r>
      <w:r w:rsidRPr="007D5382">
        <w:rPr>
          <w:color w:val="000000" w:themeColor="text1"/>
          <w:lang w:eastAsia="ar-SA"/>
        </w:rPr>
        <w:t>,</w:t>
      </w:r>
      <w:r>
        <w:rPr>
          <w:color w:val="000000" w:themeColor="text1"/>
          <w:lang w:eastAsia="ar-SA"/>
        </w:rPr>
        <w:t xml:space="preserve"> и </w:t>
      </w:r>
      <w:r w:rsidRPr="007D5382">
        <w:rPr>
          <w:color w:val="000000" w:themeColor="text1"/>
          <w:lang w:eastAsia="ar-SA"/>
        </w:rPr>
        <w:t xml:space="preserve"> </w:t>
      </w:r>
      <w:r>
        <w:rPr>
          <w:b/>
          <w:color w:val="000000" w:themeColor="text1"/>
        </w:rPr>
        <w:t>_______________</w:t>
      </w:r>
      <w:r w:rsidRPr="007D5382">
        <w:rPr>
          <w:b/>
          <w:color w:val="000000" w:themeColor="text1"/>
        </w:rPr>
        <w:t xml:space="preserve"> «</w:t>
      </w:r>
      <w:r>
        <w:rPr>
          <w:b/>
          <w:color w:val="000000" w:themeColor="text1"/>
        </w:rPr>
        <w:t>_________</w:t>
      </w:r>
      <w:r w:rsidRPr="007D5382">
        <w:rPr>
          <w:b/>
          <w:color w:val="000000" w:themeColor="text1"/>
        </w:rPr>
        <w:t xml:space="preserve">» (сокращённое наименование – </w:t>
      </w:r>
      <w:r>
        <w:rPr>
          <w:b/>
          <w:color w:val="000000" w:themeColor="text1"/>
        </w:rPr>
        <w:t>_______</w:t>
      </w:r>
      <w:r w:rsidRPr="007D5382">
        <w:rPr>
          <w:b/>
          <w:color w:val="000000" w:themeColor="text1"/>
        </w:rPr>
        <w:t xml:space="preserve"> «</w:t>
      </w:r>
      <w:r>
        <w:rPr>
          <w:b/>
          <w:color w:val="000000" w:themeColor="text1"/>
        </w:rPr>
        <w:t>_________</w:t>
      </w:r>
      <w:r w:rsidRPr="007D5382">
        <w:rPr>
          <w:b/>
          <w:color w:val="000000" w:themeColor="text1"/>
        </w:rPr>
        <w:t>»)</w:t>
      </w:r>
      <w:r w:rsidRPr="007D5382">
        <w:rPr>
          <w:color w:val="000000" w:themeColor="text1"/>
        </w:rPr>
        <w:t>, именуемое в дальнейшем «</w:t>
      </w:r>
      <w:r>
        <w:rPr>
          <w:b/>
          <w:color w:val="000000" w:themeColor="text1"/>
        </w:rPr>
        <w:t>Подрядчик</w:t>
      </w:r>
      <w:r w:rsidRPr="007D5382">
        <w:rPr>
          <w:color w:val="000000" w:themeColor="text1"/>
        </w:rPr>
        <w:t xml:space="preserve">» </w:t>
      </w:r>
      <w:r w:rsidRPr="007D5382">
        <w:rPr>
          <w:color w:val="000000" w:themeColor="text1"/>
          <w:lang w:eastAsia="ar-SA"/>
        </w:rPr>
        <w:t xml:space="preserve">в лице </w:t>
      </w:r>
      <w:r w:rsidRPr="007D5382">
        <w:rPr>
          <w:color w:val="000000" w:themeColor="text1"/>
        </w:rPr>
        <w:t xml:space="preserve">в лице генерального директора </w:t>
      </w:r>
      <w:r>
        <w:rPr>
          <w:color w:val="000000" w:themeColor="text1"/>
        </w:rPr>
        <w:t>_____________</w:t>
      </w:r>
      <w:r w:rsidRPr="007D5382">
        <w:rPr>
          <w:bCs/>
          <w:color w:val="000000" w:themeColor="text1"/>
        </w:rPr>
        <w:t>, действующего на основании Устава</w:t>
      </w:r>
      <w:r w:rsidRPr="007D5382">
        <w:rPr>
          <w:color w:val="000000" w:themeColor="text1"/>
          <w:lang w:eastAsia="ar-SA"/>
        </w:rPr>
        <w:t xml:space="preserve">, вместе именуемые «Стороны» и каждый в отдельности «Сторона», </w:t>
      </w:r>
      <w:r w:rsidRPr="00FF73C2">
        <w:rPr>
          <w:iCs/>
        </w:rPr>
        <w:t>в соответствии с ч. 66 ст. 112 Федерального закона от 5 апреля 2013 г. № 44-ФЗ</w:t>
      </w:r>
      <w:r w:rsidRPr="00FF73C2">
        <w:rPr>
          <w:b/>
          <w:i/>
        </w:rPr>
        <w:t xml:space="preserve"> «О контрактной системе в сфере закупок товаров, работ, услуг для обеспечения государственных и муниципальных нужд» (далее – Федеральный закон №44-ФЗ) </w:t>
      </w:r>
      <w:r w:rsidRPr="00FF73C2">
        <w:rPr>
          <w:i/>
        </w:rPr>
        <w:t xml:space="preserve">по результатам проведения закупки у единственного поставщика (подрядчика, исполнителя), на основании постановления Совета министров Республики Крым от 19.05.2020 № 274 «Об утверждении Порядка осуществления выбора способа определения поставщика (подрядчика, исполнителя) в целях осуществления отдельных видов закупок для обеспечения государственных и муниципальных нужд Республики Крым», Распоряжением Совета министров Республики Крым от «___» ___________ 202__ г. № _______  «О внесении изменений в распоряжение Совета министров Республики Крым от 22 мая 2020 года № 655-р» и распоряжения главы Республики Крым от «___» ___________ 202__ г. № _______ </w:t>
      </w:r>
      <w:r w:rsidRPr="00FF73C2">
        <w:t>заключили настоящий контракт (далее - Контракт) о нижеследующем:</w:t>
      </w:r>
    </w:p>
    <w:p w:rsidR="00B5638F" w:rsidRPr="007D5382" w:rsidRDefault="00B5638F" w:rsidP="00B5638F">
      <w:pPr>
        <w:ind w:firstLine="709"/>
        <w:jc w:val="both"/>
        <w:rPr>
          <w:bCs/>
        </w:rPr>
      </w:pPr>
    </w:p>
    <w:p w:rsidR="00B5638F" w:rsidRPr="006248A3" w:rsidRDefault="00B5638F" w:rsidP="00B5638F">
      <w:pPr>
        <w:pStyle w:val="af0"/>
        <w:widowControl w:val="0"/>
        <w:numPr>
          <w:ilvl w:val="0"/>
          <w:numId w:val="22"/>
        </w:numPr>
        <w:jc w:val="center"/>
        <w:rPr>
          <w:b/>
        </w:rPr>
      </w:pPr>
      <w:r w:rsidRPr="006248A3">
        <w:rPr>
          <w:b/>
        </w:rPr>
        <w:t>Предмет Контракта</w:t>
      </w:r>
    </w:p>
    <w:p w:rsidR="00B5638F" w:rsidRPr="006248A3" w:rsidRDefault="00B5638F" w:rsidP="00B5638F">
      <w:pPr>
        <w:pStyle w:val="af0"/>
        <w:widowControl w:val="0"/>
        <w:rPr>
          <w:b/>
        </w:rPr>
      </w:pPr>
    </w:p>
    <w:p w:rsidR="00B5638F" w:rsidRPr="00146DFF" w:rsidRDefault="00B5638F" w:rsidP="00B5638F">
      <w:pPr>
        <w:ind w:firstLine="709"/>
        <w:jc w:val="both"/>
      </w:pPr>
      <w:r w:rsidRPr="005155BC">
        <w:t xml:space="preserve">1.1 </w:t>
      </w:r>
      <w:r w:rsidRPr="00FF73C2">
        <w:rPr>
          <w:iCs/>
        </w:rPr>
        <w:t>По настоящему Контракту Заказчик поручает</w:t>
      </w:r>
      <w:r>
        <w:t xml:space="preserve">, а Подрядчик </w:t>
      </w:r>
      <w:r w:rsidRPr="00FF73C2">
        <w:rPr>
          <w:iCs/>
        </w:rPr>
        <w:t>принимает на себя обязательства на выполнение строитель</w:t>
      </w:r>
      <w:r>
        <w:rPr>
          <w:iCs/>
        </w:rPr>
        <w:t>но-монтажных работ по объекту:</w:t>
      </w:r>
      <w:r w:rsidRPr="007D5382">
        <w:t xml:space="preserve"> «Капитальный ремонт водовода Новоозерное - Мирный наиболее аварийный участок от строящейся автодороги Скворцово – Евпатория - Мирный до п. Колоски (ПК 70 - ПК80+50)</w:t>
      </w:r>
      <w:r>
        <w:t>»</w:t>
      </w:r>
      <w:r>
        <w:rPr>
          <w:sz w:val="28"/>
          <w:szCs w:val="28"/>
        </w:rPr>
        <w:t xml:space="preserve">, </w:t>
      </w:r>
      <w:r w:rsidRPr="00FF73C2">
        <w:t>в соответствии с Техн</w:t>
      </w:r>
      <w:r>
        <w:t>ическим заданием (Приложение № 1</w:t>
      </w:r>
      <w:r w:rsidRPr="00FF73C2">
        <w:t xml:space="preserve"> к Контракту), </w:t>
      </w:r>
      <w:r w:rsidRPr="008F75E0">
        <w:rPr>
          <w:iCs/>
        </w:rPr>
        <w:t>в сроки и в соответствии с этапами, установленными Графиком пр</w:t>
      </w:r>
      <w:r>
        <w:rPr>
          <w:iCs/>
        </w:rPr>
        <w:t>оизводства работ (Приложение № 2</w:t>
      </w:r>
      <w:r w:rsidRPr="008F75E0">
        <w:rPr>
          <w:iCs/>
        </w:rPr>
        <w:t xml:space="preserve"> к Контракту), по цене в соответствии со </w:t>
      </w:r>
      <w:r>
        <w:rPr>
          <w:iCs/>
        </w:rPr>
        <w:t>сметой контракта (Приложение № 3</w:t>
      </w:r>
      <w:r w:rsidRPr="008F75E0">
        <w:rPr>
          <w:iCs/>
        </w:rPr>
        <w:t xml:space="preserve"> к Контракту), являющимися неотъемлемыми частями настоящего Контракта. Заказчик обязуется принять выполненные Работы и оплатить их в порядке и на условиях, предусмотренных Контрактом.</w:t>
      </w:r>
    </w:p>
    <w:p w:rsidR="00B5638F" w:rsidRPr="005155BC" w:rsidRDefault="00B5638F" w:rsidP="00B5638F">
      <w:pPr>
        <w:ind w:firstLine="709"/>
        <w:jc w:val="both"/>
      </w:pPr>
      <w:r w:rsidRPr="00FF73C2">
        <w:t xml:space="preserve">1.2 Работы выполняются в рамках: </w:t>
      </w:r>
      <w:r>
        <w:rPr>
          <w:b/>
          <w:i/>
        </w:rPr>
        <w:t>Капитального ремонта</w:t>
      </w:r>
      <w:r w:rsidRPr="00FF73C2">
        <w:rPr>
          <w:b/>
          <w:i/>
        </w:rPr>
        <w:t>.</w:t>
      </w:r>
    </w:p>
    <w:p w:rsidR="00B5638F" w:rsidRPr="002A2DE9" w:rsidRDefault="00B5638F" w:rsidP="00B5638F">
      <w:pPr>
        <w:widowControl w:val="0"/>
        <w:ind w:firstLine="709"/>
        <w:jc w:val="both"/>
      </w:pPr>
      <w:r w:rsidRPr="005155BC">
        <w:rPr>
          <w:color w:val="000000"/>
        </w:rPr>
        <w:t>1</w:t>
      </w:r>
      <w:r>
        <w:rPr>
          <w:color w:val="000000"/>
        </w:rPr>
        <w:t>.3</w:t>
      </w:r>
      <w:r w:rsidRPr="005155BC">
        <w:rPr>
          <w:color w:val="000000"/>
        </w:rPr>
        <w:t>. Идентификационный код закупки: ___________________________________.</w:t>
      </w:r>
    </w:p>
    <w:p w:rsidR="00B5638F" w:rsidRDefault="00B5638F" w:rsidP="006D2020">
      <w:pPr>
        <w:widowControl w:val="0"/>
        <w:rPr>
          <w:b/>
        </w:rPr>
      </w:pPr>
    </w:p>
    <w:p w:rsidR="00B5638F" w:rsidRDefault="00B5638F" w:rsidP="00B5638F">
      <w:pPr>
        <w:widowControl w:val="0"/>
        <w:jc w:val="center"/>
        <w:rPr>
          <w:b/>
        </w:rPr>
      </w:pPr>
      <w:r w:rsidRPr="005155BC">
        <w:rPr>
          <w:b/>
        </w:rPr>
        <w:t>2. Цена Контракта и порядок расчетов</w:t>
      </w:r>
    </w:p>
    <w:p w:rsidR="00B5638F" w:rsidRPr="005155BC" w:rsidRDefault="00B5638F" w:rsidP="00B5638F">
      <w:pPr>
        <w:widowControl w:val="0"/>
        <w:jc w:val="center"/>
        <w:rPr>
          <w:b/>
        </w:rPr>
      </w:pPr>
    </w:p>
    <w:p w:rsidR="00B5638F" w:rsidRPr="008E1E13" w:rsidRDefault="00B5638F" w:rsidP="00B5638F">
      <w:pPr>
        <w:pStyle w:val="af0"/>
        <w:numPr>
          <w:ilvl w:val="1"/>
          <w:numId w:val="21"/>
        </w:numPr>
        <w:suppressAutoHyphens w:val="0"/>
        <w:spacing w:after="160" w:line="259" w:lineRule="auto"/>
        <w:ind w:left="-142" w:firstLine="709"/>
        <w:rPr>
          <w:b/>
          <w:i/>
          <w:color w:val="000000"/>
        </w:rPr>
      </w:pPr>
      <w:r w:rsidRPr="00E04F18">
        <w:rPr>
          <w:color w:val="000000"/>
        </w:rPr>
        <w:t xml:space="preserve">Цена Контракта составляет – </w:t>
      </w:r>
      <w:r>
        <w:rPr>
          <w:b/>
          <w:i/>
          <w:color w:val="000000"/>
        </w:rPr>
        <w:t>33 279 150</w:t>
      </w:r>
      <w:r w:rsidRPr="008E1E13">
        <w:rPr>
          <w:b/>
          <w:i/>
          <w:color w:val="000000"/>
        </w:rPr>
        <w:t>, 00 рублей (</w:t>
      </w:r>
      <w:r w:rsidRPr="00703B68">
        <w:rPr>
          <w:b/>
          <w:i/>
        </w:rPr>
        <w:t>Тридцать три миллиона двести семьдесят девять тысяч сто пятьдесят рублей 00 копеек</w:t>
      </w:r>
      <w:r w:rsidRPr="008E1E13">
        <w:rPr>
          <w:b/>
          <w:i/>
        </w:rPr>
        <w:t>)</w:t>
      </w:r>
      <w:r w:rsidRPr="008E1E13">
        <w:rPr>
          <w:b/>
          <w:i/>
          <w:color w:val="000000"/>
        </w:rPr>
        <w:t>,</w:t>
      </w:r>
      <w:r w:rsidRPr="00E04F18">
        <w:rPr>
          <w:color w:val="000000"/>
        </w:rPr>
        <w:t xml:space="preserve"> в том числе НДС 20 % - </w:t>
      </w:r>
      <w:r w:rsidRPr="00703B68">
        <w:rPr>
          <w:b/>
          <w:i/>
          <w:color w:val="000000"/>
        </w:rPr>
        <w:t>5</w:t>
      </w:r>
      <w:r>
        <w:rPr>
          <w:b/>
          <w:i/>
          <w:color w:val="000000"/>
        </w:rPr>
        <w:t> </w:t>
      </w:r>
      <w:r w:rsidRPr="00703B68">
        <w:rPr>
          <w:b/>
          <w:i/>
          <w:color w:val="000000"/>
        </w:rPr>
        <w:t>546</w:t>
      </w:r>
      <w:r>
        <w:rPr>
          <w:b/>
          <w:i/>
          <w:color w:val="000000"/>
        </w:rPr>
        <w:t xml:space="preserve"> </w:t>
      </w:r>
      <w:r w:rsidRPr="00703B68">
        <w:rPr>
          <w:b/>
          <w:i/>
          <w:color w:val="000000"/>
        </w:rPr>
        <w:t>525,00</w:t>
      </w:r>
      <w:r>
        <w:rPr>
          <w:b/>
          <w:i/>
          <w:color w:val="000000"/>
        </w:rPr>
        <w:t xml:space="preserve"> </w:t>
      </w:r>
      <w:r w:rsidRPr="008E1E13">
        <w:rPr>
          <w:b/>
          <w:i/>
          <w:color w:val="000000"/>
        </w:rPr>
        <w:t>рублей (</w:t>
      </w:r>
      <w:r w:rsidRPr="00703B68">
        <w:rPr>
          <w:b/>
          <w:i/>
        </w:rPr>
        <w:t>Пять миллионов пятьсот сорок шесть тысяч пятьсот двадцать пять рублей 00 копеек</w:t>
      </w:r>
      <w:r w:rsidRPr="008E1E13">
        <w:rPr>
          <w:b/>
          <w:i/>
        </w:rPr>
        <w:t>)</w:t>
      </w:r>
      <w:r w:rsidRPr="008E1E13">
        <w:rPr>
          <w:b/>
          <w:i/>
          <w:color w:val="000000"/>
        </w:rPr>
        <w:t>.</w:t>
      </w:r>
    </w:p>
    <w:p w:rsidR="00B5638F" w:rsidRPr="00417050" w:rsidRDefault="00B5638F" w:rsidP="00B5638F">
      <w:pPr>
        <w:pStyle w:val="af0"/>
        <w:suppressAutoHyphens w:val="0"/>
        <w:spacing w:after="0"/>
        <w:ind w:left="-142" w:firstLine="709"/>
        <w:rPr>
          <w:kern w:val="16"/>
        </w:rPr>
      </w:pPr>
      <w:r w:rsidRPr="00B23B66">
        <w:rPr>
          <w:iCs/>
          <w:shd w:val="clear" w:color="auto" w:fill="FFFFFF"/>
        </w:rPr>
        <w:t xml:space="preserve">2.2. </w:t>
      </w:r>
      <w:r>
        <w:t xml:space="preserve">По настоящему Контракту предусмотрен авансовый </w:t>
      </w:r>
      <w:r w:rsidRPr="00362266">
        <w:t xml:space="preserve">платеж в размере </w:t>
      </w:r>
      <w:r w:rsidRPr="00362266">
        <w:rPr>
          <w:b/>
          <w:i/>
        </w:rPr>
        <w:t>10%</w:t>
      </w:r>
      <w:r w:rsidRPr="00362266">
        <w:t xml:space="preserve"> от цены контракта, указанной в пункте 2.1 настоящего контракта, в сумме </w:t>
      </w:r>
      <w:r w:rsidRPr="00417050">
        <w:rPr>
          <w:b/>
          <w:i/>
        </w:rPr>
        <w:t>3</w:t>
      </w:r>
      <w:r>
        <w:rPr>
          <w:b/>
          <w:i/>
        </w:rPr>
        <w:t> </w:t>
      </w:r>
      <w:r w:rsidRPr="00417050">
        <w:rPr>
          <w:b/>
          <w:i/>
        </w:rPr>
        <w:t>327</w:t>
      </w:r>
      <w:r>
        <w:rPr>
          <w:b/>
          <w:i/>
        </w:rPr>
        <w:t xml:space="preserve"> </w:t>
      </w:r>
      <w:r w:rsidRPr="00417050">
        <w:rPr>
          <w:b/>
          <w:i/>
        </w:rPr>
        <w:t>915,</w:t>
      </w:r>
      <w:r>
        <w:rPr>
          <w:b/>
          <w:i/>
        </w:rPr>
        <w:t xml:space="preserve"> </w:t>
      </w:r>
      <w:r w:rsidRPr="00417050">
        <w:rPr>
          <w:b/>
          <w:i/>
        </w:rPr>
        <w:t>00</w:t>
      </w:r>
      <w:r>
        <w:rPr>
          <w:b/>
          <w:i/>
        </w:rPr>
        <w:t xml:space="preserve"> </w:t>
      </w:r>
      <w:r w:rsidRPr="00362266">
        <w:rPr>
          <w:b/>
          <w:i/>
        </w:rPr>
        <w:t>рублей (</w:t>
      </w:r>
      <w:r w:rsidRPr="00417050">
        <w:rPr>
          <w:b/>
          <w:i/>
        </w:rPr>
        <w:t>Три миллиона триста двадцать семь тысяч девятьсот пятнадцать рублей 00 копеек</w:t>
      </w:r>
      <w:r>
        <w:t>).</w:t>
      </w:r>
    </w:p>
    <w:p w:rsidR="00B5638F" w:rsidRPr="005155BC" w:rsidRDefault="00B5638F" w:rsidP="00B5638F">
      <w:pPr>
        <w:widowControl w:val="0"/>
        <w:autoSpaceDE w:val="0"/>
        <w:ind w:firstLine="709"/>
        <w:jc w:val="both"/>
      </w:pPr>
      <w:r w:rsidRPr="005155BC">
        <w:rPr>
          <w:lang w:eastAsia="ru-RU"/>
        </w:rPr>
        <w:t xml:space="preserve">2.3. </w:t>
      </w:r>
      <w:r w:rsidRPr="00FF73C2">
        <w:t xml:space="preserve">Указанная в п. 2.1 настоящего Контракта стоимость Работ по настоящему Контракту учитывает все возможные расходы Подрядчика </w:t>
      </w:r>
      <w:r w:rsidRPr="00FF73C2">
        <w:rPr>
          <w:b/>
          <w:i/>
        </w:rPr>
        <w:t xml:space="preserve">на </w:t>
      </w:r>
      <w:r>
        <w:rPr>
          <w:b/>
          <w:i/>
        </w:rPr>
        <w:t xml:space="preserve">капитальный ремонт </w:t>
      </w:r>
      <w:r w:rsidRPr="00FF73C2">
        <w:t xml:space="preserve"> Объекта, включая стоимость всех налогов, включая НДС, материалов, оборудования, конструкций и затрат, связанных с их доставкой на строительную площадку с выполнением </w:t>
      </w:r>
      <w:r w:rsidRPr="00FF73C2">
        <w:lastRenderedPageBreak/>
        <w:t xml:space="preserve">погрузочных работ, затрат на строительство временных зданий и сооружений, охрану Объекта, выполнение технических условий, стоимость коммунальных услуг, необходимых для обеспечения </w:t>
      </w:r>
      <w:r>
        <w:rPr>
          <w:b/>
          <w:i/>
        </w:rPr>
        <w:t>капитального ремонта</w:t>
      </w:r>
      <w:r w:rsidRPr="00FF73C2">
        <w:t xml:space="preserve"> Объекта до даты приемки Объекта Заказчиком, пусконаладочных работ, инфляцию, расходы на непредвиденные работы и затраты, другие затраты, прямо не поименованные в настоящем Контракте, но необходимость которых вызвана выполнением обязательств Подрядчиком в соответствии с пунктом 1.1 настоящего Контракта по согласованию с Заказчиком.</w:t>
      </w:r>
    </w:p>
    <w:p w:rsidR="00B5638F" w:rsidRPr="005155BC" w:rsidRDefault="00B5638F" w:rsidP="00B5638F">
      <w:pPr>
        <w:widowControl w:val="0"/>
        <w:autoSpaceDE w:val="0"/>
        <w:ind w:firstLine="709"/>
        <w:jc w:val="both"/>
        <w:rPr>
          <w:color w:val="FF0000"/>
        </w:rPr>
      </w:pPr>
      <w:r w:rsidRPr="005155BC">
        <w:t xml:space="preserve">2.4. </w:t>
      </w:r>
      <w:r w:rsidRPr="00FF73C2">
        <w:t>Подрядчик удовлетворен правильностью и достаточностью цены Контракта, указанной в п. 2.1 Контракта, и подтверждает, что в основу расчета цены Контракта положены достоверные сведения в отношении характера и объема Работ.</w:t>
      </w:r>
      <w:r>
        <w:t xml:space="preserve"> </w:t>
      </w:r>
      <w:r w:rsidRPr="005155BC">
        <w:t xml:space="preserve">Источник финансирования: </w:t>
      </w:r>
      <w:r w:rsidRPr="008E1E13">
        <w:rPr>
          <w:color w:val="000000" w:themeColor="text1"/>
        </w:rPr>
        <w:t xml:space="preserve">бюджет Республики Крым. </w:t>
      </w:r>
    </w:p>
    <w:p w:rsidR="00B5638F" w:rsidRPr="00596FDD" w:rsidRDefault="00B5638F" w:rsidP="00B5638F">
      <w:pPr>
        <w:widowControl w:val="0"/>
        <w:autoSpaceDE w:val="0"/>
        <w:ind w:firstLine="709"/>
        <w:jc w:val="both"/>
        <w:rPr>
          <w:b/>
        </w:rPr>
      </w:pPr>
      <w:r w:rsidRPr="005155BC">
        <w:t xml:space="preserve">2.5. Источник финансирования: </w:t>
      </w:r>
      <w:r w:rsidRPr="00596FDD">
        <w:rPr>
          <w:b/>
          <w:color w:val="000000" w:themeColor="text1"/>
        </w:rPr>
        <w:t>бюджет Республики Крым.</w:t>
      </w:r>
    </w:p>
    <w:p w:rsidR="00B5638F" w:rsidRPr="00FF73C2" w:rsidRDefault="00B5638F" w:rsidP="00B5638F">
      <w:pPr>
        <w:pStyle w:val="Standard"/>
        <w:shd w:val="clear" w:color="auto" w:fill="FFFFFF"/>
        <w:ind w:firstLine="709"/>
        <w:contextualSpacing/>
        <w:jc w:val="both"/>
        <w:rPr>
          <w:lang w:val="ru-RU"/>
        </w:rPr>
      </w:pPr>
      <w:r w:rsidRPr="008E1E13">
        <w:rPr>
          <w:rFonts w:cs="Times New Roman"/>
          <w:color w:val="000000" w:themeColor="text1"/>
          <w:lang w:val="ru-RU"/>
        </w:rPr>
        <w:t xml:space="preserve">2.6 </w:t>
      </w:r>
      <w:r w:rsidRPr="00FF73C2">
        <w:rPr>
          <w:lang w:val="ru-RU"/>
        </w:rPr>
        <w:t xml:space="preserve">Подрядчик является самостоятельным плательщиком налогов, сборов и иных обязательных платежей в соответствии с законодательством Российской Федерации. </w:t>
      </w:r>
      <w:r w:rsidRPr="00FF73C2">
        <w:rPr>
          <w:lang w:val="ru-RU" w:eastAsia="ru-RU"/>
        </w:rPr>
        <w:t>Сумма, подлежащая уплате Заказчиком юридическому или физическому лицу, в том числе зарегистрированному в качестве индивидуального предпринимателя, уменьшается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rsidR="00B5638F" w:rsidRPr="00FF73C2" w:rsidRDefault="00B5638F" w:rsidP="00B5638F">
      <w:pPr>
        <w:ind w:firstLine="709"/>
        <w:jc w:val="both"/>
        <w:rPr>
          <w:sz w:val="26"/>
          <w:szCs w:val="26"/>
        </w:rPr>
      </w:pPr>
      <w:r w:rsidRPr="00FF73C2">
        <w:rPr>
          <w:sz w:val="26"/>
          <w:szCs w:val="26"/>
        </w:rPr>
        <w:t>2.</w:t>
      </w:r>
      <w:r>
        <w:rPr>
          <w:sz w:val="26"/>
          <w:szCs w:val="26"/>
        </w:rPr>
        <w:t>7</w:t>
      </w:r>
      <w:r w:rsidRPr="00FF73C2">
        <w:rPr>
          <w:sz w:val="26"/>
          <w:szCs w:val="26"/>
        </w:rPr>
        <w:t xml:space="preserve"> Стоимость выполненного, принятого Заказчиком и  подлежащего оплате объема работ по конструктивному решению (элементу) и (или) по комплексу (виду) работ, в том числе работ, выполненных поэтапно (</w:t>
      </w:r>
      <w:r w:rsidRPr="00FF73C2">
        <w:rPr>
          <w:noProof/>
          <w:sz w:val="26"/>
          <w:szCs w:val="26"/>
          <w:lang w:eastAsia="ru-RU"/>
        </w:rPr>
        <w:drawing>
          <wp:inline distT="0" distB="0" distL="0" distR="0" wp14:anchorId="2A7EC037" wp14:editId="5BA0BB58">
            <wp:extent cx="272415" cy="272415"/>
            <wp:effectExtent l="0" t="0" r="0" b="0"/>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7"/>
                    <pic:cNvPicPr>
                      <a:picLocks noChangeAspect="1" noChangeArrowheads="1"/>
                    </pic:cNvPicPr>
                  </pic:nvPicPr>
                  <pic:blipFill>
                    <a:blip dor:embed="rId8" cstate="print">
                      <a:extLst>
                        <a:ext uri="{28A0092B-C50C-407E-A947-70E740481C1C}">
                          <a14:useLocalDpi xmlns:a14="http://schemas.microsoft.com/office/drawing/2010/main" val="0"/>
                        </a:ext>
                      </a:extLst>
                    </a:blip>
                    <a:srcRect/>
                    <a:stretch>
                      <a:fillRect/>
                    </a:stretch>
                  </pic:blipFill>
                  <pic:spPr bwMode="auto">
                    <a:xfrm>
                      <a:off x="0" y="0"/>
                      <a:ext cx="272415" cy="272415"/>
                    </a:xfrm>
                    <a:prstGeom prst="rect">
                      <a:avLst/>
                    </a:prstGeom>
                    <a:noFill/>
                    <a:ln>
                      <a:noFill/>
                    </a:ln>
                  </pic:spPr>
                </pic:pic>
              </a:graphicData>
            </a:graphic>
          </wp:inline>
        </w:drawing>
      </w:r>
      <w:r w:rsidRPr="00FF73C2">
        <w:rPr>
          <w:sz w:val="26"/>
          <w:szCs w:val="26"/>
        </w:rPr>
        <w:t>), определяется по формуле (2):</w:t>
      </w:r>
    </w:p>
    <w:p w:rsidR="00B5638F" w:rsidRPr="00FF73C2" w:rsidRDefault="00B5638F" w:rsidP="00B5638F">
      <w:pPr>
        <w:ind w:firstLine="709"/>
        <w:jc w:val="both"/>
        <w:rPr>
          <w:szCs w:val="26"/>
        </w:rPr>
      </w:pPr>
      <w:r w:rsidRPr="00FF73C2">
        <w:rPr>
          <w:noProof/>
          <w:sz w:val="26"/>
          <w:szCs w:val="26"/>
          <w:lang w:eastAsia="ru-RU"/>
        </w:rPr>
        <w:drawing>
          <wp:inline distT="0" distB="0" distL="0" distR="0" wp14:anchorId="4040161B" wp14:editId="759CDC4D">
            <wp:extent cx="1381125" cy="272415"/>
            <wp:effectExtent l="0" t="0" r="0"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8"/>
                    <pic:cNvPicPr>
                      <a:picLocks noChangeAspect="1" noChangeArrowheads="1"/>
                    </pic:cNvPicPr>
                  </pic:nvPicPr>
                  <pic:blipFill>
                    <a:blip dor:embed="rId9" cstate="print">
                      <a:extLst>
                        <a:ext uri="{28A0092B-C50C-407E-A947-70E740481C1C}">
                          <a14:useLocalDpi xmlns:a14="http://schemas.microsoft.com/office/drawing/2010/main" val="0"/>
                        </a:ext>
                      </a:extLst>
                    </a:blip>
                    <a:srcRect/>
                    <a:stretch>
                      <a:fillRect/>
                    </a:stretch>
                  </pic:blipFill>
                  <pic:spPr bwMode="auto">
                    <a:xfrm>
                      <a:off x="0" y="0"/>
                      <a:ext cx="1381125" cy="272415"/>
                    </a:xfrm>
                    <a:prstGeom prst="rect">
                      <a:avLst/>
                    </a:prstGeom>
                    <a:noFill/>
                    <a:ln>
                      <a:noFill/>
                    </a:ln>
                  </pic:spPr>
                </pic:pic>
              </a:graphicData>
            </a:graphic>
          </wp:inline>
        </w:drawing>
      </w:r>
    </w:p>
    <w:p w:rsidR="00B5638F" w:rsidRPr="00FF73C2" w:rsidRDefault="00B5638F" w:rsidP="00B5638F">
      <w:pPr>
        <w:ind w:firstLine="709"/>
        <w:jc w:val="both"/>
        <w:rPr>
          <w:sz w:val="26"/>
          <w:szCs w:val="26"/>
        </w:rPr>
      </w:pPr>
      <w:r w:rsidRPr="00FF73C2">
        <w:rPr>
          <w:sz w:val="26"/>
          <w:szCs w:val="26"/>
        </w:rPr>
        <w:t>где:</w:t>
      </w:r>
    </w:p>
    <w:p w:rsidR="00B5638F" w:rsidRPr="00FF73C2" w:rsidRDefault="00B5638F" w:rsidP="00B5638F">
      <w:pPr>
        <w:ind w:firstLine="709"/>
        <w:jc w:val="both"/>
        <w:rPr>
          <w:sz w:val="26"/>
          <w:szCs w:val="26"/>
        </w:rPr>
      </w:pPr>
      <w:r w:rsidRPr="00FF73C2">
        <w:rPr>
          <w:noProof/>
          <w:sz w:val="26"/>
          <w:szCs w:val="26"/>
          <w:lang w:eastAsia="ru-RU"/>
        </w:rPr>
        <w:drawing>
          <wp:inline distT="0" distB="0" distL="0" distR="0" wp14:anchorId="1DBC75A7" wp14:editId="61FA4EEC">
            <wp:extent cx="272415" cy="272415"/>
            <wp:effectExtent l="0" t="0" r="0"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9"/>
                    <pic:cNvPicPr>
                      <a:picLocks noChangeAspect="1" noChangeArrowheads="1"/>
                    </pic:cNvPicPr>
                  </pic:nvPicPr>
                  <pic:blipFill>
                    <a:blip dor:embed="rId10" cstate="print">
                      <a:extLst>
                        <a:ext uri="{28A0092B-C50C-407E-A947-70E740481C1C}">
                          <a14:useLocalDpi xmlns:a14="http://schemas.microsoft.com/office/drawing/2010/main" val="0"/>
                        </a:ext>
                      </a:extLst>
                    </a:blip>
                    <a:srcRect/>
                    <a:stretch>
                      <a:fillRect/>
                    </a:stretch>
                  </pic:blipFill>
                  <pic:spPr bwMode="auto">
                    <a:xfrm>
                      <a:off x="0" y="0"/>
                      <a:ext cx="272415" cy="272415"/>
                    </a:xfrm>
                    <a:prstGeom prst="rect">
                      <a:avLst/>
                    </a:prstGeom>
                    <a:noFill/>
                    <a:ln>
                      <a:noFill/>
                    </a:ln>
                  </pic:spPr>
                </pic:pic>
              </a:graphicData>
            </a:graphic>
          </wp:inline>
        </w:drawing>
      </w:r>
      <w:r w:rsidRPr="00FF73C2">
        <w:rPr>
          <w:sz w:val="26"/>
          <w:szCs w:val="26"/>
        </w:rPr>
        <w:t xml:space="preserve"> - цена единицы i-го конструктивного решения (элемента) и (или) комплекса (вида) работ в Смете контракта, руб.;</w:t>
      </w:r>
    </w:p>
    <w:p w:rsidR="00B5638F" w:rsidRPr="00FF73C2" w:rsidRDefault="00B5638F" w:rsidP="00B5638F">
      <w:pPr>
        <w:ind w:firstLine="709"/>
        <w:jc w:val="both"/>
        <w:rPr>
          <w:sz w:val="26"/>
          <w:szCs w:val="26"/>
        </w:rPr>
      </w:pPr>
      <w:r w:rsidRPr="00FF73C2">
        <w:rPr>
          <w:noProof/>
          <w:sz w:val="26"/>
          <w:szCs w:val="26"/>
          <w:lang w:eastAsia="ru-RU"/>
        </w:rPr>
        <w:drawing>
          <wp:inline distT="0" distB="0" distL="0" distR="0" wp14:anchorId="5AB2A9F8" wp14:editId="132F8110">
            <wp:extent cx="272415" cy="272415"/>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0"/>
                    <pic:cNvPicPr>
                      <a:picLocks noChangeAspect="1" noChangeArrowheads="1"/>
                    </pic:cNvPicPr>
                  </pic:nvPicPr>
                  <pic:blipFill>
                    <a:blip dor:embed="rId11" cstate="print">
                      <a:extLst>
                        <a:ext uri="{28A0092B-C50C-407E-A947-70E740481C1C}">
                          <a14:useLocalDpi xmlns:a14="http://schemas.microsoft.com/office/drawing/2010/main" val="0"/>
                        </a:ext>
                      </a:extLst>
                    </a:blip>
                    <a:srcRect/>
                    <a:stretch>
                      <a:fillRect/>
                    </a:stretch>
                  </pic:blipFill>
                  <pic:spPr bwMode="auto">
                    <a:xfrm>
                      <a:off x="0" y="0"/>
                      <a:ext cx="272415" cy="272415"/>
                    </a:xfrm>
                    <a:prstGeom prst="rect">
                      <a:avLst/>
                    </a:prstGeom>
                    <a:noFill/>
                    <a:ln>
                      <a:noFill/>
                    </a:ln>
                  </pic:spPr>
                </pic:pic>
              </a:graphicData>
            </a:graphic>
          </wp:inline>
        </w:drawing>
      </w:r>
      <w:r w:rsidRPr="00FF73C2">
        <w:rPr>
          <w:sz w:val="26"/>
          <w:szCs w:val="26"/>
        </w:rPr>
        <w:t xml:space="preserve"> - объем выполненных, принятых Заказчиком и подлежащих оплате работ по i-му конструктивному решению (элементу) и (или) комплексу (виду) работ в принятых измерителях. Объем подлежащих оплате работ не превышает объем этих работ, включенный в Смету контракта.</w:t>
      </w:r>
    </w:p>
    <w:p w:rsidR="00B5638F" w:rsidRPr="00FF73C2" w:rsidRDefault="00B5638F" w:rsidP="00B5638F">
      <w:pPr>
        <w:ind w:firstLine="709"/>
        <w:jc w:val="both"/>
        <w:rPr>
          <w:sz w:val="26"/>
          <w:szCs w:val="26"/>
        </w:rPr>
      </w:pPr>
      <w:r w:rsidRPr="00FF73C2">
        <w:rPr>
          <w:sz w:val="26"/>
          <w:szCs w:val="26"/>
        </w:rPr>
        <w:t>Стоимость выполненных, принятых Заказчиком и подлежащих оплате работ (С</w:t>
      </w:r>
      <w:r w:rsidRPr="00FF73C2">
        <w:rPr>
          <w:sz w:val="26"/>
          <w:szCs w:val="26"/>
          <w:vertAlign w:val="superscript"/>
        </w:rPr>
        <w:t>вр</w:t>
      </w:r>
      <w:r w:rsidRPr="00FF73C2">
        <w:rPr>
          <w:sz w:val="26"/>
          <w:szCs w:val="26"/>
        </w:rPr>
        <w:t>) определяется суммированием соответствующих показателей по конструктивным решениям (элементам) и (или) комплексам (видам) работ, в том числе работ, выполненных поэтапно, по формуле (3):</w:t>
      </w:r>
    </w:p>
    <w:p w:rsidR="00B5638F" w:rsidRPr="00FF73C2" w:rsidRDefault="00B5638F" w:rsidP="00B5638F">
      <w:pPr>
        <w:pStyle w:val="Standard"/>
        <w:shd w:val="clear" w:color="auto" w:fill="FFFFFF"/>
        <w:ind w:firstLine="709"/>
        <w:contextualSpacing/>
        <w:jc w:val="both"/>
        <w:rPr>
          <w:lang w:val="ru-RU"/>
        </w:rPr>
      </w:pPr>
      <w:r w:rsidRPr="00FF73C2">
        <w:rPr>
          <w:noProof/>
          <w:lang w:val="ru-RU" w:eastAsia="ru-RU" w:bidi="ar-SA"/>
        </w:rPr>
        <w:drawing>
          <wp:inline distT="0" distB="0" distL="0" distR="0" wp14:anchorId="207700DB" wp14:editId="10689453">
            <wp:extent cx="914400" cy="544830"/>
            <wp:effectExtent l="0" t="0" r="0" b="762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1"/>
                    <pic:cNvPicPr>
                      <a:picLocks noChangeAspect="1" noChangeArrowheads="1"/>
                    </pic:cNvPicPr>
                  </pic:nvPicPr>
                  <pic:blipFill>
                    <a:blip dor:embed="rId12" cstate="print">
                      <a:extLst>
                        <a:ext uri="{28A0092B-C50C-407E-A947-70E740481C1C}">
                          <a14:useLocalDpi xmlns:a14="http://schemas.microsoft.com/office/drawing/2010/main" val="0"/>
                        </a:ext>
                      </a:extLst>
                    </a:blip>
                    <a:srcRect/>
                    <a:stretch>
                      <a:fillRect/>
                    </a:stretch>
                  </pic:blipFill>
                  <pic:spPr bwMode="auto">
                    <a:xfrm>
                      <a:off x="0" y="0"/>
                      <a:ext cx="914400" cy="544830"/>
                    </a:xfrm>
                    <a:prstGeom prst="rect">
                      <a:avLst/>
                    </a:prstGeom>
                    <a:noFill/>
                    <a:ln>
                      <a:noFill/>
                    </a:ln>
                  </pic:spPr>
                </pic:pic>
              </a:graphicData>
            </a:graphic>
          </wp:inline>
        </w:drawing>
      </w:r>
    </w:p>
    <w:p w:rsidR="00B5638F" w:rsidRPr="00FF73C2" w:rsidRDefault="00B5638F" w:rsidP="00B5638F">
      <w:pPr>
        <w:pStyle w:val="Standard"/>
        <w:ind w:firstLine="709"/>
        <w:jc w:val="both"/>
        <w:rPr>
          <w:rFonts w:eastAsia="Arial"/>
          <w:spacing w:val="1"/>
          <w:lang w:val="ru-RU"/>
        </w:rPr>
      </w:pPr>
      <w:r>
        <w:rPr>
          <w:rFonts w:eastAsia="Arial"/>
          <w:spacing w:val="1"/>
          <w:lang w:val="ru-RU"/>
        </w:rPr>
        <w:t>2.8</w:t>
      </w:r>
      <w:r w:rsidRPr="00FF73C2">
        <w:rPr>
          <w:rFonts w:eastAsia="Arial"/>
          <w:spacing w:val="1"/>
          <w:lang w:val="ru-RU"/>
        </w:rPr>
        <w:t xml:space="preserve"> Общая стоимость Контракта на период действия Контракта является твердой и не подлежит изменению, за исключением случаев, предусмотренных </w:t>
      </w:r>
      <w:r w:rsidRPr="00FF73C2">
        <w:rPr>
          <w:rFonts w:eastAsia="Arial"/>
          <w:b/>
          <w:i/>
          <w:spacing w:val="1"/>
          <w:lang w:val="ru-RU"/>
        </w:rPr>
        <w:t>Федеральным законом № 44-ФЗ</w:t>
      </w:r>
      <w:r w:rsidRPr="00FF73C2">
        <w:rPr>
          <w:rFonts w:eastAsia="Arial"/>
          <w:spacing w:val="1"/>
          <w:lang w:val="ru-RU"/>
        </w:rPr>
        <w:t xml:space="preserve"> и на условиях, предусмотренных Контрактом и законодательством Российской Федерации. </w:t>
      </w:r>
    </w:p>
    <w:p w:rsidR="00B5638F" w:rsidRDefault="00B5638F" w:rsidP="00B5638F">
      <w:pPr>
        <w:pStyle w:val="Standard"/>
        <w:ind w:firstLine="709"/>
        <w:jc w:val="both"/>
        <w:rPr>
          <w:i/>
          <w:shd w:val="clear" w:color="auto" w:fill="FFFFFF"/>
          <w:lang w:val="ru-RU" w:eastAsia="ru-RU"/>
        </w:rPr>
      </w:pPr>
      <w:r>
        <w:rPr>
          <w:shd w:val="clear" w:color="auto" w:fill="FFFFFF"/>
          <w:lang w:val="ru-RU" w:eastAsia="ru-RU"/>
        </w:rPr>
        <w:t>2.9</w:t>
      </w:r>
      <w:r w:rsidRPr="00FF73C2">
        <w:rPr>
          <w:i/>
          <w:shd w:val="clear" w:color="auto" w:fill="FFFFFF"/>
          <w:lang w:val="ru-RU" w:eastAsia="ru-RU"/>
        </w:rPr>
        <w:t xml:space="preserve"> Цена контракта является предельной суммой, которую Заказчик вправе выплатить Подрядчику за выполненные Работы по настоящему Контракту.</w:t>
      </w:r>
    </w:p>
    <w:p w:rsidR="00B5638F" w:rsidRPr="00847330" w:rsidRDefault="00B5638F" w:rsidP="00B5638F">
      <w:pPr>
        <w:pStyle w:val="Standard"/>
        <w:shd w:val="clear" w:color="auto" w:fill="FFFFFF"/>
        <w:ind w:firstLine="709"/>
        <w:jc w:val="both"/>
        <w:rPr>
          <w:rFonts w:cs="Times New Roman"/>
          <w:lang w:val="ru-RU"/>
        </w:rPr>
      </w:pPr>
      <w:r w:rsidRPr="00847330">
        <w:rPr>
          <w:rFonts w:cs="Times New Roman"/>
          <w:lang w:val="ru-RU"/>
        </w:rPr>
        <w:t>2.</w:t>
      </w:r>
      <w:r>
        <w:rPr>
          <w:rFonts w:cs="Times New Roman"/>
          <w:lang w:val="ru-RU"/>
        </w:rPr>
        <w:t>10</w:t>
      </w:r>
      <w:r w:rsidRPr="00847330">
        <w:rPr>
          <w:rFonts w:cs="Times New Roman"/>
          <w:lang w:val="ru-RU"/>
        </w:rPr>
        <w:t xml:space="preserve"> Оплата по настоящему контракту производится Заказчиком в следующем порядке:</w:t>
      </w:r>
    </w:p>
    <w:p w:rsidR="00B5638F" w:rsidRPr="00847330" w:rsidRDefault="00B5638F" w:rsidP="00B5638F">
      <w:pPr>
        <w:pStyle w:val="Standard"/>
        <w:shd w:val="clear" w:color="auto" w:fill="FFFFFF"/>
        <w:ind w:firstLine="709"/>
        <w:jc w:val="both"/>
        <w:rPr>
          <w:rFonts w:cs="Times New Roman"/>
          <w:lang w:val="ru-RU"/>
        </w:rPr>
      </w:pPr>
      <w:r w:rsidRPr="00847330">
        <w:rPr>
          <w:rFonts w:cs="Times New Roman"/>
          <w:lang w:val="ru-RU"/>
        </w:rPr>
        <w:t>2.</w:t>
      </w:r>
      <w:r>
        <w:rPr>
          <w:rFonts w:cs="Times New Roman"/>
          <w:lang w:val="ru-RU"/>
        </w:rPr>
        <w:t>10.1</w:t>
      </w:r>
      <w:r w:rsidRPr="00847330">
        <w:rPr>
          <w:rFonts w:cs="Times New Roman"/>
          <w:lang w:val="ru-RU"/>
        </w:rPr>
        <w:t xml:space="preserve"> </w:t>
      </w:r>
      <w:r w:rsidRPr="00E60A0C">
        <w:rPr>
          <w:rFonts w:cs="Times New Roman"/>
          <w:lang w:val="ru-RU"/>
        </w:rPr>
        <w:t>Заказчик производит выплату авансового платежа Подрядчику на расчетный счет</w:t>
      </w:r>
      <w:r>
        <w:rPr>
          <w:rFonts w:cs="Times New Roman"/>
          <w:lang w:val="ru-RU"/>
        </w:rPr>
        <w:t xml:space="preserve"> открытый в органах федерального казначейства (</w:t>
      </w:r>
      <w:r w:rsidRPr="002D5CA7">
        <w:rPr>
          <w:rFonts w:cs="Times New Roman"/>
          <w:lang w:val="ru-RU"/>
        </w:rPr>
        <w:t>Казначейство России</w:t>
      </w:r>
      <w:r>
        <w:rPr>
          <w:rFonts w:cs="Times New Roman"/>
          <w:lang w:val="ru-RU"/>
        </w:rPr>
        <w:t>)</w:t>
      </w:r>
      <w:r w:rsidRPr="00E60A0C">
        <w:rPr>
          <w:rFonts w:cs="Times New Roman"/>
          <w:lang w:val="ru-RU"/>
        </w:rPr>
        <w:t xml:space="preserve">, указанный в </w:t>
      </w:r>
      <w:r>
        <w:rPr>
          <w:rFonts w:cs="Times New Roman"/>
          <w:lang w:val="ru-RU"/>
        </w:rPr>
        <w:t xml:space="preserve">настоящем контракте, в размере </w:t>
      </w:r>
      <w:r w:rsidRPr="00596FDD">
        <w:rPr>
          <w:b/>
          <w:i/>
          <w:lang w:val="ru-RU"/>
        </w:rPr>
        <w:t>10%</w:t>
      </w:r>
      <w:r w:rsidRPr="00596FDD">
        <w:rPr>
          <w:lang w:val="ru-RU"/>
        </w:rPr>
        <w:t xml:space="preserve"> от цены контракта, указанной в пункте 2.1 настоящего контракта, в сумме </w:t>
      </w:r>
      <w:r w:rsidRPr="00596FDD">
        <w:rPr>
          <w:b/>
          <w:i/>
          <w:lang w:val="ru-RU"/>
        </w:rPr>
        <w:t>3</w:t>
      </w:r>
      <w:r>
        <w:rPr>
          <w:b/>
          <w:i/>
        </w:rPr>
        <w:t> </w:t>
      </w:r>
      <w:r w:rsidRPr="00596FDD">
        <w:rPr>
          <w:b/>
          <w:i/>
          <w:lang w:val="ru-RU"/>
        </w:rPr>
        <w:t>327 915, 00 рублей (Три миллиона триста двадцать семь тысяч девятьсот пятнадцать рублей 00 копеек</w:t>
      </w:r>
      <w:r>
        <w:rPr>
          <w:lang w:val="ru-RU"/>
        </w:rPr>
        <w:t xml:space="preserve">), </w:t>
      </w:r>
      <w:r w:rsidRPr="00E60A0C">
        <w:rPr>
          <w:rFonts w:cs="Times New Roman"/>
          <w:lang w:val="ru-RU"/>
        </w:rPr>
        <w:t>ставка НДС 20</w:t>
      </w:r>
      <w:r>
        <w:rPr>
          <w:rFonts w:cs="Times New Roman"/>
          <w:lang w:val="ru-RU"/>
        </w:rPr>
        <w:t> </w:t>
      </w:r>
      <w:r w:rsidRPr="00847330">
        <w:rPr>
          <w:rFonts w:cs="Times New Roman"/>
          <w:lang w:val="ru-RU"/>
        </w:rPr>
        <w:t xml:space="preserve">%, в течение 7 рабочих дней со дня выставления последним счета на перечисление авансового платежа, но не ранее </w:t>
      </w:r>
      <w:r w:rsidRPr="00847330">
        <w:rPr>
          <w:rFonts w:cs="Times New Roman"/>
          <w:lang w:val="ru-RU"/>
        </w:rPr>
        <w:lastRenderedPageBreak/>
        <w:t>регистрации контракта Заказчиком в р</w:t>
      </w:r>
      <w:r>
        <w:rPr>
          <w:rFonts w:cs="Times New Roman"/>
          <w:lang w:val="ru-RU"/>
        </w:rPr>
        <w:t>еестре контрактов, заключаемых Заказчиками и доведением бюджетных лимитов до Заказчика.</w:t>
      </w:r>
    </w:p>
    <w:p w:rsidR="00B5638F" w:rsidRPr="00847330" w:rsidRDefault="00B5638F" w:rsidP="00B5638F">
      <w:pPr>
        <w:pStyle w:val="Standard"/>
        <w:shd w:val="clear" w:color="auto" w:fill="FFFFFF"/>
        <w:ind w:firstLine="709"/>
        <w:jc w:val="both"/>
        <w:rPr>
          <w:rFonts w:cs="Times New Roman"/>
          <w:lang w:val="ru-RU"/>
        </w:rPr>
      </w:pPr>
      <w:r w:rsidRPr="00847330">
        <w:rPr>
          <w:rFonts w:cs="Times New Roman"/>
          <w:lang w:val="ru-RU"/>
        </w:rPr>
        <w:t>Обязательство Заказчика по внесению авансового платежа, предусмотренное настоящим пунктом контракта, считается исполненным с момента списания денежных средств в размере, указанном в настоящем пункте, с расчетного счета Заказчика, указанного в настоящем контракте.</w:t>
      </w:r>
    </w:p>
    <w:p w:rsidR="00B5638F" w:rsidRDefault="00B5638F" w:rsidP="00B5638F">
      <w:pPr>
        <w:suppressAutoHyphens w:val="0"/>
        <w:autoSpaceDE w:val="0"/>
        <w:autoSpaceDN w:val="0"/>
        <w:adjustRightInd w:val="0"/>
        <w:ind w:firstLine="709"/>
        <w:jc w:val="both"/>
      </w:pPr>
      <w:r w:rsidRPr="00847330">
        <w:t>Обязательства Заказчика по оплате цены Контракта считаются исполненными с момента списания денежных средств в размере, установленном Контрактом, с расчетного счета Заказчика. За дальнейшее прохождение денежных средств Заказчик ответственности не несет.</w:t>
      </w:r>
    </w:p>
    <w:p w:rsidR="00B5638F" w:rsidRPr="00FF73C2" w:rsidRDefault="00B5638F" w:rsidP="00B5638F">
      <w:pPr>
        <w:suppressAutoHyphens w:val="0"/>
        <w:autoSpaceDE w:val="0"/>
        <w:autoSpaceDN w:val="0"/>
        <w:adjustRightInd w:val="0"/>
        <w:ind w:firstLine="709"/>
        <w:jc w:val="both"/>
      </w:pPr>
      <w:r w:rsidRPr="005B77D9">
        <w:t>Невыплата авансового платежа не является основанием для невыполнения Подрядчиком работ</w:t>
      </w:r>
      <w:r>
        <w:t>.</w:t>
      </w:r>
    </w:p>
    <w:p w:rsidR="00B5638F" w:rsidRPr="00FF73C2" w:rsidRDefault="00B5638F" w:rsidP="00B5638F">
      <w:pPr>
        <w:widowControl w:val="0"/>
        <w:autoSpaceDE w:val="0"/>
        <w:ind w:firstLine="709"/>
        <w:jc w:val="both"/>
      </w:pPr>
      <w:r w:rsidRPr="00FF73C2">
        <w:t>2.1</w:t>
      </w:r>
      <w:r>
        <w:t>1</w:t>
      </w:r>
      <w:r w:rsidRPr="00FF73C2">
        <w:t xml:space="preserve"> Необходимость выполнения непредвиденных работ письменно согласовывается с Заказчиком. При возникновении непредвиденных работ составляется ведомость работ, локальная смета на непредвиденные работы и трехсторонний акт с участием представителей: Подрядчика, Авторского надзора, Заказчика. </w:t>
      </w:r>
    </w:p>
    <w:p w:rsidR="00B5638F" w:rsidRPr="00FF73C2" w:rsidRDefault="00B5638F" w:rsidP="00B5638F">
      <w:pPr>
        <w:widowControl w:val="0"/>
        <w:autoSpaceDE w:val="0"/>
        <w:ind w:firstLine="709"/>
        <w:jc w:val="both"/>
      </w:pPr>
      <w:r>
        <w:t>2.12</w:t>
      </w:r>
      <w:r w:rsidRPr="00FF73C2">
        <w:t xml:space="preserve"> Расчет с Подрядчиком за выполненные непредвиденных работ производится на</w:t>
      </w:r>
      <w:r w:rsidRPr="00FF73C2">
        <w:rPr>
          <w:rFonts w:eastAsia="MS Mincho"/>
        </w:rPr>
        <w:t xml:space="preserve"> основании подписанных Сторонами актов о приемке.</w:t>
      </w:r>
    </w:p>
    <w:p w:rsidR="00B5638F" w:rsidRPr="00FF73C2" w:rsidRDefault="00B5638F" w:rsidP="00B5638F">
      <w:pPr>
        <w:ind w:firstLine="709"/>
        <w:jc w:val="both"/>
      </w:pPr>
      <w:r w:rsidRPr="00FF73C2">
        <w:t>2.1</w:t>
      </w:r>
      <w:r>
        <w:t>3</w:t>
      </w:r>
      <w:r w:rsidRPr="00FF73C2">
        <w:t xml:space="preserve"> Стоимость материалов, отсутствующих в сборниках территориальных сметных цен на материалы, изделия и конструкции (ТССЦ) принимаются к оплате по актам о приемке выполненных работ по форме КС-2 по фактической стоимости с обязательным приложением ресурсной ведомости, на основании документов, подтверждающих их фактическую стоимость (конъюнктурный анализ (не менее трех позиций) ТОРГ-12, счет-фактура от поставщика). Стоимость материалов не должна превышать цен, предусмотренных в согласованной локальной смете.</w:t>
      </w:r>
    </w:p>
    <w:p w:rsidR="00B5638F" w:rsidRPr="00FF73C2" w:rsidRDefault="00B5638F" w:rsidP="00B5638F">
      <w:pPr>
        <w:widowControl w:val="0"/>
        <w:autoSpaceDE w:val="0"/>
        <w:ind w:firstLine="709"/>
        <w:jc w:val="both"/>
      </w:pPr>
      <w:r>
        <w:t>2.14</w:t>
      </w:r>
      <w:r w:rsidRPr="00FF73C2">
        <w:t xml:space="preserve"> Заказчик при расчете с Подрядчиком учитывает затраты на непредвиденные работы в случае их возникновения. Сумма средств на непредвиденные работы и затраты в целом не должна превышать суммы, указанной в Сводной смете стоимости строительства, предусмотренной для этих целей (Приложение № </w:t>
      </w:r>
      <w:r w:rsidRPr="00FF73C2">
        <w:rPr>
          <w:b/>
          <w:i/>
        </w:rPr>
        <w:t xml:space="preserve">2.1, 2.2 </w:t>
      </w:r>
      <w:r w:rsidRPr="00FF73C2">
        <w:t>к Контракту).</w:t>
      </w:r>
    </w:p>
    <w:p w:rsidR="00B5638F" w:rsidRPr="00FF73C2" w:rsidRDefault="00B5638F" w:rsidP="00B5638F">
      <w:pPr>
        <w:ind w:firstLine="709"/>
        <w:jc w:val="both"/>
      </w:pPr>
      <w:r>
        <w:t>2.15</w:t>
      </w:r>
      <w:r w:rsidRPr="00FF73C2">
        <w:t xml:space="preserve"> Цена Контракта может быть снижена по соглашению Сторон без изменения предусмотренного Контрактом объема Работ, качества выполняемых Работ и иных условий Контракта. При этом Стороны составляют и подписывают дополнительное соглашение к Контракту.</w:t>
      </w:r>
    </w:p>
    <w:p w:rsidR="00B5638F" w:rsidRDefault="00B5638F" w:rsidP="00B5638F">
      <w:pPr>
        <w:shd w:val="clear" w:color="auto" w:fill="FFFFFF"/>
        <w:ind w:firstLine="709"/>
        <w:jc w:val="both"/>
        <w:rPr>
          <w:b/>
          <w:i/>
        </w:rPr>
      </w:pPr>
      <w:r w:rsidRPr="00FF73C2">
        <w:rPr>
          <w:b/>
          <w:i/>
        </w:rPr>
        <w:t>2.1</w:t>
      </w:r>
      <w:r>
        <w:rPr>
          <w:b/>
          <w:i/>
        </w:rPr>
        <w:t>5</w:t>
      </w:r>
      <w:r w:rsidRPr="00FF73C2">
        <w:rPr>
          <w:b/>
          <w:i/>
        </w:rPr>
        <w:t>.1 Подрядчик согласен на осуществление главным распорядителем (распорядителем) бюджетных средств, предоставившим субсидии, и органами государственного (муниципального) финансового контроля проверок соблюдения ими условий и порядка предоставления субсидий (п.5 ст.78 и п. 3 ст.78.1 Бюджетного кодекса Российской Федерации).</w:t>
      </w:r>
    </w:p>
    <w:p w:rsidR="00B5638F" w:rsidRPr="005816AC" w:rsidRDefault="00B5638F" w:rsidP="00B5638F">
      <w:pPr>
        <w:shd w:val="clear" w:color="auto" w:fill="FFFFFF"/>
        <w:ind w:firstLine="709"/>
        <w:jc w:val="both"/>
        <w:rPr>
          <w:bCs/>
        </w:rPr>
      </w:pPr>
      <w:r>
        <w:t xml:space="preserve">2.15.2 В </w:t>
      </w:r>
      <w:r w:rsidRPr="005816AC">
        <w:t>случае установления уполномоченными контрольными органами фактов выполнения работ не в полном объеме и/или завышения их стоимости подрядчик осуществляет возврат заказчику излишне уплаченных денежных средств.</w:t>
      </w:r>
    </w:p>
    <w:p w:rsidR="00B5638F" w:rsidRPr="00FF73C2" w:rsidRDefault="00B5638F" w:rsidP="00B5638F">
      <w:pPr>
        <w:suppressAutoHyphens w:val="0"/>
        <w:autoSpaceDE w:val="0"/>
        <w:ind w:firstLine="709"/>
        <w:jc w:val="both"/>
      </w:pPr>
      <w:r>
        <w:t>2.16</w:t>
      </w:r>
      <w:r w:rsidRPr="00FF73C2">
        <w:t xml:space="preserve"> Расчеты за выполненные работы между Подрядчиком и Заказчиком производятся с применением к стоимости работ в актах выполненных работ понижающего коэффициента (Приложение № </w:t>
      </w:r>
      <w:r w:rsidRPr="00FF73C2">
        <w:rPr>
          <w:b/>
        </w:rPr>
        <w:t>5</w:t>
      </w:r>
      <w:r w:rsidRPr="00FF73C2">
        <w:t>), определенного по результатам проведения конкурентной процедуры закупки.</w:t>
      </w:r>
    </w:p>
    <w:p w:rsidR="00B5638F" w:rsidRPr="00FF73C2" w:rsidRDefault="00B5638F" w:rsidP="00B5638F">
      <w:pPr>
        <w:autoSpaceDE w:val="0"/>
        <w:ind w:firstLine="709"/>
        <w:jc w:val="both"/>
      </w:pPr>
      <w:r w:rsidRPr="00FF73C2">
        <w:t xml:space="preserve">Понижающий коэффициент определяется как частное от деления цены настоящего Контракта на начальную (максимальную) цену Контракта, указанную в документации о проведении конкурентной процедуры закупки. </w:t>
      </w:r>
    </w:p>
    <w:p w:rsidR="00B5638F" w:rsidRPr="00FF73C2" w:rsidRDefault="00B5638F" w:rsidP="00B5638F">
      <w:pPr>
        <w:ind w:firstLine="709"/>
        <w:jc w:val="both"/>
      </w:pPr>
      <w:r>
        <w:t>2.16</w:t>
      </w:r>
      <w:r w:rsidRPr="00FF73C2">
        <w:t>.1 Оплата по Контракту может быть осуществлена путём выплаты Подрядчику суммы, уменьшенной на сумму начисленной неустойки (пеней, штрафов), предусмотренной разделом 7 настоящего Контракта.</w:t>
      </w:r>
    </w:p>
    <w:p w:rsidR="00B5638F" w:rsidRPr="00FF73C2" w:rsidRDefault="00B5638F" w:rsidP="00B5638F">
      <w:pPr>
        <w:pStyle w:val="Standard"/>
        <w:ind w:firstLine="709"/>
        <w:jc w:val="both"/>
        <w:rPr>
          <w:lang w:val="ru-RU"/>
        </w:rPr>
      </w:pPr>
      <w:r>
        <w:rPr>
          <w:lang w:val="ru-RU"/>
        </w:rPr>
        <w:t>2.17</w:t>
      </w:r>
      <w:r w:rsidRPr="00FF73C2">
        <w:rPr>
          <w:lang w:val="ru-RU"/>
        </w:rPr>
        <w:t xml:space="preserve"> Основанием для оплаты выполненного этапа работ является оформленный в установленном настоящим Контрактом порядке и подписанный Сторонами: документ о приёмке работ по этапу (представленный в соответствии с Графиком выполнения работ), и</w:t>
      </w:r>
      <w:r w:rsidRPr="00FF73C2">
        <w:rPr>
          <w:rFonts w:eastAsia="Times New Roman"/>
          <w:bCs/>
          <w:lang w:val="ru-RU" w:eastAsia="ru-RU"/>
        </w:rPr>
        <w:t xml:space="preserve"> документы, </w:t>
      </w:r>
      <w:r w:rsidRPr="00FF73C2">
        <w:rPr>
          <w:lang w:val="ru-RU"/>
        </w:rPr>
        <w:t>предусмотренные пунк</w:t>
      </w:r>
      <w:r>
        <w:rPr>
          <w:lang w:val="ru-RU"/>
        </w:rPr>
        <w:t>том 4</w:t>
      </w:r>
      <w:r w:rsidRPr="00FF73C2">
        <w:rPr>
          <w:lang w:val="ru-RU"/>
        </w:rPr>
        <w:t>.2 настоящего Контракта.</w:t>
      </w:r>
    </w:p>
    <w:p w:rsidR="00B5638F" w:rsidRPr="00FF73C2" w:rsidRDefault="00B5638F" w:rsidP="00B5638F">
      <w:pPr>
        <w:pStyle w:val="Standard"/>
        <w:shd w:val="clear" w:color="auto" w:fill="FFFFFF"/>
        <w:ind w:firstLine="709"/>
        <w:jc w:val="both"/>
        <w:rPr>
          <w:lang w:val="ru-RU"/>
        </w:rPr>
      </w:pPr>
      <w:r>
        <w:rPr>
          <w:lang w:val="ru-RU"/>
        </w:rPr>
        <w:lastRenderedPageBreak/>
        <w:t>2.18</w:t>
      </w:r>
      <w:r w:rsidRPr="00FF73C2">
        <w:rPr>
          <w:lang w:val="ru-RU"/>
        </w:rPr>
        <w:t xml:space="preserve"> Итоговый документ о приёмке работ подписывается после подписания промежуточных документов о приёмке по этапам в соответствии с Графиком выполнения работ и условиями настоящего Контракта.</w:t>
      </w:r>
    </w:p>
    <w:p w:rsidR="00B5638F" w:rsidRPr="00FF73C2" w:rsidRDefault="00B5638F" w:rsidP="00B5638F">
      <w:pPr>
        <w:pStyle w:val="Standard"/>
        <w:shd w:val="clear" w:color="auto" w:fill="FFFFFF"/>
        <w:ind w:firstLine="709"/>
        <w:jc w:val="both"/>
        <w:rPr>
          <w:lang w:val="ru-RU"/>
        </w:rPr>
      </w:pPr>
      <w:r>
        <w:rPr>
          <w:lang w:val="ru-RU"/>
        </w:rPr>
        <w:t>2.19</w:t>
      </w:r>
      <w:r w:rsidRPr="00FF73C2">
        <w:rPr>
          <w:lang w:val="ru-RU"/>
        </w:rPr>
        <w:t xml:space="preserve"> </w:t>
      </w:r>
      <w:r w:rsidRPr="00F26772">
        <w:rPr>
          <w:lang w:val="ru-RU"/>
        </w:rPr>
        <w:t>Оплата выполненных работ осуществляется путем перечисления денежных средств на расчетный счет Подрядчика, указанный в разделе 18 настоящего Контракта, в течение 7 рабочих дней с даты подписания Заказчиком документа о приемке, при отсутствии у Заказчика претензий и замечаний по объему и качеству выполненных Работ</w:t>
      </w:r>
      <w:r w:rsidRPr="00FF73C2">
        <w:rPr>
          <w:lang w:val="ru-RU"/>
        </w:rPr>
        <w:t>.</w:t>
      </w:r>
    </w:p>
    <w:p w:rsidR="00B5638F" w:rsidRDefault="00B5638F" w:rsidP="00B5638F">
      <w:pPr>
        <w:widowControl w:val="0"/>
        <w:suppressAutoHyphens w:val="0"/>
        <w:ind w:firstLine="709"/>
        <w:jc w:val="both"/>
      </w:pPr>
      <w:r>
        <w:t>2.20</w:t>
      </w:r>
      <w:r w:rsidRPr="00FF73C2">
        <w:t xml:space="preserve"> Подрядчик не вправе требовать увеличения контрактной цены, в том числе в случае, когда в момент заключения настоящего Контракта исключалась возможность предусмотреть полный объем подлежащих выполнению работ или необходимых для этого расходов. Размер контрактной цены, указанный в пункте 2.1 настоящего Контракта, может быть изменен в порядке и в случаях, предусмотренных статьями 34, 95 и 112 </w:t>
      </w:r>
      <w:r w:rsidRPr="00FF73C2">
        <w:rPr>
          <w:lang w:eastAsia="ru-RU"/>
        </w:rPr>
        <w:t xml:space="preserve">Федерального закона № 44-ФЗ </w:t>
      </w:r>
      <w:r w:rsidRPr="00FF73C2">
        <w:t>путем заключения дополнительного соглашения к настоящему Контракту.</w:t>
      </w:r>
    </w:p>
    <w:p w:rsidR="00B5638F" w:rsidRPr="004F1FB8" w:rsidRDefault="00B5638F" w:rsidP="00B5638F">
      <w:pPr>
        <w:widowControl w:val="0"/>
        <w:suppressAutoHyphens w:val="0"/>
        <w:ind w:firstLine="709"/>
        <w:jc w:val="both"/>
      </w:pPr>
      <w:r>
        <w:t>2.21</w:t>
      </w:r>
      <w:r w:rsidRPr="004F1FB8">
        <w:t xml:space="preserve"> Подрядчик в соответствии со ст. 406.1 ГК РФ обязуется возместить все имущественные потери Заказчика: убытки, возникшие вследствие отказа налоговым органом в применении вычетов по НДС по сделке с Подрядчиком; убытки из-за исключения налоговым органом суммы затрат Заказчика по сделке с Подрядчиком из расходов для целей расчёта налога на прибыль.</w:t>
      </w:r>
    </w:p>
    <w:p w:rsidR="00B5638F" w:rsidRPr="00FF73C2" w:rsidRDefault="00B5638F" w:rsidP="00B5638F">
      <w:pPr>
        <w:widowControl w:val="0"/>
        <w:suppressAutoHyphens w:val="0"/>
        <w:ind w:firstLine="709"/>
        <w:jc w:val="both"/>
      </w:pPr>
      <w:r>
        <w:t>2.22 Указанные в п. 2.21</w:t>
      </w:r>
      <w:r w:rsidRPr="004F1FB8">
        <w:t>. Контракта имущественные потери подлежат возмещению в объёме претензий налоговых органов, указанных в акте проверки, решении или требовании либо в объёме добровольно доплаченного налога. Поставщик обязуется возместить Заказчику такие потери в течение 30 (тридцати) календарных дней после получения от Заказчика мотивированного требования</w:t>
      </w:r>
      <w:r>
        <w:t>.</w:t>
      </w:r>
    </w:p>
    <w:p w:rsidR="00B5638F" w:rsidRPr="00FF73C2" w:rsidRDefault="00B5638F" w:rsidP="00B5638F">
      <w:pPr>
        <w:pStyle w:val="af0"/>
        <w:suppressAutoHyphens w:val="0"/>
        <w:autoSpaceDN w:val="0"/>
        <w:spacing w:after="0"/>
        <w:ind w:left="0" w:firstLine="709"/>
        <w:rPr>
          <w:color w:val="auto"/>
        </w:rPr>
      </w:pPr>
      <w:r>
        <w:rPr>
          <w:color w:val="auto"/>
        </w:rPr>
        <w:t>2.23</w:t>
      </w:r>
      <w:r w:rsidRPr="00FF73C2">
        <w:rPr>
          <w:color w:val="auto"/>
        </w:rPr>
        <w:t xml:space="preserve"> Заказчик осуществляет оплату работ по настоящему Контракту в пределах фактического финансирования.</w:t>
      </w:r>
    </w:p>
    <w:p w:rsidR="00B5638F" w:rsidRPr="00380D30" w:rsidRDefault="00B5638F" w:rsidP="00B5638F">
      <w:pPr>
        <w:pStyle w:val="af0"/>
        <w:suppressAutoHyphens w:val="0"/>
        <w:autoSpaceDN w:val="0"/>
        <w:ind w:left="0" w:firstLine="709"/>
        <w:rPr>
          <w:color w:val="auto"/>
        </w:rPr>
      </w:pPr>
      <w:r>
        <w:rPr>
          <w:color w:val="auto"/>
        </w:rPr>
        <w:t>2.24</w:t>
      </w:r>
      <w:r w:rsidRPr="00380D30">
        <w:rPr>
          <w:color w:val="auto"/>
        </w:rPr>
        <w:t xml:space="preserve"> Территориальный орган Федерального казначейства осуществляет казначейское сопровождение авансового платежа по настоящему контра</w:t>
      </w:r>
      <w:r>
        <w:rPr>
          <w:color w:val="auto"/>
        </w:rPr>
        <w:t>кту (далее - целевые средства).</w:t>
      </w:r>
    </w:p>
    <w:p w:rsidR="00B5638F" w:rsidRPr="00380D30" w:rsidRDefault="00B5638F" w:rsidP="00B5638F">
      <w:pPr>
        <w:pStyle w:val="af0"/>
        <w:suppressAutoHyphens w:val="0"/>
        <w:autoSpaceDN w:val="0"/>
        <w:ind w:left="0" w:firstLine="709"/>
        <w:rPr>
          <w:color w:val="auto"/>
        </w:rPr>
      </w:pPr>
      <w:r>
        <w:rPr>
          <w:color w:val="auto"/>
        </w:rPr>
        <w:t xml:space="preserve">2.25 </w:t>
      </w:r>
      <w:r w:rsidRPr="00380D30">
        <w:rPr>
          <w:color w:val="auto"/>
        </w:rPr>
        <w:t>Последующие после выплаты аванса платежи осуществляются в размере разницы между стоимостью фактически выполненных Работ, подтвержденных в соответствии с установленным Министерством финансов Российской Федерации порядком санкционирования оплаты денежных обязательств получателей средств федерального бюджета, и общей суммой ранее выплаченного авансового платежа.</w:t>
      </w:r>
    </w:p>
    <w:p w:rsidR="00B5638F" w:rsidRPr="00380D30" w:rsidRDefault="00B5638F" w:rsidP="00B5638F">
      <w:pPr>
        <w:pStyle w:val="af0"/>
        <w:suppressAutoHyphens w:val="0"/>
        <w:autoSpaceDN w:val="0"/>
        <w:ind w:left="0" w:firstLine="709"/>
        <w:rPr>
          <w:color w:val="auto"/>
        </w:rPr>
      </w:pPr>
      <w:r>
        <w:rPr>
          <w:color w:val="auto"/>
        </w:rPr>
        <w:t>2.26</w:t>
      </w:r>
      <w:r w:rsidRPr="00380D30">
        <w:rPr>
          <w:color w:val="auto"/>
        </w:rPr>
        <w:t xml:space="preserve"> </w:t>
      </w:r>
      <w:r>
        <w:rPr>
          <w:color w:val="auto"/>
        </w:rPr>
        <w:t>Идентификатор контракта:</w:t>
      </w:r>
      <w:r w:rsidRPr="00E60A0C">
        <w:rPr>
          <w:color w:val="auto"/>
        </w:rPr>
        <w:t>_________________</w:t>
      </w:r>
    </w:p>
    <w:p w:rsidR="00B5638F" w:rsidRPr="00380D30" w:rsidRDefault="00B5638F" w:rsidP="00B5638F">
      <w:pPr>
        <w:pStyle w:val="af0"/>
        <w:suppressAutoHyphens w:val="0"/>
        <w:autoSpaceDN w:val="0"/>
        <w:ind w:left="0" w:firstLine="709"/>
        <w:rPr>
          <w:color w:val="auto"/>
        </w:rPr>
      </w:pPr>
      <w:r>
        <w:rPr>
          <w:color w:val="auto"/>
        </w:rPr>
        <w:t xml:space="preserve">2.27 </w:t>
      </w:r>
      <w:r w:rsidRPr="00380D30">
        <w:rPr>
          <w:color w:val="auto"/>
        </w:rPr>
        <w:t>Казначейское обеспечение обязательств при казначейском сопровождении целевых средств осуществляется в соответствии с правилами, утвержденными постановлением Правительства РФ от 15 декабря 2020 г. N 2106.</w:t>
      </w:r>
    </w:p>
    <w:p w:rsidR="00B5638F" w:rsidRPr="00380D30" w:rsidRDefault="00B5638F" w:rsidP="00B5638F">
      <w:pPr>
        <w:pStyle w:val="af0"/>
        <w:suppressAutoHyphens w:val="0"/>
        <w:autoSpaceDN w:val="0"/>
        <w:ind w:left="0" w:firstLine="709"/>
        <w:rPr>
          <w:color w:val="auto"/>
        </w:rPr>
      </w:pPr>
      <w:r>
        <w:rPr>
          <w:color w:val="auto"/>
        </w:rPr>
        <w:t>2.28</w:t>
      </w:r>
      <w:r w:rsidRPr="00380D30">
        <w:rPr>
          <w:color w:val="auto"/>
        </w:rPr>
        <w:t xml:space="preserve"> Подрядчик обязуется открыть лицевой счет для учета денежных средств юридических лиц, не являющихся участниками бюджетного процесса, в территориальном органе Федерального казначейства в целях осуществления операций с целевыми средствами.</w:t>
      </w:r>
    </w:p>
    <w:p w:rsidR="00B5638F" w:rsidRPr="00380D30" w:rsidRDefault="00B5638F" w:rsidP="00B5638F">
      <w:pPr>
        <w:pStyle w:val="af0"/>
        <w:suppressAutoHyphens w:val="0"/>
        <w:autoSpaceDN w:val="0"/>
        <w:ind w:left="0" w:firstLine="709"/>
        <w:rPr>
          <w:color w:val="auto"/>
        </w:rPr>
      </w:pPr>
      <w:r>
        <w:rPr>
          <w:color w:val="auto"/>
        </w:rPr>
        <w:t>2.29</w:t>
      </w:r>
      <w:r w:rsidRPr="00380D30">
        <w:rPr>
          <w:color w:val="auto"/>
        </w:rPr>
        <w:t xml:space="preserve"> Подрядчик представляет в территориальный орган Федерального казначейства документы, предусмотренные порядком санкционирования целевых средств, подтверждающие возникновение денежных обязательств юридических лиц (далее — документы-основания).</w:t>
      </w:r>
    </w:p>
    <w:p w:rsidR="00B5638F" w:rsidRPr="00380D30" w:rsidRDefault="00B5638F" w:rsidP="00B5638F">
      <w:pPr>
        <w:pStyle w:val="af0"/>
        <w:suppressAutoHyphens w:val="0"/>
        <w:autoSpaceDN w:val="0"/>
        <w:ind w:left="0" w:firstLine="709"/>
        <w:rPr>
          <w:color w:val="auto"/>
        </w:rPr>
      </w:pPr>
      <w:r>
        <w:rPr>
          <w:color w:val="auto"/>
        </w:rPr>
        <w:t>2.30</w:t>
      </w:r>
      <w:r w:rsidRPr="00380D30">
        <w:rPr>
          <w:color w:val="auto"/>
        </w:rPr>
        <w:t xml:space="preserve"> Подрядчик обязуется вести раздельный учет результатов финансово-хозяйственной деятельности по настоящему контракту, распределять накладные расходы пропорционально срокам исполнения настоящего контракта либо срокам использования авансового платежа по ним в порядке, установленном Министерством финансов Российской Федерации.</w:t>
      </w:r>
    </w:p>
    <w:p w:rsidR="00B5638F" w:rsidRPr="00380D30" w:rsidRDefault="00B5638F" w:rsidP="00B5638F">
      <w:pPr>
        <w:pStyle w:val="af0"/>
        <w:suppressAutoHyphens w:val="0"/>
        <w:autoSpaceDN w:val="0"/>
        <w:ind w:left="0" w:firstLine="709"/>
        <w:rPr>
          <w:color w:val="auto"/>
        </w:rPr>
      </w:pPr>
      <w:r w:rsidRPr="00380D30">
        <w:rPr>
          <w:color w:val="auto"/>
        </w:rPr>
        <w:t>2.</w:t>
      </w:r>
      <w:r>
        <w:rPr>
          <w:color w:val="auto"/>
        </w:rPr>
        <w:t>31</w:t>
      </w:r>
      <w:r w:rsidRPr="00380D30">
        <w:rPr>
          <w:color w:val="auto"/>
        </w:rPr>
        <w:t xml:space="preserve"> Запрещается перечисление целевых средств:</w:t>
      </w:r>
    </w:p>
    <w:p w:rsidR="00B5638F" w:rsidRPr="00380D30" w:rsidRDefault="00B5638F" w:rsidP="00B5638F">
      <w:pPr>
        <w:pStyle w:val="af0"/>
        <w:suppressAutoHyphens w:val="0"/>
        <w:autoSpaceDN w:val="0"/>
        <w:ind w:left="0" w:firstLine="709"/>
        <w:rPr>
          <w:color w:val="auto"/>
        </w:rPr>
      </w:pPr>
      <w:r w:rsidRPr="00380D30">
        <w:rPr>
          <w:color w:val="auto"/>
        </w:rPr>
        <w:t xml:space="preserve">а) в качестве взноса в уставный (складочный) капитал другого юридического лица (дочернего общества юридического лица), вклада в имущество другого юридического лица (дочернего общества юридического лица), не увеличивающего его уставный (складочный) капитал, если нормативными правовыми актами, регулирующими порядок предоставления целевых средств, не предусмотрена возможность их перечисления указанному юридическому </w:t>
      </w:r>
      <w:r w:rsidRPr="00380D30">
        <w:rPr>
          <w:color w:val="auto"/>
        </w:rPr>
        <w:lastRenderedPageBreak/>
        <w:t>лицу (дочернему обществу юридического лица) на счета, открытые им в учреждении Центрального банка Российской Федерации или в кредитной организации (далее - банк);</w:t>
      </w:r>
    </w:p>
    <w:p w:rsidR="00B5638F" w:rsidRPr="00380D30" w:rsidRDefault="00B5638F" w:rsidP="00B5638F">
      <w:pPr>
        <w:pStyle w:val="af0"/>
        <w:suppressAutoHyphens w:val="0"/>
        <w:autoSpaceDN w:val="0"/>
        <w:ind w:left="0" w:firstLine="709"/>
        <w:rPr>
          <w:color w:val="auto"/>
        </w:rPr>
      </w:pPr>
      <w:r w:rsidRPr="00380D30">
        <w:rPr>
          <w:color w:val="auto"/>
        </w:rPr>
        <w:t>б) в целях размещения средств на депозиты, а также в иные финансовые инструменты, за исключением случаев, установленных федеральными законами или нормативными правовыми актами Правительства Российской Федерации;</w:t>
      </w:r>
    </w:p>
    <w:p w:rsidR="00B5638F" w:rsidRPr="00380D30" w:rsidRDefault="00B5638F" w:rsidP="00B5638F">
      <w:pPr>
        <w:pStyle w:val="af0"/>
        <w:suppressAutoHyphens w:val="0"/>
        <w:autoSpaceDN w:val="0"/>
        <w:ind w:left="0" w:firstLine="709"/>
        <w:rPr>
          <w:color w:val="auto"/>
        </w:rPr>
      </w:pPr>
      <w:r w:rsidRPr="00380D30">
        <w:rPr>
          <w:color w:val="auto"/>
        </w:rPr>
        <w:t>в) на счета, открытые в банке Подрядчику, за исключением:</w:t>
      </w:r>
    </w:p>
    <w:p w:rsidR="00B5638F" w:rsidRPr="00380D30" w:rsidRDefault="00B5638F" w:rsidP="00B5638F">
      <w:pPr>
        <w:pStyle w:val="af0"/>
        <w:suppressAutoHyphens w:val="0"/>
        <w:autoSpaceDN w:val="0"/>
        <w:ind w:left="0" w:firstLine="709"/>
        <w:rPr>
          <w:color w:val="auto"/>
        </w:rPr>
      </w:pPr>
      <w:r w:rsidRPr="00380D30">
        <w:rPr>
          <w:color w:val="auto"/>
        </w:rPr>
        <w:t>- оплаты обязательств Подрядчика в соответствии с валютным законодательством Российской Федерации;</w:t>
      </w:r>
    </w:p>
    <w:p w:rsidR="00B5638F" w:rsidRPr="00380D30" w:rsidRDefault="00B5638F" w:rsidP="00B5638F">
      <w:pPr>
        <w:pStyle w:val="af0"/>
        <w:suppressAutoHyphens w:val="0"/>
        <w:autoSpaceDN w:val="0"/>
        <w:ind w:left="0" w:firstLine="709"/>
        <w:rPr>
          <w:color w:val="auto"/>
        </w:rPr>
      </w:pPr>
      <w:r w:rsidRPr="00380D30">
        <w:rPr>
          <w:color w:val="auto"/>
        </w:rPr>
        <w:t>- оплаты обязательств Подрядчика в целях осуществления расчетов по оплате труда с лицами, работающими по трудовому договору (контракту), а также по выплатам лицам, не состоящим в штате Подрядчика, привлеченным для достижения результата, определенного при предоставлении целевых средств, с перечислением удержанных налогов, сборов и начисленных страховых взносов на обязательное пенсионное страхование, на обязательное социальное страхование, на обязательное медицинское страхование в соответствии со сроками, установленными Налоговым кодексом Российской Федерации;</w:t>
      </w:r>
    </w:p>
    <w:p w:rsidR="00B5638F" w:rsidRPr="00380D30" w:rsidRDefault="00B5638F" w:rsidP="00B5638F">
      <w:pPr>
        <w:pStyle w:val="af0"/>
        <w:suppressAutoHyphens w:val="0"/>
        <w:autoSpaceDN w:val="0"/>
        <w:ind w:left="0" w:firstLine="709"/>
        <w:rPr>
          <w:color w:val="auto"/>
        </w:rPr>
      </w:pPr>
      <w:r w:rsidRPr="00380D30">
        <w:rPr>
          <w:color w:val="auto"/>
        </w:rPr>
        <w:t>- оплаты обязательств Подрядчика в целях осуществления расчетов по социальным выплатам и иным выплатам в пользу работников (кроме выплат, указанных в абзаце третьем настоящего подпункта);</w:t>
      </w:r>
    </w:p>
    <w:p w:rsidR="00B5638F" w:rsidRPr="00380D30" w:rsidRDefault="00B5638F" w:rsidP="00B5638F">
      <w:pPr>
        <w:pStyle w:val="af0"/>
        <w:suppressAutoHyphens w:val="0"/>
        <w:autoSpaceDN w:val="0"/>
        <w:ind w:left="0" w:firstLine="709"/>
        <w:rPr>
          <w:color w:val="auto"/>
        </w:rPr>
      </w:pPr>
      <w:r w:rsidRPr="00380D30">
        <w:rPr>
          <w:color w:val="auto"/>
        </w:rPr>
        <w:t>- оплаты фактически оказанных Подрядчиком работ, источником финансового обеспечения которых являются целевые средства, в случае если Подрядчик не привлекает для оказания таких Работ иных юридических лиц, а также при условии представления документов-оснований или реестра документов-оснований по форме, установленной Министерством финансов Российской Федерации (далее - реестр документов-оснований), с приложением указанных в нем документов-оснований (в случае его указания в распоряжении о совершении казначейских платежей (далее - распоряжение) и (или) иных документов, предусмотренных настоящим контрактом или нормативными правовыми актами о предоставлении субсидии;</w:t>
      </w:r>
    </w:p>
    <w:p w:rsidR="00B5638F" w:rsidRPr="00380D30" w:rsidRDefault="00B5638F" w:rsidP="00B5638F">
      <w:pPr>
        <w:pStyle w:val="af0"/>
        <w:suppressAutoHyphens w:val="0"/>
        <w:autoSpaceDN w:val="0"/>
        <w:ind w:left="0" w:firstLine="709"/>
        <w:rPr>
          <w:color w:val="auto"/>
        </w:rPr>
      </w:pPr>
      <w:r w:rsidRPr="00380D30">
        <w:rPr>
          <w:color w:val="auto"/>
        </w:rPr>
        <w:t>- возмещения произведенных Подрядчиком расходов (части расходов) при условии представления документов в соответствии с абзацем пятым настоящего подпункта, а также копий платежных поручений, реестров платежных поручений и иных документов, подтверждающих оплату произведенных Подрядчиком расходов (части расходов), если условиями настоящего контракта предусмотрено возмещение произведенных Подрядчиком расходов (части расходов);</w:t>
      </w:r>
    </w:p>
    <w:p w:rsidR="00B5638F" w:rsidRPr="00380D30" w:rsidRDefault="00B5638F" w:rsidP="00B5638F">
      <w:pPr>
        <w:pStyle w:val="af0"/>
        <w:suppressAutoHyphens w:val="0"/>
        <w:autoSpaceDN w:val="0"/>
        <w:ind w:left="0" w:firstLine="709"/>
        <w:rPr>
          <w:color w:val="auto"/>
        </w:rPr>
      </w:pPr>
      <w:r w:rsidRPr="00380D30">
        <w:rPr>
          <w:color w:val="auto"/>
        </w:rPr>
        <w:t>- оплаты обязательств подрядчика по накладным расходам, связанным с исполнением настоящего контракта;</w:t>
      </w:r>
    </w:p>
    <w:p w:rsidR="00B5638F" w:rsidRPr="00380D30" w:rsidRDefault="00B5638F" w:rsidP="00B5638F">
      <w:pPr>
        <w:pStyle w:val="af0"/>
        <w:suppressAutoHyphens w:val="0"/>
        <w:autoSpaceDN w:val="0"/>
        <w:ind w:left="0" w:firstLine="709"/>
        <w:rPr>
          <w:color w:val="auto"/>
        </w:rPr>
      </w:pPr>
      <w:r w:rsidRPr="00380D30">
        <w:rPr>
          <w:color w:val="auto"/>
        </w:rPr>
        <w:t>г) на счета, открытые в банках юридическим лицам, заключившим с юридическим лицом - получателем целевых средств договоры (контракты, соглашения), за исключением договоров (контрактов, соглашений), заключаемых в целях приобретения услуг связи по приему, обработке, хранению, передаче, доставке сообщений электросвязи или почтовых отправлений, коммунальных услуг, электроэнергии, гостиничных услуг, услуг по организации и осуществлению перевозки грузов и пассажиров железнодорожным транспортом общего пользования, авиационных и железнодорожных билетов, билетов для проезда городским и пригородным транспортом, подписки на периодические издания, аренды, осуществления работ по переносу (переустройству, присоединению) принадлежащих юридическим лицам инженерных сетей, коммуникаций, сооружений, а также проведения государственной экспертизы проектной документации и результатов инженерных изысканий в соответствии с законодательством Российской Федерации о градостроительной деятельности, осуществления страхования в соответствии со страховым законодательством, услуг по приему платежей от физических лиц, осуществляемых платежными агентами.</w:t>
      </w:r>
    </w:p>
    <w:p w:rsidR="00B5638F" w:rsidRPr="00596FDD" w:rsidRDefault="00B5638F" w:rsidP="00B5638F">
      <w:pPr>
        <w:pStyle w:val="Standard"/>
        <w:shd w:val="clear" w:color="auto" w:fill="FFFFFF"/>
        <w:ind w:firstLine="709"/>
        <w:jc w:val="both"/>
        <w:rPr>
          <w:i/>
          <w:color w:val="FF0000"/>
          <w:lang w:val="ru-RU"/>
        </w:rPr>
      </w:pPr>
    </w:p>
    <w:p w:rsidR="00B5638F" w:rsidRDefault="00B5638F" w:rsidP="00B5638F">
      <w:pPr>
        <w:widowControl w:val="0"/>
        <w:jc w:val="center"/>
        <w:rPr>
          <w:b/>
        </w:rPr>
      </w:pPr>
      <w:r w:rsidRPr="005155BC">
        <w:rPr>
          <w:b/>
        </w:rPr>
        <w:t xml:space="preserve">3. </w:t>
      </w:r>
      <w:r w:rsidRPr="00FF73C2">
        <w:rPr>
          <w:b/>
        </w:rPr>
        <w:t>Сроки выполнения работ</w:t>
      </w:r>
    </w:p>
    <w:p w:rsidR="00B5638F" w:rsidRPr="005155BC" w:rsidRDefault="00B5638F" w:rsidP="00B5638F">
      <w:pPr>
        <w:widowControl w:val="0"/>
        <w:jc w:val="center"/>
        <w:rPr>
          <w:b/>
        </w:rPr>
      </w:pPr>
    </w:p>
    <w:p w:rsidR="00B5638F" w:rsidRPr="00FF73C2" w:rsidRDefault="00B5638F" w:rsidP="00B5638F">
      <w:pPr>
        <w:pStyle w:val="Standard"/>
        <w:ind w:right="99" w:firstLine="709"/>
        <w:contextualSpacing/>
        <w:jc w:val="both"/>
        <w:rPr>
          <w:i/>
          <w:lang w:val="ru-RU"/>
        </w:rPr>
      </w:pPr>
      <w:r w:rsidRPr="00B06901">
        <w:rPr>
          <w:lang w:val="ru-RU"/>
        </w:rPr>
        <w:t>3.1</w:t>
      </w:r>
      <w:r w:rsidRPr="00FF73C2">
        <w:rPr>
          <w:i/>
          <w:lang w:val="ru-RU"/>
        </w:rPr>
        <w:t xml:space="preserve"> </w:t>
      </w:r>
      <w:r w:rsidRPr="00B06901">
        <w:rPr>
          <w:b/>
          <w:i/>
          <w:lang w:val="ru-RU"/>
        </w:rPr>
        <w:t>Срок выполнения работ по настоящему Контракту составляет:</w:t>
      </w:r>
    </w:p>
    <w:p w:rsidR="00B5638F" w:rsidRDefault="00B5638F" w:rsidP="00B5638F">
      <w:pPr>
        <w:pStyle w:val="Standard"/>
        <w:ind w:right="-2"/>
        <w:contextualSpacing/>
        <w:jc w:val="both"/>
        <w:rPr>
          <w:lang w:val="ru-RU"/>
        </w:rPr>
      </w:pPr>
      <w:r>
        <w:rPr>
          <w:lang w:val="ru-RU"/>
        </w:rPr>
        <w:t>-начало работ в 2024</w:t>
      </w:r>
      <w:r w:rsidRPr="00161B91">
        <w:rPr>
          <w:lang w:val="ru-RU"/>
        </w:rPr>
        <w:t xml:space="preserve"> г. – с момента заключения Контракта;</w:t>
      </w:r>
    </w:p>
    <w:p w:rsidR="00B5638F" w:rsidRPr="00161B91" w:rsidRDefault="00B5638F" w:rsidP="00B5638F">
      <w:pPr>
        <w:pStyle w:val="Standard"/>
        <w:ind w:right="-2"/>
        <w:contextualSpacing/>
        <w:jc w:val="both"/>
        <w:rPr>
          <w:lang w:val="ru-RU"/>
        </w:rPr>
      </w:pPr>
      <w:r w:rsidRPr="00161B91">
        <w:rPr>
          <w:lang w:val="ru-RU"/>
        </w:rPr>
        <w:t>-окончание р</w:t>
      </w:r>
      <w:r>
        <w:rPr>
          <w:lang w:val="ru-RU"/>
        </w:rPr>
        <w:t>абот в 2024</w:t>
      </w:r>
      <w:r w:rsidRPr="00161B91">
        <w:rPr>
          <w:lang w:val="ru-RU"/>
        </w:rPr>
        <w:t xml:space="preserve"> г. – </w:t>
      </w:r>
      <w:r>
        <w:rPr>
          <w:lang w:val="ru-RU"/>
        </w:rPr>
        <w:t>31</w:t>
      </w:r>
      <w:r w:rsidRPr="00161B91">
        <w:rPr>
          <w:lang w:val="ru-RU"/>
        </w:rPr>
        <w:t xml:space="preserve"> </w:t>
      </w:r>
      <w:r>
        <w:rPr>
          <w:lang w:val="ru-RU"/>
        </w:rPr>
        <w:t>ноября 2024</w:t>
      </w:r>
      <w:r w:rsidRPr="00161B91">
        <w:rPr>
          <w:lang w:val="ru-RU"/>
        </w:rPr>
        <w:t xml:space="preserve"> года.</w:t>
      </w:r>
    </w:p>
    <w:p w:rsidR="00B5638F" w:rsidRDefault="00B5638F" w:rsidP="00B5638F">
      <w:pPr>
        <w:widowControl w:val="0"/>
        <w:ind w:firstLine="709"/>
        <w:rPr>
          <w:i/>
        </w:rPr>
      </w:pPr>
      <w:r>
        <w:t xml:space="preserve">3.2 </w:t>
      </w:r>
      <w:r w:rsidRPr="00FF73C2">
        <w:t xml:space="preserve">Объем работ по Контракту должен быть исполнен в соответствии с Графиком </w:t>
      </w:r>
      <w:r w:rsidRPr="00FF73C2">
        <w:lastRenderedPageBreak/>
        <w:t xml:space="preserve">выполнения работ </w:t>
      </w:r>
      <w:r w:rsidRPr="00FF73C2">
        <w:rPr>
          <w:i/>
        </w:rPr>
        <w:t>и в пределах лимитов бюджетных обя</w:t>
      </w:r>
      <w:r>
        <w:rPr>
          <w:i/>
        </w:rPr>
        <w:t>зательств на текущий финансовый год (приложение№3).</w:t>
      </w:r>
    </w:p>
    <w:p w:rsidR="00B5638F" w:rsidRPr="00FF73C2" w:rsidRDefault="00B5638F" w:rsidP="00B5638F">
      <w:pPr>
        <w:pStyle w:val="Standard"/>
        <w:ind w:firstLine="709"/>
        <w:jc w:val="both"/>
        <w:rPr>
          <w:lang w:val="ru-RU"/>
        </w:rPr>
      </w:pPr>
      <w:r w:rsidRPr="00FF73C2">
        <w:rPr>
          <w:lang w:val="ru-RU"/>
        </w:rPr>
        <w:t>3.3 Сроки начала и окончания выполнения работ по настоящему Контракту, включая сроки начала и окончания выполнения этапов работ, определяются Сторонами в Графике выполнения работ, и являются исходными для определения штрафных санкций в случаях их нарушения.</w:t>
      </w:r>
    </w:p>
    <w:p w:rsidR="00B5638F" w:rsidRPr="00FF73C2" w:rsidRDefault="00B5638F" w:rsidP="00B5638F">
      <w:pPr>
        <w:tabs>
          <w:tab w:val="left" w:pos="1418"/>
        </w:tabs>
        <w:ind w:firstLine="709"/>
        <w:jc w:val="both"/>
      </w:pPr>
      <w:r>
        <w:t>3.4</w:t>
      </w:r>
      <w:r w:rsidRPr="00FF73C2">
        <w:t xml:space="preserve"> Работы считаются завершенными </w:t>
      </w:r>
      <w:r w:rsidRPr="00FF73C2">
        <w:rPr>
          <w:rFonts w:eastAsia="MS Mincho"/>
        </w:rPr>
        <w:t>от даты подписания Акта приемки</w:t>
      </w:r>
      <w:r w:rsidRPr="00FF73C2">
        <w:t>. На момент заключения настоящего Контракта дата окончания работ является исходной для имущественных санкций в случаях нарушения сроков выполнения работ</w:t>
      </w:r>
      <w:r>
        <w:t>.</w:t>
      </w:r>
    </w:p>
    <w:p w:rsidR="00B5638F" w:rsidRPr="00FF73C2" w:rsidRDefault="00B5638F" w:rsidP="00B5638F">
      <w:pPr>
        <w:ind w:firstLine="709"/>
        <w:jc w:val="both"/>
      </w:pPr>
      <w:r w:rsidRPr="00FF73C2">
        <w:t xml:space="preserve">3.5 </w:t>
      </w:r>
      <w:r>
        <w:t>Подрядчик</w:t>
      </w:r>
      <w:r w:rsidRPr="00FF73C2">
        <w:t xml:space="preserve"> вправе досрочно выполнить работы, предварительно письменно согласовав сроки выполнения работ с Заказчиком.</w:t>
      </w:r>
    </w:p>
    <w:p w:rsidR="00B5638F" w:rsidRPr="00B06901" w:rsidRDefault="00B5638F" w:rsidP="00B5638F">
      <w:pPr>
        <w:ind w:firstLine="709"/>
        <w:jc w:val="both"/>
      </w:pPr>
      <w:r w:rsidRPr="00FF73C2">
        <w:t xml:space="preserve">3.6 </w:t>
      </w:r>
      <w:r>
        <w:t>Подрядчик</w:t>
      </w:r>
      <w:r w:rsidRPr="00FF73C2">
        <w:t xml:space="preserve"> обязан приложить все усилия для предотвращения каких-либо остановок выполнения работ. В случае существенного отставания от сроков выполнения работ, Подрядчик обязан устранить указанное отставание путем привлечения дополнительной рабочей силы к выполнению работ или путем выполнения работ в дополнительное время (дополнительная рабочая смена). При этом общая стоимость работ (стоимость отдельных видов работ), предусмотренная п. 2.1 Контракта, изменению не подлежит.</w:t>
      </w:r>
    </w:p>
    <w:p w:rsidR="00B5638F" w:rsidRDefault="00B5638F" w:rsidP="00B5638F">
      <w:pPr>
        <w:widowControl w:val="0"/>
        <w:rPr>
          <w:i/>
        </w:rPr>
      </w:pPr>
    </w:p>
    <w:p w:rsidR="00B5638F" w:rsidRPr="005155BC" w:rsidRDefault="00B5638F" w:rsidP="00B5638F">
      <w:pPr>
        <w:widowControl w:val="0"/>
        <w:jc w:val="center"/>
        <w:rPr>
          <w:b/>
        </w:rPr>
      </w:pPr>
      <w:r w:rsidRPr="005155BC">
        <w:rPr>
          <w:b/>
        </w:rPr>
        <w:t xml:space="preserve">4. </w:t>
      </w:r>
      <w:r w:rsidR="00380E9D" w:rsidRPr="00FF73C2">
        <w:rPr>
          <w:b/>
        </w:rPr>
        <w:t>Порядок сдачи и приемки работ</w:t>
      </w:r>
    </w:p>
    <w:p w:rsidR="00B5638F" w:rsidRDefault="00B5638F" w:rsidP="00B5638F">
      <w:pPr>
        <w:shd w:val="clear" w:color="auto" w:fill="FFFFFF"/>
        <w:ind w:firstLine="709"/>
        <w:jc w:val="both"/>
        <w:rPr>
          <w:lang w:eastAsia="ru-RU"/>
        </w:rPr>
      </w:pPr>
    </w:p>
    <w:p w:rsidR="00B5638F" w:rsidRPr="00FF73C2" w:rsidRDefault="00B5638F" w:rsidP="00B5638F">
      <w:pPr>
        <w:pStyle w:val="af0"/>
        <w:shd w:val="clear" w:color="auto" w:fill="FFFFFF"/>
        <w:spacing w:after="0"/>
        <w:ind w:left="0" w:firstLine="709"/>
        <w:rPr>
          <w:color w:val="auto"/>
          <w:lang w:eastAsia="ru-RU"/>
        </w:rPr>
      </w:pPr>
      <w:r>
        <w:rPr>
          <w:color w:val="auto"/>
          <w:lang w:eastAsia="ru-RU"/>
        </w:rPr>
        <w:t xml:space="preserve">4.1 </w:t>
      </w:r>
      <w:r w:rsidRPr="00FF73C2">
        <w:rPr>
          <w:color w:val="auto"/>
          <w:lang w:eastAsia="ru-RU"/>
        </w:rPr>
        <w:t xml:space="preserve">Приемка Работ на соответствие их объема и качества требованиям, установленным в Контракте, производится Заказчиком по окончании выполнения Работ по Контракту </w:t>
      </w:r>
      <w:r w:rsidRPr="00FF73C2">
        <w:rPr>
          <w:i/>
          <w:color w:val="auto"/>
          <w:lang w:eastAsia="ru-RU"/>
        </w:rPr>
        <w:t>(поэтапно)</w:t>
      </w:r>
      <w:r w:rsidRPr="00FF73C2">
        <w:rPr>
          <w:color w:val="auto"/>
          <w:lang w:eastAsia="ru-RU"/>
        </w:rPr>
        <w:t xml:space="preserve">. </w:t>
      </w:r>
    </w:p>
    <w:p w:rsidR="00B5638F" w:rsidRPr="00FF73C2" w:rsidRDefault="00B5638F" w:rsidP="00B5638F">
      <w:pPr>
        <w:pStyle w:val="af0"/>
        <w:shd w:val="clear" w:color="auto" w:fill="FFFFFF"/>
        <w:spacing w:after="0"/>
        <w:ind w:left="0" w:firstLine="709"/>
        <w:rPr>
          <w:color w:val="auto"/>
          <w:lang w:eastAsia="ru-RU"/>
        </w:rPr>
      </w:pPr>
      <w:r>
        <w:rPr>
          <w:color w:val="auto"/>
          <w:lang w:eastAsia="ru-RU"/>
        </w:rPr>
        <w:t>4</w:t>
      </w:r>
      <w:r w:rsidRPr="00FF73C2">
        <w:rPr>
          <w:color w:val="auto"/>
          <w:lang w:eastAsia="ru-RU"/>
        </w:rPr>
        <w:t xml:space="preserve">.2 По факту выполнения работ </w:t>
      </w:r>
      <w:r w:rsidRPr="00FF73C2">
        <w:rPr>
          <w:i/>
          <w:color w:val="auto"/>
          <w:lang w:eastAsia="ru-RU"/>
        </w:rPr>
        <w:t>(этапа)</w:t>
      </w:r>
      <w:r w:rsidRPr="00FF73C2">
        <w:rPr>
          <w:color w:val="auto"/>
          <w:lang w:eastAsia="ru-RU"/>
        </w:rPr>
        <w:t xml:space="preserve">, предусмотренных настоящим контрактом, </w:t>
      </w:r>
      <w:r>
        <w:rPr>
          <w:color w:val="auto"/>
          <w:lang w:eastAsia="ru-RU"/>
        </w:rPr>
        <w:t>Подрядчик</w:t>
      </w:r>
      <w:r w:rsidRPr="00FF73C2">
        <w:rPr>
          <w:color w:val="auto"/>
          <w:lang w:eastAsia="ru-RU"/>
        </w:rPr>
        <w:t>, в соответствии со ст. 753 Гражданского кодекса Российской Федерации уведомляет Заказчика и предоставляет в его адрес следующие документы:</w:t>
      </w:r>
    </w:p>
    <w:p w:rsidR="00B5638F" w:rsidRPr="00FF73C2" w:rsidRDefault="00B5638F" w:rsidP="00B5638F">
      <w:pPr>
        <w:pStyle w:val="af0"/>
        <w:numPr>
          <w:ilvl w:val="0"/>
          <w:numId w:val="26"/>
        </w:numPr>
        <w:shd w:val="clear" w:color="auto" w:fill="FFFFFF"/>
        <w:spacing w:after="0"/>
        <w:ind w:left="0" w:firstLine="709"/>
        <w:rPr>
          <w:color w:val="auto"/>
          <w:lang w:eastAsia="ru-RU"/>
        </w:rPr>
      </w:pPr>
      <w:r w:rsidRPr="00FF73C2">
        <w:rPr>
          <w:color w:val="auto"/>
          <w:lang w:eastAsia="ru-RU"/>
        </w:rPr>
        <w:t>акты выполненных работ по унифицированной форме № КС-2, оформленные согласно постановлению Госкомстата России от 11.11.99 № 100с обязательным приложением ресурсной ведомости;</w:t>
      </w:r>
    </w:p>
    <w:p w:rsidR="00B5638F" w:rsidRPr="00FF73C2" w:rsidRDefault="00B5638F" w:rsidP="00B5638F">
      <w:pPr>
        <w:pStyle w:val="af0"/>
        <w:numPr>
          <w:ilvl w:val="0"/>
          <w:numId w:val="26"/>
        </w:numPr>
        <w:shd w:val="clear" w:color="auto" w:fill="FFFFFF"/>
        <w:spacing w:after="0"/>
        <w:ind w:left="0" w:firstLine="709"/>
        <w:rPr>
          <w:color w:val="auto"/>
          <w:lang w:eastAsia="ru-RU"/>
        </w:rPr>
      </w:pPr>
      <w:r w:rsidRPr="00FF73C2">
        <w:rPr>
          <w:color w:val="auto"/>
          <w:lang w:eastAsia="ru-RU"/>
        </w:rPr>
        <w:t>справку о стоимости выполненных Работ по унифицированной форме № КС-3, оформленную согласно постановлению Госкомстата России от 11.11.99 № 100;</w:t>
      </w:r>
    </w:p>
    <w:p w:rsidR="00B5638F" w:rsidRPr="00FF73C2" w:rsidRDefault="00B5638F" w:rsidP="00B5638F">
      <w:pPr>
        <w:pStyle w:val="af0"/>
        <w:numPr>
          <w:ilvl w:val="0"/>
          <w:numId w:val="26"/>
        </w:numPr>
        <w:shd w:val="clear" w:color="auto" w:fill="FFFFFF"/>
        <w:spacing w:after="0"/>
        <w:ind w:left="0" w:firstLine="709"/>
        <w:rPr>
          <w:color w:val="auto"/>
          <w:lang w:eastAsia="ru-RU"/>
        </w:rPr>
      </w:pPr>
      <w:r w:rsidRPr="00FF73C2">
        <w:rPr>
          <w:color w:val="auto"/>
          <w:lang w:eastAsia="ru-RU"/>
        </w:rPr>
        <w:t>общий журнал работ по унифицированной форме № КС-6, журнал учета выполненных работ по унифицированной форме № КС-6а;</w:t>
      </w:r>
    </w:p>
    <w:p w:rsidR="00B5638F" w:rsidRPr="00FF73C2" w:rsidRDefault="00B5638F" w:rsidP="00B5638F">
      <w:pPr>
        <w:pStyle w:val="af0"/>
        <w:numPr>
          <w:ilvl w:val="0"/>
          <w:numId w:val="26"/>
        </w:numPr>
        <w:shd w:val="clear" w:color="auto" w:fill="FFFFFF"/>
        <w:spacing w:after="0"/>
        <w:ind w:left="0" w:firstLine="709"/>
        <w:rPr>
          <w:color w:val="auto"/>
          <w:lang w:eastAsia="ru-RU"/>
        </w:rPr>
      </w:pPr>
      <w:r w:rsidRPr="00FF73C2">
        <w:rPr>
          <w:color w:val="auto"/>
          <w:lang w:eastAsia="ru-RU"/>
        </w:rPr>
        <w:t>исполнительные схемы;</w:t>
      </w:r>
    </w:p>
    <w:p w:rsidR="00B5638F" w:rsidRPr="00FF73C2" w:rsidRDefault="00B5638F" w:rsidP="00B5638F">
      <w:pPr>
        <w:pStyle w:val="af0"/>
        <w:numPr>
          <w:ilvl w:val="0"/>
          <w:numId w:val="26"/>
        </w:numPr>
        <w:shd w:val="clear" w:color="auto" w:fill="FFFFFF"/>
        <w:spacing w:after="0"/>
        <w:ind w:left="0" w:firstLine="709"/>
        <w:rPr>
          <w:color w:val="auto"/>
          <w:lang w:eastAsia="ru-RU"/>
        </w:rPr>
      </w:pPr>
      <w:r w:rsidRPr="00FF73C2">
        <w:rPr>
          <w:color w:val="auto"/>
          <w:lang w:eastAsia="ru-RU"/>
        </w:rPr>
        <w:t>акты освидетельствования и испытания сетей инженерно-технического обеспечения;</w:t>
      </w:r>
    </w:p>
    <w:p w:rsidR="00B5638F" w:rsidRPr="00FF73C2" w:rsidRDefault="00B5638F" w:rsidP="00B5638F">
      <w:pPr>
        <w:pStyle w:val="af0"/>
        <w:numPr>
          <w:ilvl w:val="0"/>
          <w:numId w:val="26"/>
        </w:numPr>
        <w:shd w:val="clear" w:color="auto" w:fill="FFFFFF"/>
        <w:spacing w:after="0"/>
        <w:ind w:left="0" w:firstLine="709"/>
        <w:rPr>
          <w:color w:val="auto"/>
          <w:lang w:eastAsia="ru-RU"/>
        </w:rPr>
      </w:pPr>
      <w:r w:rsidRPr="00FF73C2">
        <w:rPr>
          <w:color w:val="auto"/>
          <w:lang w:eastAsia="ru-RU"/>
        </w:rPr>
        <w:t>акты освидетельствования и фотофиксацию скрытых Работ;</w:t>
      </w:r>
    </w:p>
    <w:p w:rsidR="00B5638F" w:rsidRPr="00FF73C2" w:rsidRDefault="00B5638F" w:rsidP="00B5638F">
      <w:pPr>
        <w:pStyle w:val="af0"/>
        <w:numPr>
          <w:ilvl w:val="0"/>
          <w:numId w:val="26"/>
        </w:numPr>
        <w:shd w:val="clear" w:color="auto" w:fill="FFFFFF"/>
        <w:spacing w:after="0"/>
        <w:ind w:left="0" w:firstLine="709"/>
        <w:rPr>
          <w:color w:val="auto"/>
          <w:lang w:eastAsia="ru-RU"/>
        </w:rPr>
      </w:pPr>
      <w:r w:rsidRPr="00FF73C2">
        <w:rPr>
          <w:color w:val="auto"/>
          <w:lang w:eastAsia="ru-RU"/>
        </w:rPr>
        <w:t>сертификаты, технические паспорта, подтверждающие качество примененных материалов, изделий, конструкций, документы на материалы, указанные в КС-2 (счет-фактура);</w:t>
      </w:r>
    </w:p>
    <w:p w:rsidR="00B5638F" w:rsidRPr="00FF73C2" w:rsidRDefault="00B5638F" w:rsidP="00B5638F">
      <w:pPr>
        <w:pStyle w:val="af0"/>
        <w:numPr>
          <w:ilvl w:val="0"/>
          <w:numId w:val="26"/>
        </w:numPr>
        <w:shd w:val="clear" w:color="auto" w:fill="FFFFFF"/>
        <w:spacing w:after="0"/>
        <w:ind w:left="0" w:firstLine="709"/>
        <w:rPr>
          <w:color w:val="auto"/>
          <w:lang w:eastAsia="ru-RU"/>
        </w:rPr>
      </w:pPr>
      <w:r w:rsidRPr="00FF73C2">
        <w:rPr>
          <w:color w:val="auto"/>
          <w:lang w:eastAsia="ru-RU"/>
        </w:rPr>
        <w:t xml:space="preserve">акты индивидуального и комплексного опробования оборудования; </w:t>
      </w:r>
    </w:p>
    <w:p w:rsidR="00B5638F" w:rsidRPr="00FF73C2" w:rsidRDefault="00B5638F" w:rsidP="00B5638F">
      <w:pPr>
        <w:pStyle w:val="af0"/>
        <w:numPr>
          <w:ilvl w:val="0"/>
          <w:numId w:val="26"/>
        </w:numPr>
        <w:shd w:val="clear" w:color="auto" w:fill="FFFFFF"/>
        <w:spacing w:after="0"/>
        <w:ind w:left="0" w:firstLine="709"/>
        <w:rPr>
          <w:color w:val="auto"/>
          <w:lang w:eastAsia="ru-RU"/>
        </w:rPr>
      </w:pPr>
      <w:r w:rsidRPr="00FF73C2">
        <w:rPr>
          <w:color w:val="auto"/>
          <w:lang w:eastAsia="ru-RU"/>
        </w:rPr>
        <w:t xml:space="preserve">общие журналы работ; </w:t>
      </w:r>
    </w:p>
    <w:p w:rsidR="00B5638F" w:rsidRPr="00FF73C2" w:rsidRDefault="00B5638F" w:rsidP="00B5638F">
      <w:pPr>
        <w:pStyle w:val="af0"/>
        <w:numPr>
          <w:ilvl w:val="0"/>
          <w:numId w:val="26"/>
        </w:numPr>
        <w:shd w:val="clear" w:color="auto" w:fill="FFFFFF"/>
        <w:spacing w:after="0"/>
        <w:ind w:left="0" w:firstLine="709"/>
        <w:rPr>
          <w:color w:val="auto"/>
          <w:lang w:eastAsia="ru-RU"/>
        </w:rPr>
      </w:pPr>
      <w:r w:rsidRPr="00FF73C2">
        <w:rPr>
          <w:color w:val="auto"/>
          <w:lang w:eastAsia="ru-RU"/>
        </w:rPr>
        <w:t>акт смонтированного оборудования, в 3 (трех) экземплярах (при необходимости).</w:t>
      </w:r>
    </w:p>
    <w:p w:rsidR="00B5638F" w:rsidRPr="00FF73C2" w:rsidRDefault="00B5638F" w:rsidP="00B5638F">
      <w:pPr>
        <w:pStyle w:val="af0"/>
        <w:shd w:val="clear" w:color="auto" w:fill="FFFFFF"/>
        <w:spacing w:after="0"/>
        <w:ind w:left="0" w:firstLine="709"/>
        <w:rPr>
          <w:color w:val="auto"/>
          <w:lang w:eastAsia="ru-RU"/>
        </w:rPr>
      </w:pPr>
      <w:r w:rsidRPr="00FF73C2">
        <w:rPr>
          <w:color w:val="auto"/>
          <w:lang w:eastAsia="ru-RU"/>
        </w:rPr>
        <w:t xml:space="preserve">Приемка выполненных работ </w:t>
      </w:r>
      <w:r w:rsidRPr="00FF73C2">
        <w:rPr>
          <w:i/>
          <w:color w:val="auto"/>
          <w:lang w:eastAsia="ru-RU"/>
        </w:rPr>
        <w:t>(этапа)</w:t>
      </w:r>
      <w:r w:rsidRPr="00FF73C2">
        <w:rPr>
          <w:color w:val="auto"/>
          <w:lang w:eastAsia="ru-RU"/>
        </w:rPr>
        <w:t xml:space="preserve"> оформляется двухсторонним документом о приемке.</w:t>
      </w:r>
    </w:p>
    <w:p w:rsidR="00B5638F" w:rsidRPr="00FF73C2" w:rsidRDefault="00B5638F" w:rsidP="00B5638F">
      <w:pPr>
        <w:pStyle w:val="af0"/>
        <w:shd w:val="clear" w:color="auto" w:fill="FFFFFF"/>
        <w:spacing w:after="0"/>
        <w:ind w:left="0" w:firstLine="709"/>
        <w:rPr>
          <w:color w:val="auto"/>
          <w:lang w:eastAsia="ru-RU"/>
        </w:rPr>
      </w:pPr>
      <w:r>
        <w:rPr>
          <w:color w:val="auto"/>
          <w:lang w:eastAsia="ru-RU"/>
        </w:rPr>
        <w:t>4</w:t>
      </w:r>
      <w:r w:rsidRPr="00FF73C2">
        <w:rPr>
          <w:color w:val="auto"/>
          <w:lang w:eastAsia="ru-RU"/>
        </w:rPr>
        <w:t xml:space="preserve">.3 Для проверки представленных </w:t>
      </w:r>
      <w:r>
        <w:rPr>
          <w:color w:val="auto"/>
          <w:lang w:eastAsia="ru-RU"/>
        </w:rPr>
        <w:t>Подрядчиком</w:t>
      </w:r>
      <w:r w:rsidRPr="00FF73C2">
        <w:rPr>
          <w:color w:val="auto"/>
          <w:lang w:eastAsia="ru-RU"/>
        </w:rPr>
        <w:t xml:space="preserve"> результатов на их соответствие условиям Контракта Заказчик проводит экспертизу. Экспертиза результатов может проводиться Заказчиком своими силами или к ее проведению могут привлекаться эксперты, экспертные организации.</w:t>
      </w:r>
    </w:p>
    <w:p w:rsidR="00B5638F" w:rsidRPr="00FF73C2" w:rsidRDefault="00B5638F" w:rsidP="00B5638F">
      <w:pPr>
        <w:suppressAutoHyphens w:val="0"/>
        <w:ind w:firstLine="709"/>
        <w:jc w:val="both"/>
        <w:rPr>
          <w:rFonts w:eastAsia="MS Mincho"/>
          <w:lang w:eastAsia="ar-SA"/>
        </w:rPr>
      </w:pPr>
      <w:r>
        <w:rPr>
          <w:rFonts w:eastAsia="MS Mincho"/>
          <w:lang w:eastAsia="ar-SA"/>
        </w:rPr>
        <w:t>4</w:t>
      </w:r>
      <w:r w:rsidRPr="00FF73C2">
        <w:rPr>
          <w:rFonts w:eastAsia="MS Mincho"/>
          <w:lang w:eastAsia="ar-SA"/>
        </w:rPr>
        <w:t xml:space="preserve">.4 В случае обнаружения в предоставленных документах несоответствия объемов Работ, выполненных </w:t>
      </w:r>
      <w:r>
        <w:rPr>
          <w:rFonts w:eastAsia="MS Mincho"/>
          <w:lang w:eastAsia="ar-SA"/>
        </w:rPr>
        <w:t>Подрядчиком</w:t>
      </w:r>
      <w:r w:rsidRPr="00FF73C2">
        <w:rPr>
          <w:rFonts w:eastAsia="MS Mincho"/>
          <w:lang w:eastAsia="ar-SA"/>
        </w:rPr>
        <w:t xml:space="preserve">, а также необоснованности расценок, ошибок в расчетах, ненадлежащего оформления документов, Заказчик не проводит приемку выполненных Работ и устанавливает новый срок приемки. Отчетные документы текущего месяца не принимаются, </w:t>
      </w:r>
      <w:r w:rsidRPr="00FF73C2">
        <w:rPr>
          <w:rFonts w:eastAsia="MS Mincho"/>
          <w:lang w:eastAsia="ar-SA"/>
        </w:rPr>
        <w:lastRenderedPageBreak/>
        <w:t xml:space="preserve">если </w:t>
      </w:r>
      <w:r>
        <w:rPr>
          <w:rFonts w:eastAsia="MS Mincho"/>
          <w:lang w:eastAsia="ar-SA"/>
        </w:rPr>
        <w:t>Подрядчик</w:t>
      </w:r>
      <w:r w:rsidRPr="00FF73C2">
        <w:rPr>
          <w:rFonts w:eastAsia="MS Mincho"/>
          <w:lang w:eastAsia="ar-SA"/>
        </w:rPr>
        <w:t xml:space="preserve"> не представил откорректированные (исправленные) отчетные формы по замечаниям в срок до 25 числа текущего месяца. Если представленные документы рассмотрены без замечаний Заказчик принимает выполненные работы и подписывает 5 (пять) экземпляров Акта.</w:t>
      </w:r>
    </w:p>
    <w:p w:rsidR="00B5638F" w:rsidRPr="00FF73C2" w:rsidRDefault="00B5638F" w:rsidP="00B5638F">
      <w:pPr>
        <w:tabs>
          <w:tab w:val="left" w:pos="851"/>
        </w:tabs>
        <w:suppressAutoHyphens w:val="0"/>
        <w:ind w:firstLine="709"/>
        <w:jc w:val="both"/>
        <w:rPr>
          <w:lang w:eastAsia="ar-SA"/>
        </w:rPr>
      </w:pPr>
      <w:r>
        <w:rPr>
          <w:rFonts w:eastAsia="MS Mincho"/>
          <w:lang w:eastAsia="ar-SA"/>
        </w:rPr>
        <w:t>4</w:t>
      </w:r>
      <w:r w:rsidRPr="00FF73C2">
        <w:rPr>
          <w:rFonts w:eastAsia="MS Mincho"/>
          <w:lang w:eastAsia="ar-SA"/>
        </w:rPr>
        <w:t xml:space="preserve">.5 Если </w:t>
      </w:r>
      <w:r>
        <w:rPr>
          <w:rFonts w:eastAsia="MS Mincho"/>
          <w:lang w:eastAsia="ar-SA"/>
        </w:rPr>
        <w:t>Подрядчик</w:t>
      </w:r>
      <w:r w:rsidRPr="00FF73C2">
        <w:rPr>
          <w:rFonts w:eastAsia="MS Mincho"/>
          <w:lang w:eastAsia="ar-SA"/>
        </w:rPr>
        <w:t xml:space="preserve"> предоставил результат Работ, не соответствующий сметной документации, ненадлежащего качества, с отступлением от условий Контракта или с иными недостатками, которые установлены в результате приемки Работ, то при отказе Заказчиком подписать акт приемки выполненных Работ Стороны делают об этом отметку в акте. При этом отказ мотивируется в письменной форме </w:t>
      </w:r>
      <w:r w:rsidRPr="00FF73C2">
        <w:rPr>
          <w:lang w:eastAsia="ar-SA"/>
        </w:rPr>
        <w:t xml:space="preserve">с указанием перечня необходимых доработок и сроков их выполнения. </w:t>
      </w:r>
      <w:r w:rsidRPr="00FF73C2">
        <w:rPr>
          <w:rFonts w:eastAsia="MS Mincho"/>
          <w:lang w:eastAsia="ar-SA"/>
        </w:rPr>
        <w:t xml:space="preserve">Мотивированный отказ от принятия предъявленных </w:t>
      </w:r>
      <w:r>
        <w:rPr>
          <w:rFonts w:eastAsia="MS Mincho"/>
          <w:lang w:eastAsia="ar-SA"/>
        </w:rPr>
        <w:t>Подрядчиком</w:t>
      </w:r>
      <w:r w:rsidRPr="00FF73C2">
        <w:rPr>
          <w:rFonts w:eastAsia="MS Mincho"/>
          <w:lang w:eastAsia="ar-SA"/>
        </w:rPr>
        <w:t xml:space="preserve"> Работ составляется в течение 10 (десяти) рабоч</w:t>
      </w:r>
      <w:r>
        <w:rPr>
          <w:rFonts w:eastAsia="MS Mincho"/>
          <w:lang w:eastAsia="ar-SA"/>
        </w:rPr>
        <w:t>их дней со дня предоставления Подрядчиком</w:t>
      </w:r>
      <w:r w:rsidRPr="00FF73C2">
        <w:rPr>
          <w:rFonts w:eastAsia="MS Mincho"/>
          <w:lang w:eastAsia="ar-SA"/>
        </w:rPr>
        <w:t xml:space="preserve"> документов. Дефектные </w:t>
      </w:r>
      <w:r w:rsidRPr="00FF73C2">
        <w:rPr>
          <w:lang w:eastAsia="ar-SA"/>
        </w:rPr>
        <w:t xml:space="preserve">Работы, в части устранения недостатков (дефектов), возникших по вине </w:t>
      </w:r>
      <w:r>
        <w:rPr>
          <w:rFonts w:eastAsia="MS Mincho"/>
          <w:lang w:eastAsia="ar-SA"/>
        </w:rPr>
        <w:t>Подрядчика</w:t>
      </w:r>
      <w:r w:rsidRPr="00FF73C2">
        <w:rPr>
          <w:lang w:eastAsia="ar-SA"/>
        </w:rPr>
        <w:t>, осуществляются   им за свой счет.</w:t>
      </w:r>
    </w:p>
    <w:p w:rsidR="00B5638F" w:rsidRPr="00FF73C2" w:rsidRDefault="00B5638F" w:rsidP="00B5638F">
      <w:pPr>
        <w:tabs>
          <w:tab w:val="left" w:pos="993"/>
        </w:tabs>
        <w:suppressAutoHyphens w:val="0"/>
        <w:ind w:firstLine="709"/>
        <w:jc w:val="both"/>
        <w:rPr>
          <w:rFonts w:eastAsia="MS Mincho"/>
          <w:lang w:eastAsia="ar-SA"/>
        </w:rPr>
      </w:pPr>
      <w:r>
        <w:rPr>
          <w:lang w:eastAsia="ar-SA"/>
        </w:rPr>
        <w:t>4</w:t>
      </w:r>
      <w:r w:rsidRPr="00FF73C2">
        <w:rPr>
          <w:lang w:eastAsia="ar-SA"/>
        </w:rPr>
        <w:t xml:space="preserve">.6 Подписание Заказчиком актов приемки выполненных Работ по форме № КС-2 и справки о стоимости выполненных работ и затрат по форме № КС-3 не является приемкой этих Работ в эксплуатацию, это лишь подтверждает факт их надлежащего и качественного выполнения </w:t>
      </w:r>
      <w:r>
        <w:rPr>
          <w:lang w:eastAsia="ar-SA"/>
        </w:rPr>
        <w:t>Подрядчиком</w:t>
      </w:r>
      <w:r w:rsidRPr="00FF73C2">
        <w:rPr>
          <w:lang w:eastAsia="ar-SA"/>
        </w:rPr>
        <w:t xml:space="preserve"> и определяет сумму текущего финансирования.</w:t>
      </w:r>
    </w:p>
    <w:p w:rsidR="00B5638F" w:rsidRPr="00FF73C2" w:rsidRDefault="00B5638F" w:rsidP="00B5638F">
      <w:pPr>
        <w:tabs>
          <w:tab w:val="left" w:pos="851"/>
        </w:tabs>
        <w:suppressAutoHyphens w:val="0"/>
        <w:ind w:firstLine="709"/>
        <w:jc w:val="both"/>
        <w:rPr>
          <w:lang w:eastAsia="ar-SA"/>
        </w:rPr>
      </w:pPr>
      <w:r>
        <w:rPr>
          <w:rFonts w:eastAsia="MS Mincho"/>
          <w:lang w:eastAsia="ar-SA"/>
        </w:rPr>
        <w:t>4</w:t>
      </w:r>
      <w:r w:rsidRPr="00FF73C2">
        <w:rPr>
          <w:rFonts w:eastAsia="MS Mincho"/>
          <w:lang w:eastAsia="ar-SA"/>
        </w:rPr>
        <w:t>.7 З</w:t>
      </w:r>
      <w:r w:rsidRPr="00FF73C2">
        <w:rPr>
          <w:lang w:eastAsia="ar-SA"/>
        </w:rPr>
        <w:t>аказчик</w:t>
      </w:r>
      <w:r w:rsidRPr="00FF73C2">
        <w:rPr>
          <w:rFonts w:eastAsia="MS Mincho"/>
          <w:lang w:eastAsia="ar-SA"/>
        </w:rPr>
        <w:t xml:space="preserve"> осуществляет оперативный контроль за ходом Работ в соответствии с графиком производства работ, в связи с чем З</w:t>
      </w:r>
      <w:r w:rsidRPr="00FF73C2">
        <w:rPr>
          <w:lang w:eastAsia="ar-SA"/>
        </w:rPr>
        <w:t>аказчик</w:t>
      </w:r>
      <w:r w:rsidRPr="00FF73C2">
        <w:rPr>
          <w:rFonts w:eastAsia="MS Mincho"/>
          <w:lang w:eastAsia="ar-SA"/>
        </w:rPr>
        <w:t xml:space="preserve"> вправе требовать от </w:t>
      </w:r>
      <w:r>
        <w:rPr>
          <w:rFonts w:eastAsia="MS Mincho"/>
          <w:lang w:eastAsia="ar-SA"/>
        </w:rPr>
        <w:t>Подрядчика</w:t>
      </w:r>
      <w:r w:rsidRPr="00FF73C2">
        <w:rPr>
          <w:rFonts w:eastAsia="MS Mincho"/>
          <w:lang w:eastAsia="ar-SA"/>
        </w:rPr>
        <w:t xml:space="preserve"> предоставления информации о соблюдении им графика производства работ. </w:t>
      </w:r>
    </w:p>
    <w:p w:rsidR="00B5638F" w:rsidRPr="00FF73C2" w:rsidRDefault="00B5638F" w:rsidP="00B5638F">
      <w:pPr>
        <w:suppressAutoHyphens w:val="0"/>
        <w:ind w:firstLine="709"/>
        <w:jc w:val="both"/>
        <w:rPr>
          <w:lang w:eastAsia="ar-SA"/>
        </w:rPr>
      </w:pPr>
      <w:r>
        <w:rPr>
          <w:lang w:eastAsia="ar-SA"/>
        </w:rPr>
        <w:t>4</w:t>
      </w:r>
      <w:r w:rsidRPr="00FF73C2">
        <w:rPr>
          <w:lang w:eastAsia="ar-SA"/>
        </w:rPr>
        <w:t>.8 При освидетельствовании ск</w:t>
      </w:r>
      <w:r>
        <w:rPr>
          <w:lang w:eastAsia="ar-SA"/>
        </w:rPr>
        <w:t>рытых Работ Подрядчик не должен предъ</w:t>
      </w:r>
      <w:r w:rsidRPr="00FF73C2">
        <w:rPr>
          <w:lang w:eastAsia="ar-SA"/>
        </w:rPr>
        <w:t xml:space="preserve">являть выполненные Работы, подлежащие закрытию без письменного разрешения Заказчика. </w:t>
      </w:r>
      <w:r>
        <w:rPr>
          <w:lang w:eastAsia="ar-SA"/>
        </w:rPr>
        <w:t>Подрядчик</w:t>
      </w:r>
      <w:r w:rsidRPr="00FF73C2">
        <w:rPr>
          <w:lang w:eastAsia="ar-SA"/>
        </w:rPr>
        <w:t xml:space="preserve"> приступает к выполнению последующих Работ только после освидетельствования в установленном порядке скрытых Работ и подписания соответствующих актов. Готовность принимаемых ответственных конструкций, скрытых Работ и отдельных технологических операций подтверждается подписанием представителями Заказчика, авторского надзора и </w:t>
      </w:r>
      <w:r>
        <w:rPr>
          <w:lang w:eastAsia="ar-SA"/>
        </w:rPr>
        <w:t>Подрядчика</w:t>
      </w:r>
      <w:r w:rsidRPr="00FF73C2">
        <w:rPr>
          <w:lang w:eastAsia="ar-SA"/>
        </w:rPr>
        <w:t xml:space="preserve"> актов освидетельствования конструкций и скрытых Работ, актов испытаний и приемки каждой технологической операции в отдельности. В случае мотивированного отказа Заказчика в подписании актов освидетельствования скрытых Работ, указанные в этих актах объёмы Работ не оплачиваются Заказчиком до момента принятия их в установленном порядке.</w:t>
      </w:r>
    </w:p>
    <w:p w:rsidR="00B5638F" w:rsidRPr="00FF73C2" w:rsidRDefault="00B5638F" w:rsidP="00B5638F">
      <w:pPr>
        <w:suppressAutoHyphens w:val="0"/>
        <w:ind w:firstLine="709"/>
        <w:jc w:val="both"/>
        <w:rPr>
          <w:rFonts w:eastAsia="MS Mincho"/>
          <w:lang w:eastAsia="ar-SA"/>
        </w:rPr>
      </w:pPr>
      <w:r>
        <w:rPr>
          <w:lang w:eastAsia="ar-SA"/>
        </w:rPr>
        <w:t>4</w:t>
      </w:r>
      <w:r w:rsidRPr="00FF73C2">
        <w:rPr>
          <w:lang w:eastAsia="ar-SA"/>
        </w:rPr>
        <w:t>.9 Результаты Работ должны отвечать требованиям качества безопасности жизни и здоровья, и иным требованиям безопасности, сертификации, лицензирования, предъявляемым к ним законодательством Российской Федерации</w:t>
      </w:r>
      <w:r w:rsidRPr="00FF73C2">
        <w:rPr>
          <w:rFonts w:eastAsia="MS Mincho"/>
          <w:lang w:eastAsia="ar-SA"/>
        </w:rPr>
        <w:t>.</w:t>
      </w:r>
    </w:p>
    <w:p w:rsidR="00B5638F" w:rsidRPr="00FF73C2" w:rsidRDefault="00B5638F" w:rsidP="00B5638F">
      <w:pPr>
        <w:suppressAutoHyphens w:val="0"/>
        <w:ind w:firstLine="709"/>
        <w:jc w:val="both"/>
        <w:rPr>
          <w:rFonts w:eastAsia="MS Mincho"/>
          <w:lang w:eastAsia="ar-SA"/>
        </w:rPr>
      </w:pPr>
      <w:r>
        <w:rPr>
          <w:rFonts w:eastAsia="MS Mincho"/>
          <w:lang w:eastAsia="ar-SA"/>
        </w:rPr>
        <w:t>4</w:t>
      </w:r>
      <w:r w:rsidRPr="00FF73C2">
        <w:rPr>
          <w:rFonts w:eastAsia="MS Mincho"/>
          <w:lang w:eastAsia="ar-SA"/>
        </w:rPr>
        <w:t>.10 Приемка результата Работ осуществляется по Акту приемки законченного строительством объекта приемочной комиссией (унифицированная форма № КС-14, КС-11), подписанным обеими сторонами.</w:t>
      </w:r>
    </w:p>
    <w:p w:rsidR="00B5638F" w:rsidRDefault="00B5638F" w:rsidP="00B5638F">
      <w:pPr>
        <w:suppressAutoHyphens w:val="0"/>
        <w:ind w:firstLine="709"/>
        <w:jc w:val="both"/>
        <w:rPr>
          <w:lang w:eastAsia="ar-SA"/>
        </w:rPr>
      </w:pPr>
      <w:r>
        <w:rPr>
          <w:rFonts w:eastAsia="MS Mincho"/>
          <w:lang w:eastAsia="ar-SA"/>
        </w:rPr>
        <w:t>4</w:t>
      </w:r>
      <w:r w:rsidRPr="00FF73C2">
        <w:rPr>
          <w:rFonts w:eastAsia="MS Mincho"/>
          <w:lang w:eastAsia="ar-SA"/>
        </w:rPr>
        <w:t xml:space="preserve">.11 В случае досрочного выполнения Работ </w:t>
      </w:r>
      <w:r>
        <w:rPr>
          <w:rFonts w:eastAsia="MS Mincho"/>
          <w:lang w:eastAsia="ar-SA"/>
        </w:rPr>
        <w:t>Подрядчик</w:t>
      </w:r>
      <w:r w:rsidRPr="00FF73C2">
        <w:rPr>
          <w:rFonts w:eastAsia="MS Mincho"/>
          <w:lang w:eastAsia="ar-SA"/>
        </w:rPr>
        <w:t xml:space="preserve"> своевременно уведомляет Заказчика </w:t>
      </w:r>
      <w:r w:rsidRPr="00FF73C2">
        <w:rPr>
          <w:lang w:eastAsia="ar-SA"/>
        </w:rPr>
        <w:t xml:space="preserve">о готовности к сдаче выполненных Работ </w:t>
      </w:r>
      <w:r w:rsidRPr="00FF73C2">
        <w:rPr>
          <w:rFonts w:eastAsia="MS Mincho"/>
          <w:lang w:eastAsia="ar-SA"/>
        </w:rPr>
        <w:t xml:space="preserve">по Акту законченного строительством объекта </w:t>
      </w:r>
      <w:r w:rsidRPr="00FF73C2">
        <w:rPr>
          <w:lang w:eastAsia="ar-SA"/>
        </w:rPr>
        <w:t>и предоставляет всю отчетную и исполнительную документацию в порядке и на условиях, предусмотренных настоящим разделом.</w:t>
      </w:r>
    </w:p>
    <w:p w:rsidR="00B5638F" w:rsidRPr="00FF73C2" w:rsidRDefault="00B5638F" w:rsidP="00B5638F">
      <w:pPr>
        <w:suppressAutoHyphens w:val="0"/>
        <w:ind w:firstLine="709"/>
        <w:jc w:val="both"/>
        <w:rPr>
          <w:lang w:eastAsia="ar-SA"/>
        </w:rPr>
      </w:pPr>
    </w:p>
    <w:p w:rsidR="00B5638F" w:rsidRPr="005155BC" w:rsidRDefault="00B5638F" w:rsidP="00B5638F">
      <w:pPr>
        <w:widowControl w:val="0"/>
        <w:jc w:val="center"/>
        <w:rPr>
          <w:b/>
        </w:rPr>
      </w:pPr>
      <w:r w:rsidRPr="005155BC">
        <w:rPr>
          <w:b/>
        </w:rPr>
        <w:t>5. Права и обязанности Сторон</w:t>
      </w:r>
    </w:p>
    <w:p w:rsidR="00380E9D" w:rsidRPr="00FF73C2" w:rsidRDefault="00380E9D" w:rsidP="00380E9D">
      <w:pPr>
        <w:pStyle w:val="Standard"/>
        <w:ind w:firstLine="709"/>
        <w:contextualSpacing/>
        <w:jc w:val="both"/>
        <w:rPr>
          <w:lang w:val="ru-RU"/>
        </w:rPr>
      </w:pPr>
      <w:r>
        <w:rPr>
          <w:b/>
          <w:lang w:val="ru-RU"/>
        </w:rPr>
        <w:t>5</w:t>
      </w:r>
      <w:r w:rsidRPr="00FF73C2">
        <w:rPr>
          <w:b/>
          <w:lang w:val="ru-RU"/>
        </w:rPr>
        <w:t>.1 Заказчик обязан:</w:t>
      </w:r>
    </w:p>
    <w:p w:rsidR="00380E9D" w:rsidRPr="00FF73C2" w:rsidRDefault="00380E9D" w:rsidP="00380E9D">
      <w:pPr>
        <w:ind w:right="-2" w:firstLine="709"/>
        <w:jc w:val="both"/>
      </w:pPr>
      <w:r>
        <w:t>5</w:t>
      </w:r>
      <w:r w:rsidRPr="00FF73C2">
        <w:t>.1.1 Принять и оплатить в соответствии с условиями настоящего Контракта выполненные Подрядчиком работы исходя из стоимости работ, определенной в п. 2.1. настоящего Контракта.</w:t>
      </w:r>
    </w:p>
    <w:p w:rsidR="00380E9D" w:rsidRPr="00FF73C2" w:rsidRDefault="00380E9D" w:rsidP="00380E9D">
      <w:pPr>
        <w:ind w:right="-2" w:firstLine="709"/>
        <w:jc w:val="both"/>
      </w:pPr>
      <w:r>
        <w:t>5</w:t>
      </w:r>
      <w:r w:rsidRPr="00FF73C2">
        <w:t>.1.2 Проводить проверку предоставленных Подрядчиком результатов работ, предусмотренных Контрактом, в части их соответствия условиям Контракта.</w:t>
      </w:r>
    </w:p>
    <w:p w:rsidR="00380E9D" w:rsidRPr="00FF73C2" w:rsidRDefault="00380E9D" w:rsidP="00380E9D">
      <w:pPr>
        <w:ind w:firstLine="709"/>
        <w:jc w:val="both"/>
      </w:pPr>
      <w:r>
        <w:rPr>
          <w:lang w:eastAsia="ar-SA"/>
        </w:rPr>
        <w:t>5</w:t>
      </w:r>
      <w:r w:rsidRPr="00FF73C2">
        <w:rPr>
          <w:lang w:eastAsia="ar-SA"/>
        </w:rPr>
        <w:t>.1.3 После подписания Контракта в течение 20 (двадцати) рабочих дней передать Подрядчику по акту за подписью ответственного представителя контроля за</w:t>
      </w:r>
      <w:r w:rsidRPr="00FF73C2">
        <w:t xml:space="preserve"> строительством от Заказчика на период строительства Объекта:</w:t>
      </w:r>
    </w:p>
    <w:p w:rsidR="00380E9D" w:rsidRPr="00FF73C2" w:rsidRDefault="00380E9D" w:rsidP="00380E9D">
      <w:pPr>
        <w:ind w:firstLine="709"/>
        <w:jc w:val="both"/>
      </w:pPr>
      <w:r w:rsidRPr="00FF73C2">
        <w:t>а) копию разрешения на строительство (в случаях, когда такое разрешение должно быть выдано) – в 1 экз.;</w:t>
      </w:r>
    </w:p>
    <w:p w:rsidR="00380E9D" w:rsidRPr="00FF73C2" w:rsidRDefault="00380E9D" w:rsidP="00380E9D">
      <w:pPr>
        <w:ind w:firstLine="709"/>
        <w:jc w:val="both"/>
        <w:rPr>
          <w:bCs/>
        </w:rPr>
      </w:pPr>
      <w:r w:rsidRPr="00FF73C2">
        <w:t xml:space="preserve">б) проектно-сметную документацию в полном объеме. </w:t>
      </w:r>
    </w:p>
    <w:p w:rsidR="00380E9D" w:rsidRPr="00FF73C2" w:rsidRDefault="00380E9D" w:rsidP="00380E9D">
      <w:pPr>
        <w:autoSpaceDE w:val="0"/>
        <w:ind w:firstLine="709"/>
        <w:jc w:val="both"/>
        <w:rPr>
          <w:bCs/>
        </w:rPr>
      </w:pPr>
      <w:r>
        <w:lastRenderedPageBreak/>
        <w:t>5</w:t>
      </w:r>
      <w:r w:rsidRPr="00FF73C2">
        <w:t>.1.4 Осуществлять строительный контроль в процессе строительства Объекта в соответствии с требованиями статьи 53 Градостроительного Кодекса Российской Федерации и «Положения о проведении строительного контроля при осуществлении строительства, реконструкции и капитального ремонта объектов капитального строительства», на соответствие требований проектной документации, результатам инженерных изысканий, требованиям градостроительного плана земельного участка, требованиям Технических регламентов, в целях обеспечения качества и безопасности объекта.</w:t>
      </w:r>
    </w:p>
    <w:p w:rsidR="00380E9D" w:rsidRPr="00FF73C2" w:rsidRDefault="00380E9D" w:rsidP="00380E9D">
      <w:pPr>
        <w:autoSpaceDE w:val="0"/>
        <w:ind w:firstLine="709"/>
        <w:jc w:val="both"/>
        <w:rPr>
          <w:bCs/>
        </w:rPr>
      </w:pPr>
      <w:r>
        <w:rPr>
          <w:bCs/>
        </w:rPr>
        <w:t>5</w:t>
      </w:r>
      <w:r w:rsidRPr="00FF73C2">
        <w:rPr>
          <w:bCs/>
        </w:rPr>
        <w:t>.1.5 Производить освидетельствование скрытых Работ.</w:t>
      </w:r>
    </w:p>
    <w:p w:rsidR="00380E9D" w:rsidRPr="00FF73C2" w:rsidRDefault="00380E9D" w:rsidP="00380E9D">
      <w:pPr>
        <w:autoSpaceDE w:val="0"/>
        <w:ind w:firstLine="709"/>
        <w:jc w:val="both"/>
      </w:pPr>
      <w:r>
        <w:rPr>
          <w:bCs/>
        </w:rPr>
        <w:t>5</w:t>
      </w:r>
      <w:r w:rsidRPr="00FF73C2">
        <w:rPr>
          <w:bCs/>
        </w:rPr>
        <w:t>.1.6 Рассматривать образцы материалов, изделий, приобретаемых Подрядчиком для производства Работ и паспорта к ним в течение 10 (десяти) рабочих дней от даты получения от Подрядчика образцов. В случае необходимости сообщить о своих замечаниях Подрядчику.</w:t>
      </w:r>
    </w:p>
    <w:p w:rsidR="00380E9D" w:rsidRPr="00FF73C2" w:rsidRDefault="00380E9D" w:rsidP="00380E9D">
      <w:pPr>
        <w:widowControl w:val="0"/>
        <w:suppressAutoHyphens w:val="0"/>
        <w:ind w:firstLine="709"/>
        <w:jc w:val="both"/>
      </w:pPr>
      <w:r>
        <w:t>5</w:t>
      </w:r>
      <w:r w:rsidRPr="00FF73C2">
        <w:t>.1.7 Принять и оплатить выполненные Работы, обеспечить финансирование выполненных Работ в пределах доведенных лимитов бюджетных обязательств, в соответствии с условиями настоящего Контракта.</w:t>
      </w:r>
    </w:p>
    <w:p w:rsidR="00380E9D" w:rsidRPr="00FF73C2" w:rsidRDefault="00380E9D" w:rsidP="00380E9D">
      <w:pPr>
        <w:autoSpaceDE w:val="0"/>
        <w:ind w:firstLine="709"/>
        <w:jc w:val="both"/>
      </w:pPr>
      <w:r>
        <w:t>5</w:t>
      </w:r>
      <w:r w:rsidRPr="00FF73C2">
        <w:t>.1.8 Участвовать в проверках, проводимых органами государственного надзора и строительного контроля, а также ведомственными инспекциями и комиссиями.</w:t>
      </w:r>
    </w:p>
    <w:p w:rsidR="00380E9D" w:rsidRPr="00FF73C2" w:rsidRDefault="00380E9D" w:rsidP="00380E9D">
      <w:pPr>
        <w:autoSpaceDE w:val="0"/>
        <w:ind w:right="-57" w:firstLine="709"/>
        <w:jc w:val="both"/>
      </w:pPr>
      <w:r>
        <w:t>5</w:t>
      </w:r>
      <w:r w:rsidRPr="00FF73C2">
        <w:t xml:space="preserve">.1.9 Оказывать содействие </w:t>
      </w:r>
      <w:r w:rsidRPr="00FF73C2">
        <w:rPr>
          <w:bCs/>
        </w:rPr>
        <w:t xml:space="preserve">Подрядчику </w:t>
      </w:r>
      <w:r w:rsidRPr="00FF73C2">
        <w:t>в ходе выполнения им Работ по вопросам, решение которых возможно только при участии Заказчика.</w:t>
      </w:r>
    </w:p>
    <w:p w:rsidR="00380E9D" w:rsidRPr="00FF73C2" w:rsidRDefault="00380E9D" w:rsidP="00380E9D">
      <w:pPr>
        <w:ind w:firstLine="709"/>
        <w:jc w:val="both"/>
      </w:pPr>
      <w:r>
        <w:t>5</w:t>
      </w:r>
      <w:r w:rsidRPr="00FF73C2">
        <w:t>.1.10 Проводить экспертизу выполненных работ Подрядчиком, предусмотренных Контрактом, в части их соответствия условиям Контракта, своими силами или с привлечением экспертов, экспертных организаций.</w:t>
      </w:r>
    </w:p>
    <w:p w:rsidR="00380E9D" w:rsidRPr="00FF73C2" w:rsidRDefault="00380E9D" w:rsidP="00380E9D">
      <w:pPr>
        <w:pStyle w:val="af0"/>
        <w:widowControl w:val="0"/>
        <w:tabs>
          <w:tab w:val="left" w:pos="1560"/>
        </w:tabs>
        <w:suppressAutoHyphens w:val="0"/>
        <w:spacing w:after="0"/>
        <w:ind w:left="0" w:firstLine="709"/>
        <w:rPr>
          <w:color w:val="auto"/>
          <w:lang w:eastAsia="ru-RU"/>
        </w:rPr>
      </w:pPr>
      <w:r>
        <w:rPr>
          <w:color w:val="auto"/>
          <w:lang w:eastAsia="ru-RU"/>
        </w:rPr>
        <w:t>5</w:t>
      </w:r>
      <w:r w:rsidRPr="00FF73C2">
        <w:rPr>
          <w:color w:val="auto"/>
          <w:lang w:eastAsia="ru-RU"/>
        </w:rPr>
        <w:t>.1.11 Требовать оплаты неустоек в соответствии с условиями настоящего Контракта.</w:t>
      </w:r>
    </w:p>
    <w:p w:rsidR="00380E9D" w:rsidRPr="00FF73C2" w:rsidRDefault="00380E9D" w:rsidP="00380E9D">
      <w:pPr>
        <w:pStyle w:val="af0"/>
        <w:widowControl w:val="0"/>
        <w:tabs>
          <w:tab w:val="left" w:pos="1560"/>
        </w:tabs>
        <w:suppressAutoHyphens w:val="0"/>
        <w:spacing w:after="0"/>
        <w:ind w:left="0" w:firstLine="709"/>
        <w:rPr>
          <w:color w:val="auto"/>
          <w:lang w:eastAsia="ru-RU"/>
        </w:rPr>
      </w:pPr>
      <w:r>
        <w:rPr>
          <w:color w:val="auto"/>
        </w:rPr>
        <w:t>5</w:t>
      </w:r>
      <w:r w:rsidRPr="00FF73C2">
        <w:rPr>
          <w:color w:val="auto"/>
        </w:rPr>
        <w:t>.1.12 Заказчик проводит вводный инструктаж по охране труда.</w:t>
      </w:r>
    </w:p>
    <w:p w:rsidR="00380E9D" w:rsidRPr="00FF73C2" w:rsidRDefault="00380E9D" w:rsidP="00380E9D">
      <w:pPr>
        <w:pStyle w:val="Standard"/>
        <w:ind w:firstLine="709"/>
        <w:jc w:val="both"/>
        <w:rPr>
          <w:lang w:val="ru-RU"/>
        </w:rPr>
      </w:pPr>
      <w:r>
        <w:rPr>
          <w:lang w:val="ru-RU"/>
        </w:rPr>
        <w:t>5</w:t>
      </w:r>
      <w:r w:rsidRPr="00FF73C2">
        <w:rPr>
          <w:lang w:val="ru-RU"/>
        </w:rPr>
        <w:t>.1.13 Требовать оплаты неустоек в соответствии с условиями настоящего Контракта.</w:t>
      </w:r>
    </w:p>
    <w:p w:rsidR="00380E9D" w:rsidRPr="00FF73C2" w:rsidRDefault="00380E9D" w:rsidP="00380E9D">
      <w:pPr>
        <w:pStyle w:val="af0"/>
        <w:widowControl w:val="0"/>
        <w:spacing w:after="0"/>
        <w:ind w:left="0" w:firstLine="709"/>
        <w:rPr>
          <w:color w:val="auto"/>
        </w:rPr>
      </w:pPr>
      <w:r>
        <w:rPr>
          <w:color w:val="auto"/>
        </w:rPr>
        <w:t>5</w:t>
      </w:r>
      <w:r w:rsidRPr="00FF73C2">
        <w:rPr>
          <w:color w:val="auto"/>
        </w:rPr>
        <w:t xml:space="preserve">.1.14 При получении от Подрядчика уведомления о приостановлении выполнения Работ в случае, указанном в </w:t>
      </w:r>
      <w:hyperlink w:anchor="Par760">
        <w:r w:rsidRPr="00FF73C2">
          <w:rPr>
            <w:color w:val="auto"/>
          </w:rPr>
          <w:t>подпункте 4.3.</w:t>
        </w:r>
      </w:hyperlink>
      <w:r w:rsidRPr="00FF73C2">
        <w:rPr>
          <w:color w:val="auto"/>
        </w:rPr>
        <w:t>47 Контракта, в течение 3 (трех) рабочих дней рассмотреть вопрос о целесообразности и порядке продолжения выполнения Работ.</w:t>
      </w:r>
    </w:p>
    <w:p w:rsidR="00380E9D" w:rsidRPr="00FF73C2" w:rsidRDefault="00380E9D" w:rsidP="00380E9D">
      <w:pPr>
        <w:pStyle w:val="Default"/>
        <w:suppressAutoHyphens/>
        <w:autoSpaceDE/>
        <w:adjustRightInd/>
        <w:ind w:firstLine="709"/>
        <w:jc w:val="both"/>
        <w:textAlignment w:val="baseline"/>
        <w:rPr>
          <w:color w:val="auto"/>
        </w:rPr>
      </w:pPr>
      <w:r>
        <w:rPr>
          <w:color w:val="auto"/>
        </w:rPr>
        <w:t>5</w:t>
      </w:r>
      <w:r w:rsidRPr="00FF73C2">
        <w:rPr>
          <w:color w:val="auto"/>
        </w:rPr>
        <w:t>.1.15 Выполнить в полном объеме все свои обязательства, предусмотренные настоящим Контрактом.</w:t>
      </w:r>
    </w:p>
    <w:p w:rsidR="00380E9D" w:rsidRPr="00FF73C2" w:rsidRDefault="00380E9D" w:rsidP="00380E9D">
      <w:pPr>
        <w:pStyle w:val="Default"/>
        <w:suppressAutoHyphens/>
        <w:autoSpaceDE/>
        <w:adjustRightInd/>
        <w:ind w:firstLine="709"/>
        <w:jc w:val="both"/>
        <w:textAlignment w:val="baseline"/>
        <w:rPr>
          <w:color w:val="auto"/>
        </w:rPr>
      </w:pPr>
      <w:r>
        <w:rPr>
          <w:b/>
          <w:color w:val="auto"/>
        </w:rPr>
        <w:t>5</w:t>
      </w:r>
      <w:r w:rsidRPr="00FF73C2">
        <w:rPr>
          <w:b/>
          <w:color w:val="auto"/>
        </w:rPr>
        <w:t>.2 Заказчик вправе:</w:t>
      </w:r>
    </w:p>
    <w:p w:rsidR="00380E9D" w:rsidRPr="00FF73C2" w:rsidRDefault="00380E9D" w:rsidP="00380E9D">
      <w:pPr>
        <w:ind w:firstLine="709"/>
        <w:jc w:val="both"/>
      </w:pPr>
      <w:r>
        <w:t>5</w:t>
      </w:r>
      <w:r w:rsidRPr="00FF73C2">
        <w:t>.2.1 В порядке осуществления строительного контроля, рассматривать образцы строительных материалов, оборудования, изделий, конструкций и комплектующих (далее «товары»), приобретаемых (или планируемых к приобретению) Подрядчиком для производства работ, включая сопровождающие их документы, подтверждающие их качество и соответствие Российским стандартам, (паспорта на поставленные товары, накладные от поставщиков, сертификаты соответствия, Технические свидетельства о разрешении применения их в строительстве на территории Российской Федерации, пожарные сертификаты и прочее) с оригинальной печатью производителя или иного подтверждающего соответствие стандартам Российской Федерации документа, в течение не более 10 (десяти) рабочих дней со следующего дня после получения от Подрядчика этих образцов.</w:t>
      </w:r>
    </w:p>
    <w:p w:rsidR="00380E9D" w:rsidRPr="00FF73C2" w:rsidRDefault="00380E9D" w:rsidP="00380E9D">
      <w:pPr>
        <w:ind w:firstLine="709"/>
        <w:jc w:val="both"/>
      </w:pPr>
      <w:r>
        <w:t>5</w:t>
      </w:r>
      <w:r w:rsidRPr="00FF73C2">
        <w:t xml:space="preserve">.2.2 Привлекать компетентных специалистов и консультантов для проверки хода выполнения Работ, соблюдения установленных сроков строительства и качества на весь период действия Контракта. </w:t>
      </w:r>
    </w:p>
    <w:p w:rsidR="00380E9D" w:rsidRPr="00FF73C2" w:rsidRDefault="00380E9D" w:rsidP="00380E9D">
      <w:pPr>
        <w:ind w:firstLine="709"/>
        <w:jc w:val="both"/>
      </w:pPr>
      <w:r>
        <w:t>5</w:t>
      </w:r>
      <w:r w:rsidRPr="00FF73C2">
        <w:t>.2.3 Приостанавливать производство любого из видов Работ при осуществлении их с отступлением от требований проектной документации;</w:t>
      </w:r>
    </w:p>
    <w:p w:rsidR="00380E9D" w:rsidRPr="00FF73C2" w:rsidRDefault="00380E9D" w:rsidP="00380E9D">
      <w:pPr>
        <w:ind w:firstLine="709"/>
        <w:jc w:val="both"/>
      </w:pPr>
      <w:r>
        <w:t>5</w:t>
      </w:r>
      <w:r w:rsidRPr="00FF73C2">
        <w:t>.2.4 Требовать надлежащего исполнения обязательств по настоящему Контракту и своевременного устранения выявленных недостатков;</w:t>
      </w:r>
    </w:p>
    <w:p w:rsidR="00380E9D" w:rsidRPr="00FF73C2" w:rsidRDefault="00380E9D" w:rsidP="00380E9D">
      <w:pPr>
        <w:ind w:firstLine="709"/>
        <w:jc w:val="both"/>
      </w:pPr>
      <w:r>
        <w:t>5</w:t>
      </w:r>
      <w:r w:rsidRPr="00FF73C2">
        <w:t>.2.5 Запрашивать у Подрядчика любую относящуюся к предмету Контракта документацию и информацию;</w:t>
      </w:r>
    </w:p>
    <w:p w:rsidR="00380E9D" w:rsidRPr="00FF73C2" w:rsidRDefault="00380E9D" w:rsidP="00380E9D">
      <w:pPr>
        <w:ind w:firstLine="709"/>
        <w:jc w:val="both"/>
      </w:pPr>
      <w:r>
        <w:t>5</w:t>
      </w:r>
      <w:r w:rsidRPr="00FF73C2">
        <w:t xml:space="preserve">.2.6 Принять решение </w:t>
      </w:r>
      <w:r w:rsidRPr="00FF73C2">
        <w:rPr>
          <w:rFonts w:eastAsia="Calibri"/>
        </w:rPr>
        <w:t>об одностороннем отказе от исполнения Контракта в порядке и на условиях, предусмотренных настоящим Контрактом;</w:t>
      </w:r>
    </w:p>
    <w:p w:rsidR="00380E9D" w:rsidRPr="00FF73C2" w:rsidRDefault="00380E9D" w:rsidP="00380E9D">
      <w:pPr>
        <w:ind w:right="-2" w:firstLine="709"/>
        <w:jc w:val="both"/>
      </w:pPr>
      <w:r>
        <w:t>5</w:t>
      </w:r>
      <w:r w:rsidRPr="00FF73C2">
        <w:t xml:space="preserve">.2.7 Заказчик, представители Заказчика и экспертной организации имеют право: </w:t>
      </w:r>
    </w:p>
    <w:p w:rsidR="00380E9D" w:rsidRPr="00FF73C2" w:rsidRDefault="00380E9D" w:rsidP="00380E9D">
      <w:pPr>
        <w:pStyle w:val="af0"/>
        <w:tabs>
          <w:tab w:val="left" w:pos="993"/>
        </w:tabs>
        <w:suppressAutoHyphens w:val="0"/>
        <w:spacing w:after="0"/>
        <w:ind w:left="0" w:right="-2" w:firstLine="709"/>
        <w:contextualSpacing w:val="0"/>
        <w:rPr>
          <w:color w:val="auto"/>
        </w:rPr>
      </w:pPr>
      <w:r>
        <w:rPr>
          <w:color w:val="auto"/>
        </w:rPr>
        <w:t>5</w:t>
      </w:r>
      <w:r w:rsidRPr="00FF73C2">
        <w:rPr>
          <w:color w:val="auto"/>
        </w:rPr>
        <w:t>.2.7.1. Беспрепятственного доступа ко всем видам работ в любое время суток в течение всего периода строительства объекта.</w:t>
      </w:r>
    </w:p>
    <w:p w:rsidR="00380E9D" w:rsidRPr="00FF73C2" w:rsidRDefault="00380E9D" w:rsidP="00380E9D">
      <w:pPr>
        <w:pStyle w:val="af0"/>
        <w:tabs>
          <w:tab w:val="left" w:pos="993"/>
        </w:tabs>
        <w:suppressAutoHyphens w:val="0"/>
        <w:spacing w:after="0"/>
        <w:ind w:left="0" w:right="-2" w:firstLine="709"/>
        <w:contextualSpacing w:val="0"/>
        <w:rPr>
          <w:color w:val="auto"/>
        </w:rPr>
      </w:pPr>
      <w:r>
        <w:rPr>
          <w:color w:val="auto"/>
        </w:rPr>
        <w:lastRenderedPageBreak/>
        <w:t>5</w:t>
      </w:r>
      <w:r w:rsidRPr="00FF73C2">
        <w:rPr>
          <w:color w:val="auto"/>
        </w:rPr>
        <w:t>.2.7.2. Производить соответствующие записи в журналы производства работ при строительстве, реконструкции объектов капитального строительства по Объекту, в журнал авторского надзора. Запись в журналах имеет статус предписания, обязательна для исполнения Подрядчиком и является основанием для применения мер ответственности, предусмотренных настоящим Контрактом за неисполнение и (или) ненадлежащее исполнение обязательств, предусмотренных Контрактом.</w:t>
      </w:r>
    </w:p>
    <w:p w:rsidR="00380E9D" w:rsidRPr="00FF73C2" w:rsidRDefault="00380E9D" w:rsidP="00380E9D">
      <w:pPr>
        <w:ind w:right="-2" w:firstLine="709"/>
        <w:jc w:val="both"/>
      </w:pPr>
      <w:r>
        <w:t>5</w:t>
      </w:r>
      <w:r w:rsidRPr="00FF73C2">
        <w:t>.2.8 Заказчик в случае выявления дефектов на Объекте, возникших в течение гарантийного срока, в течение 3 (трех) рабочих дней направляет Подрядчику письменное извещение о выявленных дефектах на гарантийном участке, о необходимости направления уполномоченного представителя Подрядчика для участия в комиссии по обследованию гарантийного участка в соответствии с п. 6.8. Контракта для фиксирования выявленных дефектов в акте и определения сроков их устранения.</w:t>
      </w:r>
    </w:p>
    <w:p w:rsidR="00380E9D" w:rsidRDefault="00380E9D" w:rsidP="00380E9D">
      <w:pPr>
        <w:pStyle w:val="af0"/>
        <w:widowControl w:val="0"/>
        <w:spacing w:after="0"/>
        <w:ind w:left="0" w:firstLine="709"/>
        <w:rPr>
          <w:color w:val="auto"/>
          <w:spacing w:val="1"/>
        </w:rPr>
      </w:pPr>
      <w:r>
        <w:rPr>
          <w:color w:val="auto"/>
          <w:spacing w:val="1"/>
        </w:rPr>
        <w:t>5</w:t>
      </w:r>
      <w:r w:rsidRPr="00FF73C2">
        <w:rPr>
          <w:color w:val="auto"/>
          <w:spacing w:val="1"/>
        </w:rPr>
        <w:t>.2.9 Удержать сумму неисполненных Подрядчиком требований об уплате неустоек (штрафов, пеней), предъявленных Заказчиком в соответствии с законом № 44</w:t>
      </w:r>
      <w:r w:rsidRPr="00FF73C2">
        <w:rPr>
          <w:color w:val="auto"/>
          <w:spacing w:val="1"/>
        </w:rPr>
        <w:noBreakHyphen/>
        <w:t>ФЗ, из суммы, подлежащей оплате Подрядчику.</w:t>
      </w:r>
    </w:p>
    <w:p w:rsidR="00380E9D" w:rsidRPr="00FF73C2" w:rsidRDefault="00380E9D" w:rsidP="00380E9D">
      <w:pPr>
        <w:pStyle w:val="af0"/>
        <w:widowControl w:val="0"/>
        <w:spacing w:after="0"/>
        <w:ind w:left="0" w:firstLine="709"/>
        <w:rPr>
          <w:color w:val="auto"/>
          <w:spacing w:val="1"/>
        </w:rPr>
      </w:pPr>
      <w:r>
        <w:rPr>
          <w:color w:val="auto"/>
          <w:spacing w:val="1"/>
        </w:rPr>
        <w:t xml:space="preserve">5.2.10 </w:t>
      </w:r>
      <w:r w:rsidRPr="005816AC">
        <w:rPr>
          <w:color w:val="auto"/>
          <w:spacing w:val="1"/>
        </w:rPr>
        <w:t>Заказчик вправе ссылаться на недостатки работ (также выявленные после окончания срока действия контракта), в том числе в части объема и стоимости этих работ, по результатам проведенных уполномоченными контрольными органами проверок использования средств бюджета Республики Крым.</w:t>
      </w:r>
    </w:p>
    <w:p w:rsidR="00380E9D" w:rsidRPr="00FF73C2" w:rsidRDefault="00380E9D" w:rsidP="00380E9D">
      <w:pPr>
        <w:pStyle w:val="af0"/>
        <w:spacing w:after="0"/>
        <w:ind w:left="0" w:firstLine="709"/>
        <w:rPr>
          <w:color w:val="auto"/>
          <w:spacing w:val="1"/>
        </w:rPr>
      </w:pPr>
      <w:r>
        <w:rPr>
          <w:color w:val="auto"/>
          <w:spacing w:val="1"/>
        </w:rPr>
        <w:t>5.2.11</w:t>
      </w:r>
      <w:r w:rsidRPr="00FF73C2">
        <w:rPr>
          <w:color w:val="auto"/>
          <w:spacing w:val="1"/>
        </w:rPr>
        <w:t xml:space="preserve"> По соглашению с Подрядчиком изменить существенные условия Контракта в случаях, установленных Федеральным Законом.</w:t>
      </w:r>
    </w:p>
    <w:p w:rsidR="00380E9D" w:rsidRPr="00FF73C2" w:rsidRDefault="00380E9D" w:rsidP="00380E9D">
      <w:pPr>
        <w:pStyle w:val="af0"/>
        <w:widowControl w:val="0"/>
        <w:spacing w:after="0"/>
        <w:ind w:left="0" w:firstLine="709"/>
        <w:rPr>
          <w:color w:val="auto"/>
        </w:rPr>
      </w:pPr>
      <w:r>
        <w:rPr>
          <w:color w:val="auto"/>
        </w:rPr>
        <w:t>5.2.12</w:t>
      </w:r>
      <w:r w:rsidRPr="00FF73C2">
        <w:rPr>
          <w:color w:val="auto"/>
        </w:rPr>
        <w:t xml:space="preserve"> В случае обеспечения исполнения Контракта в форме независимой гарантии, при неисполнении Подрядчиком своих обязательств, Заказчик вправе обратиться к гаранту с требованием исполнить обязанности в соответствии с выданной гарантией. </w:t>
      </w:r>
    </w:p>
    <w:p w:rsidR="00380E9D" w:rsidRPr="00FF73C2" w:rsidRDefault="00380E9D" w:rsidP="00380E9D">
      <w:pPr>
        <w:pStyle w:val="af0"/>
        <w:spacing w:after="0"/>
        <w:ind w:left="0" w:firstLine="709"/>
        <w:rPr>
          <w:color w:val="auto"/>
          <w:spacing w:val="1"/>
        </w:rPr>
      </w:pPr>
      <w:r>
        <w:rPr>
          <w:color w:val="auto"/>
          <w:spacing w:val="1"/>
        </w:rPr>
        <w:t>5</w:t>
      </w:r>
      <w:r w:rsidRPr="00FF73C2">
        <w:rPr>
          <w:color w:val="auto"/>
          <w:spacing w:val="1"/>
        </w:rPr>
        <w:t>.2.1</w:t>
      </w:r>
      <w:r>
        <w:rPr>
          <w:color w:val="auto"/>
          <w:spacing w:val="1"/>
        </w:rPr>
        <w:t>3</w:t>
      </w:r>
      <w:r w:rsidRPr="00FF73C2">
        <w:rPr>
          <w:color w:val="auto"/>
          <w:spacing w:val="1"/>
        </w:rPr>
        <w:t xml:space="preserve"> По соглашению с Подрядчиком изменить существенные условия Контракта в случаях, установленных Федеральным Законом.</w:t>
      </w:r>
    </w:p>
    <w:p w:rsidR="00380E9D" w:rsidRPr="00FF73C2" w:rsidRDefault="00380E9D" w:rsidP="00380E9D">
      <w:pPr>
        <w:pStyle w:val="af0"/>
        <w:widowControl w:val="0"/>
        <w:spacing w:after="0"/>
        <w:ind w:left="0" w:firstLine="709"/>
        <w:rPr>
          <w:color w:val="auto"/>
        </w:rPr>
      </w:pPr>
      <w:r>
        <w:rPr>
          <w:color w:val="auto"/>
        </w:rPr>
        <w:t>5.2.14</w:t>
      </w:r>
      <w:r w:rsidRPr="00FF73C2">
        <w:rPr>
          <w:color w:val="auto"/>
        </w:rPr>
        <w:t xml:space="preserve"> Пользоваться иными правами, установленными Контрактом и законодательством Российской Федерации.</w:t>
      </w:r>
    </w:p>
    <w:p w:rsidR="00380E9D" w:rsidRPr="00FF73C2" w:rsidRDefault="00380E9D" w:rsidP="00380E9D">
      <w:pPr>
        <w:pStyle w:val="Standard"/>
        <w:ind w:firstLine="709"/>
        <w:jc w:val="both"/>
        <w:rPr>
          <w:lang w:val="ru-RU"/>
        </w:rPr>
      </w:pPr>
      <w:r>
        <w:rPr>
          <w:b/>
          <w:lang w:val="ru-RU"/>
        </w:rPr>
        <w:t>5</w:t>
      </w:r>
      <w:r w:rsidRPr="00FF73C2">
        <w:rPr>
          <w:b/>
          <w:lang w:val="ru-RU"/>
        </w:rPr>
        <w:t>.3 Подрядчик обязан:</w:t>
      </w:r>
    </w:p>
    <w:p w:rsidR="00380E9D" w:rsidRPr="00FF73C2" w:rsidRDefault="00380E9D" w:rsidP="00380E9D">
      <w:pPr>
        <w:pStyle w:val="Default"/>
        <w:suppressAutoHyphens/>
        <w:autoSpaceDE/>
        <w:adjustRightInd/>
        <w:ind w:firstLine="709"/>
        <w:jc w:val="both"/>
        <w:textAlignment w:val="baseline"/>
        <w:rPr>
          <w:color w:val="auto"/>
        </w:rPr>
      </w:pPr>
      <w:r>
        <w:rPr>
          <w:color w:val="auto"/>
        </w:rPr>
        <w:t>5</w:t>
      </w:r>
      <w:r w:rsidRPr="00FF73C2">
        <w:rPr>
          <w:color w:val="auto"/>
        </w:rPr>
        <w:t>.3.1 Выполнить работы в полном объеме, в установленном порядке и в сроки, предусмотренные настоящим Контрактом. Собственными силами (без привлечения субподрядчиков) выполнить 90% объема работ, от объема, установленного Контрактом.</w:t>
      </w:r>
    </w:p>
    <w:p w:rsidR="00380E9D" w:rsidRPr="00FF73C2" w:rsidRDefault="00380E9D" w:rsidP="00380E9D">
      <w:pPr>
        <w:shd w:val="clear" w:color="auto" w:fill="FFFFFF"/>
        <w:autoSpaceDE w:val="0"/>
        <w:ind w:firstLine="709"/>
        <w:jc w:val="both"/>
      </w:pPr>
      <w:r>
        <w:t>5</w:t>
      </w:r>
      <w:r w:rsidRPr="00FF73C2">
        <w:t>.3.2 Обеспечить выполнение работ по Контракту в соответствии с Проектной и Рабочей документацией.</w:t>
      </w:r>
    </w:p>
    <w:p w:rsidR="00380E9D" w:rsidRPr="00FF73C2" w:rsidRDefault="00380E9D" w:rsidP="00380E9D">
      <w:pPr>
        <w:shd w:val="clear" w:color="auto" w:fill="FFFFFF"/>
        <w:autoSpaceDE w:val="0"/>
        <w:ind w:firstLine="709"/>
        <w:jc w:val="both"/>
      </w:pPr>
      <w:r>
        <w:t>5</w:t>
      </w:r>
      <w:r w:rsidRPr="00FF73C2">
        <w:t xml:space="preserve">.3.3 Обеспечить наличие на строительной площадке Проектной документации, рабочей документации, а также иной технической и разрешительной документации, необходимой для выполнения работ, в том числе общего и специальных журналов работ, а также обеспечить свободный доступ к такой документации представителям Заказчика, лицу, осуществляющему государственный строительный надзор. </w:t>
      </w:r>
    </w:p>
    <w:p w:rsidR="00380E9D" w:rsidRPr="00FF73C2" w:rsidRDefault="00380E9D" w:rsidP="00380E9D">
      <w:pPr>
        <w:shd w:val="clear" w:color="auto" w:fill="FFFFFF"/>
        <w:autoSpaceDE w:val="0"/>
        <w:ind w:firstLine="709"/>
        <w:jc w:val="both"/>
      </w:pPr>
      <w:r>
        <w:t>5</w:t>
      </w:r>
      <w:r w:rsidRPr="00FF73C2">
        <w:t>.3.4 Обеспечить представителям Заказчика возможность осуществлять контроль за ходом выполнения работ, качеством применяемых при строительстве или реконструкции объекта материалов, изделий, конструкций и оборудования.</w:t>
      </w:r>
    </w:p>
    <w:p w:rsidR="00380E9D" w:rsidRPr="00FF73C2" w:rsidRDefault="00380E9D" w:rsidP="00380E9D">
      <w:pPr>
        <w:shd w:val="clear" w:color="auto" w:fill="FFFFFF"/>
        <w:autoSpaceDE w:val="0"/>
        <w:ind w:firstLine="709"/>
        <w:jc w:val="both"/>
      </w:pPr>
      <w:r>
        <w:t>5</w:t>
      </w:r>
      <w:r w:rsidRPr="00FF73C2">
        <w:t>.3.5 Информировать Заказчика обо всех происшествиях на объекте, в том числе об авариях или о возникновении угрозы аварии на объекте, несчастных случаях на объекте, повлекших причинение вреда жизни и (или) здоровью работников Подрядчика и иных лиц, не позднее 24 (двадцати четырех) часов с момента, когда возникновение аварии или несчастного случая или угроза аварии или несчастного случая стали известны или должны были быть известны Подрядчику.</w:t>
      </w:r>
    </w:p>
    <w:p w:rsidR="00380E9D" w:rsidRPr="00FF73C2" w:rsidRDefault="00380E9D" w:rsidP="00380E9D">
      <w:pPr>
        <w:shd w:val="clear" w:color="auto" w:fill="FFFFFF"/>
        <w:autoSpaceDE w:val="0"/>
        <w:ind w:firstLine="709"/>
        <w:jc w:val="both"/>
      </w:pPr>
      <w:r>
        <w:t>5</w:t>
      </w:r>
      <w:r w:rsidRPr="00FF73C2">
        <w:t xml:space="preserve">.3.6 Устранять за свой счет в срок, установленный органом государственного строительного надзора, недостатки (дефекты) работ, выявленные таким органом в ходе проверки соответствия построенного и (или) реконструированного объекта капитального строительства требованиям проектной документации и (или) информационной модели, в том числе требованиям энергетической эффективности и требованиям оснащенности объекта капитального строительства приборами учета используемых энергетических ресурсов, которые послужили основанием для отказа в выдаче заключения о соответствии и (или) в </w:t>
      </w:r>
      <w:r w:rsidRPr="00FF73C2">
        <w:lastRenderedPageBreak/>
        <w:t>выдаче заключения федерального государственного экологического надзора (в случаях, предусмотренных законодательством Российской Федерации в области охраны окружающей среды).</w:t>
      </w:r>
    </w:p>
    <w:p w:rsidR="00380E9D" w:rsidRPr="00FF73C2" w:rsidRDefault="00380E9D" w:rsidP="00380E9D">
      <w:pPr>
        <w:shd w:val="clear" w:color="auto" w:fill="FFFFFF"/>
        <w:autoSpaceDE w:val="0"/>
        <w:ind w:firstLine="709"/>
        <w:jc w:val="both"/>
      </w:pPr>
      <w:r>
        <w:t>5</w:t>
      </w:r>
      <w:r w:rsidRPr="00FF73C2">
        <w:t>.3.7 Передать Заказчику исполнительную документацию на выполненные работы в объеме и составе, необходимом для получения заключения органа государственного строительного надзора о соответствии построенного и (или) реконструированного объекта капитального строительства требованиям проектной документации, в том числе требованиям энергетической эффективности и требованиям оснащенности объекта капитального строительства приборами учета используемых энергетических ресурсов, и (или) заключения федерального государственного экологического надзора (в случаях, предусмотренных законодательством Российской Федерации в области охраны окружающей среды), а также разрешения на ввод объекта в эксплуатацию.</w:t>
      </w:r>
    </w:p>
    <w:p w:rsidR="00380E9D" w:rsidRPr="00FF73C2" w:rsidRDefault="00380E9D" w:rsidP="00380E9D">
      <w:pPr>
        <w:shd w:val="clear" w:color="auto" w:fill="FFFFFF"/>
        <w:autoSpaceDE w:val="0"/>
        <w:ind w:firstLine="709"/>
        <w:jc w:val="both"/>
      </w:pPr>
      <w:r>
        <w:t>5</w:t>
      </w:r>
      <w:r w:rsidRPr="00FF73C2">
        <w:t>.3.8 Выполнить до направления уведомления о завершении строительства объекта, предусмотренные проектной и рабочей документацией пусконаладочные работы и комплексное опробование оборудования, оформить их результаты в соответствии с требованиями законодательства Российской Федерации и проектной документации, если Контрактом предусмотрены пусконаладочные работы и комплексное опробование оборудования. Порядок оформления результатов выполнения пусконаладочных работ и комплексного опробования оборудования устанавливается Контрактом.</w:t>
      </w:r>
    </w:p>
    <w:p w:rsidR="00380E9D" w:rsidRPr="00FF73C2" w:rsidRDefault="00380E9D" w:rsidP="00380E9D">
      <w:pPr>
        <w:shd w:val="clear" w:color="auto" w:fill="FFFFFF"/>
        <w:autoSpaceDE w:val="0"/>
        <w:ind w:firstLine="709"/>
        <w:jc w:val="both"/>
      </w:pPr>
      <w:r>
        <w:t>5</w:t>
      </w:r>
      <w:r w:rsidRPr="00FF73C2">
        <w:t>.3.9 Устранять за свой счет выявленные в процессе выполнения работ и после их завершения в гарантийный срок недостатки (дефекты) работ, возникшие вследствие невыполнения и (или) ненадлежащего выполнения работ Подрядчиком и (или) третьими лицами, привлеченными им для выполнения работ, а в случае, если указанные недостатки (дефекты) причинили убытки Заказчику и (или) третьим лицам, возместить убытки в полном объеме в соответствии с гражданским законодательством Российской Федерации.</w:t>
      </w:r>
    </w:p>
    <w:p w:rsidR="00380E9D" w:rsidRPr="00FF73C2" w:rsidRDefault="00380E9D" w:rsidP="00380E9D">
      <w:pPr>
        <w:shd w:val="clear" w:color="auto" w:fill="FFFFFF"/>
        <w:autoSpaceDE w:val="0"/>
        <w:ind w:firstLine="709"/>
        <w:jc w:val="both"/>
      </w:pPr>
      <w:r>
        <w:t>5</w:t>
      </w:r>
      <w:r w:rsidRPr="00FF73C2">
        <w:t>.3.10 Подрядчик гарантирует выполнение работ с надлежащим качеством в соответствии с Проектной документацией и условиями Контракта, в том числе с соблюдением требований технических регламентов, с соблюдением правил, установленных стандартами, сводами правил, устранение недостатков (дефектов), выявленных при приемке работ и (или) обнаруженных в пределах гарантийного срока, предусмотренного Контрактом.</w:t>
      </w:r>
    </w:p>
    <w:p w:rsidR="00380E9D" w:rsidRPr="00FF73C2" w:rsidRDefault="00380E9D" w:rsidP="00380E9D">
      <w:pPr>
        <w:shd w:val="clear" w:color="auto" w:fill="FFFFFF"/>
        <w:autoSpaceDE w:val="0"/>
        <w:ind w:firstLine="709"/>
        <w:jc w:val="both"/>
      </w:pPr>
      <w:r>
        <w:t>5</w:t>
      </w:r>
      <w:r w:rsidRPr="00FF73C2">
        <w:t>.3.11 Подрядчик несет ответственность перед Заказчиком за допущенные отступления от проектной документации и рабочей документации.</w:t>
      </w:r>
    </w:p>
    <w:p w:rsidR="00380E9D" w:rsidRPr="00FF73C2" w:rsidRDefault="00380E9D" w:rsidP="00380E9D">
      <w:pPr>
        <w:shd w:val="clear" w:color="auto" w:fill="FFFFFF"/>
        <w:autoSpaceDE w:val="0"/>
        <w:ind w:firstLine="709"/>
        <w:jc w:val="both"/>
      </w:pPr>
      <w:r>
        <w:t>5</w:t>
      </w:r>
      <w:r w:rsidRPr="00FF73C2">
        <w:t>.3.12 Не позднее 10 (Десять) рабочих дней со дня окончания строительства (реконструкции) объекта освободить земельный участок от временных построек и сооружений, строительной техники, строительного мусора и иных отходов, в соответствии с законодательством Российской Федерации в области обращения с отходами производства и потребления и направить Заказчику проект акта о соответствии состояния земельного участка условиям Контракта.</w:t>
      </w:r>
    </w:p>
    <w:p w:rsidR="00380E9D" w:rsidRPr="00FF73C2" w:rsidRDefault="00380E9D" w:rsidP="00380E9D">
      <w:pPr>
        <w:ind w:firstLine="709"/>
        <w:jc w:val="both"/>
      </w:pPr>
      <w:r>
        <w:t>5</w:t>
      </w:r>
      <w:r w:rsidRPr="00FF73C2">
        <w:t>.3.13 В течение 10 (десяти) рабочих дней после дня получения утвержденной проектно-сметной документации, разработать и предоставить Заказчику проект производства работ (ППР) и технологические карты (ТК) (при необходимости).</w:t>
      </w:r>
    </w:p>
    <w:p w:rsidR="00380E9D" w:rsidRPr="00FF73C2" w:rsidRDefault="00380E9D" w:rsidP="00380E9D">
      <w:pPr>
        <w:ind w:firstLine="709"/>
        <w:jc w:val="both"/>
      </w:pPr>
      <w:r>
        <w:t>5</w:t>
      </w:r>
      <w:r w:rsidRPr="00FF73C2">
        <w:t>.3.14 До начала выполнения строительно-монтажных работ (СМР) предоставить (направить) Заказчику сопроводительным письмом положительное заключение экспертизы на бурение скважины выполненного Государственным комитетом по запасам Республики Крым.</w:t>
      </w:r>
    </w:p>
    <w:p w:rsidR="00380E9D" w:rsidRPr="00FF73C2" w:rsidRDefault="00380E9D" w:rsidP="00380E9D">
      <w:pPr>
        <w:autoSpaceDE w:val="0"/>
        <w:ind w:firstLine="709"/>
        <w:jc w:val="both"/>
      </w:pPr>
      <w:r>
        <w:rPr>
          <w:rFonts w:eastAsia="MS Mincho"/>
        </w:rPr>
        <w:t>5</w:t>
      </w:r>
      <w:r w:rsidRPr="00FF73C2">
        <w:rPr>
          <w:rFonts w:eastAsia="MS Mincho"/>
        </w:rPr>
        <w:t>.3.15 Подрядчик признает, что любые данные, отраженные в проектной документации, могут быть неполными и не содержать всех необходимых для выполнения работ подробностей, если данные несоответствия не противоречат нормам законодательства Российской Федерации и Республики Крым, а также строительным нормам и правилам.</w:t>
      </w:r>
    </w:p>
    <w:p w:rsidR="00380E9D" w:rsidRDefault="00380E9D" w:rsidP="00380E9D">
      <w:pPr>
        <w:autoSpaceDE w:val="0"/>
        <w:ind w:firstLine="709"/>
        <w:jc w:val="both"/>
        <w:rPr>
          <w:rFonts w:eastAsia="MS Mincho"/>
        </w:rPr>
      </w:pPr>
      <w:r w:rsidRPr="00FF73C2">
        <w:rPr>
          <w:rFonts w:eastAsia="MS Mincho"/>
        </w:rPr>
        <w:t>Ошибки, противоречия, неточности и пропуски в предоставленной Подрядчику проектной документации, которые Подрядчик выявил и (или) имел возможность выявить, не должны использоваться Подрядчиком в ущерб качеству работ и не могут служить в дальнейшем оправданием низкого качества и срыва сроков завершения выполнения им строительно-монтажных работ.</w:t>
      </w:r>
    </w:p>
    <w:p w:rsidR="00380E9D" w:rsidRDefault="00380E9D" w:rsidP="00380E9D">
      <w:pPr>
        <w:autoSpaceDE w:val="0"/>
        <w:ind w:firstLine="709"/>
        <w:jc w:val="both"/>
        <w:rPr>
          <w:rFonts w:eastAsia="MS Mincho"/>
        </w:rPr>
      </w:pPr>
      <w:r>
        <w:rPr>
          <w:rFonts w:eastAsia="MS Mincho"/>
        </w:rPr>
        <w:t xml:space="preserve">5.3.16 </w:t>
      </w:r>
      <w:r w:rsidRPr="000B440A">
        <w:rPr>
          <w:rFonts w:eastAsia="MS Mincho"/>
        </w:rPr>
        <w:t xml:space="preserve">Если в ходе исполнения Контракта будут выявлены обстоятельства, препятствующие исполнению Контракта (в том числе в части) или определяющие </w:t>
      </w:r>
      <w:r w:rsidRPr="000B440A">
        <w:rPr>
          <w:rFonts w:eastAsia="MS Mincho"/>
        </w:rPr>
        <w:lastRenderedPageBreak/>
        <w:t>несоответствие проектной и (или) сметной документации законодательству РФ и (или) фактическим обстоятельствам направить для подписания Заказчику акт о невозможности выполнения или о несоответствии документации условиям выполнения работ с приложениями документов, обосновывающих такую не</w:t>
      </w:r>
      <w:r>
        <w:rPr>
          <w:rFonts w:eastAsia="MS Mincho"/>
        </w:rPr>
        <w:t>возможность или несоответствие.</w:t>
      </w:r>
    </w:p>
    <w:p w:rsidR="00380E9D" w:rsidRDefault="00380E9D" w:rsidP="00380E9D">
      <w:pPr>
        <w:autoSpaceDE w:val="0"/>
        <w:ind w:firstLine="709"/>
        <w:jc w:val="both"/>
        <w:rPr>
          <w:rFonts w:eastAsia="MS Mincho"/>
        </w:rPr>
      </w:pPr>
      <w:r>
        <w:rPr>
          <w:rFonts w:eastAsia="MS Mincho"/>
        </w:rPr>
        <w:t xml:space="preserve">5.3.17 </w:t>
      </w:r>
      <w:r w:rsidRPr="000B440A">
        <w:rPr>
          <w:rFonts w:eastAsia="MS Mincho"/>
        </w:rPr>
        <w:t>По требованию Заказчика, осуществить корректировку проектной и (или) сметной и (или) рабочей документации на основании Технического задания, согласованного с Заказчиком и в случаях, установленных законодательством РФ предоставить положительное заключение государственной экспертизы и (или) заключение о достоверности определения сметной стоимости или обеспечить проектное и (или) экспертное сопровождение</w:t>
      </w:r>
      <w:r>
        <w:rPr>
          <w:rFonts w:eastAsia="MS Mincho"/>
        </w:rPr>
        <w:t>.</w:t>
      </w:r>
    </w:p>
    <w:p w:rsidR="00380E9D" w:rsidRPr="00FF73C2" w:rsidRDefault="00380E9D" w:rsidP="00380E9D">
      <w:pPr>
        <w:autoSpaceDE w:val="0"/>
        <w:ind w:firstLine="709"/>
        <w:jc w:val="both"/>
      </w:pPr>
      <w:r>
        <w:rPr>
          <w:rFonts w:eastAsia="MS Mincho"/>
        </w:rPr>
        <w:t xml:space="preserve">5.3.18 </w:t>
      </w:r>
      <w:r w:rsidRPr="000B440A">
        <w:rPr>
          <w:rFonts w:eastAsia="MS Mincho"/>
        </w:rPr>
        <w:t>Направить в адрес Заказчика, необходимую и достаточную, откорректированную проектную и (или) сметную документацию имеющие положительное заключение государственной экспертизы и (или) заключение о достоверности определения сметной стоимости и (или) откорректированную рабочую документации, соответствующую требованиям законодательства РФ.</w:t>
      </w:r>
    </w:p>
    <w:p w:rsidR="00380E9D" w:rsidRPr="00FF73C2" w:rsidRDefault="00380E9D" w:rsidP="00380E9D">
      <w:pPr>
        <w:autoSpaceDE w:val="0"/>
        <w:ind w:firstLine="709"/>
        <w:jc w:val="both"/>
      </w:pPr>
      <w:r>
        <w:t>5.3.19</w:t>
      </w:r>
      <w:r w:rsidRPr="00FF73C2">
        <w:t xml:space="preserve"> Выполнить Работы в соответствии с условиями настоящего Контракта, </w:t>
      </w:r>
      <w:r w:rsidRPr="00FF73C2">
        <w:rPr>
          <w:iCs/>
        </w:rPr>
        <w:t>Графиком пр</w:t>
      </w:r>
      <w:r>
        <w:rPr>
          <w:iCs/>
        </w:rPr>
        <w:t>оизводства работ (Приложение № 2</w:t>
      </w:r>
      <w:r w:rsidRPr="00FF73C2">
        <w:rPr>
          <w:iCs/>
        </w:rPr>
        <w:t xml:space="preserve"> к Контракту), в соответствии с утвержденной проектно-сметной документацией и по цене Ко</w:t>
      </w:r>
      <w:r>
        <w:rPr>
          <w:iCs/>
        </w:rPr>
        <w:t>нтракта (Приложение № 3</w:t>
      </w:r>
      <w:r w:rsidRPr="00FF73C2">
        <w:rPr>
          <w:iCs/>
        </w:rPr>
        <w:t xml:space="preserve"> к Контракту)</w:t>
      </w:r>
      <w:r w:rsidRPr="00FF73C2">
        <w:t xml:space="preserve">, строительными нормами и правилами. Сдать Заказчику результат Работ в </w:t>
      </w:r>
      <w:r w:rsidRPr="00FF73C2">
        <w:rPr>
          <w:iCs/>
        </w:rPr>
        <w:t>установленный п.</w:t>
      </w:r>
      <w:r>
        <w:rPr>
          <w:iCs/>
        </w:rPr>
        <w:t>3.1</w:t>
      </w:r>
      <w:r w:rsidRPr="00FF73C2">
        <w:rPr>
          <w:iCs/>
        </w:rPr>
        <w:t>. настоящего Контракта срок по акту приемки</w:t>
      </w:r>
      <w:r w:rsidRPr="00FF73C2">
        <w:t>, а также промежуточные результаты выполненных работ.</w:t>
      </w:r>
    </w:p>
    <w:p w:rsidR="00380E9D" w:rsidRPr="00FF73C2" w:rsidRDefault="00380E9D" w:rsidP="00380E9D">
      <w:pPr>
        <w:autoSpaceDE w:val="0"/>
        <w:ind w:firstLine="709"/>
        <w:jc w:val="both"/>
      </w:pPr>
      <w:r>
        <w:t>5.3.20</w:t>
      </w:r>
      <w:r w:rsidRPr="00FF73C2">
        <w:t xml:space="preserve"> В течение 3 (трех) рабочих дней, после дня подписания Контракта, предоставить Заказчику:</w:t>
      </w:r>
    </w:p>
    <w:p w:rsidR="00380E9D" w:rsidRPr="00FF73C2" w:rsidRDefault="00380E9D" w:rsidP="00380E9D">
      <w:pPr>
        <w:autoSpaceDE w:val="0"/>
        <w:ind w:firstLine="709"/>
        <w:jc w:val="both"/>
      </w:pPr>
      <w:r w:rsidRPr="00FF73C2">
        <w:t>а) Приказ о назначении ответственного лица за производство работ на объекте;</w:t>
      </w:r>
    </w:p>
    <w:p w:rsidR="00380E9D" w:rsidRPr="00FF73C2" w:rsidRDefault="00380E9D" w:rsidP="00380E9D">
      <w:pPr>
        <w:autoSpaceDE w:val="0"/>
        <w:ind w:firstLine="709"/>
        <w:jc w:val="both"/>
      </w:pPr>
      <w:r w:rsidRPr="00FF73C2">
        <w:t>б) Приказ о назначении ответственных лиц по вопросам охраны труда и техники безопасности на объекте;</w:t>
      </w:r>
    </w:p>
    <w:p w:rsidR="00380E9D" w:rsidRPr="00FF73C2" w:rsidRDefault="00380E9D" w:rsidP="00380E9D">
      <w:pPr>
        <w:autoSpaceDE w:val="0"/>
        <w:ind w:firstLine="709"/>
        <w:jc w:val="both"/>
      </w:pPr>
      <w:r w:rsidRPr="00FF73C2">
        <w:t>в) Приказ о назначении ответственного лица по строительному контролю на объекте;</w:t>
      </w:r>
    </w:p>
    <w:p w:rsidR="00380E9D" w:rsidRPr="00FF73C2" w:rsidRDefault="00380E9D" w:rsidP="00380E9D">
      <w:pPr>
        <w:autoSpaceDE w:val="0"/>
        <w:ind w:firstLine="709"/>
        <w:jc w:val="both"/>
      </w:pPr>
      <w:r w:rsidRPr="00FF73C2">
        <w:t>г) Приказ о назначении ответственного лица за пожарную безопасность на объекте;</w:t>
      </w:r>
    </w:p>
    <w:p w:rsidR="00380E9D" w:rsidRPr="00FF73C2" w:rsidRDefault="00380E9D" w:rsidP="00380E9D">
      <w:pPr>
        <w:autoSpaceDE w:val="0"/>
        <w:ind w:firstLine="709"/>
        <w:jc w:val="both"/>
      </w:pPr>
      <w:r w:rsidRPr="00FF73C2">
        <w:t>д) Приказ о назначении ответственного лица за работу с грузоподъемными машинами и механизмами на объекте;</w:t>
      </w:r>
    </w:p>
    <w:p w:rsidR="00380E9D" w:rsidRPr="00FF73C2" w:rsidRDefault="00380E9D" w:rsidP="00380E9D">
      <w:pPr>
        <w:autoSpaceDE w:val="0"/>
        <w:ind w:firstLine="709"/>
        <w:jc w:val="both"/>
      </w:pPr>
      <w:r w:rsidRPr="00FF73C2">
        <w:t>е) Приказ о назначении ответственного лица за электробезопасность на объекте;</w:t>
      </w:r>
    </w:p>
    <w:p w:rsidR="00380E9D" w:rsidRPr="00FF73C2" w:rsidRDefault="00380E9D" w:rsidP="00380E9D">
      <w:pPr>
        <w:autoSpaceDE w:val="0"/>
        <w:ind w:firstLine="709"/>
        <w:jc w:val="both"/>
      </w:pPr>
      <w:r w:rsidRPr="00FF73C2">
        <w:t>ж) Приказ о назначении ответственного лица за выдачу нарядов-допусков на объекте.</w:t>
      </w:r>
    </w:p>
    <w:p w:rsidR="00380E9D" w:rsidRPr="00FF73C2" w:rsidRDefault="00380E9D" w:rsidP="00380E9D">
      <w:pPr>
        <w:autoSpaceDE w:val="0"/>
        <w:ind w:firstLine="709"/>
        <w:jc w:val="both"/>
      </w:pPr>
      <w:r>
        <w:t>5.3.21</w:t>
      </w:r>
      <w:r w:rsidRPr="00FF73C2">
        <w:t xml:space="preserve"> Провести инструктаж на рабочих местах перед началом работы с целью обеспечения безопасности и охраны здоровья, а также после завершения подготовительных работ на объекте со всеми работниками Подрядчика и работниками, прибывающими или работающими на строительной площадке, в том числе представителями Заказчика, работниками всех субподрядных организаций, иными лицами, имеющими право посещать или находиться на строительной площадке.</w:t>
      </w:r>
    </w:p>
    <w:p w:rsidR="00380E9D" w:rsidRPr="00FF73C2" w:rsidRDefault="00380E9D" w:rsidP="00380E9D">
      <w:pPr>
        <w:autoSpaceDE w:val="0"/>
        <w:ind w:firstLine="709"/>
        <w:jc w:val="both"/>
      </w:pPr>
      <w:r>
        <w:t>5.3.22</w:t>
      </w:r>
      <w:r w:rsidRPr="00FF73C2">
        <w:t xml:space="preserve"> Для выполнения работ привлекать квалифицированных и обученных требованиям охраны труда рабочих, допускать к производству работ только работников, обеспеченных необходимой спецодеждой, спецобувью, защитными касками, защитными очками, монтажными поясами и другими средствами индивидуальной и коллективной защиты, прошедших вводный, специальный и противопожарный инструктаж, а также имеющих специальные допуски для определенных видов работ.</w:t>
      </w:r>
    </w:p>
    <w:p w:rsidR="00380E9D" w:rsidRPr="00FF73C2" w:rsidRDefault="00380E9D" w:rsidP="00380E9D">
      <w:pPr>
        <w:autoSpaceDE w:val="0"/>
        <w:ind w:firstLine="709"/>
        <w:jc w:val="both"/>
      </w:pPr>
      <w:r>
        <w:t>5.3.23</w:t>
      </w:r>
      <w:r w:rsidRPr="00FF73C2">
        <w:t xml:space="preserve"> Установить при въезде на строительную площадку информационный щит, отображающий паспорт строительства, в соответствии с п. 7.18 "СП 48.13330.2019. Свод правил. Организация строительства. СНиП 12-01-2004" (утв. и введен в действие Приказом Минстроя России от 24.12.2019 N 861/пр) с указанием наименования объекта, наименования застройщика (Заказчика), Подрядчика, проектной организации, представителя органа государственного строительного надзора, фамилий, должностей и номеров телефонов ответственных лиц указан</w:t>
      </w:r>
      <w:r>
        <w:t>ных организаций, наименование и</w:t>
      </w:r>
      <w:r w:rsidRPr="00FF73C2">
        <w:t xml:space="preserve"> контактную информацию саморегулируемой организации Подрядчика, сроки начала и окончания работ, схемы объекта и его краткая характеристика. </w:t>
      </w:r>
    </w:p>
    <w:p w:rsidR="00380E9D" w:rsidRPr="00FF73C2" w:rsidRDefault="00380E9D" w:rsidP="00380E9D">
      <w:pPr>
        <w:autoSpaceDE w:val="0"/>
        <w:ind w:firstLine="709"/>
        <w:jc w:val="both"/>
      </w:pPr>
      <w:r>
        <w:t>5.3.24</w:t>
      </w:r>
      <w:r w:rsidRPr="00FF73C2">
        <w:t xml:space="preserve"> Своевременно устанавливать ограждения котлованов и траншей, оборудованные трапы и переходные мостики. </w:t>
      </w:r>
    </w:p>
    <w:p w:rsidR="00380E9D" w:rsidRPr="00FF73C2" w:rsidRDefault="00380E9D" w:rsidP="00380E9D">
      <w:pPr>
        <w:autoSpaceDE w:val="0"/>
        <w:ind w:firstLine="709"/>
        <w:jc w:val="both"/>
      </w:pPr>
      <w:r>
        <w:lastRenderedPageBreak/>
        <w:t>5.3.25</w:t>
      </w:r>
      <w:r w:rsidRPr="00FF73C2">
        <w:t xml:space="preserve"> При работе в местах действия опасных и вредных производственных факторов устанавливать предусмотренные нормативными документами знаки безопасности. </w:t>
      </w:r>
    </w:p>
    <w:p w:rsidR="00380E9D" w:rsidRPr="00FF73C2" w:rsidRDefault="00380E9D" w:rsidP="00380E9D">
      <w:pPr>
        <w:autoSpaceDE w:val="0"/>
        <w:ind w:firstLine="709"/>
        <w:jc w:val="both"/>
      </w:pPr>
      <w:r>
        <w:t>5.3.26</w:t>
      </w:r>
      <w:r w:rsidRPr="00FF73C2">
        <w:t xml:space="preserve"> При необходимости произвести разбивку в натуре осей зданий и сооружений, знаков закрепления этих осей и монтажных ориентиров.</w:t>
      </w:r>
    </w:p>
    <w:p w:rsidR="00380E9D" w:rsidRPr="00FF73C2" w:rsidRDefault="00380E9D" w:rsidP="00380E9D">
      <w:pPr>
        <w:autoSpaceDE w:val="0"/>
        <w:ind w:firstLine="709"/>
        <w:jc w:val="both"/>
      </w:pPr>
      <w:r>
        <w:t>5.3.27</w:t>
      </w:r>
      <w:r w:rsidRPr="00FF73C2">
        <w:t xml:space="preserve"> До начала любых работ по Контракту, оградить строительную площадку и опасные зоны работ за ее пределами в соответствии с требованиями нормативных документов и планом организации строительства. В местах сопряжения Объекта с пешеходной зоной установить защитные козырьки над пешеходными зонами, а на тротуарах установить настил для пешеходов, оборудованный перилами. Внутриплощадочные подготовительные работы должны быть выполнены до начала общестроительных работ в соответствии с проектом производства работ (ППР), проектом организации строительства (ПОС) и технологическими картами (ТК).</w:t>
      </w:r>
    </w:p>
    <w:p w:rsidR="00380E9D" w:rsidRPr="00FF73C2" w:rsidRDefault="00380E9D" w:rsidP="00380E9D">
      <w:pPr>
        <w:autoSpaceDE w:val="0"/>
        <w:ind w:firstLine="709"/>
        <w:jc w:val="both"/>
      </w:pPr>
      <w:r>
        <w:t>5.3.28</w:t>
      </w:r>
      <w:r w:rsidRPr="00FF73C2">
        <w:t xml:space="preserve"> Подрядчик обязан соблюдать при выполнении работ требования действующего законодательства Российской Федерации, правил, норм и иных нормативно-технических документов в области охраны труда, охраны окружающей среды, зеленых насаждений и земли, промышленной безопасности, пожаро- и электробезопасности, в том числе и при эксплуатации временных бытовых помещений.</w:t>
      </w:r>
    </w:p>
    <w:p w:rsidR="00380E9D" w:rsidRPr="00FF73C2" w:rsidRDefault="00380E9D" w:rsidP="00380E9D">
      <w:pPr>
        <w:autoSpaceDE w:val="0"/>
        <w:ind w:firstLine="709"/>
        <w:jc w:val="both"/>
      </w:pPr>
      <w:r>
        <w:t>5.3.29</w:t>
      </w:r>
      <w:r w:rsidRPr="00FF73C2">
        <w:t xml:space="preserve"> Обеспечить в ходе строительства за свой счет выполнение на строительной площадке мероприятий по технике безопасности, охране труда, рациональному использованию территории, охране окружающей среды (зеленых насаждений и земли), а также установить временное освещение и ограждение. В случае необходимости обеспечить строительную площадку временным проведением сетей энергоснабжения, водо- и паро- провода, телефонной связью за свой счет.</w:t>
      </w:r>
    </w:p>
    <w:p w:rsidR="00380E9D" w:rsidRPr="00FF73C2" w:rsidRDefault="00380E9D" w:rsidP="00380E9D">
      <w:pPr>
        <w:autoSpaceDE w:val="0"/>
        <w:ind w:firstLine="709"/>
        <w:jc w:val="both"/>
      </w:pPr>
      <w:r>
        <w:t>5.3.30</w:t>
      </w:r>
      <w:r w:rsidRPr="00FF73C2">
        <w:t xml:space="preserve"> Подрядчик предоставляет Заказчику приказ о возложении на конкретного сотрудника обязанностей по соблюдению правил охраны труда, охраны окружающей среды, зеленых насаждений и земли, промышленной безопасности, пожаро- и электробезопасности при осуществлении работ, предусмотренных настоящим Контрактом. </w:t>
      </w:r>
    </w:p>
    <w:p w:rsidR="00380E9D" w:rsidRPr="00FF73C2" w:rsidRDefault="00380E9D" w:rsidP="00380E9D">
      <w:pPr>
        <w:autoSpaceDE w:val="0"/>
        <w:ind w:firstLine="709"/>
        <w:jc w:val="both"/>
      </w:pPr>
      <w:r>
        <w:t>5.3.31</w:t>
      </w:r>
      <w:r w:rsidRPr="00FF73C2">
        <w:t xml:space="preserve"> Ответственность по технике безопасности при производстве работ по настоящему Контракту персоналом Подрядчика, несет Подрядчик, последний также при необходимости составляет акты по форме Н-1 о несчастном случае на производстве со своими работниками и ведет учет таких несчастных случаев в установленном порядке.</w:t>
      </w:r>
    </w:p>
    <w:p w:rsidR="00380E9D" w:rsidRPr="00FF73C2" w:rsidRDefault="00380E9D" w:rsidP="00380E9D">
      <w:pPr>
        <w:autoSpaceDE w:val="0"/>
        <w:ind w:firstLine="709"/>
        <w:jc w:val="both"/>
      </w:pPr>
      <w:r>
        <w:t>5.3.32</w:t>
      </w:r>
      <w:r w:rsidRPr="00FF73C2">
        <w:t xml:space="preserve"> Обеспечить в ходе строительства за свой счет необходимый температурный режим (при производстве специальных работ) в зоне их выполнения, в соответствии с утвержденным регламентом выполнения, сушки, отверждения, набора прочности и т.д. </w:t>
      </w:r>
    </w:p>
    <w:p w:rsidR="00380E9D" w:rsidRPr="00FF73C2" w:rsidRDefault="00380E9D" w:rsidP="00380E9D">
      <w:pPr>
        <w:autoSpaceDE w:val="0"/>
        <w:ind w:firstLine="709"/>
        <w:jc w:val="both"/>
      </w:pPr>
      <w:r>
        <w:t>5.3.33</w:t>
      </w:r>
      <w:r w:rsidRPr="00FF73C2">
        <w:t xml:space="preserve"> Обеспечить соблюдение Правил подготовки и производства земляных Работ, обустройства и содержания строительных площадок в соответствии с законодательством Российской Федерации.</w:t>
      </w:r>
    </w:p>
    <w:p w:rsidR="00380E9D" w:rsidRPr="00FF73C2" w:rsidRDefault="00380E9D" w:rsidP="00380E9D">
      <w:pPr>
        <w:autoSpaceDE w:val="0"/>
        <w:ind w:firstLine="709"/>
        <w:jc w:val="both"/>
      </w:pPr>
      <w:r>
        <w:t>5.3.34</w:t>
      </w:r>
      <w:r w:rsidRPr="00FF73C2">
        <w:t xml:space="preserve"> Осуществлять охрану строительной площадки в порядке, установленном разделом 9 настоящего Контракта.</w:t>
      </w:r>
    </w:p>
    <w:p w:rsidR="00380E9D" w:rsidRPr="00FF73C2" w:rsidRDefault="00380E9D" w:rsidP="00380E9D">
      <w:pPr>
        <w:autoSpaceDE w:val="0"/>
        <w:ind w:firstLine="709"/>
        <w:jc w:val="both"/>
      </w:pPr>
      <w:r>
        <w:t>5.3.35</w:t>
      </w:r>
      <w:r w:rsidRPr="00FF73C2">
        <w:t xml:space="preserve"> Не позднее 5 (пяти) рабочих дней со дня заключения договора субподряда уведомить Заказчика о заключении договора с указанием реквизитов Субподрядчика и объемов Работ, передаваемых Подрядчиком субподрядным организациям, разрешительные документы субподрядной организации на право заниматься строительной деятельностью, приказ о назначении представителя Субподрядной организации и другие необходимые документы, относящиеся к Работам, передаваемым Субподрядчику.</w:t>
      </w:r>
    </w:p>
    <w:p w:rsidR="00380E9D" w:rsidRPr="00FF73C2" w:rsidRDefault="00380E9D" w:rsidP="00380E9D">
      <w:pPr>
        <w:autoSpaceDE w:val="0"/>
        <w:ind w:firstLine="709"/>
        <w:jc w:val="both"/>
      </w:pPr>
      <w:r w:rsidRPr="00FF73C2">
        <w:t>Подрядчик несет всю ответственность перед Заказчиком за качество и сроки выполнения Работ, переданных для выполнения субподрядным организациям.</w:t>
      </w:r>
    </w:p>
    <w:p w:rsidR="00380E9D" w:rsidRPr="00FF73C2" w:rsidRDefault="00380E9D" w:rsidP="00380E9D">
      <w:pPr>
        <w:autoSpaceDE w:val="0"/>
        <w:ind w:firstLine="709"/>
        <w:jc w:val="both"/>
      </w:pPr>
      <w:r>
        <w:t>5.3.36</w:t>
      </w:r>
      <w:r w:rsidRPr="00FF73C2">
        <w:t xml:space="preserve"> В течение 2-х (двух) рабочих дней (со дня получения письменного уведомления от Заказчика) в установленном порядке предоставить Заказчику и в компетентные государственные и муниципальные органы: разрешительные документы на право заниматься строительной деятельностью, приказ о назначении представителя Подрядчика, ответственного за строительство и другие необходимые документы, относящиеся к Работам по настоящему Контракту. Создавать условия для проверки хода выполнения Работ и производственных расходов по Контракту.</w:t>
      </w:r>
    </w:p>
    <w:p w:rsidR="00380E9D" w:rsidRPr="00FF73C2" w:rsidRDefault="00380E9D" w:rsidP="00380E9D">
      <w:pPr>
        <w:autoSpaceDE w:val="0"/>
        <w:ind w:firstLine="709"/>
        <w:jc w:val="both"/>
      </w:pPr>
      <w:r>
        <w:lastRenderedPageBreak/>
        <w:t>5.3.37</w:t>
      </w:r>
      <w:r w:rsidRPr="00FF73C2">
        <w:t xml:space="preserve"> Нести ответственность перед компетентными государственными и муниципальными органами в установленном порядке за нарушения правил и порядка ведения Работ, как со стороны самого Подрядчика, так и со стороны привлеченных им субподрядных организаций.</w:t>
      </w:r>
    </w:p>
    <w:p w:rsidR="00380E9D" w:rsidRPr="00FF73C2" w:rsidRDefault="00380E9D" w:rsidP="00380E9D">
      <w:pPr>
        <w:autoSpaceDE w:val="0"/>
        <w:ind w:firstLine="709"/>
        <w:jc w:val="both"/>
      </w:pPr>
      <w:r>
        <w:t>5.3.38</w:t>
      </w:r>
      <w:r w:rsidRPr="00FF73C2">
        <w:t xml:space="preserve"> Принимать участие при проверках, проводимых органами государственного надзора и строительного контроля, а также ведомственных инспекций и комиссий, по письменному уведомлению Заказчика.</w:t>
      </w:r>
    </w:p>
    <w:p w:rsidR="00380E9D" w:rsidRPr="00FF73C2" w:rsidRDefault="00380E9D" w:rsidP="00380E9D">
      <w:pPr>
        <w:autoSpaceDE w:val="0"/>
        <w:ind w:firstLine="709"/>
        <w:jc w:val="both"/>
      </w:pPr>
      <w:r>
        <w:t>5.3.39</w:t>
      </w:r>
      <w:r w:rsidRPr="00FF73C2">
        <w:t xml:space="preserve"> Исполнять полученные в ходе выполнения Работ указания Заказчика, которые заносятся в соответствующие журналы, в срок, установленный предписанием Заказчика, устранять обнаруженные им недостатки в выполненной Работе и иные отступления от рабочей документации и условий настоящего Контракта.</w:t>
      </w:r>
    </w:p>
    <w:p w:rsidR="00380E9D" w:rsidRPr="00FF73C2" w:rsidRDefault="00380E9D" w:rsidP="00380E9D">
      <w:pPr>
        <w:autoSpaceDE w:val="0"/>
        <w:ind w:firstLine="709"/>
        <w:jc w:val="both"/>
      </w:pPr>
      <w:r>
        <w:t>5.3.40</w:t>
      </w:r>
      <w:r w:rsidRPr="00FF73C2">
        <w:t xml:space="preserve"> Обеспечивать возможность осуществления Заказчиком контроля и надзора за ходом выполнения Работ, качеством используемых материалов и оборудования, в том числе, беспрепятственно допускать представителей Заказчика к любому конструктивному элементу, представлять по их требованию отчеты о ходе выполнения Работ.</w:t>
      </w:r>
    </w:p>
    <w:p w:rsidR="00380E9D" w:rsidRPr="00FF73C2" w:rsidRDefault="00380E9D" w:rsidP="00380E9D">
      <w:pPr>
        <w:autoSpaceDE w:val="0"/>
        <w:ind w:firstLine="709"/>
        <w:jc w:val="both"/>
      </w:pPr>
      <w:r>
        <w:t>5.3.41</w:t>
      </w:r>
      <w:r w:rsidRPr="00FF73C2">
        <w:t xml:space="preserve"> Обеспечить качество выполненных Работ в соответствии с проектной документацией, техническими регламентами, СНиПами, ГОСТами и другими нормативными документами по качеству строительства.</w:t>
      </w:r>
    </w:p>
    <w:p w:rsidR="00380E9D" w:rsidRPr="00FF73C2" w:rsidRDefault="00380E9D" w:rsidP="00380E9D">
      <w:pPr>
        <w:autoSpaceDE w:val="0"/>
        <w:ind w:firstLine="709"/>
        <w:jc w:val="both"/>
      </w:pPr>
      <w:r>
        <w:t>5.3.42</w:t>
      </w:r>
      <w:r w:rsidRPr="00FF73C2">
        <w:t xml:space="preserve"> Поставить на строительную площадку все предусмотренные проектной документацией и Контрактом необходимые для строительства материалы, оборудование, конструкции, изделия, инвентарь, осуществить их приемку, разгрузку, складирование и хранение. Так же осуществить за свой счет поставку на территорию Объекта всех материалов, конструкций, оборудования и изделий, которые не определены Контрактом, но необходимы для выполнения работ, своевременного пуска и нормальной эксплуатации Объекта.</w:t>
      </w:r>
    </w:p>
    <w:p w:rsidR="00380E9D" w:rsidRPr="00FF73C2" w:rsidRDefault="00380E9D" w:rsidP="00380E9D">
      <w:pPr>
        <w:autoSpaceDE w:val="0"/>
        <w:ind w:firstLine="709"/>
        <w:jc w:val="both"/>
      </w:pPr>
      <w:r>
        <w:t>5.3.43</w:t>
      </w:r>
      <w:r w:rsidRPr="00FF73C2">
        <w:t xml:space="preserve"> Организовать контроль качества поступающих для выполнения работ материалов, оборудования и конструкций, проверку наличия сертификатов соответствия, деклараций о соответствии, технических паспортов и других документов, удостоверяющих их происхождение, номенклатуру и качественные характеристики с ведением журнала входного контроля.</w:t>
      </w:r>
    </w:p>
    <w:p w:rsidR="00380E9D" w:rsidRPr="00FF73C2" w:rsidRDefault="00380E9D" w:rsidP="00380E9D">
      <w:pPr>
        <w:autoSpaceDE w:val="0"/>
        <w:ind w:firstLine="709"/>
        <w:jc w:val="both"/>
      </w:pPr>
      <w:r>
        <w:t>5.3.44</w:t>
      </w:r>
      <w:r w:rsidRPr="00FF73C2">
        <w:t xml:space="preserve"> По требованию Заказчика, в течение 2-х (двух) рабочих дней со дня получения письменного уведомления от Заказчика, Подрядчик предоставляет паспорта, сертификаты и технические свидетельства (ТС) со всеми приложениями на материалы, конструкции и изделия, заверенные оригинальной печатью производителя или официального заявителя (получателя) сертификатов и ТС. Неотъемлемой частью сертификатов и технических свидетельств являются протоколы испытаний специализированных аккредитованных лабораторий.</w:t>
      </w:r>
    </w:p>
    <w:p w:rsidR="00380E9D" w:rsidRPr="00FF73C2" w:rsidRDefault="00380E9D" w:rsidP="00380E9D">
      <w:pPr>
        <w:autoSpaceDE w:val="0"/>
        <w:ind w:firstLine="709"/>
        <w:jc w:val="both"/>
      </w:pPr>
      <w:r>
        <w:t>5.3.45</w:t>
      </w:r>
      <w:r w:rsidRPr="00FF73C2">
        <w:t xml:space="preserve"> Вести журнал учета выполненных Работ, журнал производства Работ, своевременно оформлять исполнительную документацию и акты на освидетельствование скрытых Работ.</w:t>
      </w:r>
    </w:p>
    <w:p w:rsidR="00380E9D" w:rsidRPr="00FF73C2" w:rsidRDefault="00380E9D" w:rsidP="00380E9D">
      <w:pPr>
        <w:autoSpaceDE w:val="0"/>
        <w:ind w:firstLine="709"/>
        <w:jc w:val="both"/>
      </w:pPr>
      <w:r w:rsidRPr="00FF73C2">
        <w:t>До начала выполнения работ предоставить Журнал учета выполненных работ, Общий Журнал производства работ, специальные Журналы производства работ Заказчику для регистрации и прошивки. Все Журналы учета выполненных работ представлять представителям Заказчика по их запросам или при посещении ими строительной площадки.</w:t>
      </w:r>
    </w:p>
    <w:p w:rsidR="00380E9D" w:rsidRPr="00FF73C2" w:rsidRDefault="00380E9D" w:rsidP="00380E9D">
      <w:pPr>
        <w:autoSpaceDE w:val="0"/>
        <w:ind w:firstLine="709"/>
        <w:jc w:val="both"/>
      </w:pPr>
      <w:r>
        <w:t>5.3.46</w:t>
      </w:r>
      <w:r w:rsidRPr="00FF73C2">
        <w:t xml:space="preserve"> Выполнить, при необходимости за свой счет, в установленном порядке сезонные Работы, обеспечивающие надлежащие темпы строительства и достижение требуемых качественных показателей в соответствии с требованиями строительных норм и правил.</w:t>
      </w:r>
    </w:p>
    <w:p w:rsidR="00380E9D" w:rsidRPr="00FF73C2" w:rsidRDefault="00380E9D" w:rsidP="00380E9D">
      <w:pPr>
        <w:autoSpaceDE w:val="0"/>
        <w:ind w:firstLine="709"/>
        <w:jc w:val="both"/>
      </w:pPr>
      <w:r>
        <w:t>5.3.47</w:t>
      </w:r>
      <w:r w:rsidRPr="00FF73C2">
        <w:t xml:space="preserve"> Своевременно и за свой счет устранять все недостатки и дефекты, образовавшиеся по вине Подрядчика, выявленные в ходе приемки Работ до даты подписания Акта приемки законченного строительством объекта и в период гарантийного срока.</w:t>
      </w:r>
    </w:p>
    <w:p w:rsidR="00380E9D" w:rsidRPr="00FF73C2" w:rsidRDefault="00380E9D" w:rsidP="00380E9D">
      <w:pPr>
        <w:autoSpaceDE w:val="0"/>
        <w:ind w:firstLine="709"/>
        <w:jc w:val="both"/>
      </w:pPr>
      <w:r>
        <w:rPr>
          <w:bCs/>
        </w:rPr>
        <w:t>5.3.48</w:t>
      </w:r>
      <w:r w:rsidRPr="00FF73C2">
        <w:rPr>
          <w:bCs/>
        </w:rPr>
        <w:t xml:space="preserve"> В случае, если Стороны установят необходимость проведения исследований и (или) экспертиз представленных материалов, изделий, оборудования, то расходы по проведению данных исследований и (или) экспертиз несет Подрядчик, если в результате будет установлено, что поставленные Подрядчиком материалы, изделия, оборудование не соответствуют проектной документации, действующим нормам, государственным стандартам. </w:t>
      </w:r>
    </w:p>
    <w:p w:rsidR="00380E9D" w:rsidRPr="00FF73C2" w:rsidRDefault="00380E9D" w:rsidP="00380E9D">
      <w:pPr>
        <w:autoSpaceDE w:val="0"/>
        <w:ind w:firstLine="709"/>
        <w:jc w:val="both"/>
      </w:pPr>
      <w:r>
        <w:lastRenderedPageBreak/>
        <w:t>5.3.49</w:t>
      </w:r>
      <w:r w:rsidRPr="00FF73C2">
        <w:t xml:space="preserve"> Известить Заказчика не менее чем за 2 (два) рабочих дня до начала приемки о готовности ответственных конструкций и освидетельствования скрытых Работ. Подрядчик приступает к выполнению последующих видов Работ только после освидетельствования Заказчиком скрытых Работ и составления актов освидетельствования этих Работ. Если закрытие Работ выполнено без подтверждения Заказчика и авторского надзора (когда они не были информированы об этом или информированы с опозданием), то по требованию Заказчика Подрядчик обязан за свой счет вскрыть любую часть скрытых Работ, не прошедших приемку представителями Заказчика и авторского надзора, затем восстановить ее за свой счет. При этом Заказчик не несет ответственности за нарушение сроков строительства объекта.</w:t>
      </w:r>
    </w:p>
    <w:p w:rsidR="00380E9D" w:rsidRPr="00FF73C2" w:rsidRDefault="00380E9D" w:rsidP="00380E9D">
      <w:pPr>
        <w:autoSpaceDE w:val="0"/>
        <w:ind w:firstLine="709"/>
        <w:jc w:val="both"/>
      </w:pPr>
      <w:r w:rsidRPr="00FF73C2">
        <w:t>Выполнение Подрядчиком скрытых работ, без уведомления Заказчика в порядке предусмотренным настоящим Контрактом о необходимости освидетельствования скрытых работ не означает возникновения у Заказчика обязанности оплатить результат таких Работ.</w:t>
      </w:r>
    </w:p>
    <w:p w:rsidR="00380E9D" w:rsidRPr="00FF73C2" w:rsidRDefault="00380E9D" w:rsidP="00380E9D">
      <w:pPr>
        <w:autoSpaceDE w:val="0"/>
        <w:ind w:firstLine="709"/>
        <w:jc w:val="both"/>
      </w:pPr>
      <w:r>
        <w:t>5.3.50</w:t>
      </w:r>
      <w:r w:rsidRPr="00FF73C2">
        <w:t xml:space="preserve"> Немедленно известить Заказчика и до получения от него указаний приостановить Работы при обнаружении:</w:t>
      </w:r>
    </w:p>
    <w:p w:rsidR="00380E9D" w:rsidRPr="00FF73C2" w:rsidRDefault="00380E9D" w:rsidP="00380E9D">
      <w:pPr>
        <w:autoSpaceDE w:val="0"/>
        <w:ind w:firstLine="709"/>
        <w:jc w:val="both"/>
      </w:pPr>
      <w:r w:rsidRPr="00FF73C2">
        <w:t>– возможных неблагоприятных для Заказчика последствий выполнения его указаний о способе исполнения Работ;</w:t>
      </w:r>
    </w:p>
    <w:p w:rsidR="00380E9D" w:rsidRPr="00FF73C2" w:rsidRDefault="00380E9D" w:rsidP="00380E9D">
      <w:pPr>
        <w:autoSpaceDE w:val="0"/>
        <w:ind w:firstLine="709"/>
        <w:jc w:val="both"/>
      </w:pPr>
      <w:r w:rsidRPr="00FF73C2">
        <w:t>– иных, не зависящих от Подрядчика обстоятельств, угрожающих качеству результатов выполняемой Работы, либо создающих невозможность ее завершения в срок.</w:t>
      </w:r>
    </w:p>
    <w:p w:rsidR="00380E9D" w:rsidRPr="00FF73C2" w:rsidRDefault="00380E9D" w:rsidP="00380E9D">
      <w:pPr>
        <w:autoSpaceDE w:val="0"/>
        <w:ind w:firstLine="709"/>
        <w:jc w:val="both"/>
      </w:pPr>
      <w:r>
        <w:t>5.3.51</w:t>
      </w:r>
      <w:r w:rsidRPr="00FF73C2">
        <w:t xml:space="preserve"> Подрядчик, не предупредивший Заказчика о вышеуказанных обстоятельствах, либо продолживший работу, не дожидаясь истечения 5 (пяти) рабочих дней для направления разъяснений Заказчика, несет ответственность за выполненную Работу.</w:t>
      </w:r>
    </w:p>
    <w:p w:rsidR="00380E9D" w:rsidRPr="00FF73C2" w:rsidRDefault="00380E9D" w:rsidP="00380E9D">
      <w:pPr>
        <w:autoSpaceDE w:val="0"/>
        <w:ind w:firstLine="709"/>
        <w:jc w:val="both"/>
      </w:pPr>
      <w:r>
        <w:t>5.3.52</w:t>
      </w:r>
      <w:r w:rsidRPr="00FF73C2">
        <w:t xml:space="preserve"> Осуществлять в процессе выполнения Работ систематическую, а по завершению Работ, окончательную уборку строительной площадки от строительного мусора.</w:t>
      </w:r>
    </w:p>
    <w:p w:rsidR="00380E9D" w:rsidRPr="00FF73C2" w:rsidRDefault="00380E9D" w:rsidP="00380E9D">
      <w:pPr>
        <w:autoSpaceDE w:val="0"/>
        <w:ind w:firstLine="709"/>
        <w:jc w:val="both"/>
      </w:pPr>
      <w:r>
        <w:t>5.3.53</w:t>
      </w:r>
      <w:r w:rsidRPr="00FF73C2">
        <w:t xml:space="preserve"> Вывезти в 15-дневный срок со дня подписания Акта приемки со строительной площадки принадлежащие Подрядчику строительные машины, оборудование, инвентарь, инструменты, строительные материалы, временные сооружения и другое имущество, а также строительный мусор.</w:t>
      </w:r>
    </w:p>
    <w:p w:rsidR="00380E9D" w:rsidRPr="00FF73C2" w:rsidRDefault="00380E9D" w:rsidP="00380E9D">
      <w:pPr>
        <w:autoSpaceDE w:val="0"/>
        <w:ind w:firstLine="709"/>
        <w:jc w:val="both"/>
      </w:pPr>
      <w:r>
        <w:t>5.3.54</w:t>
      </w:r>
      <w:r w:rsidRPr="00FF73C2">
        <w:t xml:space="preserve"> Незамедлительно уведомить представителя Заказчика о любом происшествии на строительной площадке, в том числе повреждений или гибели имущества, гибели или увечья персонала и принимаемых мерах по скорейшему устранению последствий происшествия.</w:t>
      </w:r>
    </w:p>
    <w:p w:rsidR="00380E9D" w:rsidRPr="00FF73C2" w:rsidRDefault="00380E9D" w:rsidP="00380E9D">
      <w:pPr>
        <w:autoSpaceDE w:val="0"/>
        <w:ind w:firstLine="709"/>
        <w:jc w:val="both"/>
      </w:pPr>
      <w:r>
        <w:t>5.3.55</w:t>
      </w:r>
      <w:r w:rsidRPr="00FF73C2">
        <w:t xml:space="preserve"> Осуществлять сопровождение при приемке результата Работ (Объекта капитального строительства) в эксплуатацию в соответствии со СНиП 3.01.04-87 (СП 68.13330.2017).</w:t>
      </w:r>
    </w:p>
    <w:p w:rsidR="00380E9D" w:rsidRPr="00FF73C2" w:rsidRDefault="00380E9D" w:rsidP="00380E9D">
      <w:pPr>
        <w:autoSpaceDE w:val="0"/>
        <w:ind w:firstLine="709"/>
        <w:jc w:val="both"/>
      </w:pPr>
      <w:r>
        <w:t>5.3.56</w:t>
      </w:r>
      <w:r w:rsidRPr="00FF73C2">
        <w:t xml:space="preserve"> При изменении расчетного счета в течение 2 (двух) рабочих дней уведомить Заказчика в письменной форме о новых реквизитах расчетного счета. В случае несвоевременного уведомления все риски, связанные с перечислением Заказчиком денежных средств на указанный при заключении Контракта счет, несет Подрядчик.</w:t>
      </w:r>
    </w:p>
    <w:p w:rsidR="00380E9D" w:rsidRPr="00FF73C2" w:rsidRDefault="00380E9D" w:rsidP="00380E9D">
      <w:pPr>
        <w:pStyle w:val="ConsPlusNormal"/>
        <w:widowControl/>
        <w:suppressAutoHyphens/>
        <w:autoSpaceDE/>
        <w:autoSpaceDN/>
        <w:adjustRightInd/>
        <w:ind w:firstLine="709"/>
        <w:jc w:val="both"/>
        <w:rPr>
          <w:rFonts w:ascii="Times New Roman" w:hAnsi="Times New Roman" w:cs="Times New Roman"/>
          <w:sz w:val="24"/>
          <w:szCs w:val="24"/>
        </w:rPr>
      </w:pPr>
      <w:r>
        <w:rPr>
          <w:rFonts w:ascii="Times New Roman" w:hAnsi="Times New Roman" w:cs="Times New Roman"/>
          <w:sz w:val="24"/>
          <w:szCs w:val="24"/>
        </w:rPr>
        <w:t>5.3.57</w:t>
      </w:r>
      <w:r w:rsidRPr="00FF73C2">
        <w:rPr>
          <w:rFonts w:ascii="Times New Roman" w:hAnsi="Times New Roman" w:cs="Times New Roman"/>
          <w:sz w:val="24"/>
          <w:szCs w:val="24"/>
        </w:rPr>
        <w:t xml:space="preserve"> Предоставить обеспечение исполнения Контракта в случаях, установленных Федеральным Законом и Контрактом.</w:t>
      </w:r>
    </w:p>
    <w:p w:rsidR="00380E9D" w:rsidRPr="00FF73C2" w:rsidRDefault="00380E9D" w:rsidP="00380E9D">
      <w:pPr>
        <w:pStyle w:val="af0"/>
        <w:widowControl w:val="0"/>
        <w:spacing w:after="0"/>
        <w:ind w:left="0" w:firstLine="709"/>
        <w:rPr>
          <w:color w:val="auto"/>
        </w:rPr>
      </w:pPr>
      <w:r>
        <w:rPr>
          <w:color w:val="auto"/>
        </w:rPr>
        <w:t>5.3.58</w:t>
      </w:r>
      <w:r w:rsidRPr="00FF73C2">
        <w:rPr>
          <w:color w:val="auto"/>
        </w:rPr>
        <w:t xml:space="preserve"> В случае, если законодательством Российской Федерации предусмотрены обязательные требования к лицам, осуществляющим определенные виды деятельности, входящие в состав Работ, оказываемых по Контракту (лицензирование, членство в саморегулируемых организациях, аккредитация и прочее), Подрядчик обязан обеспечить наличие документов, подтверждающих его соответствие, либо привлекаемых им субподрядчиков, требованиям, установленным законодательством Российской Федерации, в течение всего срока исполнения Контракта. Указанные документы представляются Подрядчиком по требованию Заказчика в течение 5 (пяти) рабочих дней со дня получения соответствующего требования.</w:t>
      </w:r>
    </w:p>
    <w:p w:rsidR="00380E9D" w:rsidRPr="00FF73C2" w:rsidRDefault="00380E9D" w:rsidP="00380E9D">
      <w:pPr>
        <w:pStyle w:val="af0"/>
        <w:widowControl w:val="0"/>
        <w:tabs>
          <w:tab w:val="left" w:pos="709"/>
        </w:tabs>
        <w:spacing w:after="0"/>
        <w:ind w:left="0" w:firstLine="709"/>
        <w:rPr>
          <w:color w:val="auto"/>
        </w:rPr>
      </w:pPr>
      <w:r>
        <w:rPr>
          <w:color w:val="auto"/>
        </w:rPr>
        <w:t>5.3.59</w:t>
      </w:r>
      <w:r w:rsidRPr="00FF73C2">
        <w:rPr>
          <w:color w:val="auto"/>
        </w:rPr>
        <w:t xml:space="preserve"> Представить Заказчику сведения об изменении своего фактического местонахождения в срок не позднее 5 (пяти) рабочих дней со дня соответствующего изменения. В случае непредставления уведомления об изменении адреса фактическим местонахождением Подрядчика будет считаться адрес, указанный в Контракте.</w:t>
      </w:r>
    </w:p>
    <w:p w:rsidR="00380E9D" w:rsidRPr="00FF73C2" w:rsidRDefault="00380E9D" w:rsidP="00380E9D">
      <w:pPr>
        <w:pStyle w:val="Default"/>
        <w:suppressAutoHyphens/>
        <w:autoSpaceDE/>
        <w:adjustRightInd/>
        <w:ind w:firstLine="709"/>
        <w:jc w:val="both"/>
        <w:textAlignment w:val="baseline"/>
        <w:rPr>
          <w:color w:val="auto"/>
        </w:rPr>
      </w:pPr>
      <w:r>
        <w:rPr>
          <w:color w:val="auto"/>
        </w:rPr>
        <w:t>5.3.60</w:t>
      </w:r>
      <w:r w:rsidRPr="00FF73C2">
        <w:rPr>
          <w:color w:val="auto"/>
        </w:rPr>
        <w:t xml:space="preserve"> Нести ответственность за неисполнение или ненадлежащее исполнение обязательств субподрядными организациями, а также за наличие у привлеченных </w:t>
      </w:r>
      <w:r w:rsidRPr="00FF73C2">
        <w:rPr>
          <w:color w:val="auto"/>
        </w:rPr>
        <w:lastRenderedPageBreak/>
        <w:t>субподрядных организаций свидетельств о допуске к работам, необходимым для выполнения работ по настоящему Контракту.</w:t>
      </w:r>
    </w:p>
    <w:p w:rsidR="00380E9D" w:rsidRPr="00FF73C2" w:rsidRDefault="00380E9D" w:rsidP="00380E9D">
      <w:pPr>
        <w:pStyle w:val="ConsPlusNormal"/>
        <w:tabs>
          <w:tab w:val="left" w:pos="480"/>
        </w:tabs>
        <w:suppressAutoHyphens/>
        <w:autoSpaceDE/>
        <w:adjustRightInd/>
        <w:ind w:firstLine="709"/>
        <w:jc w:val="both"/>
        <w:textAlignment w:val="baseline"/>
        <w:rPr>
          <w:rFonts w:ascii="Times New Roman" w:hAnsi="Times New Roman" w:cs="Times New Roman"/>
          <w:sz w:val="24"/>
          <w:szCs w:val="24"/>
        </w:rPr>
      </w:pPr>
      <w:r>
        <w:rPr>
          <w:rFonts w:ascii="Times New Roman" w:hAnsi="Times New Roman" w:cs="Times New Roman"/>
          <w:sz w:val="24"/>
          <w:szCs w:val="24"/>
        </w:rPr>
        <w:t>5.3.61</w:t>
      </w:r>
      <w:r w:rsidRPr="00FF73C2">
        <w:rPr>
          <w:rFonts w:ascii="Times New Roman" w:hAnsi="Times New Roman" w:cs="Times New Roman"/>
          <w:sz w:val="24"/>
          <w:szCs w:val="24"/>
        </w:rPr>
        <w:t xml:space="preserve"> Самостоятельно нести ответственность перед третьими лицами и возмещать убытки за ущерб, связанный с травмами или ущербом, возникшим вследствие выполнения работ по настоящему Контракту (действия или бездействия Подрядчика) или вследствие нарушения имущественных или иных прав, охраняющих интеллектуальную собственность.</w:t>
      </w:r>
    </w:p>
    <w:p w:rsidR="00380E9D" w:rsidRPr="00FF73C2" w:rsidRDefault="00380E9D" w:rsidP="00380E9D">
      <w:pPr>
        <w:ind w:firstLine="709"/>
        <w:jc w:val="both"/>
      </w:pPr>
      <w:r>
        <w:t>5.3.62</w:t>
      </w:r>
      <w:r w:rsidRPr="00FF73C2">
        <w:t xml:space="preserve"> Обеспечить за собственные средства организацию и осуществление видеонаблюдения на Объекте с выводом видеосигнала, в срок не позднее 40 дней с момента подписания Контракта, в целях обеспечения контроля за ходом выполнения работ и предоставить круглосуточный доступ к видеонаблюдению Заказчику.</w:t>
      </w:r>
    </w:p>
    <w:p w:rsidR="00380E9D" w:rsidRPr="00FF73C2" w:rsidRDefault="00380E9D" w:rsidP="00380E9D">
      <w:pPr>
        <w:pStyle w:val="Standard"/>
        <w:shd w:val="clear" w:color="auto" w:fill="FFFFFF"/>
        <w:ind w:firstLine="709"/>
        <w:jc w:val="both"/>
        <w:rPr>
          <w:i/>
          <w:lang w:val="ru-RU"/>
        </w:rPr>
      </w:pPr>
      <w:r>
        <w:rPr>
          <w:i/>
          <w:lang w:val="ru-RU"/>
        </w:rPr>
        <w:t>5.3.63</w:t>
      </w:r>
      <w:r w:rsidRPr="00FF73C2">
        <w:rPr>
          <w:i/>
          <w:lang w:val="ru-RU"/>
        </w:rPr>
        <w:t xml:space="preserve"> Подрядчик предоставляет согласие на осуществлении Министерством жилищно-коммунального хозяйства Республики Крым, Министерством финансов Республики Крым и иными органами государственного финансового контроля проверок соблюдения условий, целей и порядка использования выделенных средств.</w:t>
      </w:r>
    </w:p>
    <w:p w:rsidR="00380E9D" w:rsidRPr="00FF73C2" w:rsidRDefault="00380E9D" w:rsidP="00380E9D">
      <w:pPr>
        <w:suppressAutoHyphens w:val="0"/>
        <w:ind w:firstLine="709"/>
        <w:jc w:val="both"/>
        <w:rPr>
          <w:i/>
          <w:lang w:eastAsia="ar-SA"/>
        </w:rPr>
      </w:pPr>
      <w:r>
        <w:rPr>
          <w:i/>
          <w:lang w:eastAsia="ar-SA"/>
        </w:rPr>
        <w:t>5.3.64</w:t>
      </w:r>
      <w:r w:rsidRPr="00FF73C2">
        <w:rPr>
          <w:i/>
          <w:lang w:eastAsia="ar-SA"/>
        </w:rPr>
        <w:t xml:space="preserve"> При исполнении настоящего Контракта соблюдать запрет приобретения иностранной валюты, за исключением операций, осуществляемых в соответствии с валютным законодательством Российской Федерации при закупке (поставке) высокотехнологичного импортного оборудования, сырья и комплектующих изделий, а также иных операций связанных с достижением целей Контракта.</w:t>
      </w:r>
    </w:p>
    <w:p w:rsidR="00380E9D" w:rsidRPr="00FF73C2" w:rsidRDefault="00380E9D" w:rsidP="00380E9D">
      <w:pPr>
        <w:ind w:firstLine="709"/>
        <w:jc w:val="both"/>
        <w:rPr>
          <w:b/>
          <w:i/>
          <w:lang w:eastAsia="ar-SA"/>
        </w:rPr>
      </w:pPr>
      <w:r>
        <w:rPr>
          <w:b/>
          <w:i/>
        </w:rPr>
        <w:t>5</w:t>
      </w:r>
      <w:r w:rsidRPr="00FF73C2">
        <w:rPr>
          <w:b/>
          <w:i/>
        </w:rPr>
        <w:t>.3.6</w:t>
      </w:r>
      <w:r>
        <w:rPr>
          <w:b/>
          <w:i/>
        </w:rPr>
        <w:t>5</w:t>
      </w:r>
      <w:r w:rsidRPr="00FF73C2">
        <w:rPr>
          <w:b/>
          <w:i/>
        </w:rPr>
        <w:t xml:space="preserve"> </w:t>
      </w:r>
      <w:r w:rsidRPr="00FF73C2">
        <w:rPr>
          <w:b/>
          <w:i/>
          <w:lang w:eastAsia="ar-SA"/>
        </w:rPr>
        <w:t>Привлекать к исполнению настоящего контракта субподрядчиков из числа субъектов малого предпринимательства, социально ориентированных некоммерческих организаций (далее - субподрядчики) в объеме 10</w:t>
      </w:r>
      <w:r>
        <w:rPr>
          <w:b/>
          <w:i/>
          <w:lang w:eastAsia="ar-SA"/>
        </w:rPr>
        <w:t xml:space="preserve"> процентов от цены контракта</w:t>
      </w:r>
      <w:r w:rsidRPr="00FF73C2">
        <w:rPr>
          <w:b/>
          <w:i/>
          <w:lang w:eastAsia="ar-SA"/>
        </w:rPr>
        <w:t>.</w:t>
      </w:r>
    </w:p>
    <w:p w:rsidR="00380E9D" w:rsidRPr="00FF73C2" w:rsidRDefault="00380E9D" w:rsidP="00380E9D">
      <w:pPr>
        <w:ind w:firstLine="709"/>
        <w:jc w:val="both"/>
        <w:rPr>
          <w:b/>
          <w:i/>
          <w:lang w:eastAsia="ar-SA"/>
        </w:rPr>
      </w:pPr>
      <w:r>
        <w:rPr>
          <w:b/>
          <w:i/>
          <w:lang w:eastAsia="ar-SA"/>
        </w:rPr>
        <w:t>5.3.66</w:t>
      </w:r>
      <w:r w:rsidRPr="00FF73C2">
        <w:rPr>
          <w:b/>
          <w:i/>
          <w:lang w:eastAsia="ar-SA"/>
        </w:rPr>
        <w:t xml:space="preserve"> В срок не более пяти рабочих дней со дня заключения договора с субподрядчиком представить Заказчику:</w:t>
      </w:r>
    </w:p>
    <w:p w:rsidR="00380E9D" w:rsidRPr="00FF73C2" w:rsidRDefault="00380E9D" w:rsidP="00380E9D">
      <w:pPr>
        <w:ind w:firstLine="709"/>
        <w:jc w:val="both"/>
        <w:rPr>
          <w:b/>
          <w:i/>
          <w:lang w:eastAsia="ar-SA"/>
        </w:rPr>
      </w:pPr>
      <w:r w:rsidRPr="00FF73C2">
        <w:rPr>
          <w:b/>
          <w:i/>
          <w:lang w:eastAsia="ar-SA"/>
        </w:rPr>
        <w:t>- декларацию о принадлежности субподрядчика к субъектам малого предпринимательства, социально ориентированной некоммерческой организации, составленную в простой письменной форме, подписанную руководителем (иным уполномоченным лицом) субъекта малого предпринимательства, социально ориентированной некоммерческой организации и заверенную печатью (при наличии печати);</w:t>
      </w:r>
    </w:p>
    <w:p w:rsidR="00380E9D" w:rsidRPr="00FF73C2" w:rsidRDefault="00380E9D" w:rsidP="00380E9D">
      <w:pPr>
        <w:ind w:firstLine="709"/>
        <w:jc w:val="both"/>
        <w:rPr>
          <w:b/>
          <w:i/>
          <w:lang w:eastAsia="ar-SA"/>
        </w:rPr>
      </w:pPr>
      <w:r w:rsidRPr="00FF73C2">
        <w:rPr>
          <w:b/>
          <w:i/>
          <w:lang w:eastAsia="ar-SA"/>
        </w:rPr>
        <w:t>- копию договора (договоров), заключенного с субподрядчиком, заверенную Подрядчиком.</w:t>
      </w:r>
    </w:p>
    <w:p w:rsidR="00380E9D" w:rsidRPr="00FF73C2" w:rsidRDefault="00380E9D" w:rsidP="00380E9D">
      <w:pPr>
        <w:ind w:firstLine="709"/>
        <w:jc w:val="both"/>
        <w:rPr>
          <w:b/>
          <w:i/>
          <w:lang w:eastAsia="ar-SA"/>
        </w:rPr>
      </w:pPr>
      <w:r>
        <w:rPr>
          <w:b/>
          <w:i/>
          <w:lang w:eastAsia="ar-SA"/>
        </w:rPr>
        <w:t>5.3.67</w:t>
      </w:r>
      <w:r w:rsidRPr="00FF73C2">
        <w:rPr>
          <w:b/>
          <w:i/>
          <w:lang w:eastAsia="ar-SA"/>
        </w:rPr>
        <w:t xml:space="preserve"> Представлять Заказчику документы, указанные в пункте 4.3.63 настоящего контракта, в случае замены субподрядчика на этапе исполнения контракта на другого субподрядчика в течение пяти дней со дня заключения договора с новым субподрядчиком.</w:t>
      </w:r>
    </w:p>
    <w:p w:rsidR="00380E9D" w:rsidRPr="00FF73C2" w:rsidRDefault="00380E9D" w:rsidP="00380E9D">
      <w:pPr>
        <w:ind w:firstLine="709"/>
        <w:jc w:val="both"/>
        <w:rPr>
          <w:b/>
          <w:i/>
          <w:lang w:eastAsia="ar-SA"/>
        </w:rPr>
      </w:pPr>
      <w:r>
        <w:rPr>
          <w:b/>
          <w:i/>
          <w:lang w:eastAsia="ar-SA"/>
        </w:rPr>
        <w:t>5.3.68</w:t>
      </w:r>
      <w:r w:rsidRPr="00FF73C2">
        <w:rPr>
          <w:b/>
          <w:i/>
          <w:lang w:eastAsia="ar-SA"/>
        </w:rPr>
        <w:t xml:space="preserve"> Представлять Заказчику в течение десяти рабочих дней со дня оплаты им выполненных обязательств по договору с субподрядчиком следующие документы:</w:t>
      </w:r>
    </w:p>
    <w:p w:rsidR="00380E9D" w:rsidRPr="00FF73C2" w:rsidRDefault="00380E9D" w:rsidP="00380E9D">
      <w:pPr>
        <w:ind w:firstLine="709"/>
        <w:jc w:val="both"/>
        <w:rPr>
          <w:b/>
          <w:i/>
          <w:lang w:eastAsia="ar-SA"/>
        </w:rPr>
      </w:pPr>
      <w:r w:rsidRPr="00FF73C2">
        <w:rPr>
          <w:b/>
          <w:i/>
          <w:lang w:eastAsia="ar-SA"/>
        </w:rPr>
        <w:t>- копии документов о приемке выполненной Работы, которая является предметом договора, заключенного между Подрядчиком и привлеченным им субподрядчиком;</w:t>
      </w:r>
    </w:p>
    <w:p w:rsidR="00380E9D" w:rsidRPr="00FF73C2" w:rsidRDefault="00380E9D" w:rsidP="00380E9D">
      <w:pPr>
        <w:ind w:firstLine="709"/>
        <w:jc w:val="both"/>
        <w:rPr>
          <w:b/>
          <w:i/>
          <w:lang w:eastAsia="ar-SA"/>
        </w:rPr>
      </w:pPr>
      <w:r w:rsidRPr="00FF73C2">
        <w:rPr>
          <w:b/>
          <w:i/>
          <w:lang w:eastAsia="ar-SA"/>
        </w:rPr>
        <w:t>- копии платежных поручений, подтверждающих перечисление денежных средств Подрядчиком субподрядчику, - в случае если договором, заключенным между Подрядчиком и привлеченным им субподрядчиком, предусмотрена оплата выполненных обязательств до срока оплаты выполненных работ, предусмотренного настоящим контрактом (в ином случае указанный документ представляется Заказчику дополнительно в течение пяти дней со дня оплаты Подрядчиком обязательств, выполненных субподрядчиком).</w:t>
      </w:r>
    </w:p>
    <w:p w:rsidR="00380E9D" w:rsidRPr="00FF73C2" w:rsidRDefault="00380E9D" w:rsidP="00380E9D">
      <w:pPr>
        <w:pStyle w:val="af0"/>
        <w:widowControl w:val="0"/>
        <w:spacing w:after="0"/>
        <w:ind w:left="0" w:firstLine="709"/>
        <w:rPr>
          <w:color w:val="auto"/>
        </w:rPr>
      </w:pPr>
      <w:r>
        <w:rPr>
          <w:color w:val="auto"/>
        </w:rPr>
        <w:t>5</w:t>
      </w:r>
      <w:r w:rsidRPr="00FF73C2">
        <w:rPr>
          <w:color w:val="auto"/>
        </w:rPr>
        <w:t>.3.66 Исполнять иные обязанности, предусмотренные законодательством Российской Федерации и Контрактом.</w:t>
      </w:r>
    </w:p>
    <w:p w:rsidR="00380E9D" w:rsidRPr="00FF73C2" w:rsidRDefault="00380E9D" w:rsidP="00380E9D">
      <w:pPr>
        <w:ind w:firstLine="709"/>
        <w:jc w:val="both"/>
      </w:pPr>
      <w:r>
        <w:rPr>
          <w:b/>
        </w:rPr>
        <w:t>5</w:t>
      </w:r>
      <w:r w:rsidRPr="00FF73C2">
        <w:rPr>
          <w:b/>
        </w:rPr>
        <w:t>.4 Подрядчик вправе:</w:t>
      </w:r>
    </w:p>
    <w:p w:rsidR="00380E9D" w:rsidRPr="00FF73C2" w:rsidRDefault="00380E9D" w:rsidP="00380E9D">
      <w:pPr>
        <w:ind w:firstLine="709"/>
        <w:jc w:val="both"/>
      </w:pPr>
      <w:r>
        <w:t>5</w:t>
      </w:r>
      <w:r w:rsidRPr="00FF73C2">
        <w:t>.4.1 Для выполнения отдельных видов работ по настоящему Контракту, дополнительно привлечь субподрядные организации</w:t>
      </w:r>
      <w:r w:rsidRPr="00FF73C2">
        <w:rPr>
          <w:i/>
        </w:rPr>
        <w:t>.</w:t>
      </w:r>
    </w:p>
    <w:p w:rsidR="00380E9D" w:rsidRPr="00FF73C2" w:rsidRDefault="00380E9D" w:rsidP="00380E9D">
      <w:pPr>
        <w:ind w:firstLine="709"/>
        <w:jc w:val="both"/>
        <w:rPr>
          <w:bCs/>
        </w:rPr>
      </w:pPr>
      <w:r>
        <w:t>5</w:t>
      </w:r>
      <w:r w:rsidRPr="00FF73C2">
        <w:t>.4.2 В случае привлечения субподрядных организаций Подрядчик выступает Генподрядчиком по отношению к субподрядчикам и вправе привлекать только лиц, имеющих соответствующие права на выполнение порученной работы. По требованию Заказчика, Подрядчик обязан представлять ему копии документов, подтверждающих права субподрядчиков выполнять порученную им работу.</w:t>
      </w:r>
    </w:p>
    <w:p w:rsidR="00380E9D" w:rsidRPr="00FF73C2" w:rsidRDefault="00380E9D" w:rsidP="00380E9D">
      <w:pPr>
        <w:pStyle w:val="af0"/>
        <w:spacing w:after="0"/>
        <w:ind w:left="0" w:firstLine="709"/>
        <w:rPr>
          <w:color w:val="auto"/>
          <w:spacing w:val="1"/>
        </w:rPr>
      </w:pPr>
      <w:r>
        <w:rPr>
          <w:color w:val="auto"/>
          <w:spacing w:val="1"/>
        </w:rPr>
        <w:lastRenderedPageBreak/>
        <w:t>5</w:t>
      </w:r>
      <w:r w:rsidRPr="00FF73C2">
        <w:rPr>
          <w:color w:val="auto"/>
          <w:spacing w:val="1"/>
        </w:rPr>
        <w:t>.4.3 Осуществлять замену субподрядчика, с которым ранее был заключен договор, на другого субподрядчика в случае неисполнения или ненадлежащего исполнения субподрядчиком обязательств, предусмотренных договором, заключенным с Подрядчиком.</w:t>
      </w:r>
    </w:p>
    <w:p w:rsidR="00380E9D" w:rsidRPr="00FF73C2" w:rsidRDefault="00380E9D" w:rsidP="00380E9D">
      <w:pPr>
        <w:pStyle w:val="af0"/>
        <w:widowControl w:val="0"/>
        <w:spacing w:after="0"/>
        <w:ind w:left="0" w:firstLine="709"/>
        <w:rPr>
          <w:color w:val="auto"/>
        </w:rPr>
      </w:pPr>
      <w:r>
        <w:rPr>
          <w:color w:val="auto"/>
        </w:rPr>
        <w:t>5</w:t>
      </w:r>
      <w:r w:rsidRPr="00FF73C2">
        <w:rPr>
          <w:color w:val="auto"/>
        </w:rPr>
        <w:t xml:space="preserve">.4.4 Требовать своевременного подписания Заказчиком документа о приемке выполненных Работ по Контракту на основании представленных Подрядчиком документов, указанных в </w:t>
      </w:r>
      <w:hyperlink w:anchor="Par718">
        <w:r w:rsidR="00AF60DE">
          <w:rPr>
            <w:rStyle w:val="-"/>
            <w:color w:val="auto"/>
            <w:u w:val="none"/>
          </w:rPr>
          <w:t>п.п. 4</w:t>
        </w:r>
        <w:r w:rsidRPr="00FF73C2">
          <w:rPr>
            <w:rStyle w:val="-"/>
            <w:color w:val="auto"/>
            <w:u w:val="none"/>
          </w:rPr>
          <w:t>.</w:t>
        </w:r>
      </w:hyperlink>
      <w:r w:rsidR="00AF60DE">
        <w:rPr>
          <w:rStyle w:val="-"/>
          <w:color w:val="auto"/>
          <w:u w:val="none"/>
        </w:rPr>
        <w:t>4, 4</w:t>
      </w:r>
      <w:r w:rsidRPr="00FF73C2">
        <w:rPr>
          <w:rStyle w:val="-"/>
          <w:color w:val="auto"/>
          <w:u w:val="none"/>
        </w:rPr>
        <w:t>.5</w:t>
      </w:r>
      <w:r w:rsidRPr="00FF73C2">
        <w:rPr>
          <w:color w:val="auto"/>
        </w:rPr>
        <w:t xml:space="preserve">. Контракта, и при условии истечения срока, указанного в </w:t>
      </w:r>
      <w:r w:rsidR="00AF60DE">
        <w:rPr>
          <w:rStyle w:val="-"/>
          <w:color w:val="auto"/>
          <w:u w:val="none"/>
        </w:rPr>
        <w:t>п. 4</w:t>
      </w:r>
      <w:r w:rsidRPr="00FF73C2">
        <w:rPr>
          <w:rStyle w:val="-"/>
          <w:color w:val="auto"/>
          <w:u w:val="none"/>
        </w:rPr>
        <w:t>.7.</w:t>
      </w:r>
      <w:r w:rsidRPr="00FF73C2">
        <w:rPr>
          <w:color w:val="auto"/>
        </w:rPr>
        <w:t xml:space="preserve"> Контракта.</w:t>
      </w:r>
    </w:p>
    <w:p w:rsidR="00380E9D" w:rsidRPr="00FF73C2" w:rsidRDefault="00380E9D" w:rsidP="00380E9D">
      <w:pPr>
        <w:ind w:firstLine="709"/>
        <w:jc w:val="both"/>
      </w:pPr>
      <w:r>
        <w:rPr>
          <w:bCs/>
        </w:rPr>
        <w:t>5</w:t>
      </w:r>
      <w:r w:rsidRPr="00FF73C2">
        <w:rPr>
          <w:bCs/>
        </w:rPr>
        <w:t>.4.5 Требовать своевременной оплаты выполненных Работ в соответствии с подписанным актом приемки выполненных Работ (при условии поступления денежных средств на счет Заказчика).</w:t>
      </w:r>
    </w:p>
    <w:p w:rsidR="00380E9D" w:rsidRPr="00FF73C2" w:rsidRDefault="00380E9D" w:rsidP="00380E9D">
      <w:pPr>
        <w:pStyle w:val="af0"/>
        <w:widowControl w:val="0"/>
        <w:spacing w:after="0"/>
        <w:ind w:left="0" w:firstLine="709"/>
        <w:rPr>
          <w:color w:val="auto"/>
        </w:rPr>
      </w:pPr>
      <w:r>
        <w:rPr>
          <w:color w:val="auto"/>
          <w:lang w:eastAsia="ru-RU"/>
        </w:rPr>
        <w:t>5</w:t>
      </w:r>
      <w:r w:rsidRPr="00FF73C2">
        <w:rPr>
          <w:color w:val="auto"/>
          <w:lang w:eastAsia="ru-RU"/>
        </w:rPr>
        <w:t>.4.6 Требовать уплаты неустоек в случае просрочки исполнения Заказчиком обязательств, предусмотренных Контрактом, а также в иных случаях неисполнения, ненадлежащего исполнения Заказчиком обязательств, предусмотренных Контрактом.</w:t>
      </w:r>
    </w:p>
    <w:p w:rsidR="00380E9D" w:rsidRPr="00FF73C2" w:rsidRDefault="00380E9D" w:rsidP="00380E9D">
      <w:pPr>
        <w:autoSpaceDE w:val="0"/>
        <w:ind w:firstLine="709"/>
        <w:jc w:val="both"/>
      </w:pPr>
      <w:r>
        <w:t>5</w:t>
      </w:r>
      <w:r w:rsidRPr="00FF73C2">
        <w:t xml:space="preserve">.4.7 Принять решение </w:t>
      </w:r>
      <w:r w:rsidRPr="00FF73C2">
        <w:rPr>
          <w:rFonts w:eastAsia="Calibri"/>
        </w:rPr>
        <w:t>об одностороннем отказе от исполнения Контракта в порядке и на условиях, предусмотренных настоящим Контрактом.</w:t>
      </w:r>
    </w:p>
    <w:p w:rsidR="00380E9D" w:rsidRPr="00FF73C2" w:rsidRDefault="00380E9D" w:rsidP="00380E9D">
      <w:pPr>
        <w:pStyle w:val="af0"/>
        <w:widowControl w:val="0"/>
        <w:spacing w:after="0"/>
        <w:ind w:left="0" w:firstLine="709"/>
        <w:rPr>
          <w:color w:val="auto"/>
        </w:rPr>
      </w:pPr>
      <w:r>
        <w:rPr>
          <w:color w:val="auto"/>
        </w:rPr>
        <w:t>5</w:t>
      </w:r>
      <w:r w:rsidRPr="00FF73C2">
        <w:rPr>
          <w:color w:val="auto"/>
        </w:rPr>
        <w:t>.4.8 Запрашивать у Заказчика разъяснения и уточнения относительно выполнения Работ в рамках Контракта.</w:t>
      </w:r>
    </w:p>
    <w:p w:rsidR="00380E9D" w:rsidRPr="00FF73C2" w:rsidRDefault="00380E9D" w:rsidP="00380E9D">
      <w:pPr>
        <w:pStyle w:val="af0"/>
        <w:widowControl w:val="0"/>
        <w:spacing w:after="0"/>
        <w:ind w:left="0" w:firstLine="709"/>
        <w:rPr>
          <w:color w:val="auto"/>
        </w:rPr>
      </w:pPr>
      <w:r>
        <w:rPr>
          <w:color w:val="auto"/>
        </w:rPr>
        <w:t>5</w:t>
      </w:r>
      <w:r w:rsidRPr="00FF73C2">
        <w:rPr>
          <w:color w:val="auto"/>
        </w:rPr>
        <w:t>.4.9 Получать от Заказчика содействие при выполнении Работ в соответствии с условиями Контракта.</w:t>
      </w:r>
    </w:p>
    <w:p w:rsidR="00380E9D" w:rsidRPr="00FF73C2" w:rsidRDefault="00380E9D" w:rsidP="00380E9D">
      <w:pPr>
        <w:pStyle w:val="af0"/>
        <w:widowControl w:val="0"/>
        <w:spacing w:after="0"/>
        <w:ind w:left="0" w:firstLine="709"/>
        <w:rPr>
          <w:color w:val="auto"/>
        </w:rPr>
      </w:pPr>
      <w:r>
        <w:rPr>
          <w:color w:val="auto"/>
        </w:rPr>
        <w:t>5</w:t>
      </w:r>
      <w:r w:rsidRPr="00FF73C2">
        <w:rPr>
          <w:color w:val="auto"/>
        </w:rPr>
        <w:t>.4.10 Досрочно исполнить обязательства по Контракту с согласия Заказчика.</w:t>
      </w:r>
    </w:p>
    <w:p w:rsidR="00380E9D" w:rsidRPr="00FF73C2" w:rsidRDefault="00380E9D" w:rsidP="00380E9D">
      <w:pPr>
        <w:pStyle w:val="af0"/>
        <w:spacing w:after="0"/>
        <w:ind w:left="0" w:firstLine="709"/>
        <w:rPr>
          <w:color w:val="auto"/>
          <w:spacing w:val="1"/>
        </w:rPr>
      </w:pPr>
      <w:r>
        <w:rPr>
          <w:color w:val="auto"/>
          <w:spacing w:val="1"/>
        </w:rPr>
        <w:t>5</w:t>
      </w:r>
      <w:r w:rsidRPr="00FF73C2">
        <w:rPr>
          <w:color w:val="auto"/>
          <w:spacing w:val="1"/>
        </w:rPr>
        <w:t>.4.11 Пользоваться иными правами, установленными Контрактом и законодательством Российской Федерации.</w:t>
      </w:r>
    </w:p>
    <w:p w:rsidR="00380E9D" w:rsidRPr="00FF73C2" w:rsidRDefault="00380E9D" w:rsidP="00380E9D">
      <w:pPr>
        <w:pStyle w:val="af0"/>
        <w:tabs>
          <w:tab w:val="left" w:pos="1112"/>
        </w:tabs>
        <w:spacing w:after="0"/>
        <w:ind w:left="0" w:firstLine="709"/>
        <w:rPr>
          <w:b/>
          <w:color w:val="auto"/>
          <w:lang w:eastAsia="ru-RU"/>
        </w:rPr>
      </w:pPr>
      <w:r>
        <w:rPr>
          <w:b/>
          <w:color w:val="auto"/>
          <w:lang w:eastAsia="ru-RU"/>
        </w:rPr>
        <w:t>5</w:t>
      </w:r>
      <w:r w:rsidRPr="00FF73C2">
        <w:rPr>
          <w:b/>
          <w:color w:val="auto"/>
          <w:lang w:eastAsia="ru-RU"/>
        </w:rPr>
        <w:t>.5. Подрядчик гарантирует:</w:t>
      </w:r>
    </w:p>
    <w:p w:rsidR="00380E9D" w:rsidRPr="00FF73C2" w:rsidRDefault="00380E9D" w:rsidP="00380E9D">
      <w:pPr>
        <w:widowControl w:val="0"/>
        <w:ind w:firstLine="709"/>
        <w:contextualSpacing/>
        <w:jc w:val="both"/>
      </w:pPr>
      <w:r>
        <w:t>5</w:t>
      </w:r>
      <w:r w:rsidRPr="00FF73C2">
        <w:t>.5.1 Подписанием настоящего Контракта Подрядчик подтверждает свое соответствие единым требованиям, установленным в части 1 статьи 31 Федерального закона 44</w:t>
      </w:r>
      <w:r w:rsidRPr="00FF73C2">
        <w:noBreakHyphen/>
        <w:t>ФЗ.</w:t>
      </w:r>
    </w:p>
    <w:p w:rsidR="00B5638F" w:rsidRDefault="00B5638F" w:rsidP="00B5638F">
      <w:pPr>
        <w:widowControl w:val="0"/>
        <w:rPr>
          <w:b/>
        </w:rPr>
      </w:pPr>
    </w:p>
    <w:p w:rsidR="00B5638F" w:rsidRDefault="00B5638F" w:rsidP="00B5638F">
      <w:pPr>
        <w:widowControl w:val="0"/>
        <w:jc w:val="center"/>
        <w:rPr>
          <w:b/>
        </w:rPr>
      </w:pPr>
      <w:r w:rsidRPr="005155BC">
        <w:rPr>
          <w:b/>
        </w:rPr>
        <w:t xml:space="preserve">6. </w:t>
      </w:r>
      <w:r w:rsidRPr="00FF73C2">
        <w:rPr>
          <w:b/>
        </w:rPr>
        <w:t>Гарантийные обязательства</w:t>
      </w:r>
    </w:p>
    <w:p w:rsidR="00B5638F" w:rsidRPr="005155BC" w:rsidRDefault="00B5638F" w:rsidP="00B5638F">
      <w:pPr>
        <w:widowControl w:val="0"/>
        <w:jc w:val="center"/>
        <w:rPr>
          <w:b/>
        </w:rPr>
      </w:pPr>
    </w:p>
    <w:p w:rsidR="00B5638F" w:rsidRPr="005155BC" w:rsidRDefault="00B5638F" w:rsidP="00B5638F">
      <w:pPr>
        <w:widowControl w:val="0"/>
        <w:ind w:firstLine="709"/>
        <w:jc w:val="both"/>
      </w:pPr>
      <w:r w:rsidRPr="005155BC">
        <w:t xml:space="preserve">6.1. </w:t>
      </w:r>
      <w:r w:rsidRPr="00FF73C2">
        <w:rPr>
          <w:rFonts w:eastAsia="MS Mincho"/>
        </w:rPr>
        <w:t xml:space="preserve">Гарантийный срок на выполненные Работы </w:t>
      </w:r>
      <w:r w:rsidRPr="00FF73C2">
        <w:t>в соответствии с ст. 756 Гражданского кодекса Российской Федерации устанавливается на 5 (пять) лет от даты подписания Сторонами Акта приемки законченного строительством объекта. Гарантийный срок на качество смонтированного в ходе выполнения работ оборудования начинается от даты подписания акта и составляет срок, равный гарантийному сроку, предоставляемому изготовителем соответствующего оборудования.</w:t>
      </w:r>
    </w:p>
    <w:p w:rsidR="00B5638F" w:rsidRPr="00362266" w:rsidRDefault="00B5638F" w:rsidP="00B5638F">
      <w:pPr>
        <w:pStyle w:val="Standard"/>
        <w:ind w:firstLine="709"/>
        <w:jc w:val="both"/>
        <w:rPr>
          <w:rFonts w:eastAsia="Times New Roman"/>
          <w:lang w:val="ru-RU" w:eastAsia="ru-RU"/>
        </w:rPr>
      </w:pPr>
      <w:r w:rsidRPr="00362266">
        <w:rPr>
          <w:rFonts w:eastAsia="MS Mincho"/>
          <w:lang w:val="ru-RU"/>
        </w:rPr>
        <w:t xml:space="preserve">6.2 </w:t>
      </w:r>
      <w:r w:rsidRPr="00FF73C2">
        <w:rPr>
          <w:rFonts w:eastAsia="Times New Roman"/>
          <w:lang w:val="ru-RU" w:eastAsia="ru-RU"/>
        </w:rPr>
        <w:t>Продолжительность гарантийного срока увеличивается на время, затраченное на устранение дефектов, включая работы по освидетельствованию подвергшихся разрушению элементов объекта с привлечением специализированных организаций и выдачей ними рекомендаций по устранению данных дефектов.</w:t>
      </w:r>
    </w:p>
    <w:p w:rsidR="00B5638F" w:rsidRPr="00830E02" w:rsidRDefault="00B5638F" w:rsidP="00B5638F">
      <w:pPr>
        <w:pStyle w:val="Standard"/>
        <w:ind w:firstLine="709"/>
        <w:jc w:val="both"/>
        <w:rPr>
          <w:rFonts w:eastAsia="Times New Roman"/>
          <w:lang w:val="ru-RU" w:eastAsia="ru-RU"/>
        </w:rPr>
      </w:pPr>
      <w:r w:rsidRPr="00362266">
        <w:rPr>
          <w:rFonts w:eastAsia="Times New Roman"/>
          <w:lang w:val="ru-RU" w:eastAsia="ru-RU"/>
        </w:rPr>
        <w:t xml:space="preserve">6.3 </w:t>
      </w:r>
      <w:r w:rsidRPr="00830E02">
        <w:rPr>
          <w:lang w:val="ru-RU" w:eastAsia="ru-RU"/>
        </w:rPr>
        <w:t>В случае, если производителями или Поставщиками технологического и инженерного оборудования, применяемого при строительстве (реконструкции), установлены гарантийные сроки, большие по сравнению с гарантийным сроком, предусмотренным Контрактом, к соответствующему технологическому и инженерному оборудованию применяются гарантийные сроки, установленные производителями, Поставщиками.</w:t>
      </w:r>
    </w:p>
    <w:p w:rsidR="00B5638F" w:rsidRPr="00362266" w:rsidRDefault="00B5638F" w:rsidP="00B5638F">
      <w:pPr>
        <w:shd w:val="clear" w:color="auto" w:fill="FFFFFF"/>
        <w:suppressAutoHyphens w:val="0"/>
        <w:ind w:firstLine="709"/>
        <w:jc w:val="both"/>
        <w:rPr>
          <w:lang w:eastAsia="ru-RU"/>
        </w:rPr>
      </w:pPr>
      <w:r w:rsidRPr="00362266">
        <w:rPr>
          <w:lang w:eastAsia="ru-RU"/>
        </w:rPr>
        <w:t xml:space="preserve">6.4 </w:t>
      </w:r>
      <w:r w:rsidRPr="00FF73C2">
        <w:rPr>
          <w:lang w:eastAsia="ru-RU"/>
        </w:rPr>
        <w:t>В случае, если производителями или поставщиками материалов, конструкций, изделий или оборудования, подлежащих передаче Заказчику после завершения работ, установлены гарантийные сроки, большие по сравнению с гарантийным сроком, установленным в пункте 6.1 Контракта, к соответствующим элементам работ применяются гарантийные сроки, предусмотренные производителями, поставщиками. Подрядчик обязуется передать Заказчику в составе исполнительной документации все документы, подтверждающие гарантийные обязательства поставщиков или производителей.</w:t>
      </w:r>
    </w:p>
    <w:p w:rsidR="00B5638F" w:rsidRPr="00362266" w:rsidRDefault="00B5638F" w:rsidP="00B5638F">
      <w:pPr>
        <w:shd w:val="clear" w:color="auto" w:fill="FFFFFF"/>
        <w:suppressAutoHyphens w:val="0"/>
        <w:ind w:firstLine="709"/>
        <w:jc w:val="both"/>
        <w:rPr>
          <w:lang w:eastAsia="ru-RU"/>
        </w:rPr>
      </w:pPr>
      <w:r w:rsidRPr="00362266">
        <w:rPr>
          <w:lang w:eastAsia="ru-RU"/>
        </w:rPr>
        <w:t xml:space="preserve">6.5 </w:t>
      </w:r>
      <w:r w:rsidRPr="00FF73C2">
        <w:rPr>
          <w:lang w:eastAsia="ru-RU"/>
        </w:rPr>
        <w:t>Подрядчик несет ответственность за недостатки (дефекты) работ, обнаруженные в период гарантийного срока, если не докажет, что они произошли вследствие нормального износа объекта и его частей, неправильной эксплуатации, ненадлежащего ремонта объекта, произведенного Заказчиком или привлеченными Заказчиком третьими лицами.</w:t>
      </w:r>
    </w:p>
    <w:p w:rsidR="00B5638F" w:rsidRPr="00362266" w:rsidRDefault="00B5638F" w:rsidP="00B5638F">
      <w:pPr>
        <w:shd w:val="clear" w:color="auto" w:fill="FFFFFF"/>
        <w:suppressAutoHyphens w:val="0"/>
        <w:ind w:firstLine="709"/>
        <w:jc w:val="both"/>
        <w:rPr>
          <w:lang w:eastAsia="ru-RU"/>
        </w:rPr>
      </w:pPr>
      <w:r w:rsidRPr="00362266">
        <w:rPr>
          <w:lang w:eastAsia="ru-RU"/>
        </w:rPr>
        <w:lastRenderedPageBreak/>
        <w:t xml:space="preserve">6.6 </w:t>
      </w:r>
      <w:r w:rsidRPr="00FF73C2">
        <w:rPr>
          <w:lang w:eastAsia="ru-RU"/>
        </w:rPr>
        <w:t>Устранение недостатков (дефектов) работ, выявленных в течение гарантийного срока, осуществляется силами и за счет средств Подрядчика.</w:t>
      </w:r>
    </w:p>
    <w:p w:rsidR="00B5638F" w:rsidRPr="00362266" w:rsidRDefault="00B5638F" w:rsidP="00B5638F">
      <w:pPr>
        <w:shd w:val="clear" w:color="auto" w:fill="FFFFFF"/>
        <w:suppressAutoHyphens w:val="0"/>
        <w:ind w:firstLine="709"/>
        <w:jc w:val="both"/>
        <w:rPr>
          <w:lang w:eastAsia="ru-RU"/>
        </w:rPr>
      </w:pPr>
      <w:r w:rsidRPr="00362266">
        <w:rPr>
          <w:lang w:eastAsia="ru-RU"/>
        </w:rPr>
        <w:t xml:space="preserve">6.7 </w:t>
      </w:r>
      <w:r w:rsidRPr="00FF73C2">
        <w:rPr>
          <w:lang w:eastAsia="ru-RU"/>
        </w:rPr>
        <w:t>Если в течение гарантийного срока, указанного в пункте 6.1. Контракта, будут обнаружены недостатки (дефекты) работ, Заказчик уведомляет об этом Подрядчика в порядке, предусмотренном контрактом для направления уведомлений.</w:t>
      </w:r>
    </w:p>
    <w:p w:rsidR="00B5638F" w:rsidRPr="00362266" w:rsidRDefault="00B5638F" w:rsidP="00B5638F">
      <w:pPr>
        <w:shd w:val="clear" w:color="auto" w:fill="FFFFFF"/>
        <w:suppressAutoHyphens w:val="0"/>
        <w:ind w:firstLine="709"/>
        <w:jc w:val="both"/>
        <w:rPr>
          <w:lang w:eastAsia="ru-RU"/>
        </w:rPr>
      </w:pPr>
      <w:r w:rsidRPr="00362266">
        <w:rPr>
          <w:lang w:eastAsia="ru-RU"/>
        </w:rPr>
        <w:t xml:space="preserve">6.8 </w:t>
      </w:r>
      <w:r w:rsidRPr="00FF73C2">
        <w:rPr>
          <w:lang w:eastAsia="ru-RU"/>
        </w:rPr>
        <w:t>Не позднее 10 (десяти) календарных дней со дня получения Подрядчиком уведомления о выявленных недостатках (дефектах) работ стороны составляют акт с указанием недостатков, причин их возникновения, порядка и сроков их устранения.</w:t>
      </w:r>
    </w:p>
    <w:p w:rsidR="00B5638F" w:rsidRPr="00830E02" w:rsidRDefault="00B5638F" w:rsidP="00B5638F">
      <w:pPr>
        <w:pStyle w:val="Standard"/>
        <w:ind w:firstLine="709"/>
        <w:jc w:val="both"/>
        <w:rPr>
          <w:lang w:val="ru-RU"/>
        </w:rPr>
      </w:pPr>
      <w:r w:rsidRPr="00830E02">
        <w:rPr>
          <w:lang w:val="ru-RU" w:eastAsia="ru-RU"/>
        </w:rPr>
        <w:t xml:space="preserve">6.9 </w:t>
      </w:r>
      <w:r w:rsidRPr="00FF73C2">
        <w:rPr>
          <w:rFonts w:eastAsia="Times New Roman"/>
          <w:lang w:val="ru-RU" w:eastAsia="ru-RU"/>
        </w:rPr>
        <w:t>При отказе одной из сторон от составления или подписания акта обнаружения дефектов и недостатков Заказчик назначает квалифицированную экспертизу, которая составляет соответствующий акт по фиксированию дефектов и недостатков и дает надлежаще оформленное заключение об их характере, что не исключает право сторон обратиться в Арбитражный суд Республики Крым по данному вопросу.</w:t>
      </w:r>
    </w:p>
    <w:p w:rsidR="00B5638F" w:rsidRPr="00830E02" w:rsidRDefault="00B5638F" w:rsidP="00B5638F">
      <w:pPr>
        <w:pStyle w:val="Standard"/>
        <w:ind w:firstLine="709"/>
        <w:jc w:val="both"/>
        <w:rPr>
          <w:lang w:val="ru-RU"/>
        </w:rPr>
      </w:pPr>
      <w:r w:rsidRPr="00362266">
        <w:rPr>
          <w:rFonts w:eastAsia="Times New Roman"/>
          <w:lang w:val="ru-RU" w:eastAsia="ru-RU"/>
        </w:rPr>
        <w:t xml:space="preserve">6.10 </w:t>
      </w:r>
      <w:r w:rsidRPr="00830E02">
        <w:rPr>
          <w:lang w:val="ru-RU" w:eastAsia="ru-RU"/>
        </w:rPr>
        <w:t>В случае отказа Подрядчика от устранения выявленных недостатков (дефектов) работ или в случае не</w:t>
      </w:r>
      <w:r>
        <w:rPr>
          <w:lang w:val="ru-RU" w:eastAsia="ru-RU"/>
        </w:rPr>
        <w:t xml:space="preserve"> </w:t>
      </w:r>
      <w:r w:rsidRPr="00830E02">
        <w:rPr>
          <w:lang w:val="ru-RU" w:eastAsia="ru-RU"/>
        </w:rPr>
        <w:t>устранения недостатков (дефектов) Работ в установленный срок Заказчик вправе привлечь третьих лиц с возмещением расходов на устранение недостатков (дефектов) Работ за счет Подрядчика.</w:t>
      </w:r>
    </w:p>
    <w:p w:rsidR="00B5638F" w:rsidRPr="00362266" w:rsidRDefault="00B5638F" w:rsidP="00B5638F">
      <w:pPr>
        <w:ind w:right="-2" w:firstLine="709"/>
        <w:jc w:val="both"/>
        <w:rPr>
          <w:i/>
        </w:rPr>
      </w:pPr>
      <w:r w:rsidRPr="00362266">
        <w:rPr>
          <w:lang w:eastAsia="ru-RU"/>
        </w:rPr>
        <w:t xml:space="preserve">6.11 </w:t>
      </w:r>
      <w:r w:rsidRPr="00362266">
        <w:rPr>
          <w:i/>
        </w:rPr>
        <w:t>Подрядчик при выполнении работ в срок не позднее даты предоставления документов о приемке (за исключением отдельного этапа исполнения контракта) выполненной работы (ее результатов) должен предоставить Заказчику обеспечение гарант</w:t>
      </w:r>
      <w:r>
        <w:rPr>
          <w:i/>
        </w:rPr>
        <w:t>ийных обязательств в размере 1</w:t>
      </w:r>
      <w:r w:rsidRPr="00362266">
        <w:rPr>
          <w:i/>
        </w:rPr>
        <w:t xml:space="preserve"> % от цены Контракта, что составляет </w:t>
      </w:r>
      <w:r w:rsidRPr="00830E02">
        <w:rPr>
          <w:i/>
        </w:rPr>
        <w:t>332</w:t>
      </w:r>
      <w:r>
        <w:rPr>
          <w:i/>
        </w:rPr>
        <w:t xml:space="preserve"> </w:t>
      </w:r>
      <w:r w:rsidRPr="00830E02">
        <w:rPr>
          <w:i/>
        </w:rPr>
        <w:t>791,</w:t>
      </w:r>
      <w:r>
        <w:rPr>
          <w:i/>
        </w:rPr>
        <w:t xml:space="preserve"> </w:t>
      </w:r>
      <w:r w:rsidRPr="00830E02">
        <w:rPr>
          <w:i/>
        </w:rPr>
        <w:t xml:space="preserve">50 </w:t>
      </w:r>
      <w:r>
        <w:rPr>
          <w:i/>
        </w:rPr>
        <w:t xml:space="preserve">рублей </w:t>
      </w:r>
      <w:r w:rsidRPr="00830E02">
        <w:rPr>
          <w:i/>
        </w:rPr>
        <w:t>(Триста тридцать две тысячи семьсот девяносто один рубль 50 копеек)</w:t>
      </w:r>
      <w:r>
        <w:t xml:space="preserve"> </w:t>
      </w:r>
      <w:r w:rsidRPr="00362266">
        <w:rPr>
          <w:i/>
        </w:rPr>
        <w:t>в соответствии с ч. 2.2 ст. 96 Федерального закона №44-ФЗ., по следующим реквизитам:</w:t>
      </w:r>
    </w:p>
    <w:p w:rsidR="00B5638F" w:rsidRPr="00362266" w:rsidRDefault="00B5638F" w:rsidP="00B5638F">
      <w:pPr>
        <w:jc w:val="both"/>
        <w:rPr>
          <w:color w:val="000000" w:themeColor="text1"/>
        </w:rPr>
      </w:pPr>
      <w:r w:rsidRPr="00362266">
        <w:rPr>
          <w:color w:val="000000" w:themeColor="text1"/>
        </w:rPr>
        <w:t xml:space="preserve">ГУП РК «Вода Крыма» </w:t>
      </w:r>
      <w:r w:rsidRPr="00362266">
        <w:rPr>
          <w:color w:val="000000" w:themeColor="text1"/>
        </w:rPr>
        <w:cr/>
        <w:t xml:space="preserve">ОКПО 00772458, ОГРН 1149102120947 </w:t>
      </w:r>
    </w:p>
    <w:p w:rsidR="00B5638F" w:rsidRPr="00362266" w:rsidRDefault="00B5638F" w:rsidP="00B5638F">
      <w:pPr>
        <w:shd w:val="clear" w:color="auto" w:fill="FFFFFF"/>
        <w:suppressAutoHyphens w:val="0"/>
        <w:ind w:firstLine="709"/>
        <w:jc w:val="both"/>
        <w:rPr>
          <w:lang w:eastAsia="ru-RU"/>
        </w:rPr>
      </w:pPr>
      <w:r w:rsidRPr="00362266">
        <w:rPr>
          <w:color w:val="000000" w:themeColor="text1"/>
        </w:rPr>
        <w:t>ИНН 9102057281 КПП 910201001   БИК 043510123 АО "ГЕНБАНК" г. Симфер</w:t>
      </w:r>
      <w:r>
        <w:rPr>
          <w:color w:val="000000" w:themeColor="text1"/>
        </w:rPr>
        <w:t>ополь</w:t>
      </w:r>
      <w:r>
        <w:rPr>
          <w:color w:val="000000" w:themeColor="text1"/>
        </w:rPr>
        <w:cr/>
        <w:t xml:space="preserve"> к/с 30101810835100000123 р/с 40602810900230140008</w:t>
      </w:r>
    </w:p>
    <w:p w:rsidR="00B5638F" w:rsidRPr="00FF73C2" w:rsidRDefault="00B5638F" w:rsidP="00B5638F">
      <w:pPr>
        <w:ind w:firstLine="709"/>
        <w:jc w:val="both"/>
        <w:rPr>
          <w:i/>
        </w:rPr>
      </w:pPr>
      <w:r w:rsidRPr="00362266">
        <w:rPr>
          <w:i/>
        </w:rPr>
        <w:t xml:space="preserve">6.12 </w:t>
      </w:r>
      <w:r w:rsidRPr="00FF73C2">
        <w:rPr>
          <w:i/>
        </w:rPr>
        <w:t>Гарантийные обязательства могут обеспечиваться предоставлением независимой гарантии, выданной в соответствии с требованиями статьи 45 Федерального закона № 44-ФЗ, или внесением денежных средств на указанный Заказчиком счет, на котором в соответствии с законодательством Российской Федерации учитываются операции со средствами, поступающими Заказчику. Способ обеспечения гарантийных обязательств, определяются в соответствии с требованиями Закона № 44-ФЗ Подрядчиком самостоятельно.</w:t>
      </w:r>
    </w:p>
    <w:p w:rsidR="00B5638F" w:rsidRPr="00FF73C2" w:rsidRDefault="00B5638F" w:rsidP="00B5638F">
      <w:pPr>
        <w:ind w:firstLine="709"/>
        <w:jc w:val="both"/>
        <w:rPr>
          <w:i/>
        </w:rPr>
      </w:pPr>
      <w:r w:rsidRPr="00FF73C2">
        <w:rPr>
          <w:i/>
        </w:rPr>
        <w:t>6.13 Срок действия независимой гарантии должен превышать предусмотренный Контрактом гарантийный срок, не менее чем на один месяц, в том числе в случае его изменения в соответствии с требованиями Федерального Закона № 44-ФЗ.</w:t>
      </w:r>
    </w:p>
    <w:p w:rsidR="00B5638F" w:rsidRPr="00FF73C2" w:rsidRDefault="00B5638F" w:rsidP="00B5638F">
      <w:pPr>
        <w:ind w:firstLine="709"/>
        <w:jc w:val="both"/>
        <w:rPr>
          <w:i/>
        </w:rPr>
      </w:pPr>
      <w:r w:rsidRPr="00FF73C2">
        <w:rPr>
          <w:i/>
        </w:rPr>
        <w:t>6.14 Подрядчик вправе изменить способ обеспечения гарантийных обязательств и (или) предоставить Заказчику взамен ранее предоставленного обеспечения гарантийных обязательств новое обеспечение гарантийных обязательств.</w:t>
      </w:r>
    </w:p>
    <w:p w:rsidR="00B5638F" w:rsidRPr="00FF73C2" w:rsidRDefault="00B5638F" w:rsidP="00B5638F">
      <w:pPr>
        <w:ind w:firstLine="709"/>
        <w:jc w:val="both"/>
        <w:rPr>
          <w:i/>
        </w:rPr>
      </w:pPr>
      <w:r w:rsidRPr="00FF73C2">
        <w:rPr>
          <w:i/>
        </w:rPr>
        <w:t>6.15 В случае предоставления нового обеспечения гарантийных обязательств, возврат независимой гарантии Заказчиком гаранту, предоставившему указанную независимую гарантию, не осуществляется, взыскание по ней не производится.</w:t>
      </w:r>
    </w:p>
    <w:p w:rsidR="00B5638F" w:rsidRPr="00FF73C2" w:rsidRDefault="00B5638F" w:rsidP="00B5638F">
      <w:pPr>
        <w:ind w:firstLine="709"/>
        <w:jc w:val="both"/>
        <w:rPr>
          <w:i/>
        </w:rPr>
      </w:pPr>
      <w:r w:rsidRPr="00FF73C2">
        <w:rPr>
          <w:i/>
        </w:rPr>
        <w:t>6.16 Независимая гарантия должна содержать перечень требований, установленных в ст. 45 Закона № 44-ФЗ. Дополнительные требования к независимой гарантии, утвержденные постановлением Правительства Российской Федерации от 08.11.2013 № 1005 (с учетом изменений и дополнений).</w:t>
      </w:r>
    </w:p>
    <w:p w:rsidR="00B5638F" w:rsidRPr="00FF73C2" w:rsidRDefault="00B5638F" w:rsidP="00B5638F">
      <w:pPr>
        <w:ind w:firstLine="709"/>
        <w:jc w:val="both"/>
        <w:rPr>
          <w:i/>
        </w:rPr>
      </w:pPr>
      <w:r w:rsidRPr="00FF73C2">
        <w:rPr>
          <w:i/>
        </w:rPr>
        <w:t>6.17 Денежные средства, внесенные в качестве обеспечения гарантийных обязательств, подлежат возврату на расчетный счет Подрядчика, указанный в Контракте, в течение в течение 30 (тридцати) дней с даты окончания гарантийного срока при условии исполнения гарантийных обязательств. Денежные средства возвращаются на банковский счёт, указанный Подрядчиком в настоящем Контракте.</w:t>
      </w:r>
    </w:p>
    <w:p w:rsidR="00B5638F" w:rsidRPr="00FF73C2" w:rsidRDefault="00B5638F" w:rsidP="00B5638F">
      <w:pPr>
        <w:ind w:firstLine="709"/>
        <w:jc w:val="both"/>
        <w:rPr>
          <w:i/>
        </w:rPr>
      </w:pPr>
      <w:r w:rsidRPr="00FF73C2">
        <w:rPr>
          <w:i/>
        </w:rPr>
        <w:t>6.18 Все затраты, связанные с заключением и оформлением договоров и иных документов по обеспечению гарантийных обязательств, несет Подрядчик.</w:t>
      </w:r>
    </w:p>
    <w:p w:rsidR="00B5638F" w:rsidRDefault="00B5638F" w:rsidP="00B5638F">
      <w:pPr>
        <w:ind w:right="-2" w:firstLine="709"/>
        <w:jc w:val="both"/>
        <w:rPr>
          <w:b/>
        </w:rPr>
      </w:pPr>
    </w:p>
    <w:p w:rsidR="00B5638F" w:rsidRPr="005155BC" w:rsidRDefault="00B5638F" w:rsidP="00B5638F">
      <w:pPr>
        <w:widowControl w:val="0"/>
        <w:jc w:val="center"/>
        <w:rPr>
          <w:b/>
        </w:rPr>
      </w:pPr>
      <w:r w:rsidRPr="005155BC">
        <w:rPr>
          <w:b/>
        </w:rPr>
        <w:lastRenderedPageBreak/>
        <w:t>7. Ответственность Сторон</w:t>
      </w:r>
    </w:p>
    <w:p w:rsidR="00B5638F" w:rsidRDefault="00B5638F" w:rsidP="00B5638F">
      <w:pPr>
        <w:widowControl w:val="0"/>
        <w:spacing w:line="240" w:lineRule="atLeast"/>
        <w:ind w:firstLine="709"/>
        <w:jc w:val="both"/>
        <w:rPr>
          <w:lang w:eastAsia="ru-RU"/>
        </w:rPr>
      </w:pPr>
    </w:p>
    <w:p w:rsidR="00B5638F" w:rsidRPr="005155BC" w:rsidRDefault="00B5638F" w:rsidP="00B5638F">
      <w:pPr>
        <w:widowControl w:val="0"/>
        <w:ind w:firstLine="709"/>
        <w:jc w:val="both"/>
        <w:rPr>
          <w:lang w:eastAsia="ru-RU"/>
        </w:rPr>
      </w:pPr>
      <w:r w:rsidRPr="005155BC">
        <w:rPr>
          <w:lang w:eastAsia="ru-RU"/>
        </w:rPr>
        <w:t xml:space="preserve">7.1. </w:t>
      </w:r>
      <w:r w:rsidRPr="00FF73C2">
        <w:rPr>
          <w:lang w:eastAsia="ru-RU"/>
        </w:rPr>
        <w:t>За невыполнение или ненадлежащее выполнение обязательств по настоящему Контракту Стороны несут ответственность в соответствии с действующим законода</w:t>
      </w:r>
      <w:r>
        <w:rPr>
          <w:lang w:eastAsia="ru-RU"/>
        </w:rPr>
        <w:t>тельством Российской Федерации.</w:t>
      </w:r>
    </w:p>
    <w:p w:rsidR="00B5638F" w:rsidRPr="005155BC" w:rsidRDefault="00B5638F" w:rsidP="00B5638F">
      <w:pPr>
        <w:autoSpaceDE w:val="0"/>
        <w:autoSpaceDN w:val="0"/>
        <w:adjustRightInd w:val="0"/>
        <w:ind w:firstLine="709"/>
        <w:jc w:val="both"/>
      </w:pPr>
      <w:r w:rsidRPr="005155BC">
        <w:rPr>
          <w:lang w:eastAsia="ru-RU"/>
        </w:rPr>
        <w:t xml:space="preserve">7.2. </w:t>
      </w:r>
      <w:r w:rsidRPr="00FF73C2">
        <w:t xml:space="preserve">Размер штрафа устанавливается контрактом в соответствии с </w:t>
      </w:r>
      <w:hyperlink w:anchor="Par2" w:history="1">
        <w:r w:rsidRPr="00FF73C2">
          <w:t>пунктами 7.3</w:t>
        </w:r>
      </w:hyperlink>
      <w:r w:rsidRPr="00FF73C2">
        <w:t>. – 7.</w:t>
      </w:r>
      <w:hyperlink w:anchor="Par36" w:history="1">
        <w:r>
          <w:t>5</w:t>
        </w:r>
      </w:hyperlink>
      <w:r w:rsidRPr="00FF73C2">
        <w:t xml:space="preserve">. Контракта, в соответствии с Постановлением Правительства РФ от 30.08.2017 № 1042 «Об утверждении Правил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о внесении изменений в постановление Правительства Российской Федерации от 15 мая 2017 г. № 570 и признании утратившим силу постановления Правительства Российской Федерации от 25 ноября 2013 г. № 1063» (далее – Постановление Правительства № 1042) (за исключением случая, предусмотренного </w:t>
      </w:r>
      <w:hyperlink w:anchor="Par47" w:history="1">
        <w:r w:rsidRPr="00FF73C2">
          <w:t>пунктом 7.1</w:t>
        </w:r>
      </w:hyperlink>
      <w:r w:rsidRPr="00FF73C2">
        <w:t>1.Контракта, в том числе рассчитывается как процент цены контракта, или в случае, если контрактом предусмотрены этапы исполнения контракта, как процент этапа исполнения контракта (далее – цена контракта (этапа).</w:t>
      </w:r>
    </w:p>
    <w:p w:rsidR="00B5638F" w:rsidRPr="005155BC" w:rsidRDefault="00B5638F" w:rsidP="00B5638F">
      <w:pPr>
        <w:autoSpaceDE w:val="0"/>
        <w:autoSpaceDN w:val="0"/>
        <w:adjustRightInd w:val="0"/>
        <w:ind w:firstLine="709"/>
        <w:jc w:val="both"/>
      </w:pPr>
      <w:bookmarkStart w:id="0" w:name="Par2"/>
      <w:bookmarkEnd w:id="0"/>
      <w:r w:rsidRPr="005155BC">
        <w:t>7.3. За каждый факт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в размере</w:t>
      </w:r>
      <w:r>
        <w:t xml:space="preserve"> - </w:t>
      </w:r>
      <w:r w:rsidRPr="005155BC">
        <w:t xml:space="preserve"> </w:t>
      </w:r>
      <w:r w:rsidRPr="00417050">
        <w:rPr>
          <w:b/>
          <w:i/>
        </w:rPr>
        <w:t>1</w:t>
      </w:r>
      <w:r>
        <w:rPr>
          <w:b/>
          <w:i/>
        </w:rPr>
        <w:t> </w:t>
      </w:r>
      <w:r w:rsidRPr="00417050">
        <w:rPr>
          <w:b/>
          <w:i/>
        </w:rPr>
        <w:t>663</w:t>
      </w:r>
      <w:r>
        <w:rPr>
          <w:b/>
          <w:i/>
        </w:rPr>
        <w:t> </w:t>
      </w:r>
      <w:r w:rsidRPr="00417050">
        <w:rPr>
          <w:b/>
          <w:i/>
        </w:rPr>
        <w:t>957,</w:t>
      </w:r>
      <w:r>
        <w:rPr>
          <w:b/>
          <w:i/>
        </w:rPr>
        <w:t xml:space="preserve"> </w:t>
      </w:r>
      <w:r w:rsidRPr="00417050">
        <w:rPr>
          <w:b/>
          <w:i/>
        </w:rPr>
        <w:t>50</w:t>
      </w:r>
      <w:r>
        <w:rPr>
          <w:b/>
          <w:i/>
        </w:rPr>
        <w:t xml:space="preserve"> рублей</w:t>
      </w:r>
      <w:r w:rsidRPr="00417050">
        <w:rPr>
          <w:b/>
          <w:i/>
        </w:rPr>
        <w:t xml:space="preserve"> </w:t>
      </w:r>
      <w:r w:rsidRPr="00623A5C">
        <w:rPr>
          <w:b/>
          <w:i/>
        </w:rPr>
        <w:t>(</w:t>
      </w:r>
      <w:r w:rsidRPr="00417050">
        <w:rPr>
          <w:b/>
          <w:i/>
        </w:rPr>
        <w:t>Один миллион шестьсот шестьдесят три тысячи девятьсот пятьдесят семь рублей 50 копеек</w:t>
      </w:r>
      <w:r w:rsidRPr="00623A5C">
        <w:rPr>
          <w:b/>
          <w:i/>
        </w:rPr>
        <w:t>)</w:t>
      </w:r>
      <w:r w:rsidRPr="005155BC">
        <w:t xml:space="preserve"> рассчитанном в следующем порядке (за исключением случаев, предусмотренных </w:t>
      </w:r>
      <w:hyperlink w:anchor="Par13" w:history="1">
        <w:r w:rsidRPr="005155BC">
          <w:t>пунктами 7.4</w:t>
        </w:r>
      </w:hyperlink>
      <w:r w:rsidRPr="005155BC">
        <w:t xml:space="preserve">. –7. </w:t>
      </w:r>
      <w:hyperlink w:anchor="Par35" w:history="1">
        <w:r w:rsidRPr="005155BC">
          <w:t>7</w:t>
        </w:r>
      </w:hyperlink>
      <w:r w:rsidRPr="005155BC">
        <w:t>. Контракта):</w:t>
      </w:r>
    </w:p>
    <w:p w:rsidR="00B5638F" w:rsidRPr="005155BC" w:rsidRDefault="00B5638F" w:rsidP="00B5638F">
      <w:pPr>
        <w:autoSpaceDE w:val="0"/>
        <w:autoSpaceDN w:val="0"/>
        <w:adjustRightInd w:val="0"/>
        <w:ind w:firstLine="709"/>
        <w:jc w:val="both"/>
      </w:pPr>
      <w:r w:rsidRPr="005155BC">
        <w:t>а) 10 процентов цены контракта (этапа) в случае, если цена контракта (этапа) не превышает 3 млн. рублей;</w:t>
      </w:r>
    </w:p>
    <w:p w:rsidR="00B5638F" w:rsidRPr="00362266" w:rsidRDefault="00B5638F" w:rsidP="00B5638F">
      <w:pPr>
        <w:autoSpaceDE w:val="0"/>
        <w:autoSpaceDN w:val="0"/>
        <w:adjustRightInd w:val="0"/>
        <w:ind w:firstLine="709"/>
        <w:jc w:val="both"/>
        <w:rPr>
          <w:b/>
        </w:rPr>
      </w:pPr>
      <w:r w:rsidRPr="005155BC">
        <w:t xml:space="preserve">б) </w:t>
      </w:r>
      <w:r w:rsidRPr="00362266">
        <w:rPr>
          <w:b/>
        </w:rPr>
        <w:t>5 процентов цены контракта (этапа) в случае, если цена контракта (этапа) составляет от 3 млн. рублей до 50 млн. рублей (включительно);</w:t>
      </w:r>
    </w:p>
    <w:p w:rsidR="00B5638F" w:rsidRPr="005155BC" w:rsidRDefault="00B5638F" w:rsidP="00B5638F">
      <w:pPr>
        <w:autoSpaceDE w:val="0"/>
        <w:autoSpaceDN w:val="0"/>
        <w:adjustRightInd w:val="0"/>
        <w:ind w:firstLine="709"/>
        <w:jc w:val="both"/>
      </w:pPr>
      <w:r w:rsidRPr="005155BC">
        <w:t>в) 1 процент цены контракта (этапа) в случае, если цена контракта (этапа) составляет от 50 млн. рублей до 100 млн. рублей (включительно);</w:t>
      </w:r>
    </w:p>
    <w:p w:rsidR="00B5638F" w:rsidRPr="005155BC" w:rsidRDefault="00B5638F" w:rsidP="00B5638F">
      <w:pPr>
        <w:autoSpaceDE w:val="0"/>
        <w:autoSpaceDN w:val="0"/>
        <w:adjustRightInd w:val="0"/>
        <w:ind w:firstLine="709"/>
        <w:jc w:val="both"/>
      </w:pPr>
      <w:r w:rsidRPr="005155BC">
        <w:t>г) 0,5 процента цены контракта (этапа) в случае, если цена контракта (этапа) составляет от 100 млн. рублей до 500 млн. рублей (включительно);</w:t>
      </w:r>
    </w:p>
    <w:p w:rsidR="00B5638F" w:rsidRPr="005155BC" w:rsidRDefault="00B5638F" w:rsidP="00B5638F">
      <w:pPr>
        <w:autoSpaceDE w:val="0"/>
        <w:autoSpaceDN w:val="0"/>
        <w:adjustRightInd w:val="0"/>
        <w:ind w:firstLine="709"/>
        <w:jc w:val="both"/>
      </w:pPr>
      <w:r w:rsidRPr="005155BC">
        <w:t>д) 0,4 процента цены контракта (этапа) в случае, если цена контракта (этапа) составляет от 500 млн. рублей до 1 млрд. рублей (включительно);</w:t>
      </w:r>
    </w:p>
    <w:p w:rsidR="00B5638F" w:rsidRPr="005155BC" w:rsidRDefault="00B5638F" w:rsidP="00B5638F">
      <w:pPr>
        <w:autoSpaceDE w:val="0"/>
        <w:autoSpaceDN w:val="0"/>
        <w:adjustRightInd w:val="0"/>
        <w:ind w:firstLine="709"/>
        <w:jc w:val="both"/>
      </w:pPr>
      <w:r w:rsidRPr="005155BC">
        <w:t>е) 0,3 процента цены контракта (этапа) в случае, если цена контракта (этапа) составляет от 1 млрд. рублей до 2 млрд. рублей (включительно);</w:t>
      </w:r>
    </w:p>
    <w:p w:rsidR="00B5638F" w:rsidRPr="005155BC" w:rsidRDefault="00B5638F" w:rsidP="00B5638F">
      <w:pPr>
        <w:autoSpaceDE w:val="0"/>
        <w:autoSpaceDN w:val="0"/>
        <w:adjustRightInd w:val="0"/>
        <w:ind w:firstLine="709"/>
        <w:jc w:val="both"/>
      </w:pPr>
      <w:r w:rsidRPr="005155BC">
        <w:t>ж) 0,25 процента цены контракта (этапа) в случае, если цена контракта (этапа) составляет от 2 млрд. рублей до 5 млрд. рублей (включительно);</w:t>
      </w:r>
    </w:p>
    <w:p w:rsidR="00B5638F" w:rsidRPr="005155BC" w:rsidRDefault="00B5638F" w:rsidP="00B5638F">
      <w:pPr>
        <w:autoSpaceDE w:val="0"/>
        <w:autoSpaceDN w:val="0"/>
        <w:adjustRightInd w:val="0"/>
        <w:ind w:firstLine="709"/>
        <w:jc w:val="both"/>
      </w:pPr>
      <w:r w:rsidRPr="005155BC">
        <w:t>з) 0,2 процента цены контракта (этапа) в случае, если цена контракта (этапа) составляет от 5 млрд. рублей до 10 млрд. рублей (включительно);</w:t>
      </w:r>
    </w:p>
    <w:p w:rsidR="00B5638F" w:rsidRPr="005155BC" w:rsidRDefault="00B5638F" w:rsidP="00B5638F">
      <w:pPr>
        <w:autoSpaceDE w:val="0"/>
        <w:autoSpaceDN w:val="0"/>
        <w:adjustRightInd w:val="0"/>
        <w:ind w:firstLine="709"/>
        <w:jc w:val="both"/>
      </w:pPr>
      <w:r w:rsidRPr="005155BC">
        <w:t>и) 0,1 процента цены контракта (этапа) в случае, если цена контракта (этапа) превышает 10 млрд. рублей.</w:t>
      </w:r>
    </w:p>
    <w:p w:rsidR="00B5638F" w:rsidRPr="00FF73C2" w:rsidRDefault="00B5638F" w:rsidP="00B5638F">
      <w:pPr>
        <w:autoSpaceDE w:val="0"/>
        <w:autoSpaceDN w:val="0"/>
        <w:adjustRightInd w:val="0"/>
        <w:ind w:firstLine="709"/>
        <w:jc w:val="both"/>
      </w:pPr>
      <w:bookmarkStart w:id="1" w:name="Par13"/>
      <w:bookmarkEnd w:id="1"/>
      <w:r w:rsidRPr="005155BC">
        <w:t xml:space="preserve">7.4. </w:t>
      </w:r>
      <w:r w:rsidRPr="00FF73C2">
        <w:t xml:space="preserve">За каждый факт неисполнения или ненадлежащего исполнения Поставщиком (Подрядчиком, Исполнителем) обязательства, предусмотренного контрактом, которое не имеет стоимостного выражения, размер штрафа устанавливается (при наличии в контракте таких обязательств) </w:t>
      </w:r>
      <w:r>
        <w:t xml:space="preserve">5 </w:t>
      </w:r>
      <w:r w:rsidRPr="002F618C">
        <w:t>000</w:t>
      </w:r>
      <w:r w:rsidRPr="00FF73C2">
        <w:t xml:space="preserve"> (</w:t>
      </w:r>
      <w:r>
        <w:t>Пять</w:t>
      </w:r>
      <w:r w:rsidRPr="002F618C">
        <w:t xml:space="preserve"> тысяч рублей 00 копеек</w:t>
      </w:r>
      <w:r>
        <w:t>)</w:t>
      </w:r>
      <w:r w:rsidRPr="00FF73C2">
        <w:t>, рассчитанном в следующем порядке:</w:t>
      </w:r>
    </w:p>
    <w:p w:rsidR="00B5638F" w:rsidRPr="00FF73C2" w:rsidRDefault="00B5638F" w:rsidP="00B5638F">
      <w:pPr>
        <w:autoSpaceDE w:val="0"/>
        <w:autoSpaceDN w:val="0"/>
        <w:adjustRightInd w:val="0"/>
        <w:ind w:firstLine="709"/>
        <w:jc w:val="both"/>
      </w:pPr>
      <w:r w:rsidRPr="00FF73C2">
        <w:t>а) 1000 рублей, если цена контракта не превышает 3 млн. рублей;</w:t>
      </w:r>
    </w:p>
    <w:p w:rsidR="00B5638F" w:rsidRPr="004E3976" w:rsidRDefault="00B5638F" w:rsidP="00B5638F">
      <w:pPr>
        <w:autoSpaceDE w:val="0"/>
        <w:autoSpaceDN w:val="0"/>
        <w:adjustRightInd w:val="0"/>
        <w:ind w:firstLine="709"/>
        <w:jc w:val="both"/>
        <w:rPr>
          <w:b/>
        </w:rPr>
      </w:pPr>
      <w:r w:rsidRPr="004E3976">
        <w:rPr>
          <w:b/>
        </w:rPr>
        <w:t>б) 5000 рублей, если цена контракта составляет от 3 млн. рублей до 50 млн. рублей (включительно);</w:t>
      </w:r>
    </w:p>
    <w:p w:rsidR="00B5638F" w:rsidRPr="004E3976" w:rsidRDefault="00B5638F" w:rsidP="00B5638F">
      <w:pPr>
        <w:autoSpaceDE w:val="0"/>
        <w:autoSpaceDN w:val="0"/>
        <w:adjustRightInd w:val="0"/>
        <w:ind w:firstLine="709"/>
        <w:jc w:val="both"/>
      </w:pPr>
      <w:r w:rsidRPr="004E3976">
        <w:t>в) 10000 рублей, если цена контракта составляет от 50 млн. рублей до 100 млн. рублей (включительно);</w:t>
      </w:r>
    </w:p>
    <w:p w:rsidR="00B5638F" w:rsidRDefault="00B5638F" w:rsidP="00B5638F">
      <w:pPr>
        <w:autoSpaceDE w:val="0"/>
        <w:autoSpaceDN w:val="0"/>
        <w:adjustRightInd w:val="0"/>
        <w:ind w:firstLine="709"/>
        <w:jc w:val="both"/>
      </w:pPr>
      <w:r w:rsidRPr="00FF73C2">
        <w:t>г) 100000 рублей, если цена контракта превышает 100 млн. рублей.</w:t>
      </w:r>
    </w:p>
    <w:p w:rsidR="00B5638F" w:rsidRPr="00FF73C2" w:rsidRDefault="00B5638F" w:rsidP="00B5638F">
      <w:pPr>
        <w:autoSpaceDE w:val="0"/>
        <w:autoSpaceDN w:val="0"/>
        <w:adjustRightInd w:val="0"/>
        <w:ind w:firstLine="709"/>
        <w:contextualSpacing/>
        <w:jc w:val="both"/>
      </w:pPr>
      <w:r w:rsidRPr="00FF73C2">
        <w:t xml:space="preserve"> </w:t>
      </w:r>
      <w:bookmarkStart w:id="2" w:name="Par35"/>
      <w:bookmarkEnd w:id="2"/>
      <w:r>
        <w:t>7</w:t>
      </w:r>
      <w:r w:rsidRPr="00FF73C2">
        <w:t xml:space="preserve">.5 В случае если в соответствии с </w:t>
      </w:r>
      <w:hyperlink dor:id="rId13" w:history="1">
        <w:r w:rsidRPr="00FF73C2">
          <w:t>частью 6 статьи 30</w:t>
        </w:r>
      </w:hyperlink>
      <w:r w:rsidRPr="00FF73C2">
        <w:t xml:space="preserve"> Федерального закона № 44</w:t>
      </w:r>
      <w:r w:rsidRPr="00FF73C2">
        <w:noBreakHyphen/>
        <w:t xml:space="preserve">ФЗ Контрактом предусмотрено условие о гражданско-правовой ответственности Поставщиков </w:t>
      </w:r>
      <w:r w:rsidRPr="00FF73C2">
        <w:lastRenderedPageBreak/>
        <w:t xml:space="preserve">(Подрядчиков, Исполнителей) за неисполнение условия о привлечении к исполнению Контракта субподрядчиков, соисполнителей из числа субъектов малого предпринимательства, социально ориентированных некоммерческих организаций в виде штрафа, штраф устанавливается в размере 5 процентов объема такого привлечения, установленного контрактом. </w:t>
      </w:r>
    </w:p>
    <w:p w:rsidR="00B5638F" w:rsidRPr="00FF73C2" w:rsidRDefault="00B5638F" w:rsidP="00B5638F">
      <w:pPr>
        <w:shd w:val="clear" w:color="auto" w:fill="FFFFFF"/>
        <w:suppressAutoHyphens w:val="0"/>
        <w:ind w:firstLine="709"/>
        <w:contextualSpacing/>
        <w:jc w:val="both"/>
      </w:pPr>
      <w:r w:rsidRPr="00FF73C2">
        <w:t>7.5.1 Подрядчик несет гражданско-правовую ответственность перед Заказчиком за неисполнение условия о привлечении к исполнению настоящего контракта субподрядчиков, в том числе:</w:t>
      </w:r>
    </w:p>
    <w:p w:rsidR="00B5638F" w:rsidRPr="00FF73C2" w:rsidRDefault="00B5638F" w:rsidP="00B5638F">
      <w:pPr>
        <w:shd w:val="clear" w:color="auto" w:fill="FFFFFF"/>
        <w:suppressAutoHyphens w:val="0"/>
        <w:ind w:firstLine="709"/>
        <w:contextualSpacing/>
        <w:jc w:val="both"/>
      </w:pPr>
      <w:r w:rsidRPr="00FF73C2">
        <w:t>- за представление документов, указанных в настоящем Контракте, содержащих недостоверные сведения, либо их непредставление или представление таких документов с нарушением установленных сроков;</w:t>
      </w:r>
    </w:p>
    <w:p w:rsidR="00B5638F" w:rsidRPr="00FF73C2" w:rsidRDefault="00B5638F" w:rsidP="00B5638F">
      <w:pPr>
        <w:shd w:val="clear" w:color="auto" w:fill="FFFFFF"/>
        <w:suppressAutoHyphens w:val="0"/>
        <w:ind w:firstLine="709"/>
        <w:contextualSpacing/>
        <w:jc w:val="both"/>
      </w:pPr>
      <w:r w:rsidRPr="00FF73C2">
        <w:t>- за не</w:t>
      </w:r>
      <w:r>
        <w:t xml:space="preserve"> </w:t>
      </w:r>
      <w:r w:rsidRPr="00FF73C2">
        <w:t>привлечение субподрядчиков в объеме, установленном в настоящем контракте, в виде штрафа в размере 5% объема такого привлечения, устан</w:t>
      </w:r>
      <w:r>
        <w:t>овленного настоящим контрактом.</w:t>
      </w:r>
    </w:p>
    <w:p w:rsidR="00B5638F" w:rsidRPr="00FF73C2" w:rsidRDefault="00B5638F" w:rsidP="00B5638F">
      <w:pPr>
        <w:autoSpaceDE w:val="0"/>
        <w:autoSpaceDN w:val="0"/>
        <w:adjustRightInd w:val="0"/>
        <w:ind w:firstLine="709"/>
        <w:contextualSpacing/>
        <w:jc w:val="both"/>
      </w:pPr>
      <w:bookmarkStart w:id="3" w:name="Par36"/>
      <w:bookmarkEnd w:id="3"/>
      <w:r w:rsidRPr="00FF73C2">
        <w:t>7</w:t>
      </w:r>
      <w:r>
        <w:t>.6</w:t>
      </w:r>
      <w:r w:rsidRPr="00FF73C2">
        <w:t xml:space="preserve"> 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w:t>
      </w:r>
      <w:r>
        <w:t xml:space="preserve">5 </w:t>
      </w:r>
      <w:r w:rsidRPr="002F618C">
        <w:t>000</w:t>
      </w:r>
      <w:r w:rsidRPr="00FF73C2">
        <w:t xml:space="preserve"> (</w:t>
      </w:r>
      <w:r>
        <w:t>Пять</w:t>
      </w:r>
      <w:r w:rsidRPr="002F618C">
        <w:t xml:space="preserve"> тысяч рублей 00 копеек</w:t>
      </w:r>
      <w:r>
        <w:t>)</w:t>
      </w:r>
      <w:r w:rsidRPr="00FF73C2">
        <w:t>, рассчитанном в следующем порядке:</w:t>
      </w:r>
    </w:p>
    <w:p w:rsidR="00B5638F" w:rsidRPr="00FF73C2" w:rsidRDefault="00B5638F" w:rsidP="00B5638F">
      <w:pPr>
        <w:autoSpaceDE w:val="0"/>
        <w:autoSpaceDN w:val="0"/>
        <w:adjustRightInd w:val="0"/>
        <w:ind w:firstLine="709"/>
        <w:contextualSpacing/>
        <w:jc w:val="both"/>
      </w:pPr>
      <w:r w:rsidRPr="00FF73C2">
        <w:t xml:space="preserve"> а) 1000 рублей, если цена контракта не превышает 3 млн. рублей (включительно);</w:t>
      </w:r>
    </w:p>
    <w:p w:rsidR="00B5638F" w:rsidRPr="004E3976" w:rsidRDefault="00B5638F" w:rsidP="00B5638F">
      <w:pPr>
        <w:autoSpaceDE w:val="0"/>
        <w:autoSpaceDN w:val="0"/>
        <w:adjustRightInd w:val="0"/>
        <w:ind w:firstLine="709"/>
        <w:contextualSpacing/>
        <w:jc w:val="both"/>
        <w:rPr>
          <w:b/>
        </w:rPr>
      </w:pPr>
      <w:r w:rsidRPr="004E3976">
        <w:rPr>
          <w:b/>
        </w:rPr>
        <w:t>б) 5000 рублей, если цена контракта составляет от 3 млн. рублей до 50 млн. рублей (включительно);</w:t>
      </w:r>
    </w:p>
    <w:p w:rsidR="00B5638F" w:rsidRPr="004E3976" w:rsidRDefault="00B5638F" w:rsidP="00B5638F">
      <w:pPr>
        <w:autoSpaceDE w:val="0"/>
        <w:autoSpaceDN w:val="0"/>
        <w:adjustRightInd w:val="0"/>
        <w:ind w:firstLine="709"/>
        <w:jc w:val="both"/>
      </w:pPr>
      <w:r w:rsidRPr="004E3976">
        <w:t>в) 10000 рублей, если цена контракта составляет от 50 млн. рублей до 100 млн. рублей (включительно);</w:t>
      </w:r>
    </w:p>
    <w:p w:rsidR="00B5638F" w:rsidRPr="00FF73C2" w:rsidRDefault="00B5638F" w:rsidP="00B5638F">
      <w:pPr>
        <w:autoSpaceDE w:val="0"/>
        <w:autoSpaceDN w:val="0"/>
        <w:adjustRightInd w:val="0"/>
        <w:ind w:firstLine="709"/>
        <w:jc w:val="both"/>
      </w:pPr>
      <w:r w:rsidRPr="00FF73C2">
        <w:t>г) 100000 рублей, если цена контракта превышает 100 млн. рублей.</w:t>
      </w:r>
    </w:p>
    <w:p w:rsidR="00B5638F" w:rsidRPr="00FF73C2" w:rsidRDefault="00B5638F" w:rsidP="00B5638F">
      <w:pPr>
        <w:autoSpaceDE w:val="0"/>
        <w:autoSpaceDN w:val="0"/>
        <w:adjustRightInd w:val="0"/>
        <w:ind w:firstLine="709"/>
        <w:jc w:val="both"/>
      </w:pPr>
      <w:r w:rsidRPr="00FF73C2">
        <w:t>7</w:t>
      </w:r>
      <w:r>
        <w:t>.7</w:t>
      </w:r>
      <w:r w:rsidRPr="00FF73C2">
        <w:t xml:space="preserve"> Общая сумма начисленных штрафов за неисполнение или ненадлежащее исполнение Поставщиком (Подрядчиком, Исполнителем) обязательств, предусмотренных Контрактом, не может превышать цену контракта.</w:t>
      </w:r>
    </w:p>
    <w:p w:rsidR="00B5638F" w:rsidRPr="00FF73C2" w:rsidRDefault="00B5638F" w:rsidP="00B5638F">
      <w:pPr>
        <w:autoSpaceDE w:val="0"/>
        <w:autoSpaceDN w:val="0"/>
        <w:adjustRightInd w:val="0"/>
        <w:ind w:firstLine="709"/>
        <w:jc w:val="both"/>
      </w:pPr>
      <w:r w:rsidRPr="00FF73C2">
        <w:t>7</w:t>
      </w:r>
      <w:r>
        <w:t>.8</w:t>
      </w:r>
      <w:r w:rsidRPr="00FF73C2">
        <w:t xml:space="preserve"> Общая сумма начисленных штрафов за ненадлежащее исполнение Заказчиком обязательств, предусмотренных Контрактом, не может превышать цену Контракта.</w:t>
      </w:r>
    </w:p>
    <w:p w:rsidR="00B5638F" w:rsidRPr="00FF73C2" w:rsidRDefault="00B5638F" w:rsidP="00B5638F">
      <w:pPr>
        <w:autoSpaceDE w:val="0"/>
        <w:autoSpaceDN w:val="0"/>
        <w:adjustRightInd w:val="0"/>
        <w:ind w:firstLine="709"/>
        <w:jc w:val="both"/>
      </w:pPr>
      <w:bookmarkStart w:id="4" w:name="Par47"/>
      <w:bookmarkEnd w:id="4"/>
      <w:r w:rsidRPr="00FF73C2">
        <w:t>7</w:t>
      </w:r>
      <w:r>
        <w:t>.9</w:t>
      </w:r>
      <w:r w:rsidRPr="00FF73C2">
        <w:t xml:space="preserve"> В случае если законодательством Российской Федерации установлен иной порядок начисления штрафа, чем порядок, предусмотренный Постановлением Правительства № 1042, размер такого штрафа и порядок его начисления устанавливается Контрактом в соответствии с законодательством Российской Федерации.</w:t>
      </w:r>
    </w:p>
    <w:p w:rsidR="00B5638F" w:rsidRPr="00FF73C2" w:rsidRDefault="00B5638F" w:rsidP="00B5638F">
      <w:pPr>
        <w:widowControl w:val="0"/>
        <w:ind w:firstLine="709"/>
        <w:jc w:val="both"/>
        <w:rPr>
          <w:lang w:eastAsia="ru-RU"/>
        </w:rPr>
      </w:pPr>
      <w:r w:rsidRPr="00FF73C2">
        <w:rPr>
          <w:lang w:eastAsia="ru-RU"/>
        </w:rPr>
        <w:t>7</w:t>
      </w:r>
      <w:r>
        <w:rPr>
          <w:lang w:eastAsia="ru-RU"/>
        </w:rPr>
        <w:t>.10</w:t>
      </w:r>
      <w:r w:rsidRPr="00FF73C2">
        <w:rPr>
          <w:lang w:eastAsia="ru-RU"/>
        </w:rPr>
        <w:t xml:space="preserve"> Заказчик вправе требовать от Подрядчика уплаты штрафа по каждому факту неисполнения или ненадлежащего исполнения обязательств по Контракту, в том числе, но не ограничиваясь, за неисполнение или ненадлежащее исполнение условий, предусмотренных разделом 4 настоящего Контракта.</w:t>
      </w:r>
    </w:p>
    <w:p w:rsidR="00B5638F" w:rsidRPr="00FF73C2" w:rsidRDefault="00B5638F" w:rsidP="00B5638F">
      <w:pPr>
        <w:widowControl w:val="0"/>
        <w:ind w:firstLine="709"/>
        <w:jc w:val="both"/>
        <w:rPr>
          <w:rStyle w:val="blk"/>
        </w:rPr>
      </w:pPr>
      <w:r w:rsidRPr="00FF73C2">
        <w:rPr>
          <w:rStyle w:val="blk"/>
        </w:rPr>
        <w:t>7</w:t>
      </w:r>
      <w:r>
        <w:rPr>
          <w:rStyle w:val="blk"/>
        </w:rPr>
        <w:t>.11</w:t>
      </w:r>
      <w:r w:rsidRPr="00FF73C2">
        <w:rPr>
          <w:rStyle w:val="blk"/>
        </w:rPr>
        <w:t xml:space="preserve"> В случае просрочки исполнения Поставщиком (Подрядчиком, Исполнителем) обязательств (в том числе гарантийного обязательства), предусмотренных Контрактом, а также в иных случаях неисполнения или ненадлежащего исполнения Поставщиком (Подрядчиком, Исполнителем) обязательств, предусмотренных Контрактом, Заказчик направляет Поставщику (Подрядчику, Исполнителю) требование об уплате неустоек (штрафов, пеней).</w:t>
      </w:r>
    </w:p>
    <w:p w:rsidR="00B5638F" w:rsidRPr="00FF73C2" w:rsidRDefault="00B5638F" w:rsidP="00B5638F">
      <w:pPr>
        <w:suppressAutoHyphens w:val="0"/>
        <w:autoSpaceDE w:val="0"/>
        <w:autoSpaceDN w:val="0"/>
        <w:adjustRightInd w:val="0"/>
        <w:ind w:firstLine="709"/>
        <w:jc w:val="both"/>
        <w:rPr>
          <w:lang w:eastAsia="ru-RU"/>
        </w:rPr>
      </w:pPr>
      <w:r w:rsidRPr="00FF73C2">
        <w:rPr>
          <w:rStyle w:val="blk"/>
        </w:rPr>
        <w:t>7</w:t>
      </w:r>
      <w:r>
        <w:rPr>
          <w:rStyle w:val="blk"/>
        </w:rPr>
        <w:t>.12</w:t>
      </w:r>
      <w:r w:rsidRPr="00FF73C2">
        <w:rPr>
          <w:rStyle w:val="blk"/>
        </w:rPr>
        <w:t xml:space="preserve"> </w:t>
      </w:r>
      <w:r w:rsidRPr="00FF73C2">
        <w:rPr>
          <w:lang w:eastAsia="ru-RU"/>
        </w:rPr>
        <w:t>Пеня начисляется за каждый день просрочки исполнения Поставщиком (Подрядчиком, Исполнителем)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Контрактом в размере одной трехсотой действующей на дату уплаты пени ключевой ставки Центрального банка Российской Федерации от цены Контракта (отдельного этапа исполнения Контракта), уменьшенной на сумму, пропорциональную объему обязательств, предусмотренных Контрактом (соответствующим отдельным этапом исполнения Контракта) и фактически исполненных Поставщиком (Подрядчиком, Исполнителем), за исключением случаев, если законодательством Российской Федерации установлен иной порядок начисления пени.</w:t>
      </w:r>
    </w:p>
    <w:p w:rsidR="00B5638F" w:rsidRPr="00FF73C2" w:rsidRDefault="00B5638F" w:rsidP="00B5638F">
      <w:pPr>
        <w:ind w:firstLine="709"/>
        <w:jc w:val="both"/>
      </w:pPr>
      <w:r w:rsidRPr="00FF73C2">
        <w:rPr>
          <w:rStyle w:val="blk"/>
        </w:rPr>
        <w:t>7</w:t>
      </w:r>
      <w:r>
        <w:rPr>
          <w:rStyle w:val="blk"/>
        </w:rPr>
        <w:t>.13</w:t>
      </w:r>
      <w:r w:rsidRPr="00FF73C2">
        <w:rPr>
          <w:rStyle w:val="blk"/>
        </w:rPr>
        <w:t xml:space="preserve"> В случае просрочки исполнения Заказчиком обязательств, предусмотренных Контрактом, а также в иных случаях неисполнения или ненадлежащего исполнения </w:t>
      </w:r>
      <w:r w:rsidRPr="00FF73C2">
        <w:rPr>
          <w:rStyle w:val="blk"/>
        </w:rPr>
        <w:lastRenderedPageBreak/>
        <w:t xml:space="preserve">Заказчиком обязательств, предусмотренных Контрактом, Поставщик (Подрядчик, Исполнитель) вправе потребовать уплаты неустоек (штрафов, пеней).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Такая пеня устанавливается Контрактом в размере одной трехсотой действующей на дату уплаты пеней ключевой ставки Центрального банка Российской Федерации от не уплаченной в срок суммы. </w:t>
      </w:r>
    </w:p>
    <w:p w:rsidR="00B5638F" w:rsidRPr="00FF73C2" w:rsidRDefault="00B5638F" w:rsidP="00B5638F">
      <w:pPr>
        <w:widowControl w:val="0"/>
        <w:ind w:firstLine="709"/>
        <w:jc w:val="both"/>
        <w:rPr>
          <w:lang w:eastAsia="ru-RU"/>
        </w:rPr>
      </w:pPr>
      <w:r w:rsidRPr="00FF73C2">
        <w:rPr>
          <w:lang w:eastAsia="ru-RU"/>
        </w:rPr>
        <w:t>7</w:t>
      </w:r>
      <w:r>
        <w:rPr>
          <w:lang w:eastAsia="ru-RU"/>
        </w:rPr>
        <w:t>.14</w:t>
      </w:r>
      <w:r w:rsidRPr="00FF73C2">
        <w:rPr>
          <w:lang w:eastAsia="ru-RU"/>
        </w:rPr>
        <w:t xml:space="preserve"> Неустойка уплачиваются Подрядчиком посредством перечисления взыскиваемых сумм по указанным Заказчиком в претензии реквизитам. Подрядчик представляет Заказчику документальное подтверждение такого перечисления в течение 5 (пяти) рабочих дней с даты осуществления платежа. </w:t>
      </w:r>
    </w:p>
    <w:p w:rsidR="00B5638F" w:rsidRPr="00FF73C2" w:rsidRDefault="00B5638F" w:rsidP="00B5638F">
      <w:pPr>
        <w:widowControl w:val="0"/>
        <w:ind w:firstLine="709"/>
        <w:jc w:val="both"/>
        <w:rPr>
          <w:lang w:eastAsia="ru-RU"/>
        </w:rPr>
      </w:pPr>
      <w:r w:rsidRPr="00FF73C2">
        <w:rPr>
          <w:lang w:eastAsia="ru-RU"/>
        </w:rPr>
        <w:t>7</w:t>
      </w:r>
      <w:r>
        <w:rPr>
          <w:lang w:eastAsia="ru-RU"/>
        </w:rPr>
        <w:t>.15</w:t>
      </w:r>
      <w:r w:rsidRPr="00FF73C2">
        <w:rPr>
          <w:lang w:eastAsia="ru-RU"/>
        </w:rPr>
        <w:t xml:space="preserve"> Заказчик вправе зачесть сумму неустойки, в счет сумм платежей, подлежащих уплате Подрядчику по Контракту. В этом случае Заказчик направляет Подрядчику уведомление о зачете, в котором указывается, что зачет требований производится в порядке ст. 410 Гражданского Кодекса Российской Федерации, а также указываются суммы неустойки.</w:t>
      </w:r>
    </w:p>
    <w:p w:rsidR="00B5638F" w:rsidRPr="00FF73C2" w:rsidRDefault="00B5638F" w:rsidP="00B5638F">
      <w:pPr>
        <w:widowControl w:val="0"/>
        <w:ind w:firstLine="709"/>
        <w:jc w:val="both"/>
        <w:rPr>
          <w:lang w:eastAsia="ru-RU"/>
        </w:rPr>
      </w:pPr>
      <w:r w:rsidRPr="00FF73C2">
        <w:rPr>
          <w:lang w:eastAsia="ru-RU"/>
        </w:rPr>
        <w:t>7</w:t>
      </w:r>
      <w:r>
        <w:rPr>
          <w:lang w:eastAsia="ru-RU"/>
        </w:rPr>
        <w:t>.16</w:t>
      </w:r>
      <w:r w:rsidRPr="00FF73C2">
        <w:rPr>
          <w:lang w:eastAsia="ru-RU"/>
        </w:rPr>
        <w:t xml:space="preserve"> Применение предусмотренных мер ответственности не лишает Заказчика права на возмещение убытков, возникших в результате неисполнения (ненадлежащего исполнения) Подрядчиком своих обязательств.</w:t>
      </w:r>
    </w:p>
    <w:p w:rsidR="00B5638F" w:rsidRPr="00FF73C2" w:rsidRDefault="00B5638F" w:rsidP="00B5638F">
      <w:pPr>
        <w:widowControl w:val="0"/>
        <w:tabs>
          <w:tab w:val="left" w:pos="709"/>
        </w:tabs>
        <w:autoSpaceDE w:val="0"/>
        <w:autoSpaceDN w:val="0"/>
        <w:adjustRightInd w:val="0"/>
        <w:ind w:firstLine="709"/>
        <w:jc w:val="both"/>
        <w:rPr>
          <w:lang w:eastAsia="ru-RU"/>
        </w:rPr>
      </w:pPr>
      <w:r w:rsidRPr="00FF73C2">
        <w:rPr>
          <w:lang w:eastAsia="ru-RU"/>
        </w:rPr>
        <w:t>7</w:t>
      </w:r>
      <w:r>
        <w:rPr>
          <w:lang w:eastAsia="ru-RU"/>
        </w:rPr>
        <w:t>.17</w:t>
      </w:r>
      <w:r w:rsidRPr="00FF73C2">
        <w:rPr>
          <w:lang w:eastAsia="ru-RU"/>
        </w:rPr>
        <w:t xml:space="preserve"> Сторона освобождается от уплаты неустойки,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 </w:t>
      </w:r>
    </w:p>
    <w:p w:rsidR="00B5638F" w:rsidRPr="00FF73C2" w:rsidRDefault="00B5638F" w:rsidP="00B5638F">
      <w:pPr>
        <w:widowControl w:val="0"/>
        <w:ind w:firstLine="709"/>
        <w:jc w:val="both"/>
        <w:rPr>
          <w:lang w:eastAsia="ru-RU"/>
        </w:rPr>
      </w:pPr>
      <w:r w:rsidRPr="00FF73C2">
        <w:rPr>
          <w:lang w:eastAsia="ru-RU"/>
        </w:rPr>
        <w:t>7.</w:t>
      </w:r>
      <w:r>
        <w:rPr>
          <w:lang w:eastAsia="ru-RU"/>
        </w:rPr>
        <w:t>18</w:t>
      </w:r>
      <w:r w:rsidRPr="00FF73C2">
        <w:rPr>
          <w:lang w:eastAsia="ru-RU"/>
        </w:rPr>
        <w:t xml:space="preserve"> Уплата неустоек и возмещение убытков не освобождает Стороны от исполнения своих обязательств по Контракту.</w:t>
      </w:r>
    </w:p>
    <w:p w:rsidR="00B5638F" w:rsidRDefault="00B5638F" w:rsidP="00B5638F">
      <w:pPr>
        <w:pStyle w:val="ConsPlusNormal"/>
        <w:ind w:firstLine="709"/>
        <w:jc w:val="both"/>
        <w:rPr>
          <w:rFonts w:ascii="Times New Roman" w:hAnsi="Times New Roman" w:cs="Times New Roman"/>
          <w:sz w:val="24"/>
          <w:szCs w:val="24"/>
        </w:rPr>
      </w:pPr>
      <w:r w:rsidRPr="00FF73C2">
        <w:rPr>
          <w:rFonts w:ascii="Times New Roman" w:hAnsi="Times New Roman" w:cs="Times New Roman"/>
          <w:sz w:val="24"/>
          <w:szCs w:val="24"/>
        </w:rPr>
        <w:t>7.</w:t>
      </w:r>
      <w:r>
        <w:rPr>
          <w:rFonts w:ascii="Times New Roman" w:hAnsi="Times New Roman" w:cs="Times New Roman"/>
          <w:sz w:val="24"/>
          <w:szCs w:val="24"/>
        </w:rPr>
        <w:t>19</w:t>
      </w:r>
      <w:r w:rsidRPr="00FF73C2">
        <w:rPr>
          <w:rFonts w:ascii="Times New Roman" w:hAnsi="Times New Roman" w:cs="Times New Roman"/>
          <w:sz w:val="24"/>
          <w:szCs w:val="24"/>
        </w:rPr>
        <w:t xml:space="preserve"> Неустойка уплачиваются Подрядчиком в добровольном порядке.</w:t>
      </w:r>
    </w:p>
    <w:p w:rsidR="00B5638F" w:rsidRDefault="00B5638F" w:rsidP="00B5638F">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 xml:space="preserve">7.20 </w:t>
      </w:r>
      <w:r w:rsidRPr="001351AE">
        <w:rPr>
          <w:rFonts w:ascii="Times New Roman" w:hAnsi="Times New Roman" w:cs="Times New Roman"/>
          <w:sz w:val="24"/>
          <w:szCs w:val="24"/>
        </w:rPr>
        <w:t>В случае привлечения Заказчика к ответственности по вине Подрядчика в виде имущественных санкций за не достижение значений результатов предоставленной субсидии, Подрядчик возмещает Заказчику имущественные потери в полном объеме в течение 30 (тридцати) календарных дней после получения от Заказчика мотивированного требования.</w:t>
      </w:r>
    </w:p>
    <w:p w:rsidR="00B5638F" w:rsidRPr="00FF73C2" w:rsidRDefault="00B5638F" w:rsidP="00B5638F">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 xml:space="preserve">7.21 </w:t>
      </w:r>
      <w:r w:rsidRPr="001351AE">
        <w:rPr>
          <w:rFonts w:ascii="Times New Roman" w:hAnsi="Times New Roman" w:cs="Times New Roman"/>
          <w:sz w:val="24"/>
          <w:szCs w:val="24"/>
        </w:rPr>
        <w:t>В случае если Заказчик будет подвергнут административному наказанию вследствие неисполнения или ненадлежащего исполнения Подрядчиком обязательств, предусмотренных Контрактом, в том числе по причине неисполнения или ненадлежащего исполнения требований нормативных актов (нормативно-технических, нормативных правовых и иных документов), требования которых Подрядчик обязан соблюдать в ходе исполнения Контракта, Подрядчик обязуется в полном объёме возместить Заказчику убытки, возникшие вследствие назначения соответствующего вида и разме</w:t>
      </w:r>
      <w:r>
        <w:rPr>
          <w:rFonts w:ascii="Times New Roman" w:hAnsi="Times New Roman" w:cs="Times New Roman"/>
          <w:sz w:val="24"/>
          <w:szCs w:val="24"/>
        </w:rPr>
        <w:t>ра административного наказания.</w:t>
      </w:r>
    </w:p>
    <w:p w:rsidR="00B5638F" w:rsidRPr="00FF73C2" w:rsidRDefault="00B5638F" w:rsidP="00B5638F">
      <w:pPr>
        <w:pStyle w:val="ConsPlusNormal"/>
        <w:ind w:firstLine="709"/>
        <w:jc w:val="both"/>
        <w:rPr>
          <w:rFonts w:ascii="Times New Roman" w:hAnsi="Times New Roman" w:cs="Times New Roman"/>
          <w:sz w:val="24"/>
          <w:szCs w:val="24"/>
        </w:rPr>
      </w:pPr>
      <w:r w:rsidRPr="00FF73C2">
        <w:rPr>
          <w:rFonts w:ascii="Times New Roman" w:hAnsi="Times New Roman" w:cs="Times New Roman"/>
          <w:sz w:val="24"/>
          <w:szCs w:val="24"/>
        </w:rPr>
        <w:t>7.</w:t>
      </w:r>
      <w:r>
        <w:rPr>
          <w:rFonts w:ascii="Times New Roman" w:hAnsi="Times New Roman" w:cs="Times New Roman"/>
          <w:sz w:val="24"/>
          <w:szCs w:val="24"/>
        </w:rPr>
        <w:t>22</w:t>
      </w:r>
      <w:r w:rsidRPr="00FF73C2">
        <w:rPr>
          <w:rFonts w:ascii="Times New Roman" w:hAnsi="Times New Roman" w:cs="Times New Roman"/>
          <w:sz w:val="24"/>
          <w:szCs w:val="24"/>
        </w:rPr>
        <w:t xml:space="preserve"> Подрядчик обязан компенсировать Заказчику ущерб, включая судебные издержки, связанный с травмами или ущербом, нанесенным третьим лицам, возникший вследствие невыполнения и (или) ненадлежащего выполнения Подрядчиком работ/ выполнения Работ в соответствии с Контрактом или вследствие нарушения имущественных или интеллектуальных прав.</w:t>
      </w:r>
    </w:p>
    <w:p w:rsidR="00B5638F" w:rsidRPr="00FF73C2" w:rsidRDefault="00B5638F" w:rsidP="00B5638F">
      <w:pPr>
        <w:pStyle w:val="ConsPlusNormal"/>
        <w:ind w:firstLine="709"/>
        <w:jc w:val="both"/>
        <w:rPr>
          <w:rFonts w:ascii="Times New Roman" w:hAnsi="Times New Roman" w:cs="Times New Roman"/>
          <w:sz w:val="24"/>
          <w:szCs w:val="24"/>
        </w:rPr>
      </w:pPr>
      <w:r w:rsidRPr="00FF73C2">
        <w:rPr>
          <w:rFonts w:ascii="Times New Roman" w:hAnsi="Times New Roman" w:cs="Times New Roman"/>
          <w:sz w:val="24"/>
          <w:szCs w:val="24"/>
        </w:rPr>
        <w:t>7.</w:t>
      </w:r>
      <w:r>
        <w:rPr>
          <w:rFonts w:ascii="Times New Roman" w:hAnsi="Times New Roman" w:cs="Times New Roman"/>
          <w:sz w:val="24"/>
          <w:szCs w:val="24"/>
        </w:rPr>
        <w:t>23</w:t>
      </w:r>
      <w:r w:rsidRPr="00FF73C2">
        <w:rPr>
          <w:rFonts w:ascii="Times New Roman" w:hAnsi="Times New Roman" w:cs="Times New Roman"/>
          <w:sz w:val="24"/>
          <w:szCs w:val="24"/>
        </w:rPr>
        <w:t xml:space="preserve"> Если Подрядчик не приступает своевременно к исполнению Контракта, Заказчик вправе отказаться от исполнения Контракта и потребовать возмещения убытков.</w:t>
      </w:r>
    </w:p>
    <w:p w:rsidR="00B5638F" w:rsidRDefault="00B5638F" w:rsidP="00B5638F">
      <w:pPr>
        <w:pStyle w:val="ConsPlusNormal"/>
        <w:ind w:firstLine="709"/>
        <w:jc w:val="both"/>
        <w:rPr>
          <w:rFonts w:ascii="Times New Roman" w:hAnsi="Times New Roman" w:cs="Times New Roman"/>
          <w:sz w:val="24"/>
          <w:szCs w:val="24"/>
        </w:rPr>
      </w:pPr>
      <w:r w:rsidRPr="00FF73C2">
        <w:rPr>
          <w:rFonts w:ascii="Times New Roman" w:hAnsi="Times New Roman" w:cs="Times New Roman"/>
          <w:sz w:val="24"/>
          <w:szCs w:val="24"/>
        </w:rPr>
        <w:t>7.</w:t>
      </w:r>
      <w:r>
        <w:rPr>
          <w:rFonts w:ascii="Times New Roman" w:hAnsi="Times New Roman" w:cs="Times New Roman"/>
          <w:sz w:val="24"/>
          <w:szCs w:val="24"/>
        </w:rPr>
        <w:t>24</w:t>
      </w:r>
      <w:r w:rsidRPr="00FF73C2">
        <w:rPr>
          <w:rFonts w:ascii="Times New Roman" w:hAnsi="Times New Roman" w:cs="Times New Roman"/>
          <w:sz w:val="24"/>
          <w:szCs w:val="24"/>
        </w:rPr>
        <w:t xml:space="preserve"> Если во время выполнения обязательств по Контракту станет очевидным, что они не будут выполнены надлежащим образом, Заказчик вправе требовать в срок 10 рабочих дней с момента надлежащего уведомления устранения недостатков и при неисполнении Подрядчиком в назначенный срок этого требования отказаться от Контракта, а также потребовать от Подрядчика возмещения убытков.</w:t>
      </w:r>
    </w:p>
    <w:p w:rsidR="00B5638F" w:rsidRPr="00FF73C2" w:rsidRDefault="00B5638F" w:rsidP="00B5638F">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 xml:space="preserve">7.25 </w:t>
      </w:r>
      <w:r w:rsidRPr="005816AC">
        <w:rPr>
          <w:rFonts w:ascii="Times New Roman" w:hAnsi="Times New Roman" w:cs="Times New Roman"/>
          <w:sz w:val="24"/>
          <w:szCs w:val="24"/>
        </w:rPr>
        <w:t>Ответственность, предусмотренная настоящим разделом Контракта, применяется в том числе за нарушение выполнения этапов работ, регламентированных Графиком пр</w:t>
      </w:r>
      <w:r>
        <w:rPr>
          <w:rFonts w:ascii="Times New Roman" w:hAnsi="Times New Roman" w:cs="Times New Roman"/>
          <w:sz w:val="24"/>
          <w:szCs w:val="24"/>
        </w:rPr>
        <w:t>оизводства работ (Приложение № 3</w:t>
      </w:r>
      <w:r w:rsidRPr="005816AC">
        <w:rPr>
          <w:rFonts w:ascii="Times New Roman" w:hAnsi="Times New Roman" w:cs="Times New Roman"/>
          <w:sz w:val="24"/>
          <w:szCs w:val="24"/>
        </w:rPr>
        <w:t xml:space="preserve"> к Контракту).</w:t>
      </w:r>
    </w:p>
    <w:p w:rsidR="00B5638F" w:rsidRPr="00FF73C2" w:rsidRDefault="00B5638F" w:rsidP="00B5638F">
      <w:pPr>
        <w:pStyle w:val="ConsPlusNormal"/>
        <w:ind w:firstLine="709"/>
        <w:jc w:val="both"/>
        <w:rPr>
          <w:rFonts w:ascii="Times New Roman" w:hAnsi="Times New Roman" w:cs="Times New Roman"/>
          <w:sz w:val="24"/>
          <w:szCs w:val="24"/>
        </w:rPr>
      </w:pPr>
      <w:r w:rsidRPr="00FF73C2">
        <w:rPr>
          <w:rFonts w:ascii="Times New Roman" w:hAnsi="Times New Roman" w:cs="Times New Roman"/>
          <w:sz w:val="24"/>
          <w:szCs w:val="24"/>
        </w:rPr>
        <w:t>7.</w:t>
      </w:r>
      <w:r>
        <w:rPr>
          <w:rFonts w:ascii="Times New Roman" w:hAnsi="Times New Roman" w:cs="Times New Roman"/>
          <w:sz w:val="24"/>
          <w:szCs w:val="24"/>
        </w:rPr>
        <w:t>26</w:t>
      </w:r>
      <w:r w:rsidRPr="00FF73C2">
        <w:rPr>
          <w:rFonts w:ascii="Times New Roman" w:hAnsi="Times New Roman" w:cs="Times New Roman"/>
          <w:sz w:val="24"/>
          <w:szCs w:val="24"/>
        </w:rPr>
        <w:t xml:space="preserve"> В случае отказа или уклонения Подрядчика от устранения выявленных недостатков (дефектов), Заказчик имеет право устранить такие недостатки (дефекты) за свой счет, а Подрядчик обязан в течение 5 (пяти) рабочих дней с момента получения письменного требования Заказчика возместить последнему расходы, а также уплатить штраф в размере и в </w:t>
      </w:r>
      <w:r w:rsidRPr="00FF73C2">
        <w:rPr>
          <w:rFonts w:ascii="Times New Roman" w:hAnsi="Times New Roman" w:cs="Times New Roman"/>
          <w:sz w:val="24"/>
          <w:szCs w:val="24"/>
        </w:rPr>
        <w:lastRenderedPageBreak/>
        <w:t>порядке, указанном в настоящем разделе Контракта.</w:t>
      </w:r>
    </w:p>
    <w:p w:rsidR="00B5638F" w:rsidRPr="00FF73C2" w:rsidRDefault="00B5638F" w:rsidP="00B5638F">
      <w:pPr>
        <w:pStyle w:val="ConsPlusNormal"/>
        <w:ind w:firstLine="709"/>
        <w:jc w:val="both"/>
        <w:rPr>
          <w:rFonts w:ascii="Times New Roman" w:hAnsi="Times New Roman" w:cs="Times New Roman"/>
          <w:sz w:val="24"/>
          <w:szCs w:val="24"/>
        </w:rPr>
      </w:pPr>
      <w:r w:rsidRPr="00FF73C2">
        <w:rPr>
          <w:rFonts w:ascii="Times New Roman" w:hAnsi="Times New Roman" w:cs="Times New Roman"/>
          <w:sz w:val="24"/>
          <w:szCs w:val="24"/>
        </w:rPr>
        <w:t>7.</w:t>
      </w:r>
      <w:r>
        <w:rPr>
          <w:rFonts w:ascii="Times New Roman" w:hAnsi="Times New Roman" w:cs="Times New Roman"/>
          <w:sz w:val="24"/>
          <w:szCs w:val="24"/>
        </w:rPr>
        <w:t>27</w:t>
      </w:r>
      <w:r w:rsidRPr="00FF73C2">
        <w:rPr>
          <w:rFonts w:ascii="Times New Roman" w:hAnsi="Times New Roman" w:cs="Times New Roman"/>
          <w:sz w:val="24"/>
          <w:szCs w:val="24"/>
        </w:rPr>
        <w:t xml:space="preserve"> В случае причинения Подрядчиком или его субподрядчиком ущерба (убытков) третьим лицам (в том числе в результате повреждения принадлежащего им имущества) в ходе выполнения обязательств по Контракту, Подрядчик обязан принять меры к возмещению причиненного ущерба (убытков) и возместить причиненный ущерб (убытки) таким третьим лицам в любой форме и способом в соответствии с действующим законодательством Российской Федерации.</w:t>
      </w:r>
    </w:p>
    <w:p w:rsidR="00B5638F" w:rsidRDefault="00B5638F" w:rsidP="00B5638F">
      <w:pPr>
        <w:pStyle w:val="ConsPlusNormal"/>
        <w:ind w:firstLine="709"/>
        <w:jc w:val="both"/>
        <w:rPr>
          <w:rFonts w:ascii="Times New Roman" w:hAnsi="Times New Roman" w:cs="Times New Roman"/>
          <w:sz w:val="24"/>
          <w:szCs w:val="24"/>
        </w:rPr>
      </w:pPr>
      <w:r w:rsidRPr="00FF73C2">
        <w:rPr>
          <w:rFonts w:ascii="Times New Roman" w:hAnsi="Times New Roman" w:cs="Times New Roman"/>
          <w:sz w:val="24"/>
          <w:szCs w:val="24"/>
        </w:rPr>
        <w:t>7.</w:t>
      </w:r>
      <w:r>
        <w:rPr>
          <w:rFonts w:ascii="Times New Roman" w:hAnsi="Times New Roman" w:cs="Times New Roman"/>
          <w:sz w:val="24"/>
          <w:szCs w:val="24"/>
        </w:rPr>
        <w:t>28</w:t>
      </w:r>
      <w:r w:rsidRPr="00FF73C2">
        <w:rPr>
          <w:rFonts w:ascii="Times New Roman" w:hAnsi="Times New Roman" w:cs="Times New Roman"/>
          <w:sz w:val="24"/>
          <w:szCs w:val="24"/>
        </w:rPr>
        <w:t xml:space="preserve"> В случае если в результате проверки, проводимой налоговым органом у Заказчика, к Заказчику будут применены налоговые санкции из-за недобросовестности (в качестве налогоплательщика) Подрядчика и (или) его контрагентов, Подрядчик обязан возместить Заказчику понесенные расходы, в размере налоговых санкций, предъявленных Заказчику налоговым органом. Вышеуказанное возмещение производится Подрядчиком на основании претензии Заказчика.</w:t>
      </w:r>
    </w:p>
    <w:p w:rsidR="00B5638F" w:rsidRPr="00FF73C2" w:rsidRDefault="00B5638F" w:rsidP="00B5638F">
      <w:pPr>
        <w:pStyle w:val="ConsPlusNormal"/>
        <w:ind w:firstLine="709"/>
        <w:jc w:val="both"/>
        <w:rPr>
          <w:rFonts w:ascii="Times New Roman" w:hAnsi="Times New Roman" w:cs="Times New Roman"/>
          <w:sz w:val="24"/>
          <w:szCs w:val="24"/>
        </w:rPr>
      </w:pPr>
    </w:p>
    <w:p w:rsidR="00B5638F" w:rsidRDefault="00B5638F" w:rsidP="00B5638F">
      <w:pPr>
        <w:pStyle w:val="ConsPlusNormal"/>
        <w:ind w:firstLine="0"/>
        <w:jc w:val="center"/>
        <w:rPr>
          <w:rFonts w:ascii="Times New Roman" w:hAnsi="Times New Roman" w:cs="Times New Roman"/>
          <w:b/>
          <w:sz w:val="24"/>
          <w:szCs w:val="24"/>
        </w:rPr>
      </w:pPr>
      <w:r w:rsidRPr="005155BC">
        <w:rPr>
          <w:b/>
        </w:rPr>
        <w:t xml:space="preserve">8. </w:t>
      </w:r>
      <w:r w:rsidRPr="00FF73C2">
        <w:rPr>
          <w:rFonts w:ascii="Times New Roman" w:hAnsi="Times New Roman" w:cs="Times New Roman"/>
          <w:b/>
          <w:sz w:val="24"/>
          <w:szCs w:val="24"/>
        </w:rPr>
        <w:t>Обстоятельства непреодолимой силы</w:t>
      </w:r>
    </w:p>
    <w:p w:rsidR="00B5638F" w:rsidRPr="00FF73C2" w:rsidRDefault="00B5638F" w:rsidP="00B5638F">
      <w:pPr>
        <w:pStyle w:val="ConsPlusNormal"/>
        <w:ind w:firstLine="0"/>
        <w:jc w:val="center"/>
        <w:rPr>
          <w:rFonts w:ascii="Times New Roman" w:hAnsi="Times New Roman" w:cs="Times New Roman"/>
          <w:b/>
          <w:sz w:val="24"/>
          <w:szCs w:val="24"/>
        </w:rPr>
      </w:pPr>
    </w:p>
    <w:p w:rsidR="00B5638F" w:rsidRPr="00FF73C2" w:rsidRDefault="00B5638F" w:rsidP="00B5638F">
      <w:pPr>
        <w:pStyle w:val="Standard"/>
        <w:shd w:val="clear" w:color="auto" w:fill="FFFFFF"/>
        <w:tabs>
          <w:tab w:val="left" w:pos="1248"/>
        </w:tabs>
        <w:ind w:firstLine="709"/>
        <w:jc w:val="both"/>
        <w:rPr>
          <w:rFonts w:cs="Times New Roman"/>
          <w:lang w:val="ru-RU"/>
        </w:rPr>
      </w:pPr>
      <w:r w:rsidRPr="00FF73C2">
        <w:rPr>
          <w:rFonts w:cs="Times New Roman"/>
          <w:lang w:val="ru-RU"/>
        </w:rPr>
        <w:t>8.1 Стороны освобождаются от ответственности за частичное или полное неисполнение обязательств по настоящему Контракту при наступлении обстоятельств непреодолимой силы, которые делают невозможным исполнения обязательств по настоящему Контракту.</w:t>
      </w:r>
    </w:p>
    <w:p w:rsidR="00B5638F" w:rsidRPr="00FF73C2" w:rsidRDefault="00B5638F" w:rsidP="00B5638F">
      <w:pPr>
        <w:pStyle w:val="Standard"/>
        <w:shd w:val="clear" w:color="auto" w:fill="FFFFFF"/>
        <w:ind w:firstLine="709"/>
        <w:jc w:val="both"/>
        <w:rPr>
          <w:lang w:val="ru-RU"/>
        </w:rPr>
      </w:pPr>
      <w:r w:rsidRPr="00FF73C2">
        <w:rPr>
          <w:rFonts w:cs="Times New Roman"/>
          <w:lang w:val="ru-RU"/>
        </w:rPr>
        <w:t>8.2 Если в результате обстоятельств непреодолимой силы работам был нанесен значительный, по мнению одной из Сторон</w:t>
      </w:r>
      <w:r w:rsidRPr="00FF73C2">
        <w:rPr>
          <w:lang w:val="ru-RU"/>
        </w:rPr>
        <w:t>, ущерб, то эта Сторона в установленном законом порядке обязана уведомить об этом другую в течение 2 (двух) рабочих дней. Далее Стороны обязаны обсудить целесообразность дальнейшего продолжения выполнения работ, либо инициировать процедуру расторжения Контракта.</w:t>
      </w:r>
    </w:p>
    <w:p w:rsidR="00B5638F" w:rsidRPr="00FF73C2" w:rsidRDefault="00B5638F" w:rsidP="00B5638F">
      <w:pPr>
        <w:pStyle w:val="af0"/>
        <w:suppressAutoHyphens w:val="0"/>
        <w:autoSpaceDN w:val="0"/>
        <w:spacing w:after="0"/>
        <w:ind w:left="0" w:firstLine="709"/>
        <w:contextualSpacing w:val="0"/>
        <w:rPr>
          <w:rFonts w:eastAsia="MS Mincho"/>
          <w:color w:val="auto"/>
        </w:rPr>
      </w:pPr>
      <w:r w:rsidRPr="00FF73C2">
        <w:rPr>
          <w:rFonts w:eastAsia="MS Mincho"/>
          <w:color w:val="auto"/>
        </w:rPr>
        <w:t>8.3 Если, по мнению сторон, выполнение работ может быть продолжено в порядке, действовавшему согласно настоящему Контракту до начала действия обстоятельств непреодолимой силы, то срок исполнения обязательств по настоящему Контракту продлевается соразмерно времени, в течение которого действовали обстоятельства непреодолимой силы и их последствия.</w:t>
      </w:r>
    </w:p>
    <w:p w:rsidR="00B5638F" w:rsidRDefault="00B5638F" w:rsidP="00B5638F">
      <w:pPr>
        <w:widowControl w:val="0"/>
        <w:suppressAutoHyphens w:val="0"/>
        <w:outlineLvl w:val="1"/>
        <w:rPr>
          <w:b/>
        </w:rPr>
      </w:pPr>
    </w:p>
    <w:p w:rsidR="00B5638F" w:rsidRDefault="00B5638F" w:rsidP="00B5638F">
      <w:pPr>
        <w:jc w:val="center"/>
        <w:rPr>
          <w:rFonts w:eastAsia="MS Mincho"/>
          <w:b/>
        </w:rPr>
      </w:pPr>
      <w:r w:rsidRPr="00FF73C2">
        <w:rPr>
          <w:rFonts w:eastAsia="MS Mincho"/>
          <w:b/>
        </w:rPr>
        <w:t>9. Охранные мероприятия</w:t>
      </w:r>
    </w:p>
    <w:p w:rsidR="00B5638F" w:rsidRPr="00FF73C2" w:rsidRDefault="00B5638F" w:rsidP="00B5638F">
      <w:pPr>
        <w:jc w:val="center"/>
        <w:rPr>
          <w:rFonts w:eastAsia="MS Mincho"/>
          <w:b/>
        </w:rPr>
      </w:pPr>
    </w:p>
    <w:p w:rsidR="00B5638F" w:rsidRPr="00FF73C2" w:rsidRDefault="00B5638F" w:rsidP="00B5638F">
      <w:pPr>
        <w:ind w:firstLine="709"/>
        <w:jc w:val="both"/>
        <w:rPr>
          <w:rFonts w:eastAsia="MS Mincho"/>
        </w:rPr>
      </w:pPr>
      <w:r w:rsidRPr="00FF73C2">
        <w:rPr>
          <w:rFonts w:eastAsia="MS Mincho"/>
        </w:rPr>
        <w:t>9.1 Подрядчик обязан обеспечить надлежащую охрану строительной площадки, в том числе бытовых помещений, временных зданий и сооружений, и объекта капитального строительства.</w:t>
      </w:r>
    </w:p>
    <w:p w:rsidR="00B5638F" w:rsidRPr="00FF73C2" w:rsidRDefault="00B5638F" w:rsidP="00B5638F">
      <w:pPr>
        <w:ind w:firstLine="709"/>
        <w:jc w:val="both"/>
        <w:rPr>
          <w:rFonts w:eastAsia="MS Mincho"/>
        </w:rPr>
      </w:pPr>
      <w:r w:rsidRPr="00FF73C2">
        <w:rPr>
          <w:rFonts w:eastAsia="MS Mincho"/>
        </w:rPr>
        <w:t>9.2 Подрядчик обязан за свой счет обеспечить технику безопасности, противопожарную безопасность строительной площадки, в том числе бытовых помещений, для чего, по согласованию с органами пожарного надзора, строительная площадка должна быть оснащена достаточным количеством средств пожаротушения, дислоцированных по указанию органов пожарного надзора, а также обеспечить своевременную замену средств пожаротушения с истекшим сроком.</w:t>
      </w:r>
    </w:p>
    <w:p w:rsidR="00B5638F" w:rsidRPr="00FF73C2" w:rsidRDefault="00B5638F" w:rsidP="00B5638F">
      <w:pPr>
        <w:ind w:firstLine="709"/>
        <w:jc w:val="both"/>
        <w:rPr>
          <w:rFonts w:eastAsia="MS Mincho"/>
        </w:rPr>
      </w:pPr>
      <w:r w:rsidRPr="00FF73C2">
        <w:rPr>
          <w:rFonts w:eastAsia="MS Mincho"/>
        </w:rPr>
        <w:t>9.3 С начала Работ и вплоть до даты подписания разрешения на ввод объекта в эксплуатацию Подрядчик несет полную ответственность за охрану строительной площадки, в т.ч. всего имущества, материалов, оборудования, строительной техники.</w:t>
      </w:r>
    </w:p>
    <w:p w:rsidR="00B5638F" w:rsidRDefault="00B5638F" w:rsidP="00B5638F">
      <w:pPr>
        <w:widowControl w:val="0"/>
        <w:suppressAutoHyphens w:val="0"/>
        <w:jc w:val="center"/>
        <w:outlineLvl w:val="1"/>
        <w:rPr>
          <w:b/>
        </w:rPr>
      </w:pPr>
    </w:p>
    <w:p w:rsidR="00B5638F" w:rsidRDefault="00B5638F" w:rsidP="00B5638F">
      <w:pPr>
        <w:ind w:right="283"/>
        <w:jc w:val="center"/>
        <w:rPr>
          <w:b/>
        </w:rPr>
      </w:pPr>
      <w:r w:rsidRPr="005155BC">
        <w:rPr>
          <w:b/>
        </w:rPr>
        <w:t>10</w:t>
      </w:r>
      <w:r w:rsidRPr="009600FC">
        <w:rPr>
          <w:b/>
        </w:rPr>
        <w:t xml:space="preserve"> </w:t>
      </w:r>
      <w:r w:rsidRPr="00FF73C2">
        <w:rPr>
          <w:b/>
        </w:rPr>
        <w:t>Материалы, оборудование и выполнение работ</w:t>
      </w:r>
    </w:p>
    <w:p w:rsidR="00B5638F" w:rsidRPr="00FF73C2" w:rsidRDefault="00B5638F" w:rsidP="00B5638F">
      <w:pPr>
        <w:ind w:right="283"/>
        <w:jc w:val="center"/>
        <w:rPr>
          <w:b/>
        </w:rPr>
      </w:pPr>
    </w:p>
    <w:p w:rsidR="00B5638F" w:rsidRPr="00FF73C2" w:rsidRDefault="00B5638F" w:rsidP="00B5638F">
      <w:pPr>
        <w:ind w:right="283" w:firstLine="709"/>
        <w:jc w:val="both"/>
      </w:pPr>
      <w:r w:rsidRPr="00FF73C2">
        <w:t>10.1 Подрядчик принимает на себя обязательство обеспечить Объект при выполнении Работ строительными материалами, изделиями и конструкциями, инженерным (технологическим) оборудованием в соответствии с Проектом.</w:t>
      </w:r>
    </w:p>
    <w:p w:rsidR="00B5638F" w:rsidRPr="00FF73C2" w:rsidRDefault="00B5638F" w:rsidP="00B5638F">
      <w:pPr>
        <w:ind w:right="283" w:firstLine="709"/>
        <w:jc w:val="both"/>
      </w:pPr>
      <w:r w:rsidRPr="00FF73C2">
        <w:t xml:space="preserve">10.2 Все поставляемые для строительства материалы, конструкции и оборудование должны иметь соответствующие сертификаты, технические паспорта, результаты испытаний, удостоверяющие их качество, пройти входной контроль. Копии этих сертификатов, технических паспортов и результатов испытаний должны быть </w:t>
      </w:r>
      <w:r w:rsidRPr="00FF73C2">
        <w:lastRenderedPageBreak/>
        <w:t>предоставлены Заказчику за 3 (три) рабочих дня до начала производства Работ, выполняемых с использованием этих материалов, конструкций и оборудования.</w:t>
      </w:r>
    </w:p>
    <w:p w:rsidR="00B5638F" w:rsidRPr="00FF73C2" w:rsidRDefault="00B5638F" w:rsidP="00B5638F">
      <w:pPr>
        <w:ind w:right="283" w:firstLine="709"/>
        <w:jc w:val="both"/>
      </w:pPr>
      <w:r w:rsidRPr="00FF73C2">
        <w:t>10.3 Подрядчик обязан за свои средства с использованием лаборатории в ходе приемки поступающих на Объект материалов, конструкций и изделий, а также выполненных строительных Работ обеспечить предусмотренные Проектом испытания и измерения и представить результаты этих испытаний Заказчику до приемки им выполненных Работ.</w:t>
      </w:r>
    </w:p>
    <w:p w:rsidR="00B5638F" w:rsidRPr="00FF73C2" w:rsidRDefault="00B5638F" w:rsidP="00B5638F">
      <w:pPr>
        <w:tabs>
          <w:tab w:val="left" w:pos="1134"/>
        </w:tabs>
        <w:ind w:right="283" w:firstLine="709"/>
        <w:jc w:val="both"/>
      </w:pPr>
      <w:r w:rsidRPr="00FF73C2">
        <w:t>10.4 Заказчик, представители Заказчика вправе направить Подрядчику письменное предписание:</w:t>
      </w:r>
    </w:p>
    <w:p w:rsidR="00B5638F" w:rsidRPr="00FF73C2" w:rsidRDefault="00B5638F" w:rsidP="00B5638F">
      <w:pPr>
        <w:tabs>
          <w:tab w:val="left" w:pos="1134"/>
        </w:tabs>
        <w:ind w:right="283" w:firstLine="709"/>
        <w:jc w:val="both"/>
      </w:pPr>
      <w:r w:rsidRPr="00FF73C2">
        <w:t>а) об удалении со строительной площадки в установленные сроки материалов, конструкций, изделий и оборудования, не соответствующих требованием Проекта и условиям Контракта;</w:t>
      </w:r>
    </w:p>
    <w:p w:rsidR="00B5638F" w:rsidRPr="00FF73C2" w:rsidRDefault="00B5638F" w:rsidP="00B5638F">
      <w:pPr>
        <w:tabs>
          <w:tab w:val="left" w:pos="1134"/>
        </w:tabs>
        <w:ind w:right="283" w:firstLine="709"/>
        <w:jc w:val="both"/>
      </w:pPr>
      <w:r w:rsidRPr="00FF73C2">
        <w:t>б) о замене их на соответствующие материалы, конструкции, изделия и оборудование, удовлетворяющее требованиям Контракта;</w:t>
      </w:r>
    </w:p>
    <w:p w:rsidR="00B5638F" w:rsidRPr="00FF73C2" w:rsidRDefault="00B5638F" w:rsidP="00B5638F">
      <w:pPr>
        <w:tabs>
          <w:tab w:val="left" w:pos="1134"/>
        </w:tabs>
        <w:ind w:right="283" w:firstLine="709"/>
        <w:jc w:val="both"/>
      </w:pPr>
      <w:r w:rsidRPr="00FF73C2">
        <w:t xml:space="preserve">10.5 Заказчик, представители Заказчика, вправе давать предписание о приостановлении Подрядчиком Работ в следующих случаях: </w:t>
      </w:r>
    </w:p>
    <w:p w:rsidR="00B5638F" w:rsidRPr="00FF73C2" w:rsidRDefault="00B5638F" w:rsidP="00B5638F">
      <w:pPr>
        <w:tabs>
          <w:tab w:val="left" w:pos="1134"/>
        </w:tabs>
        <w:ind w:right="283" w:firstLine="709"/>
        <w:jc w:val="both"/>
      </w:pPr>
      <w:r w:rsidRPr="00FF73C2">
        <w:t>а) дальнейшее выполнение работ может угрожать безопасности возводимого сооружения, либо при выполнении Работ не соблюдаются требования экологической безопасности, безопасности дорожного движения и других норм и требований, регламентируемых законодательством Российской Федерации.</w:t>
      </w:r>
    </w:p>
    <w:p w:rsidR="00B5638F" w:rsidRPr="00FF73C2" w:rsidRDefault="00B5638F" w:rsidP="00B5638F">
      <w:pPr>
        <w:tabs>
          <w:tab w:val="left" w:pos="1134"/>
        </w:tabs>
        <w:ind w:right="283" w:firstLine="709"/>
        <w:jc w:val="both"/>
      </w:pPr>
      <w:r w:rsidRPr="00FF73C2">
        <w:t>б) дальнейшее выполнение Работ может привести к снижению качества и эксплуатационной надежности сооружения из-за применения некачественных материалов, конструкций и оборудования.</w:t>
      </w:r>
    </w:p>
    <w:p w:rsidR="00B5638F" w:rsidRDefault="00B5638F" w:rsidP="00B5638F">
      <w:pPr>
        <w:tabs>
          <w:tab w:val="left" w:pos="1134"/>
        </w:tabs>
        <w:ind w:right="283" w:firstLine="709"/>
        <w:jc w:val="both"/>
      </w:pPr>
      <w:r w:rsidRPr="00FF73C2">
        <w:t>Все издержки, вызванные приостановлением Работ по указанным выше причинам, несет Подрядчик, при этом сроки приостановления Работ в этом случае не могут служить основанием для продления срока завершения Работ по Контракту.</w:t>
      </w:r>
    </w:p>
    <w:p w:rsidR="00B5638F" w:rsidRPr="00FF73C2" w:rsidRDefault="00B5638F" w:rsidP="00B5638F">
      <w:pPr>
        <w:tabs>
          <w:tab w:val="left" w:pos="1134"/>
        </w:tabs>
        <w:ind w:right="283" w:firstLine="709"/>
        <w:jc w:val="both"/>
      </w:pPr>
    </w:p>
    <w:p w:rsidR="00B5638F" w:rsidRPr="005155BC" w:rsidRDefault="00B5638F" w:rsidP="00B5638F">
      <w:pPr>
        <w:widowControl w:val="0"/>
        <w:jc w:val="center"/>
        <w:rPr>
          <w:b/>
        </w:rPr>
      </w:pPr>
      <w:r>
        <w:rPr>
          <w:b/>
        </w:rPr>
        <w:t>11.</w:t>
      </w:r>
      <w:r w:rsidRPr="00FF73C2">
        <w:rPr>
          <w:b/>
        </w:rPr>
        <w:t>Срок действия, порядок изменения и расторжения Контракта</w:t>
      </w:r>
    </w:p>
    <w:p w:rsidR="00B5638F" w:rsidRDefault="00B5638F" w:rsidP="00B5638F">
      <w:pPr>
        <w:jc w:val="both"/>
      </w:pPr>
    </w:p>
    <w:p w:rsidR="00B5638F" w:rsidRPr="005155BC" w:rsidRDefault="00B5638F" w:rsidP="00B5638F">
      <w:pPr>
        <w:ind w:firstLine="709"/>
        <w:jc w:val="both"/>
      </w:pPr>
      <w:r>
        <w:t>11</w:t>
      </w:r>
      <w:r w:rsidRPr="005155BC">
        <w:t xml:space="preserve">.1. Контракт начинает действовать с момента его заключения. </w:t>
      </w:r>
    </w:p>
    <w:p w:rsidR="00B5638F" w:rsidRPr="005155BC" w:rsidRDefault="00B5638F" w:rsidP="00B5638F">
      <w:pPr>
        <w:ind w:firstLine="709"/>
        <w:jc w:val="both"/>
      </w:pPr>
      <w:r>
        <w:t>11</w:t>
      </w:r>
      <w:r w:rsidRPr="005155BC">
        <w:t xml:space="preserve">.2. </w:t>
      </w:r>
      <w:r w:rsidRPr="00362266">
        <w:rPr>
          <w:b/>
        </w:rPr>
        <w:t xml:space="preserve">Срок окончания действия Контракта </w:t>
      </w:r>
      <w:r w:rsidRPr="00362266">
        <w:rPr>
          <w:b/>
          <w:i/>
        </w:rPr>
        <w:t>«15» декабря 2024г.</w:t>
      </w:r>
      <w:r w:rsidRPr="008B31C9">
        <w:t xml:space="preserve"> </w:t>
      </w:r>
      <w:r w:rsidRPr="00FF73C2">
        <w:t>Окончание срока действия Контракта не освобождает Стороны от исполнения принятых на себя обязательств. Окончание срока действия Контракта не освобождает стороны от ответственности за его нарушение.</w:t>
      </w:r>
    </w:p>
    <w:p w:rsidR="00B5638F" w:rsidRPr="005155BC" w:rsidRDefault="00B5638F" w:rsidP="00B5638F">
      <w:pPr>
        <w:pStyle w:val="af1"/>
        <w:ind w:firstLine="709"/>
        <w:jc w:val="both"/>
        <w:rPr>
          <w:rFonts w:ascii="Times New Roman" w:hAnsi="Times New Roman" w:cs="Times New Roman"/>
          <w:color w:val="000000"/>
        </w:rPr>
      </w:pPr>
      <w:r>
        <w:rPr>
          <w:rFonts w:ascii="Times New Roman" w:hAnsi="Times New Roman" w:cs="Times New Roman"/>
          <w:color w:val="auto"/>
        </w:rPr>
        <w:t>11</w:t>
      </w:r>
      <w:r w:rsidRPr="005155BC">
        <w:rPr>
          <w:rFonts w:ascii="Times New Roman" w:hAnsi="Times New Roman" w:cs="Times New Roman"/>
          <w:color w:val="auto"/>
        </w:rPr>
        <w:t xml:space="preserve">.3. </w:t>
      </w:r>
      <w:r w:rsidRPr="009600FC">
        <w:rPr>
          <w:rFonts w:ascii="Times New Roman" w:hAnsi="Times New Roman" w:cs="Times New Roman"/>
        </w:rPr>
        <w:t xml:space="preserve">Изменение условий Контракта при его исполнении не допускается, за исключением случаев, предусмотренных </w:t>
      </w:r>
      <w:r w:rsidRPr="009600FC">
        <w:rPr>
          <w:rFonts w:ascii="Times New Roman" w:hAnsi="Times New Roman" w:cs="Times New Roman"/>
          <w:b/>
          <w:i/>
          <w:lang w:eastAsia="ru-RU"/>
        </w:rPr>
        <w:t>Федеральным законом № 44</w:t>
      </w:r>
      <w:r w:rsidRPr="009600FC">
        <w:rPr>
          <w:rFonts w:ascii="Times New Roman" w:hAnsi="Times New Roman" w:cs="Times New Roman"/>
          <w:b/>
          <w:i/>
          <w:lang w:eastAsia="ru-RU"/>
        </w:rPr>
        <w:noBreakHyphen/>
        <w:t>ФЗ</w:t>
      </w:r>
      <w:r w:rsidRPr="009600FC">
        <w:rPr>
          <w:rFonts w:ascii="Times New Roman" w:hAnsi="Times New Roman" w:cs="Times New Roman"/>
          <w:b/>
          <w:i/>
        </w:rPr>
        <w:t>.</w:t>
      </w:r>
    </w:p>
    <w:p w:rsidR="00B5638F" w:rsidRPr="005155BC" w:rsidRDefault="00B5638F" w:rsidP="00B5638F">
      <w:pPr>
        <w:pStyle w:val="msonormalbullet2gif"/>
        <w:spacing w:before="0" w:beforeAutospacing="0" w:after="0" w:afterAutospacing="0"/>
        <w:ind w:firstLine="709"/>
        <w:contextualSpacing/>
        <w:jc w:val="both"/>
        <w:rPr>
          <w:color w:val="000000"/>
        </w:rPr>
      </w:pPr>
      <w:r>
        <w:rPr>
          <w:color w:val="000000"/>
        </w:rPr>
        <w:t>11</w:t>
      </w:r>
      <w:r w:rsidRPr="005155BC">
        <w:rPr>
          <w:color w:val="000000"/>
        </w:rPr>
        <w:t xml:space="preserve">.4. </w:t>
      </w:r>
      <w:r w:rsidRPr="00FF73C2">
        <w:t>Изменение существенных условий Контракта по соглашению Сторон возможно в следующих случаях:</w:t>
      </w:r>
    </w:p>
    <w:p w:rsidR="00B5638F" w:rsidRDefault="00B5638F" w:rsidP="00B5638F">
      <w:pPr>
        <w:pStyle w:val="Standard"/>
        <w:ind w:firstLine="709"/>
        <w:jc w:val="both"/>
        <w:rPr>
          <w:lang w:val="ru-RU"/>
        </w:rPr>
      </w:pPr>
      <w:r>
        <w:rPr>
          <w:color w:val="000000"/>
          <w:lang w:val="ru-RU"/>
        </w:rPr>
        <w:t>11</w:t>
      </w:r>
      <w:r w:rsidRPr="005155BC">
        <w:rPr>
          <w:color w:val="000000"/>
          <w:lang w:val="ru-RU"/>
        </w:rPr>
        <w:t xml:space="preserve">.4.1. </w:t>
      </w:r>
      <w:r w:rsidRPr="00FF73C2">
        <w:rPr>
          <w:lang w:val="ru-RU"/>
        </w:rPr>
        <w:t>При снижении цены Контракта без изменения предусмотренных Контрактом, объема работ, качества выполняемых работ и иных условий Контракта.</w:t>
      </w:r>
    </w:p>
    <w:p w:rsidR="00B5638F" w:rsidRDefault="00B5638F" w:rsidP="00B5638F">
      <w:pPr>
        <w:pStyle w:val="Standard"/>
        <w:ind w:firstLine="709"/>
        <w:jc w:val="both"/>
        <w:rPr>
          <w:lang w:val="ru-RU"/>
        </w:rPr>
      </w:pPr>
      <w:r>
        <w:rPr>
          <w:lang w:val="ru-RU"/>
        </w:rPr>
        <w:t xml:space="preserve">11.4.2. </w:t>
      </w:r>
      <w:r w:rsidRPr="00FF73C2">
        <w:rPr>
          <w:lang w:val="ru-RU"/>
        </w:rPr>
        <w:t>Если по предложению Заказчика увеличиваются предусмотренные Контрактом объемы работ, но не более чем на десять процентов или уменьшаются предусмотренные Контрактом объем выполняемых работ не более чем на десять процентов. При этом по соглашению Сторон допускается изменение с учетом положений бюджетного законодательства Российской Федерации цены Контракта пропорционально дополнительному объему работ исходя из установленной в Контракте цены единицы работ, но не более чем на десять процентов цены Контракта. При уменьшении предусмотренных Контрактом количества объема работ Стороны Контракта обязаны уменьшить цену Контракта исходя из цены единицы работы.</w:t>
      </w:r>
    </w:p>
    <w:p w:rsidR="00B5638F" w:rsidRPr="005155BC" w:rsidRDefault="00B5638F" w:rsidP="00B5638F">
      <w:pPr>
        <w:pStyle w:val="Standard"/>
        <w:ind w:firstLine="709"/>
        <w:jc w:val="both"/>
        <w:rPr>
          <w:lang w:val="ru-RU"/>
        </w:rPr>
      </w:pPr>
      <w:r>
        <w:rPr>
          <w:lang w:val="ru-RU"/>
        </w:rPr>
        <w:t xml:space="preserve">11.4.3. </w:t>
      </w:r>
      <w:r w:rsidRPr="00FF73C2">
        <w:rPr>
          <w:lang w:val="ru-RU"/>
        </w:rPr>
        <w:t>По соглашению сторон допускается изменение существенных условий контракта, если при исполнении Контракта возникли независящие от сторон контракта обстоятельства, влекущие невозможность его исполнения. Предусмотренное изменение осуществляется с соблюдением требований Федерального закона № 44-ФЗ на основании решения высшего исполнительного органа государственной власти субъекта Российской Федерации;</w:t>
      </w:r>
    </w:p>
    <w:p w:rsidR="00B5638F" w:rsidRPr="005E6746" w:rsidRDefault="00B5638F" w:rsidP="00B5638F">
      <w:pPr>
        <w:pStyle w:val="Standard"/>
        <w:ind w:firstLine="709"/>
        <w:jc w:val="both"/>
        <w:rPr>
          <w:rFonts w:cs="Times New Roman"/>
          <w:i/>
          <w:lang w:val="ru-RU"/>
        </w:rPr>
      </w:pPr>
      <w:r w:rsidRPr="005E6746">
        <w:rPr>
          <w:rFonts w:cs="Times New Roman"/>
          <w:i/>
          <w:lang w:val="ru-RU"/>
        </w:rPr>
        <w:lastRenderedPageBreak/>
        <w:t>11.4.4</w:t>
      </w:r>
      <w:r>
        <w:rPr>
          <w:rFonts w:cs="Times New Roman"/>
          <w:i/>
          <w:lang w:val="ru-RU"/>
        </w:rPr>
        <w:t>.</w:t>
      </w:r>
      <w:r w:rsidRPr="005E6746">
        <w:rPr>
          <w:rFonts w:cs="Times New Roman"/>
          <w:i/>
          <w:lang w:val="ru-RU"/>
        </w:rPr>
        <w:t xml:space="preserve"> В случаях, предусмотренных </w:t>
      </w:r>
      <w:hyperlink dor:id="rId14" w:history="1">
        <w:r w:rsidRPr="005E6746">
          <w:rPr>
            <w:rStyle w:val="Internetlink"/>
            <w:rFonts w:cs="Times New Roman"/>
            <w:i/>
            <w:lang w:val="ru-RU"/>
          </w:rPr>
          <w:t>пунктом 6 статьи 161</w:t>
        </w:r>
      </w:hyperlink>
      <w:r w:rsidRPr="005E6746">
        <w:rPr>
          <w:rFonts w:cs="Times New Roman"/>
          <w:i/>
          <w:lang w:val="ru-RU"/>
        </w:rPr>
        <w:t xml:space="preserve"> Бюджетного кодекса Российской Федерации, при уменьшении ранее доведенных до Заказчика как получателя бюджетных средств лимитов бюджетных обязательств. При этом Заказчик в ходе исполнения Контракта </w:t>
      </w:r>
      <w:hyperlink dor:id="rId15" w:history="1">
        <w:r w:rsidRPr="005E6746">
          <w:rPr>
            <w:rStyle w:val="Internetlink"/>
            <w:rFonts w:cs="Times New Roman"/>
            <w:i/>
            <w:lang w:val="ru-RU"/>
          </w:rPr>
          <w:t>обеспечивает согласование</w:t>
        </w:r>
      </w:hyperlink>
      <w:r w:rsidRPr="005E6746">
        <w:rPr>
          <w:rFonts w:cs="Times New Roman"/>
          <w:i/>
          <w:lang w:val="ru-RU"/>
        </w:rPr>
        <w:t xml:space="preserve"> новых условий Контракта, в том числе цены и (или) сроков исполнения Контракта и (или) объема работ, предусмотренных Контрактом.</w:t>
      </w:r>
    </w:p>
    <w:p w:rsidR="00B5638F" w:rsidRPr="00DB13F6" w:rsidRDefault="00B5638F" w:rsidP="00B5638F">
      <w:pPr>
        <w:pStyle w:val="Standard"/>
        <w:ind w:firstLine="709"/>
        <w:jc w:val="both"/>
        <w:rPr>
          <w:color w:val="2C2D2E"/>
          <w:lang w:val="ru-RU" w:eastAsia="ru-RU"/>
        </w:rPr>
      </w:pPr>
      <w:r w:rsidRPr="00F25C94">
        <w:rPr>
          <w:rFonts w:cs="Times New Roman"/>
          <w:color w:val="2C2D2E"/>
          <w:lang w:val="ru-RU" w:eastAsia="ru-RU"/>
        </w:rPr>
        <w:t xml:space="preserve">11.5. </w:t>
      </w:r>
      <w:r w:rsidRPr="007604AF">
        <w:rPr>
          <w:color w:val="2C2D2E"/>
          <w:lang w:val="ru-RU" w:eastAsia="ru-RU"/>
        </w:rPr>
        <w:t>Количество воды (дебет скважины), в проектной документации, в разработанной Подрядчиком и получившей положительное заключение экспертизы выполненной Государственным комитетом по запасам Республики Крым, должно соответствовать потребности</w:t>
      </w:r>
      <w:r w:rsidRPr="007604AF">
        <w:rPr>
          <w:color w:val="2C2D2E"/>
          <w:lang w:eastAsia="ru-RU"/>
        </w:rPr>
        <w:t> </w:t>
      </w:r>
      <w:r w:rsidRPr="007604AF">
        <w:rPr>
          <w:color w:val="2C2D2E"/>
          <w:lang w:val="ru-RU" w:eastAsia="ru-RU"/>
        </w:rPr>
        <w:t>соответствующего населённого пункта, которое рассчитывается</w:t>
      </w:r>
      <w:r w:rsidRPr="007604AF">
        <w:rPr>
          <w:color w:val="2C2D2E"/>
          <w:lang w:eastAsia="ru-RU"/>
        </w:rPr>
        <w:t> </w:t>
      </w:r>
      <w:r w:rsidRPr="007604AF">
        <w:rPr>
          <w:color w:val="2C2D2E"/>
          <w:lang w:val="ru-RU" w:eastAsia="ru-RU"/>
        </w:rPr>
        <w:t>в соответствии с приложением 2 Таблица А "Расчетные расходы воды потребителями" СП 30.13330.2020 Внутренний водопровод и канализация зданий СНиП 2.04.01-85*.</w:t>
      </w:r>
      <w:r w:rsidRPr="007604AF">
        <w:rPr>
          <w:color w:val="2C2D2E"/>
          <w:lang w:eastAsia="ru-RU"/>
        </w:rPr>
        <w:t> </w:t>
      </w:r>
      <w:r w:rsidRPr="007604AF">
        <w:rPr>
          <w:color w:val="2C2D2E"/>
          <w:lang w:val="ru-RU" w:eastAsia="ru-RU"/>
        </w:rPr>
        <w:t>В случае такого несоответствия, Заказчик вправе в одностороннем внесудебном порядке принять решение отказе от исполнения Контракта ввиду нецелесообразности проведения строительно-монтажных работ (существенное изменение обстоятельств, из которых Заказчик исходил при заключении Контракта), с требованием о возврате Подрядчиком суммы выплаченного аванса в полном объеме.</w:t>
      </w:r>
      <w:r>
        <w:rPr>
          <w:color w:val="2C2D2E"/>
          <w:lang w:val="ru-RU" w:eastAsia="ru-RU"/>
        </w:rPr>
        <w:t xml:space="preserve">  </w:t>
      </w:r>
    </w:p>
    <w:p w:rsidR="00B5638F" w:rsidRPr="00F25C94" w:rsidRDefault="00B5638F" w:rsidP="00B5638F">
      <w:pPr>
        <w:pStyle w:val="Standard"/>
        <w:ind w:firstLine="709"/>
        <w:jc w:val="both"/>
        <w:rPr>
          <w:rFonts w:cs="Times New Roman"/>
          <w:color w:val="2C2D2E"/>
          <w:lang w:val="ru-RU" w:eastAsia="ru-RU"/>
        </w:rPr>
      </w:pPr>
      <w:r>
        <w:rPr>
          <w:rFonts w:cs="Times New Roman"/>
          <w:color w:val="2C2D2E"/>
          <w:lang w:val="ru-RU" w:eastAsia="ru-RU"/>
        </w:rPr>
        <w:t xml:space="preserve">11.6. </w:t>
      </w:r>
      <w:r w:rsidRPr="00F25C94">
        <w:rPr>
          <w:rFonts w:cs="Times New Roman"/>
          <w:color w:val="2C2D2E"/>
          <w:lang w:val="ru-RU" w:eastAsia="ru-RU"/>
        </w:rPr>
        <w:t>В случае не достижения показателей, установленных проектной документацией, а именно: объемов добычи подземных вод и (или) качества подземных вод, определенных требованиями действующего законодательства, Подрядчик не позднее 3 (три) рабочих дней уведомляет Заказчика о таких обстоятельствах.</w:t>
      </w:r>
    </w:p>
    <w:p w:rsidR="00B5638F" w:rsidRPr="00F25C94" w:rsidRDefault="00B5638F" w:rsidP="00B5638F">
      <w:pPr>
        <w:pStyle w:val="Standard"/>
        <w:ind w:firstLine="709"/>
        <w:jc w:val="both"/>
        <w:rPr>
          <w:rFonts w:cs="Times New Roman"/>
          <w:i/>
          <w:lang w:val="ru-RU"/>
        </w:rPr>
      </w:pPr>
      <w:r w:rsidRPr="00F25C94">
        <w:rPr>
          <w:rFonts w:cs="Times New Roman"/>
          <w:color w:val="2C2D2E"/>
          <w:lang w:val="ru-RU" w:eastAsia="ru-RU"/>
        </w:rPr>
        <w:t>11.</w:t>
      </w:r>
      <w:r>
        <w:rPr>
          <w:rFonts w:cs="Times New Roman"/>
          <w:color w:val="2C2D2E"/>
          <w:lang w:val="ru-RU" w:eastAsia="ru-RU"/>
        </w:rPr>
        <w:t>6</w:t>
      </w:r>
      <w:r w:rsidRPr="00F25C94">
        <w:rPr>
          <w:rFonts w:cs="Times New Roman"/>
          <w:color w:val="2C2D2E"/>
          <w:lang w:val="ru-RU" w:eastAsia="ru-RU"/>
        </w:rPr>
        <w:t>.1 Заказчик, получивший уведомление в порядке, установленном п. 11.5. Контракта, принимает решение о дальнейшей целесообразности выполнения работ по Контракту, о чем уведомляет Подрядчика в течении 3 (три) рабочих дней.</w:t>
      </w:r>
    </w:p>
    <w:p w:rsidR="00B5638F" w:rsidRPr="00F25C94" w:rsidRDefault="00B5638F" w:rsidP="00B5638F">
      <w:pPr>
        <w:shd w:val="clear" w:color="auto" w:fill="FFFFFF"/>
        <w:suppressAutoHyphens w:val="0"/>
        <w:ind w:firstLine="709"/>
        <w:jc w:val="both"/>
        <w:rPr>
          <w:color w:val="2C2D2E"/>
          <w:lang w:eastAsia="ru-RU"/>
        </w:rPr>
      </w:pPr>
      <w:r w:rsidRPr="00F25C94">
        <w:rPr>
          <w:color w:val="2C2D2E"/>
          <w:lang w:eastAsia="ru-RU"/>
        </w:rPr>
        <w:t>11.</w:t>
      </w:r>
      <w:r>
        <w:rPr>
          <w:color w:val="2C2D2E"/>
          <w:lang w:eastAsia="ru-RU"/>
        </w:rPr>
        <w:t>6</w:t>
      </w:r>
      <w:r w:rsidRPr="00F25C94">
        <w:rPr>
          <w:color w:val="2C2D2E"/>
          <w:lang w:eastAsia="ru-RU"/>
        </w:rPr>
        <w:t>.2. В случае принятия Заказчиком решения о нецелесообразности дальнейшего выполнения работ по Контракту</w:t>
      </w:r>
      <w:r>
        <w:rPr>
          <w:color w:val="2C2D2E"/>
          <w:lang w:eastAsia="ru-RU"/>
        </w:rPr>
        <w:t>, Контракт подлежит расторжению.</w:t>
      </w:r>
    </w:p>
    <w:p w:rsidR="00B5638F" w:rsidRPr="005E6746" w:rsidRDefault="00B5638F" w:rsidP="00B5638F">
      <w:pPr>
        <w:shd w:val="clear" w:color="auto" w:fill="FFFFFF"/>
        <w:suppressAutoHyphens w:val="0"/>
        <w:ind w:firstLine="709"/>
        <w:jc w:val="both"/>
        <w:rPr>
          <w:color w:val="2C2D2E"/>
          <w:lang w:eastAsia="ru-RU"/>
        </w:rPr>
      </w:pPr>
      <w:r w:rsidRPr="00F25C94">
        <w:rPr>
          <w:color w:val="2C2D2E"/>
          <w:lang w:eastAsia="ru-RU"/>
        </w:rPr>
        <w:t>11.</w:t>
      </w:r>
      <w:r>
        <w:rPr>
          <w:color w:val="2C2D2E"/>
          <w:lang w:eastAsia="ru-RU"/>
        </w:rPr>
        <w:t>6</w:t>
      </w:r>
      <w:r w:rsidRPr="00F25C94">
        <w:rPr>
          <w:color w:val="2C2D2E"/>
          <w:lang w:eastAsia="ru-RU"/>
        </w:rPr>
        <w:t>.3. В случае принятия Заказчиком решения о целесообразности дальнейшего выполнения работ Подрядчик, при необходимости, за свой счет обеспечивает внесение соответствующих изменений в проектную документацию по Контракту. В свою очередь, при таких обстоятельствах Стороны обязуется привести условия Контракта в соответствие с проектной документацией.</w:t>
      </w:r>
    </w:p>
    <w:p w:rsidR="00B5638F" w:rsidRPr="00FF73C2" w:rsidRDefault="00B5638F" w:rsidP="00B5638F">
      <w:pPr>
        <w:pStyle w:val="Standard"/>
        <w:ind w:firstLine="709"/>
        <w:jc w:val="both"/>
        <w:rPr>
          <w:lang w:val="ru-RU"/>
        </w:rPr>
      </w:pPr>
      <w:r w:rsidRPr="00FF73C2">
        <w:rPr>
          <w:lang w:val="ru-RU"/>
        </w:rPr>
        <w:t>11.</w:t>
      </w:r>
      <w:r>
        <w:rPr>
          <w:lang w:val="ru-RU"/>
        </w:rPr>
        <w:t>7.</w:t>
      </w:r>
      <w:r w:rsidRPr="00FF73C2">
        <w:rPr>
          <w:lang w:val="ru-RU"/>
        </w:rPr>
        <w:t xml:space="preserve"> При исполнении Контракта не допускается перемена Подрядчика, за исключением случая, если новый Подрядчик является правопреемником Подрядчика по Контракту вследствие реорганизации юридического лица в форме преобразования, слияния или присоединения.</w:t>
      </w:r>
    </w:p>
    <w:p w:rsidR="00B5638F" w:rsidRPr="00FF73C2" w:rsidRDefault="00B5638F" w:rsidP="00B5638F">
      <w:pPr>
        <w:pStyle w:val="Standard"/>
        <w:ind w:firstLine="709"/>
        <w:jc w:val="both"/>
        <w:rPr>
          <w:lang w:val="ru-RU"/>
        </w:rPr>
      </w:pPr>
      <w:r w:rsidRPr="00FF73C2">
        <w:rPr>
          <w:lang w:val="ru-RU"/>
        </w:rPr>
        <w:t>11.</w:t>
      </w:r>
      <w:r>
        <w:rPr>
          <w:lang w:val="ru-RU"/>
        </w:rPr>
        <w:t>8.</w:t>
      </w:r>
      <w:r w:rsidRPr="00FF73C2">
        <w:rPr>
          <w:lang w:val="ru-RU"/>
        </w:rPr>
        <w:t xml:space="preserve"> В случае перемены Заказчика права и обязанности Заказчика, предусмотренные Контрактом, переходят к новому Заказчику.</w:t>
      </w:r>
    </w:p>
    <w:p w:rsidR="00B5638F" w:rsidRPr="00FF73C2" w:rsidRDefault="00B5638F" w:rsidP="00B5638F">
      <w:pPr>
        <w:pStyle w:val="Standard"/>
        <w:ind w:firstLine="709"/>
        <w:jc w:val="both"/>
        <w:rPr>
          <w:b/>
          <w:i/>
          <w:lang w:val="ru-RU"/>
        </w:rPr>
      </w:pPr>
      <w:r w:rsidRPr="00FF73C2">
        <w:rPr>
          <w:b/>
          <w:i/>
          <w:lang w:val="ru-RU"/>
        </w:rPr>
        <w:t>11</w:t>
      </w:r>
      <w:r w:rsidRPr="00F25C94">
        <w:rPr>
          <w:b/>
          <w:i/>
          <w:lang w:val="ru-RU"/>
        </w:rPr>
        <w:t>.</w:t>
      </w:r>
      <w:r>
        <w:rPr>
          <w:b/>
          <w:i/>
          <w:lang w:val="ru-RU"/>
        </w:rPr>
        <w:t>9.</w:t>
      </w:r>
      <w:r w:rsidRPr="00FF73C2">
        <w:rPr>
          <w:b/>
          <w:i/>
          <w:lang w:val="ru-RU"/>
        </w:rPr>
        <w:t xml:space="preserve"> При исполнении Контракта (за исключением случаев, которые предусмотрены нормативными правовыми актами, принятыми в соответствии с </w:t>
      </w:r>
      <w:hyperlink dor:id="rId16" w:history="1">
        <w:r w:rsidRPr="00FF73C2">
          <w:rPr>
            <w:rStyle w:val="Internetlink"/>
            <w:b/>
            <w:i/>
            <w:lang w:val="ru-RU"/>
          </w:rPr>
          <w:t>частью 6 статьи 14</w:t>
        </w:r>
      </w:hyperlink>
      <w:r w:rsidRPr="00FF73C2">
        <w:rPr>
          <w:b/>
          <w:i/>
          <w:lang w:val="ru-RU"/>
        </w:rPr>
        <w:t xml:space="preserve"> Федерального закона № 44-ФЗ) по согласованию Заказчика с Подрядчиком допускается выполнение работ, качество, технические и функциональные характеристики которых являются улучшенными по сравнению с качеством и соответствующими техническими и функциональными характеристиками, указанными в Контракте.</w:t>
      </w:r>
    </w:p>
    <w:p w:rsidR="00B5638F" w:rsidRPr="00FF73C2" w:rsidRDefault="00B5638F" w:rsidP="00B5638F">
      <w:pPr>
        <w:pStyle w:val="af1"/>
        <w:ind w:firstLine="709"/>
        <w:jc w:val="both"/>
        <w:rPr>
          <w:rFonts w:ascii="Times New Roman" w:hAnsi="Times New Roman" w:cs="Times New Roman"/>
          <w:color w:val="auto"/>
        </w:rPr>
      </w:pPr>
      <w:r w:rsidRPr="00FF73C2">
        <w:rPr>
          <w:rFonts w:ascii="Times New Roman" w:hAnsi="Times New Roman" w:cs="Times New Roman"/>
          <w:color w:val="auto"/>
        </w:rPr>
        <w:t>11.</w:t>
      </w:r>
      <w:r>
        <w:rPr>
          <w:rFonts w:ascii="Times New Roman" w:hAnsi="Times New Roman" w:cs="Times New Roman"/>
          <w:color w:val="auto"/>
        </w:rPr>
        <w:t>10.</w:t>
      </w:r>
      <w:r w:rsidRPr="00FF73C2">
        <w:rPr>
          <w:rFonts w:ascii="Times New Roman" w:hAnsi="Times New Roman" w:cs="Times New Roman"/>
          <w:color w:val="auto"/>
        </w:rPr>
        <w:t xml:space="preserve"> Настоящий </w:t>
      </w:r>
      <w:r w:rsidRPr="00FF73C2">
        <w:rPr>
          <w:rFonts w:ascii="Times New Roman" w:hAnsi="Times New Roman" w:cs="Times New Roman"/>
          <w:color w:val="auto"/>
          <w:spacing w:val="1"/>
        </w:rPr>
        <w:t>Контракт</w:t>
      </w:r>
      <w:r w:rsidRPr="00FF73C2">
        <w:rPr>
          <w:rFonts w:ascii="Times New Roman" w:hAnsi="Times New Roman" w:cs="Times New Roman"/>
          <w:color w:val="auto"/>
        </w:rPr>
        <w:t xml:space="preserve"> может быть расторгнут досрочно по соглашению сторон, по решению суда по основаниям, предусмотренным гражданским законодательством, в одностороннем порядке по требованию одной из сторон в порядке, предусмотренном гражданским законодательством, </w:t>
      </w:r>
      <w:r w:rsidRPr="00FF73C2">
        <w:rPr>
          <w:rFonts w:ascii="Times New Roman" w:hAnsi="Times New Roman" w:cs="Times New Roman"/>
          <w:color w:val="auto"/>
          <w:lang w:eastAsia="ru-RU"/>
        </w:rPr>
        <w:t>Федеральным законом № 44-ФЗ</w:t>
      </w:r>
      <w:r w:rsidRPr="00FF73C2">
        <w:rPr>
          <w:rFonts w:ascii="Times New Roman" w:hAnsi="Times New Roman" w:cs="Times New Roman"/>
          <w:color w:val="auto"/>
        </w:rPr>
        <w:t>. При этом расторжение Контракта не освобождает стороны от обязанности урегулирования взаимных расчетов.</w:t>
      </w:r>
    </w:p>
    <w:p w:rsidR="00B5638F" w:rsidRPr="00FF73C2" w:rsidRDefault="00B5638F" w:rsidP="00B5638F">
      <w:pPr>
        <w:pStyle w:val="msonormalbullet2gifbullet3gif"/>
        <w:spacing w:before="0" w:beforeAutospacing="0" w:after="0" w:afterAutospacing="0"/>
        <w:ind w:firstLine="709"/>
        <w:contextualSpacing/>
        <w:jc w:val="both"/>
      </w:pPr>
      <w:r w:rsidRPr="00FF73C2">
        <w:t>11.1</w:t>
      </w:r>
      <w:r>
        <w:t>1.</w:t>
      </w:r>
      <w:r w:rsidRPr="00FF73C2">
        <w:t xml:space="preserve"> Изменение и расторжение настоящего Контракта по соглашению сторон осуществляется путем подписания сторонами дополнительного соглашения.</w:t>
      </w:r>
    </w:p>
    <w:p w:rsidR="00B5638F" w:rsidRPr="00FF73C2" w:rsidRDefault="00B5638F" w:rsidP="00B5638F">
      <w:pPr>
        <w:shd w:val="clear" w:color="auto" w:fill="FFFFFF"/>
        <w:tabs>
          <w:tab w:val="left" w:pos="1238"/>
        </w:tabs>
        <w:ind w:firstLine="709"/>
        <w:jc w:val="both"/>
        <w:rPr>
          <w:lang w:eastAsia="ru-RU"/>
        </w:rPr>
      </w:pPr>
      <w:r w:rsidRPr="00FF73C2">
        <w:rPr>
          <w:lang w:eastAsia="ru-RU"/>
        </w:rPr>
        <w:t>11.1</w:t>
      </w:r>
      <w:r>
        <w:rPr>
          <w:lang w:eastAsia="ru-RU"/>
        </w:rPr>
        <w:t>2.</w:t>
      </w:r>
      <w:r w:rsidRPr="00FF73C2">
        <w:rPr>
          <w:lang w:eastAsia="ru-RU"/>
        </w:rPr>
        <w:t xml:space="preserve"> Сторона, которой направлено предложение о расторжении Контракта по соглашению сторон, должна дать письменный ответ по существу в срок не позднее 5 (пяти) календарных дней с даты его получения. </w:t>
      </w:r>
    </w:p>
    <w:p w:rsidR="00B5638F" w:rsidRPr="00FF73C2" w:rsidRDefault="00B5638F" w:rsidP="00B5638F">
      <w:pPr>
        <w:ind w:firstLine="709"/>
        <w:jc w:val="both"/>
        <w:rPr>
          <w:lang w:eastAsia="ru-RU"/>
        </w:rPr>
      </w:pPr>
      <w:r w:rsidRPr="00FF73C2">
        <w:rPr>
          <w:lang w:eastAsia="ru-RU"/>
        </w:rPr>
        <w:lastRenderedPageBreak/>
        <w:t>11.1</w:t>
      </w:r>
      <w:r>
        <w:rPr>
          <w:lang w:eastAsia="ru-RU"/>
        </w:rPr>
        <w:t>3.</w:t>
      </w:r>
      <w:r w:rsidRPr="00FF73C2">
        <w:rPr>
          <w:lang w:eastAsia="ru-RU"/>
        </w:rPr>
        <w:t xml:space="preserve"> При расторжении Контракта по соглашению сторон оплата выполненных Подрядчиком и принятых Заказчиком обязательств по Контракту производится в сроки, предусмотренные подписанным Сторонами соглашением о расторжении Контракта, которые в любом случае не могут превышать 12 месяцев. До момента оплаты стороны производят сверку расчетов, которой подтверждается объем выполненных Работ Подрядчиком.</w:t>
      </w:r>
    </w:p>
    <w:p w:rsidR="00B5638F" w:rsidRPr="00FF73C2" w:rsidRDefault="00B5638F" w:rsidP="00B5638F">
      <w:pPr>
        <w:pStyle w:val="af1"/>
        <w:ind w:firstLine="709"/>
        <w:jc w:val="both"/>
        <w:rPr>
          <w:rFonts w:ascii="Times New Roman" w:hAnsi="Times New Roman" w:cs="Times New Roman"/>
          <w:color w:val="auto"/>
        </w:rPr>
      </w:pPr>
      <w:r w:rsidRPr="00FF73C2">
        <w:rPr>
          <w:rFonts w:ascii="Times New Roman" w:hAnsi="Times New Roman" w:cs="Times New Roman"/>
          <w:color w:val="auto"/>
        </w:rPr>
        <w:t>11.1</w:t>
      </w:r>
      <w:r>
        <w:rPr>
          <w:rFonts w:ascii="Times New Roman" w:hAnsi="Times New Roman" w:cs="Times New Roman"/>
          <w:color w:val="auto"/>
        </w:rPr>
        <w:t>3</w:t>
      </w:r>
      <w:r w:rsidRPr="00FF73C2">
        <w:rPr>
          <w:rFonts w:ascii="Times New Roman" w:hAnsi="Times New Roman" w:cs="Times New Roman"/>
          <w:color w:val="auto"/>
        </w:rPr>
        <w:t>.1 Основания расторжения Контракта в судебном порядке:</w:t>
      </w:r>
    </w:p>
    <w:p w:rsidR="00B5638F" w:rsidRPr="00FF73C2" w:rsidRDefault="00B5638F" w:rsidP="00B5638F">
      <w:pPr>
        <w:pStyle w:val="af1"/>
        <w:ind w:firstLine="709"/>
        <w:jc w:val="both"/>
        <w:rPr>
          <w:rFonts w:ascii="Times New Roman" w:hAnsi="Times New Roman" w:cs="Times New Roman"/>
          <w:color w:val="auto"/>
        </w:rPr>
      </w:pPr>
      <w:r w:rsidRPr="00FF73C2">
        <w:rPr>
          <w:rFonts w:ascii="Times New Roman" w:hAnsi="Times New Roman" w:cs="Times New Roman"/>
          <w:color w:val="auto"/>
        </w:rPr>
        <w:t>•</w:t>
      </w:r>
      <w:r w:rsidRPr="00FF73C2">
        <w:rPr>
          <w:rFonts w:ascii="Times New Roman" w:hAnsi="Times New Roman" w:cs="Times New Roman"/>
          <w:color w:val="auto"/>
        </w:rPr>
        <w:tab/>
        <w:t>при существенном нарушении Подрядчиком условий Контракта (пп. 1 п. 2 ст. 450 ГК РФ);</w:t>
      </w:r>
    </w:p>
    <w:p w:rsidR="00B5638F" w:rsidRPr="00FF73C2" w:rsidRDefault="00B5638F" w:rsidP="00B5638F">
      <w:pPr>
        <w:pStyle w:val="af1"/>
        <w:ind w:firstLine="709"/>
        <w:jc w:val="both"/>
        <w:rPr>
          <w:rFonts w:ascii="Times New Roman" w:hAnsi="Times New Roman" w:cs="Times New Roman"/>
          <w:color w:val="auto"/>
        </w:rPr>
      </w:pPr>
      <w:r w:rsidRPr="00FF73C2">
        <w:rPr>
          <w:rFonts w:ascii="Times New Roman" w:hAnsi="Times New Roman" w:cs="Times New Roman"/>
          <w:color w:val="auto"/>
        </w:rPr>
        <w:t>•</w:t>
      </w:r>
      <w:r w:rsidRPr="00FF73C2">
        <w:rPr>
          <w:rFonts w:ascii="Times New Roman" w:hAnsi="Times New Roman" w:cs="Times New Roman"/>
          <w:color w:val="auto"/>
        </w:rPr>
        <w:tab/>
        <w:t>при существенном изменении обстоятельств, из которых стороны исходили при заключении Контракта (ст. 451 ГК РФ);</w:t>
      </w:r>
    </w:p>
    <w:p w:rsidR="00B5638F" w:rsidRPr="00FF73C2" w:rsidRDefault="00B5638F" w:rsidP="00B5638F">
      <w:pPr>
        <w:pStyle w:val="af1"/>
        <w:ind w:firstLine="709"/>
        <w:jc w:val="both"/>
        <w:rPr>
          <w:rFonts w:ascii="Times New Roman" w:hAnsi="Times New Roman" w:cs="Times New Roman"/>
          <w:color w:val="auto"/>
        </w:rPr>
      </w:pPr>
      <w:r w:rsidRPr="00FF73C2">
        <w:rPr>
          <w:rFonts w:ascii="Times New Roman" w:hAnsi="Times New Roman" w:cs="Times New Roman"/>
          <w:color w:val="auto"/>
        </w:rPr>
        <w:t>•</w:t>
      </w:r>
      <w:r w:rsidRPr="00FF73C2">
        <w:rPr>
          <w:rFonts w:ascii="Times New Roman" w:hAnsi="Times New Roman" w:cs="Times New Roman"/>
          <w:color w:val="auto"/>
        </w:rPr>
        <w:tab/>
        <w:t xml:space="preserve">в иных случаях, предусмотренных Гражданским кодексом РФ и законодательством (пп. 2 п. 2 ст. 450 ГК РФ). </w:t>
      </w:r>
    </w:p>
    <w:p w:rsidR="00B5638F" w:rsidRPr="00FF73C2" w:rsidRDefault="00B5638F" w:rsidP="00B5638F">
      <w:pPr>
        <w:ind w:firstLine="709"/>
        <w:jc w:val="both"/>
        <w:rPr>
          <w:lang w:eastAsia="ru-RU"/>
        </w:rPr>
      </w:pPr>
      <w:r w:rsidRPr="00FF73C2">
        <w:t>11.1</w:t>
      </w:r>
      <w:r>
        <w:t>4.</w:t>
      </w:r>
      <w:r w:rsidRPr="00FF73C2">
        <w:t xml:space="preserve"> Заказчик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 и положениями</w:t>
      </w:r>
      <w:r w:rsidRPr="00FF73C2">
        <w:rPr>
          <w:b/>
          <w:i/>
        </w:rPr>
        <w:t xml:space="preserve"> частей 8</w:t>
      </w:r>
      <w:r w:rsidRPr="00FF73C2">
        <w:t xml:space="preserve"> </w:t>
      </w:r>
      <w:r w:rsidRPr="00FF73C2">
        <w:rPr>
          <w:b/>
          <w:i/>
        </w:rPr>
        <w:t>– 18, 23-24</w:t>
      </w:r>
      <w:hyperlink dor:id="rId17" w:history="1">
        <w:r w:rsidRPr="00FF73C2">
          <w:rPr>
            <w:rStyle w:val="Internetlink"/>
            <w:b/>
            <w:i/>
          </w:rPr>
          <w:t xml:space="preserve"> статьи </w:t>
        </w:r>
      </w:hyperlink>
      <w:r w:rsidRPr="00FF73C2">
        <w:rPr>
          <w:b/>
          <w:i/>
        </w:rPr>
        <w:t>95 Федерального закона № 44-ФЗ.</w:t>
      </w:r>
    </w:p>
    <w:p w:rsidR="00B5638F" w:rsidRPr="00FF73C2" w:rsidRDefault="00B5638F" w:rsidP="00B5638F">
      <w:pPr>
        <w:pStyle w:val="af0"/>
        <w:widowControl w:val="0"/>
        <w:shd w:val="clear" w:color="auto" w:fill="FFFFFF"/>
        <w:spacing w:after="0"/>
        <w:ind w:left="0" w:firstLine="709"/>
        <w:rPr>
          <w:color w:val="auto"/>
        </w:rPr>
      </w:pPr>
      <w:r w:rsidRPr="00FF73C2">
        <w:rPr>
          <w:color w:val="auto"/>
        </w:rPr>
        <w:t>11.1</w:t>
      </w:r>
      <w:r>
        <w:rPr>
          <w:color w:val="auto"/>
        </w:rPr>
        <w:t>5.</w:t>
      </w:r>
      <w:r w:rsidRPr="00FF73C2">
        <w:rPr>
          <w:color w:val="auto"/>
        </w:rPr>
        <w:t xml:space="preserve"> Заказчик вправе принять решение об одностороннем отказе от исполнения Контракта</w:t>
      </w:r>
      <w:r w:rsidRPr="00FF73C2">
        <w:rPr>
          <w:color w:val="auto"/>
          <w:lang w:eastAsia="ru-RU"/>
        </w:rPr>
        <w:t xml:space="preserve">, если подрядчик, чье членство в СРО обязательно, будет исключен из нее (п. 3 ст. 450.1 ГК Российской Федерации, </w:t>
      </w:r>
      <w:hyperlink dor:id="rId18" w:history="1">
        <w:r w:rsidRPr="00FF73C2">
          <w:rPr>
            <w:rStyle w:val="af9"/>
            <w:b/>
            <w:i/>
            <w:color w:val="auto"/>
            <w:lang w:eastAsia="ru-RU"/>
          </w:rPr>
          <w:t>ч. 9 ст. 95</w:t>
        </w:r>
      </w:hyperlink>
      <w:r w:rsidRPr="00FF73C2">
        <w:rPr>
          <w:b/>
          <w:i/>
          <w:color w:val="auto"/>
          <w:lang w:eastAsia="ru-RU"/>
        </w:rPr>
        <w:t xml:space="preserve"> Федерального Закона № 44-ФЗ</w:t>
      </w:r>
      <w:r w:rsidRPr="00FF73C2">
        <w:rPr>
          <w:color w:val="auto"/>
          <w:lang w:eastAsia="ru-RU"/>
        </w:rPr>
        <w:t>).</w:t>
      </w:r>
      <w:r w:rsidRPr="00FF73C2">
        <w:rPr>
          <w:color w:val="auto"/>
        </w:rPr>
        <w:t xml:space="preserve"> </w:t>
      </w:r>
    </w:p>
    <w:p w:rsidR="00B5638F" w:rsidRPr="00FF73C2" w:rsidRDefault="00B5638F" w:rsidP="00B5638F">
      <w:pPr>
        <w:pStyle w:val="af0"/>
        <w:widowControl w:val="0"/>
        <w:shd w:val="clear" w:color="auto" w:fill="FFFFFF"/>
        <w:spacing w:after="0"/>
        <w:ind w:left="0" w:firstLine="709"/>
        <w:rPr>
          <w:color w:val="auto"/>
        </w:rPr>
      </w:pPr>
      <w:r w:rsidRPr="00FF73C2">
        <w:rPr>
          <w:color w:val="auto"/>
        </w:rPr>
        <w:t>11.1</w:t>
      </w:r>
      <w:r>
        <w:rPr>
          <w:color w:val="auto"/>
        </w:rPr>
        <w:t>6.</w:t>
      </w:r>
      <w:r w:rsidRPr="00FF73C2">
        <w:rPr>
          <w:color w:val="auto"/>
        </w:rPr>
        <w:t xml:space="preserve"> Заказчик обязан принять решение об одностороннем отказе от исполнения Контракта, если в ходе исполнения Контракта установлено, что Подрядчик не соответствует требованиям к участникам закупки, установленным документацией о закупке, или предоставил недостоверную информацию о своем соответствии таким требованиям, что позволило ему стать победителем определения Подрядчика.</w:t>
      </w:r>
    </w:p>
    <w:p w:rsidR="00B5638F" w:rsidRPr="00FF73C2" w:rsidRDefault="00B5638F" w:rsidP="00B5638F">
      <w:pPr>
        <w:pStyle w:val="af0"/>
        <w:widowControl w:val="0"/>
        <w:shd w:val="clear" w:color="auto" w:fill="FFFFFF"/>
        <w:spacing w:after="0"/>
        <w:ind w:left="0" w:firstLine="709"/>
        <w:rPr>
          <w:color w:val="auto"/>
        </w:rPr>
      </w:pPr>
      <w:r w:rsidRPr="00FF73C2">
        <w:rPr>
          <w:color w:val="auto"/>
          <w:lang w:eastAsia="ru-RU"/>
        </w:rPr>
        <w:t>11.1</w:t>
      </w:r>
      <w:r>
        <w:rPr>
          <w:color w:val="auto"/>
          <w:lang w:eastAsia="ru-RU"/>
        </w:rPr>
        <w:t>7.</w:t>
      </w:r>
      <w:r w:rsidRPr="00FF73C2">
        <w:rPr>
          <w:color w:val="auto"/>
          <w:lang w:eastAsia="ru-RU"/>
        </w:rPr>
        <w:t xml:space="preserve"> Заказчик обязан принять решение об одностороннем отказе от исполнения Контракта в случаях, установленных </w:t>
      </w:r>
      <w:hyperlink dor:id="rId19" w:anchor="/document/70353464/entry/95150" w:tgtFrame="_blank" w:tooltip="Открыть документ в системе Гарант" w:history="1">
        <w:r w:rsidRPr="00FF73C2">
          <w:rPr>
            <w:color w:val="auto"/>
            <w:lang w:eastAsia="ru-RU"/>
          </w:rPr>
          <w:t>частью 15 статьи 95</w:t>
        </w:r>
      </w:hyperlink>
      <w:r w:rsidRPr="00FF73C2">
        <w:rPr>
          <w:color w:val="auto"/>
          <w:lang w:eastAsia="ru-RU"/>
        </w:rPr>
        <w:t xml:space="preserve"> Федерального Закона 44-ФЗ.</w:t>
      </w:r>
    </w:p>
    <w:p w:rsidR="00B5638F" w:rsidRPr="00FF73C2" w:rsidRDefault="00B5638F" w:rsidP="00B5638F">
      <w:pPr>
        <w:pStyle w:val="af0"/>
        <w:widowControl w:val="0"/>
        <w:shd w:val="clear" w:color="auto" w:fill="FFFFFF"/>
        <w:spacing w:after="0"/>
        <w:ind w:left="0" w:firstLine="709"/>
        <w:rPr>
          <w:color w:val="auto"/>
        </w:rPr>
      </w:pPr>
      <w:r w:rsidRPr="00FF73C2">
        <w:rPr>
          <w:color w:val="auto"/>
          <w:lang w:eastAsia="ru-RU"/>
        </w:rPr>
        <w:t>11.1</w:t>
      </w:r>
      <w:r>
        <w:rPr>
          <w:color w:val="auto"/>
          <w:lang w:eastAsia="ru-RU"/>
        </w:rPr>
        <w:t>8</w:t>
      </w:r>
      <w:r w:rsidRPr="00FF73C2">
        <w:rPr>
          <w:color w:val="auto"/>
          <w:lang w:eastAsia="ru-RU"/>
        </w:rPr>
        <w:t xml:space="preserve"> Заказчик до принятия решения об одностороннем отказе от исполнения Контракта вправе провести экспертизу выполненных Работ с привлечением экспертов, экспертных организаций.</w:t>
      </w:r>
    </w:p>
    <w:p w:rsidR="00B5638F" w:rsidRPr="00FF73C2" w:rsidRDefault="00B5638F" w:rsidP="00B5638F">
      <w:pPr>
        <w:pStyle w:val="af0"/>
        <w:widowControl w:val="0"/>
        <w:shd w:val="clear" w:color="auto" w:fill="FFFFFF"/>
        <w:spacing w:after="0"/>
        <w:ind w:left="0" w:firstLine="709"/>
        <w:rPr>
          <w:color w:val="auto"/>
        </w:rPr>
      </w:pPr>
      <w:r w:rsidRPr="00FF73C2">
        <w:rPr>
          <w:color w:val="auto"/>
        </w:rPr>
        <w:t>11.1</w:t>
      </w:r>
      <w:r>
        <w:rPr>
          <w:color w:val="auto"/>
        </w:rPr>
        <w:t>9.</w:t>
      </w:r>
      <w:r w:rsidRPr="00FF73C2">
        <w:rPr>
          <w:color w:val="auto"/>
        </w:rPr>
        <w:t xml:space="preserve"> Если Заказчиком проведена экспертиза выполненных работ с привлечением экспертов, экспертных организаций, решение об одностороннем отказе от исполнения Контракта может быть принято Заказчиком только при условии, что по результатам экспертизы выполненных работ в заключение эксперта, экспертной организацией будут подтверждены нарушения условий Контракта, послужившие основанием для одностороннего отказа Заказчика от исполнения Контракта.</w:t>
      </w:r>
    </w:p>
    <w:p w:rsidR="00B5638F" w:rsidRPr="00FF73C2" w:rsidRDefault="00B5638F" w:rsidP="00B5638F">
      <w:pPr>
        <w:pStyle w:val="af0"/>
        <w:widowControl w:val="0"/>
        <w:shd w:val="clear" w:color="auto" w:fill="FFFFFF"/>
        <w:spacing w:after="0"/>
        <w:ind w:left="0" w:firstLine="709"/>
        <w:rPr>
          <w:color w:val="auto"/>
        </w:rPr>
      </w:pPr>
      <w:r w:rsidRPr="00FF73C2">
        <w:rPr>
          <w:color w:val="auto"/>
          <w:lang w:eastAsia="ru-RU"/>
        </w:rPr>
        <w:t>11.</w:t>
      </w:r>
      <w:r>
        <w:rPr>
          <w:color w:val="auto"/>
          <w:lang w:eastAsia="ru-RU"/>
        </w:rPr>
        <w:t>20.</w:t>
      </w:r>
      <w:r w:rsidRPr="00FF73C2">
        <w:rPr>
          <w:color w:val="auto"/>
          <w:lang w:eastAsia="ru-RU"/>
        </w:rPr>
        <w:t xml:space="preserve"> Решение Заказчика об одностороннем отказе от исполнения Контракта вступает в силу и Контракт считается расторгнутым через десять дней с даты надлежащего уведомления Заказчиком Подрядчика об одностороннем отказе от исполнения Контракта.</w:t>
      </w:r>
    </w:p>
    <w:p w:rsidR="00B5638F" w:rsidRPr="00FF73C2" w:rsidRDefault="00B5638F" w:rsidP="00B5638F">
      <w:pPr>
        <w:pStyle w:val="af0"/>
        <w:widowControl w:val="0"/>
        <w:shd w:val="clear" w:color="auto" w:fill="FFFFFF"/>
        <w:spacing w:after="0"/>
        <w:ind w:left="0" w:firstLine="709"/>
        <w:rPr>
          <w:color w:val="auto"/>
        </w:rPr>
      </w:pPr>
      <w:r w:rsidRPr="00FF73C2">
        <w:rPr>
          <w:color w:val="auto"/>
          <w:lang w:eastAsia="ru-RU"/>
        </w:rPr>
        <w:t>11.2</w:t>
      </w:r>
      <w:r>
        <w:rPr>
          <w:color w:val="auto"/>
          <w:lang w:eastAsia="ru-RU"/>
        </w:rPr>
        <w:t>1.</w:t>
      </w:r>
      <w:r w:rsidRPr="00FF73C2">
        <w:rPr>
          <w:color w:val="auto"/>
          <w:lang w:eastAsia="ru-RU"/>
        </w:rPr>
        <w:t xml:space="preserve"> Заказчик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Подрядчика о принятом решении об одностороннем отказе от исполнения Контракта устранено нарушение условий Контракта, послужившее основанием для принятия указанного решения, </w:t>
      </w:r>
      <w:r w:rsidRPr="00FF73C2">
        <w:rPr>
          <w:color w:val="auto"/>
          <w:shd w:val="clear" w:color="auto" w:fill="FFFFFF"/>
        </w:rPr>
        <w:t>а также Заказчику компенсированы затраты на проведение экспертизы.</w:t>
      </w:r>
      <w:r w:rsidRPr="00FF73C2">
        <w:rPr>
          <w:color w:val="auto"/>
          <w:lang w:eastAsia="ru-RU"/>
        </w:rPr>
        <w:t xml:space="preserve"> Данное правило не применяется в случае повторного нарушения Подрядчиком условий Контракта, которые в соответствии с гражданским законодательством являются основанием для одностороннего отказа Заказчика от исполнения Контракта.</w:t>
      </w:r>
    </w:p>
    <w:p w:rsidR="00B5638F" w:rsidRPr="00FF73C2" w:rsidRDefault="00B5638F" w:rsidP="00B5638F">
      <w:pPr>
        <w:pStyle w:val="af0"/>
        <w:widowControl w:val="0"/>
        <w:shd w:val="clear" w:color="auto" w:fill="FFFFFF"/>
        <w:spacing w:after="0"/>
        <w:ind w:left="0" w:firstLine="709"/>
        <w:rPr>
          <w:color w:val="auto"/>
        </w:rPr>
      </w:pPr>
      <w:r w:rsidRPr="00FF73C2">
        <w:rPr>
          <w:color w:val="auto"/>
          <w:lang w:eastAsia="ru-RU"/>
        </w:rPr>
        <w:t>11.2</w:t>
      </w:r>
      <w:r>
        <w:rPr>
          <w:color w:val="auto"/>
          <w:lang w:eastAsia="ru-RU"/>
        </w:rPr>
        <w:t>2.</w:t>
      </w:r>
      <w:r w:rsidRPr="00FF73C2">
        <w:rPr>
          <w:color w:val="auto"/>
          <w:lang w:eastAsia="ru-RU"/>
        </w:rPr>
        <w:t xml:space="preserve"> Подрядчик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контракта о выполнении Работ.</w:t>
      </w:r>
    </w:p>
    <w:p w:rsidR="00B5638F" w:rsidRPr="00FF73C2" w:rsidRDefault="00B5638F" w:rsidP="00B5638F">
      <w:pPr>
        <w:pStyle w:val="af0"/>
        <w:widowControl w:val="0"/>
        <w:shd w:val="clear" w:color="auto" w:fill="FFFFFF"/>
        <w:spacing w:after="0"/>
        <w:ind w:left="0" w:firstLine="709"/>
        <w:rPr>
          <w:color w:val="auto"/>
        </w:rPr>
      </w:pPr>
      <w:r w:rsidRPr="00FF73C2">
        <w:rPr>
          <w:color w:val="auto"/>
          <w:lang w:eastAsia="ru-RU"/>
        </w:rPr>
        <w:t>11.2</w:t>
      </w:r>
      <w:r>
        <w:rPr>
          <w:color w:val="auto"/>
          <w:lang w:eastAsia="ru-RU"/>
        </w:rPr>
        <w:t>3.</w:t>
      </w:r>
      <w:r w:rsidRPr="00FF73C2">
        <w:rPr>
          <w:color w:val="auto"/>
          <w:lang w:eastAsia="ru-RU"/>
        </w:rPr>
        <w:t xml:space="preserve"> Решение Подрядчика об одностороннем отказе от исполнения Контракта вступает в силу и Контракт считается расторгнутым через десять дней с даты надлежащего уведомления Подрядчиком Заказчика об одностороннем отказе от исполнения Контракта.</w:t>
      </w:r>
    </w:p>
    <w:p w:rsidR="00B5638F" w:rsidRPr="00FF73C2" w:rsidRDefault="00B5638F" w:rsidP="00B5638F">
      <w:pPr>
        <w:pStyle w:val="af0"/>
        <w:widowControl w:val="0"/>
        <w:shd w:val="clear" w:color="auto" w:fill="FFFFFF"/>
        <w:spacing w:after="0"/>
        <w:ind w:left="0" w:firstLine="709"/>
        <w:rPr>
          <w:color w:val="auto"/>
        </w:rPr>
      </w:pPr>
      <w:r w:rsidRPr="00FF73C2">
        <w:rPr>
          <w:color w:val="auto"/>
          <w:lang w:eastAsia="ru-RU"/>
        </w:rPr>
        <w:t>11.2</w:t>
      </w:r>
      <w:r>
        <w:rPr>
          <w:color w:val="auto"/>
          <w:lang w:eastAsia="ru-RU"/>
        </w:rPr>
        <w:t>4.</w:t>
      </w:r>
      <w:r w:rsidRPr="00FF73C2">
        <w:rPr>
          <w:color w:val="auto"/>
          <w:lang w:eastAsia="ru-RU"/>
        </w:rPr>
        <w:t xml:space="preserve"> Подрядчик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Заказчика о принятом решении об одностороннем отказе от исполнения </w:t>
      </w:r>
      <w:r w:rsidRPr="00FF73C2">
        <w:rPr>
          <w:color w:val="auto"/>
          <w:lang w:eastAsia="ru-RU"/>
        </w:rPr>
        <w:lastRenderedPageBreak/>
        <w:t>Контракта устранены нарушения условий Контракта, послужившие основанием для принятия указанного решения.</w:t>
      </w:r>
    </w:p>
    <w:p w:rsidR="00B5638F" w:rsidRPr="00FF73C2" w:rsidRDefault="00B5638F" w:rsidP="00B5638F">
      <w:pPr>
        <w:pStyle w:val="af0"/>
        <w:widowControl w:val="0"/>
        <w:shd w:val="clear" w:color="auto" w:fill="FFFFFF"/>
        <w:spacing w:after="0"/>
        <w:ind w:left="0" w:firstLine="709"/>
        <w:rPr>
          <w:color w:val="auto"/>
        </w:rPr>
      </w:pPr>
      <w:r w:rsidRPr="00FF73C2">
        <w:rPr>
          <w:color w:val="auto"/>
          <w:lang w:eastAsia="ru-RU"/>
        </w:rPr>
        <w:t>11.2</w:t>
      </w:r>
      <w:r>
        <w:rPr>
          <w:color w:val="auto"/>
          <w:lang w:eastAsia="ru-RU"/>
        </w:rPr>
        <w:t>5.</w:t>
      </w:r>
      <w:r w:rsidRPr="00FF73C2">
        <w:rPr>
          <w:color w:val="auto"/>
          <w:lang w:eastAsia="ru-RU"/>
        </w:rPr>
        <w:t xml:space="preserve"> Подрядчик вправе отказаться от исполнения обязательств по Контракту возмездного выполнения Работ лишь при условии полного возмещения Заказчику убытков (пункт 2 статьи 782 ГК </w:t>
      </w:r>
      <w:r w:rsidRPr="00FF73C2">
        <w:rPr>
          <w:color w:val="auto"/>
        </w:rPr>
        <w:t>Российской Федерации</w:t>
      </w:r>
      <w:r w:rsidRPr="00FF73C2">
        <w:rPr>
          <w:color w:val="auto"/>
          <w:lang w:eastAsia="ru-RU"/>
        </w:rPr>
        <w:t>).</w:t>
      </w:r>
    </w:p>
    <w:p w:rsidR="00B5638F" w:rsidRPr="008921F7" w:rsidRDefault="00B5638F" w:rsidP="00B5638F">
      <w:pPr>
        <w:pStyle w:val="af0"/>
        <w:widowControl w:val="0"/>
        <w:shd w:val="clear" w:color="auto" w:fill="FFFFFF"/>
        <w:spacing w:after="0"/>
        <w:ind w:left="0" w:firstLine="709"/>
        <w:rPr>
          <w:color w:val="auto"/>
        </w:rPr>
      </w:pPr>
      <w:r w:rsidRPr="00FF73C2">
        <w:rPr>
          <w:i/>
          <w:color w:val="auto"/>
          <w:lang w:eastAsia="ru-RU"/>
        </w:rPr>
        <w:t>11.2</w:t>
      </w:r>
      <w:r>
        <w:rPr>
          <w:i/>
          <w:color w:val="auto"/>
          <w:lang w:eastAsia="ru-RU"/>
        </w:rPr>
        <w:t>6.</w:t>
      </w:r>
      <w:r w:rsidRPr="00FF73C2">
        <w:rPr>
          <w:i/>
          <w:color w:val="auto"/>
          <w:lang w:eastAsia="ru-RU"/>
        </w:rPr>
        <w:t xml:space="preserve"> В случае признания в соответствии с Бюджетным кодексом Российской Федерации от 31.07.1998 № 145-ФЗ утратившими силу положений закона о бюджете на текущий финансовый год и плановый период в части, относящейся к плановому периоду, Заказчик вправе не принимать решение о расторжении Контракта, подлежащего оплате в плановом периоде, при условии заключения дополнительного соглашения к Контракту, определяющего условия его исполнения в плановом периоде.</w:t>
      </w:r>
    </w:p>
    <w:p w:rsidR="00B5638F" w:rsidRDefault="00B5638F" w:rsidP="00B5638F">
      <w:pPr>
        <w:widowControl w:val="0"/>
        <w:jc w:val="center"/>
        <w:rPr>
          <w:b/>
        </w:rPr>
      </w:pPr>
    </w:p>
    <w:p w:rsidR="00B5638F" w:rsidRDefault="00B5638F" w:rsidP="00B5638F">
      <w:pPr>
        <w:pStyle w:val="Standard"/>
        <w:contextualSpacing/>
        <w:jc w:val="center"/>
        <w:rPr>
          <w:b/>
          <w:lang w:val="ru-RU"/>
        </w:rPr>
      </w:pPr>
      <w:r>
        <w:rPr>
          <w:b/>
          <w:lang w:val="ru-RU"/>
        </w:rPr>
        <w:t>12</w:t>
      </w:r>
      <w:r w:rsidRPr="009600FC">
        <w:rPr>
          <w:b/>
          <w:lang w:val="ru-RU"/>
        </w:rPr>
        <w:t xml:space="preserve">. </w:t>
      </w:r>
      <w:r w:rsidRPr="00FF73C2">
        <w:rPr>
          <w:b/>
          <w:lang w:val="ru-RU"/>
        </w:rPr>
        <w:t>Решение спорных вопросов</w:t>
      </w:r>
    </w:p>
    <w:p w:rsidR="00B5638F" w:rsidRPr="00FF73C2" w:rsidRDefault="00B5638F" w:rsidP="00B5638F">
      <w:pPr>
        <w:pStyle w:val="Standard"/>
        <w:contextualSpacing/>
        <w:jc w:val="center"/>
        <w:rPr>
          <w:b/>
          <w:lang w:val="ru-RU"/>
        </w:rPr>
      </w:pPr>
    </w:p>
    <w:p w:rsidR="00B5638F" w:rsidRPr="00FF73C2" w:rsidRDefault="00B5638F" w:rsidP="00B5638F">
      <w:pPr>
        <w:pStyle w:val="Standard"/>
        <w:ind w:firstLine="709"/>
        <w:contextualSpacing/>
        <w:jc w:val="both"/>
        <w:rPr>
          <w:lang w:val="ru-RU"/>
        </w:rPr>
      </w:pPr>
      <w:r w:rsidRPr="00FF73C2">
        <w:rPr>
          <w:lang w:val="ru-RU"/>
        </w:rPr>
        <w:t>12.1 При исполнении настоящего Контракта по вопросам, неурегулированным настоящим Контрактом, Стороны руководствуются законодательством Российской Федерации.</w:t>
      </w:r>
    </w:p>
    <w:p w:rsidR="00B5638F" w:rsidRPr="00FF73C2" w:rsidRDefault="00B5638F" w:rsidP="00B5638F">
      <w:pPr>
        <w:pStyle w:val="Standard"/>
        <w:ind w:firstLine="709"/>
        <w:contextualSpacing/>
        <w:jc w:val="both"/>
        <w:rPr>
          <w:lang w:val="ru-RU"/>
        </w:rPr>
      </w:pPr>
      <w:r w:rsidRPr="00FF73C2">
        <w:rPr>
          <w:lang w:val="ru-RU"/>
        </w:rPr>
        <w:t xml:space="preserve">12.2 Спорные вопросы, возникающие в ходе исполнения настоящего Контракта, </w:t>
      </w:r>
      <w:r w:rsidRPr="00FF73C2">
        <w:rPr>
          <w:lang w:val="ru-RU" w:eastAsia="ru-RU"/>
        </w:rPr>
        <w:t>разрешаются Сторонами путем переговоров. В случае невозможности урегулирования спора мирным путем, спорные вопросы передаются на рассмотрение в Арбитражный суд Республики Крым в установленном действующим законодательством Российской Федерации порядке.</w:t>
      </w:r>
    </w:p>
    <w:p w:rsidR="00B5638F" w:rsidRPr="00FF73C2" w:rsidRDefault="00B5638F" w:rsidP="00B5638F">
      <w:pPr>
        <w:pStyle w:val="Standard"/>
        <w:ind w:firstLine="709"/>
        <w:jc w:val="both"/>
        <w:rPr>
          <w:lang w:val="ru-RU"/>
        </w:rPr>
      </w:pPr>
      <w:r w:rsidRPr="00FF73C2">
        <w:rPr>
          <w:lang w:val="ru-RU"/>
        </w:rPr>
        <w:t>12.3 Претензионный порядок рассмотрения споров, возникших при исполнении настоящего Контракта, обязателен для Сторон. Срок ответа на претензию – 10 (десять) рабочих дней с момента ее получения, или 15 (пятнадцать) календарных дней с момента ее отправления, в зависимости от того какой срок наступит раньше.</w:t>
      </w:r>
    </w:p>
    <w:p w:rsidR="00B5638F" w:rsidRPr="00FF73C2" w:rsidRDefault="00B5638F" w:rsidP="00B5638F">
      <w:pPr>
        <w:pStyle w:val="Textbodyindent"/>
        <w:tabs>
          <w:tab w:val="clear" w:pos="1854"/>
        </w:tabs>
        <w:spacing w:after="0" w:line="240" w:lineRule="auto"/>
        <w:ind w:left="0" w:firstLine="709"/>
        <w:contextualSpacing/>
        <w:rPr>
          <w:lang w:val="ru-RU"/>
        </w:rPr>
      </w:pPr>
      <w:r w:rsidRPr="00FF73C2">
        <w:rPr>
          <w:lang w:val="ru-RU"/>
        </w:rPr>
        <w:t>12.4 При возникновении между Подрядчиком и Заказчиком спора по поводу недостатков разработанной проектной документации или их причин и невозможности урегулирования этого спора переговорами по требованию любой из Сторон должна быть назначена независимая экспертиза. В соответствии с пунктом 5 статьи 720 Гражданского кодекса Российской Федерации расходы на экспертизу несет Подрядчик.</w:t>
      </w:r>
    </w:p>
    <w:p w:rsidR="00B5638F" w:rsidRDefault="00B5638F" w:rsidP="00B5638F">
      <w:pPr>
        <w:widowControl w:val="0"/>
        <w:jc w:val="center"/>
        <w:rPr>
          <w:b/>
        </w:rPr>
      </w:pPr>
    </w:p>
    <w:p w:rsidR="00B5638F" w:rsidRDefault="00B5638F" w:rsidP="00B5638F">
      <w:pPr>
        <w:jc w:val="center"/>
        <w:rPr>
          <w:b/>
        </w:rPr>
      </w:pPr>
      <w:r w:rsidRPr="005155BC">
        <w:rPr>
          <w:b/>
        </w:rPr>
        <w:t>1</w:t>
      </w:r>
      <w:r>
        <w:rPr>
          <w:b/>
        </w:rPr>
        <w:t>3</w:t>
      </w:r>
      <w:r w:rsidRPr="005155BC">
        <w:rPr>
          <w:b/>
        </w:rPr>
        <w:t xml:space="preserve">. </w:t>
      </w:r>
      <w:r w:rsidRPr="00FF73C2">
        <w:rPr>
          <w:b/>
        </w:rPr>
        <w:t>Обеспечение исполнения контракта</w:t>
      </w:r>
    </w:p>
    <w:p w:rsidR="00B5638F" w:rsidRPr="005155BC" w:rsidRDefault="00B5638F" w:rsidP="00B5638F">
      <w:pPr>
        <w:jc w:val="center"/>
        <w:rPr>
          <w:b/>
        </w:rPr>
      </w:pPr>
    </w:p>
    <w:p w:rsidR="00B5638F" w:rsidRPr="00FF73C2" w:rsidRDefault="00B5638F" w:rsidP="00B5638F">
      <w:pPr>
        <w:pStyle w:val="af0"/>
        <w:spacing w:after="0"/>
        <w:ind w:left="0" w:firstLine="709"/>
        <w:rPr>
          <w:i/>
          <w:color w:val="auto"/>
        </w:rPr>
      </w:pPr>
      <w:r>
        <w:rPr>
          <w:color w:val="auto"/>
        </w:rPr>
        <w:t>13</w:t>
      </w:r>
      <w:r w:rsidRPr="00FF73C2">
        <w:rPr>
          <w:color w:val="auto"/>
        </w:rPr>
        <w:t>.1 Обеспечение исполнения Контракта предусмотрено для обеспечения исполнения Подрядчиком его обязательств по Контракту, в том числе таких обязательств, как выполнение Работ надлежащего качества, соблюдение сроков выполнения Работ, оплата неустойки за неисполнение или ненадлежащее исполнение условий Контракта, возмещение ущерба.</w:t>
      </w:r>
    </w:p>
    <w:p w:rsidR="00B5638F" w:rsidRPr="00FF73C2" w:rsidRDefault="00B5638F" w:rsidP="00B5638F">
      <w:pPr>
        <w:pStyle w:val="af0"/>
        <w:spacing w:after="0"/>
        <w:ind w:left="0" w:firstLine="709"/>
        <w:rPr>
          <w:color w:val="auto"/>
        </w:rPr>
      </w:pPr>
      <w:r>
        <w:rPr>
          <w:color w:val="auto"/>
        </w:rPr>
        <w:t>13</w:t>
      </w:r>
      <w:r w:rsidRPr="00FF73C2">
        <w:rPr>
          <w:color w:val="auto"/>
        </w:rPr>
        <w:t>.2 Исполнение Контракта обеспечивается предоставлением независимой гарантии, соответствующей требованиям Федерального закона № 44-ФЗ, или внесением денежных средств на указанный Заказчиком счет, на котором в соответствии с законодательством Российской Федерации учитываются операции со средствами, поступающими Заказчику.</w:t>
      </w:r>
    </w:p>
    <w:p w:rsidR="00B5638F" w:rsidRPr="002B2388" w:rsidRDefault="00B5638F" w:rsidP="00B5638F">
      <w:pPr>
        <w:pStyle w:val="af0"/>
        <w:ind w:left="0" w:firstLine="709"/>
        <w:rPr>
          <w:b/>
          <w:i/>
          <w:iCs/>
          <w:shd w:val="clear" w:color="auto" w:fill="FFFFFF"/>
        </w:rPr>
      </w:pPr>
      <w:r>
        <w:rPr>
          <w:color w:val="auto"/>
        </w:rPr>
        <w:t>13</w:t>
      </w:r>
      <w:r w:rsidRPr="00FF73C2">
        <w:rPr>
          <w:color w:val="auto"/>
        </w:rPr>
        <w:t xml:space="preserve">.3 </w:t>
      </w:r>
      <w:r w:rsidRPr="003E1827">
        <w:rPr>
          <w:color w:val="auto"/>
        </w:rPr>
        <w:t>Размер обеспечения исполнения Контракта составляет 10 % (десять процентов) от НМЦК</w:t>
      </w:r>
      <w:r w:rsidRPr="00A8522C">
        <w:rPr>
          <w:rFonts w:eastAsia="Calibri"/>
          <w:color w:val="auto"/>
          <w:sz w:val="28"/>
          <w:szCs w:val="28"/>
          <w:lang w:eastAsia="en-US"/>
        </w:rPr>
        <w:t xml:space="preserve"> </w:t>
      </w:r>
      <w:r w:rsidRPr="003E1827">
        <w:rPr>
          <w:color w:val="auto"/>
        </w:rPr>
        <w:t xml:space="preserve">уменьшенной на размер аванса в соответствии с п.3 ч. 6 ст.96 ФЗ 44-ФЗ, что составляет: </w:t>
      </w:r>
      <w:r w:rsidRPr="00362266">
        <w:rPr>
          <w:b/>
          <w:i/>
        </w:rPr>
        <w:t>3 336 013,00 рублей (</w:t>
      </w:r>
      <w:r>
        <w:rPr>
          <w:b/>
          <w:i/>
        </w:rPr>
        <w:t>Три</w:t>
      </w:r>
      <w:r w:rsidRPr="00362266">
        <w:rPr>
          <w:b/>
          <w:i/>
        </w:rPr>
        <w:t xml:space="preserve"> миллиона триста тридцать шесть тысяч тринадцать</w:t>
      </w:r>
      <w:r>
        <w:rPr>
          <w:b/>
          <w:i/>
        </w:rPr>
        <w:t xml:space="preserve"> рублей</w:t>
      </w:r>
      <w:r>
        <w:rPr>
          <w:b/>
          <w:i/>
          <w:iCs/>
          <w:shd w:val="clear" w:color="auto" w:fill="FFFFFF"/>
        </w:rPr>
        <w:t>) рублей 00 копеек.</w:t>
      </w:r>
    </w:p>
    <w:p w:rsidR="00B5638F" w:rsidRPr="00FF73C2" w:rsidRDefault="00B5638F" w:rsidP="00B5638F">
      <w:pPr>
        <w:pStyle w:val="af0"/>
        <w:spacing w:after="0"/>
        <w:ind w:left="0" w:firstLine="709"/>
        <w:rPr>
          <w:color w:val="auto"/>
        </w:rPr>
      </w:pPr>
      <w:r>
        <w:rPr>
          <w:color w:val="auto"/>
        </w:rPr>
        <w:t>13</w:t>
      </w:r>
      <w:r w:rsidRPr="00FF73C2">
        <w:rPr>
          <w:color w:val="auto"/>
        </w:rPr>
        <w:t xml:space="preserve">.4 </w:t>
      </w:r>
      <w:r>
        <w:rPr>
          <w:color w:val="000000"/>
        </w:rPr>
        <w:t>Подрядчик</w:t>
      </w:r>
      <w:r w:rsidRPr="00FF73C2">
        <w:rPr>
          <w:color w:val="auto"/>
        </w:rPr>
        <w:t xml:space="preserve"> в ходе исполнения Контракта вправе предоставить Заказчику обеспечение исполнения Контракта, уменьшенное на размер выполненных обязательств, предусмотренных Контрактом, взамен ранее предоставленного обеспечения исполнения Контракта. При этом </w:t>
      </w:r>
      <w:r>
        <w:rPr>
          <w:color w:val="000000"/>
        </w:rPr>
        <w:t>Подрядчик</w:t>
      </w:r>
      <w:r w:rsidRPr="00FF73C2">
        <w:rPr>
          <w:color w:val="auto"/>
        </w:rPr>
        <w:t xml:space="preserve"> может изменить способ обеспечения исполнения Контракта.</w:t>
      </w:r>
    </w:p>
    <w:p w:rsidR="00B5638F" w:rsidRPr="00FF73C2" w:rsidRDefault="00B5638F" w:rsidP="00B5638F">
      <w:pPr>
        <w:pStyle w:val="af1"/>
        <w:ind w:firstLine="709"/>
        <w:jc w:val="both"/>
        <w:rPr>
          <w:rFonts w:ascii="Times New Roman" w:hAnsi="Times New Roman" w:cs="Times New Roman"/>
          <w:color w:val="auto"/>
        </w:rPr>
      </w:pPr>
      <w:r>
        <w:rPr>
          <w:rFonts w:ascii="Times New Roman" w:hAnsi="Times New Roman" w:cs="Times New Roman"/>
          <w:color w:val="auto"/>
        </w:rPr>
        <w:t>13</w:t>
      </w:r>
      <w:r w:rsidRPr="00FF73C2">
        <w:rPr>
          <w:rFonts w:ascii="Times New Roman" w:hAnsi="Times New Roman" w:cs="Times New Roman"/>
          <w:color w:val="auto"/>
        </w:rPr>
        <w:t>.5 Требования к обеспечению исполнения контракта, предоставляемому в виде независимой гарантии:</w:t>
      </w:r>
    </w:p>
    <w:p w:rsidR="00B5638F" w:rsidRPr="00FF73C2" w:rsidRDefault="00B5638F" w:rsidP="00B5638F">
      <w:pPr>
        <w:pStyle w:val="af1"/>
        <w:ind w:firstLine="709"/>
        <w:jc w:val="both"/>
        <w:rPr>
          <w:rFonts w:ascii="Times New Roman" w:hAnsi="Times New Roman" w:cs="Times New Roman"/>
          <w:color w:val="auto"/>
        </w:rPr>
      </w:pPr>
      <w:r>
        <w:rPr>
          <w:rFonts w:ascii="Times New Roman" w:hAnsi="Times New Roman" w:cs="Times New Roman"/>
          <w:color w:val="auto"/>
        </w:rPr>
        <w:t>13</w:t>
      </w:r>
      <w:r w:rsidRPr="00FF73C2">
        <w:rPr>
          <w:rFonts w:ascii="Times New Roman" w:hAnsi="Times New Roman" w:cs="Times New Roman"/>
          <w:color w:val="auto"/>
        </w:rPr>
        <w:t xml:space="preserve">.5.1 Независимая гарантия должна быть безотзывной и содержать указание на согласие Гаранта с тем, что изменения и дополнения, внесенные в Контракт, не освобождают его от обязательств по соответствующей независимой гарантии; </w:t>
      </w:r>
    </w:p>
    <w:p w:rsidR="00B5638F" w:rsidRPr="00FF73C2" w:rsidRDefault="00B5638F" w:rsidP="00B5638F">
      <w:pPr>
        <w:pStyle w:val="af1"/>
        <w:ind w:firstLine="709"/>
        <w:jc w:val="both"/>
        <w:rPr>
          <w:rFonts w:ascii="Times New Roman" w:hAnsi="Times New Roman" w:cs="Times New Roman"/>
          <w:color w:val="auto"/>
        </w:rPr>
      </w:pPr>
      <w:r>
        <w:rPr>
          <w:rFonts w:ascii="Times New Roman" w:hAnsi="Times New Roman" w:cs="Times New Roman"/>
          <w:color w:val="auto"/>
        </w:rPr>
        <w:lastRenderedPageBreak/>
        <w:t>13</w:t>
      </w:r>
      <w:r w:rsidRPr="00FF73C2">
        <w:rPr>
          <w:rFonts w:ascii="Times New Roman" w:hAnsi="Times New Roman" w:cs="Times New Roman"/>
          <w:color w:val="auto"/>
        </w:rPr>
        <w:t xml:space="preserve">.5.2 В независимой гарантии в обязательном порядке должна быть указана информация, установленная частью 2 статьи 45 </w:t>
      </w:r>
      <w:r w:rsidRPr="00FF73C2">
        <w:rPr>
          <w:rFonts w:ascii="Times New Roman" w:hAnsi="Times New Roman" w:cs="Times New Roman"/>
          <w:color w:val="auto"/>
          <w:lang w:eastAsia="ru-RU"/>
        </w:rPr>
        <w:t>Федерального закона № 44-ФЗ</w:t>
      </w:r>
      <w:r w:rsidRPr="00FF73C2">
        <w:rPr>
          <w:rFonts w:ascii="Times New Roman" w:hAnsi="Times New Roman" w:cs="Times New Roman"/>
          <w:color w:val="auto"/>
        </w:rPr>
        <w:t>. Независимая гарантия должна соответствовать требованиям Постановления Правительства РФ от 09.08.2022 № 1397 «О независимых гарантиях, предоставляемых в качестве обеспечения заявки на участие в конкурентной закупке товаров, работ, услуг в электронной форме с участием субъектов малого и среднего предпринимательства, и независимых гарантиях, предоставляемых в качестве обеспечения исполнения договора, заключаемого по результатам такой закупки, а также о внесении изменений в некоторые акты Правительства Российской Федерации».</w:t>
      </w:r>
    </w:p>
    <w:p w:rsidR="00B5638F" w:rsidRPr="00FF73C2" w:rsidRDefault="00B5638F" w:rsidP="00B5638F">
      <w:pPr>
        <w:pStyle w:val="af1"/>
        <w:ind w:firstLine="709"/>
        <w:jc w:val="both"/>
        <w:rPr>
          <w:rFonts w:ascii="Times New Roman" w:hAnsi="Times New Roman" w:cs="Times New Roman"/>
          <w:color w:val="auto"/>
        </w:rPr>
      </w:pPr>
      <w:r>
        <w:rPr>
          <w:rFonts w:ascii="Times New Roman" w:hAnsi="Times New Roman" w:cs="Times New Roman"/>
          <w:color w:val="auto"/>
        </w:rPr>
        <w:t>13</w:t>
      </w:r>
      <w:r w:rsidRPr="00FF73C2">
        <w:rPr>
          <w:rFonts w:ascii="Times New Roman" w:hAnsi="Times New Roman" w:cs="Times New Roman"/>
          <w:color w:val="auto"/>
        </w:rPr>
        <w:t xml:space="preserve">.5.3 Срок действия независимой гарантии должен превышать </w:t>
      </w:r>
      <w:r w:rsidRPr="00FF73C2">
        <w:rPr>
          <w:rFonts w:ascii="Times New Roman" w:hAnsi="Times New Roman" w:cs="Times New Roman"/>
          <w:color w:val="auto"/>
          <w:szCs w:val="24"/>
          <w:lang w:eastAsia="zh-CN"/>
        </w:rPr>
        <w:t xml:space="preserve">предусмотренный Контрактом срок исполнения обязательств, которые должны быть обеспечены такой независимой гарантией </w:t>
      </w:r>
      <w:r w:rsidRPr="00FF73C2">
        <w:rPr>
          <w:rFonts w:ascii="Times New Roman" w:hAnsi="Times New Roman" w:cs="Times New Roman"/>
          <w:color w:val="auto"/>
        </w:rPr>
        <w:t xml:space="preserve">не менее чем на </w:t>
      </w:r>
      <w:r w:rsidRPr="00FF73C2">
        <w:rPr>
          <w:rFonts w:ascii="Times New Roman" w:hAnsi="Times New Roman" w:cs="Times New Roman"/>
          <w:b/>
          <w:i/>
          <w:color w:val="auto"/>
        </w:rPr>
        <w:t>один</w:t>
      </w:r>
      <w:r w:rsidRPr="00FF73C2">
        <w:rPr>
          <w:rFonts w:ascii="Times New Roman" w:hAnsi="Times New Roman" w:cs="Times New Roman"/>
          <w:color w:val="auto"/>
        </w:rPr>
        <w:t xml:space="preserve"> месяц. Срок действия указанного обеспечения может быть прекращен до наступления указанного срока в случае досрочного исполнения </w:t>
      </w:r>
      <w:r>
        <w:rPr>
          <w:rFonts w:ascii="Times New Roman" w:hAnsi="Times New Roman" w:cs="Times New Roman"/>
          <w:color w:val="auto"/>
        </w:rPr>
        <w:t>Исполнителя</w:t>
      </w:r>
      <w:r w:rsidRPr="00FF73C2">
        <w:rPr>
          <w:rFonts w:ascii="Times New Roman" w:hAnsi="Times New Roman" w:cs="Times New Roman"/>
          <w:color w:val="auto"/>
        </w:rPr>
        <w:t xml:space="preserve"> всех своих обязательств по Контракту.</w:t>
      </w:r>
    </w:p>
    <w:p w:rsidR="00B5638F" w:rsidRPr="00FF73C2" w:rsidRDefault="00B5638F" w:rsidP="00B5638F">
      <w:pPr>
        <w:pStyle w:val="af1"/>
        <w:ind w:firstLine="709"/>
        <w:jc w:val="both"/>
        <w:rPr>
          <w:rFonts w:ascii="Times New Roman" w:hAnsi="Times New Roman" w:cs="Times New Roman"/>
          <w:color w:val="auto"/>
        </w:rPr>
      </w:pPr>
      <w:r>
        <w:rPr>
          <w:rFonts w:ascii="Times New Roman" w:hAnsi="Times New Roman" w:cs="Times New Roman"/>
          <w:color w:val="auto"/>
        </w:rPr>
        <w:t>13</w:t>
      </w:r>
      <w:r w:rsidRPr="00FF73C2">
        <w:rPr>
          <w:rFonts w:ascii="Times New Roman" w:hAnsi="Times New Roman" w:cs="Times New Roman"/>
          <w:color w:val="auto"/>
        </w:rPr>
        <w:t>.6 Требования к обеспечению исполнения контракта, предоставляемому в виде денежных средств:</w:t>
      </w:r>
    </w:p>
    <w:p w:rsidR="00B5638F" w:rsidRPr="00FF73C2" w:rsidRDefault="00B5638F" w:rsidP="00B5638F">
      <w:pPr>
        <w:pStyle w:val="af1"/>
        <w:ind w:firstLine="709"/>
        <w:jc w:val="both"/>
        <w:rPr>
          <w:rFonts w:ascii="Times New Roman" w:hAnsi="Times New Roman" w:cs="Times New Roman"/>
          <w:color w:val="auto"/>
        </w:rPr>
      </w:pPr>
      <w:r>
        <w:rPr>
          <w:rFonts w:ascii="Times New Roman" w:hAnsi="Times New Roman" w:cs="Times New Roman"/>
          <w:color w:val="auto"/>
        </w:rPr>
        <w:t>13</w:t>
      </w:r>
      <w:r w:rsidRPr="00FF73C2">
        <w:rPr>
          <w:rFonts w:ascii="Times New Roman" w:hAnsi="Times New Roman" w:cs="Times New Roman"/>
          <w:color w:val="auto"/>
        </w:rPr>
        <w:t xml:space="preserve">.6.1 Денежные средства в виде способа обеспечения исполнения Контракта должен быть перечислен </w:t>
      </w:r>
      <w:r>
        <w:rPr>
          <w:rFonts w:ascii="Times New Roman" w:hAnsi="Times New Roman" w:cs="Times New Roman"/>
          <w:color w:val="000000"/>
          <w:szCs w:val="24"/>
        </w:rPr>
        <w:t>Подрядчиком</w:t>
      </w:r>
      <w:r w:rsidRPr="00FF73C2">
        <w:rPr>
          <w:rFonts w:ascii="Times New Roman" w:hAnsi="Times New Roman" w:cs="Times New Roman"/>
          <w:color w:val="auto"/>
        </w:rPr>
        <w:t xml:space="preserve"> в сроки, установленные в </w:t>
      </w:r>
      <w:r w:rsidRPr="00FF73C2">
        <w:rPr>
          <w:rFonts w:ascii="Times New Roman" w:hAnsi="Times New Roman" w:cs="Times New Roman"/>
          <w:color w:val="auto"/>
          <w:lang w:eastAsia="ru-RU"/>
        </w:rPr>
        <w:t xml:space="preserve">Федеральном законе № 44-ФЗ </w:t>
      </w:r>
      <w:r w:rsidRPr="00FF73C2">
        <w:rPr>
          <w:rFonts w:ascii="Times New Roman" w:hAnsi="Times New Roman" w:cs="Times New Roman"/>
          <w:color w:val="auto"/>
        </w:rPr>
        <w:t xml:space="preserve">и будет находиться у Заказчика до момента исполнения </w:t>
      </w:r>
      <w:r>
        <w:rPr>
          <w:rFonts w:ascii="Times New Roman" w:hAnsi="Times New Roman" w:cs="Times New Roman"/>
          <w:color w:val="000000"/>
          <w:szCs w:val="24"/>
        </w:rPr>
        <w:t>Подрядчиком</w:t>
      </w:r>
      <w:r w:rsidRPr="00FF73C2">
        <w:rPr>
          <w:rFonts w:ascii="Times New Roman" w:hAnsi="Times New Roman" w:cs="Times New Roman"/>
          <w:color w:val="auto"/>
        </w:rPr>
        <w:t xml:space="preserve"> всех обязательств перед Заказчиком. </w:t>
      </w:r>
    </w:p>
    <w:p w:rsidR="00B5638F" w:rsidRPr="00FF73C2" w:rsidRDefault="00B5638F" w:rsidP="00B5638F">
      <w:pPr>
        <w:pStyle w:val="af1"/>
        <w:ind w:firstLine="709"/>
        <w:jc w:val="both"/>
        <w:rPr>
          <w:rFonts w:ascii="Times New Roman" w:hAnsi="Times New Roman" w:cs="Times New Roman"/>
          <w:color w:val="auto"/>
        </w:rPr>
      </w:pPr>
      <w:r>
        <w:rPr>
          <w:rFonts w:ascii="Times New Roman" w:hAnsi="Times New Roman" w:cs="Times New Roman"/>
          <w:color w:val="auto"/>
        </w:rPr>
        <w:t>13</w:t>
      </w:r>
      <w:r w:rsidRPr="00FF73C2">
        <w:rPr>
          <w:rFonts w:ascii="Times New Roman" w:hAnsi="Times New Roman" w:cs="Times New Roman"/>
          <w:color w:val="auto"/>
        </w:rPr>
        <w:t xml:space="preserve">.6.2 На момент подписания настоящего Контракта Заказчиком денежные средства должны быть зачислены на расчетный счет Заказчика (ГУП РК «Вода Крыма» </w:t>
      </w:r>
      <w:r w:rsidRPr="00FF73C2">
        <w:rPr>
          <w:rFonts w:ascii="Times New Roman" w:hAnsi="Times New Roman" w:cs="Times New Roman"/>
          <w:color w:val="auto"/>
        </w:rPr>
        <w:cr/>
        <w:t xml:space="preserve">ОКПО 00772458, ОГРН 1149102120947 ИНН 9102057281 КПП 910201001   БИК 043510123 АО "ГЕНБАНК" г. Симферополь к/с 30101810835100000123 р/с 40602810900230140008). </w:t>
      </w:r>
    </w:p>
    <w:p w:rsidR="00B5638F" w:rsidRPr="00FF73C2" w:rsidRDefault="00B5638F" w:rsidP="00B5638F">
      <w:pPr>
        <w:pStyle w:val="af0"/>
        <w:widowControl w:val="0"/>
        <w:autoSpaceDN w:val="0"/>
        <w:spacing w:after="0"/>
        <w:ind w:left="0" w:firstLine="709"/>
        <w:textAlignment w:val="baseline"/>
        <w:rPr>
          <w:color w:val="auto"/>
        </w:rPr>
      </w:pPr>
      <w:r>
        <w:rPr>
          <w:color w:val="auto"/>
        </w:rPr>
        <w:t>13</w:t>
      </w:r>
      <w:r w:rsidRPr="00FF73C2">
        <w:rPr>
          <w:color w:val="auto"/>
        </w:rPr>
        <w:t xml:space="preserve">.7 Обеспечение исполнения возвращается </w:t>
      </w:r>
      <w:r>
        <w:rPr>
          <w:color w:val="000000"/>
        </w:rPr>
        <w:t>Подрядчику</w:t>
      </w:r>
      <w:r w:rsidRPr="00FF73C2">
        <w:rPr>
          <w:color w:val="auto"/>
        </w:rPr>
        <w:t xml:space="preserve"> в полном объёме, </w:t>
      </w:r>
      <w:r w:rsidRPr="00FF73C2">
        <w:rPr>
          <w:bCs/>
          <w:iCs/>
          <w:color w:val="auto"/>
        </w:rPr>
        <w:t>части этих денежных средств в случае уменьшения размера обеспечения исполнения Контракта в соответствии с частями 7,</w:t>
      </w:r>
      <w:r w:rsidRPr="00FF73C2">
        <w:rPr>
          <w:color w:val="auto"/>
        </w:rPr>
        <w:t> </w:t>
      </w:r>
      <w:r w:rsidRPr="00FF73C2">
        <w:rPr>
          <w:bCs/>
          <w:iCs/>
          <w:color w:val="auto"/>
        </w:rPr>
        <w:t>7.1 и 7.2 статьи 96 Федерального Закона № 44-ФЗ</w:t>
      </w:r>
      <w:r w:rsidRPr="00FF73C2">
        <w:rPr>
          <w:color w:val="auto"/>
        </w:rPr>
        <w:t xml:space="preserve"> (либо в части, оставшейся после удовлетворения требований Заказчика, возникших в период действия залога) </w:t>
      </w:r>
      <w:r w:rsidRPr="00FF73C2">
        <w:rPr>
          <w:bCs/>
          <w:iCs/>
          <w:color w:val="auto"/>
        </w:rPr>
        <w:t xml:space="preserve">не более тридцати дней с даты исполнения </w:t>
      </w:r>
      <w:r>
        <w:rPr>
          <w:color w:val="000000"/>
        </w:rPr>
        <w:t>Подрядчиком</w:t>
      </w:r>
      <w:r w:rsidRPr="00FF73C2">
        <w:rPr>
          <w:bCs/>
          <w:iCs/>
          <w:color w:val="auto"/>
        </w:rPr>
        <w:t xml:space="preserve"> обязательств, предусмотренных Контрактом.</w:t>
      </w:r>
    </w:p>
    <w:p w:rsidR="00B5638F" w:rsidRPr="00FF73C2" w:rsidRDefault="00B5638F" w:rsidP="00B5638F">
      <w:pPr>
        <w:pStyle w:val="af1"/>
        <w:ind w:firstLine="709"/>
        <w:jc w:val="both"/>
        <w:rPr>
          <w:rFonts w:ascii="Times New Roman" w:hAnsi="Times New Roman" w:cs="Times New Roman"/>
          <w:color w:val="auto"/>
        </w:rPr>
      </w:pPr>
      <w:r>
        <w:rPr>
          <w:rFonts w:ascii="Times New Roman" w:hAnsi="Times New Roman" w:cs="Times New Roman"/>
          <w:color w:val="auto"/>
        </w:rPr>
        <w:t>13</w:t>
      </w:r>
      <w:r w:rsidRPr="00FF73C2">
        <w:rPr>
          <w:rFonts w:ascii="Times New Roman" w:hAnsi="Times New Roman" w:cs="Times New Roman"/>
          <w:color w:val="auto"/>
        </w:rPr>
        <w:t xml:space="preserve">.8 В ходе исполнения Контракта </w:t>
      </w:r>
      <w:r>
        <w:rPr>
          <w:rFonts w:ascii="Times New Roman" w:hAnsi="Times New Roman" w:cs="Times New Roman"/>
          <w:color w:val="000000"/>
          <w:szCs w:val="24"/>
        </w:rPr>
        <w:t>Подрядчик</w:t>
      </w:r>
      <w:r w:rsidRPr="00FF73C2">
        <w:rPr>
          <w:rFonts w:ascii="Times New Roman" w:hAnsi="Times New Roman" w:cs="Times New Roman"/>
          <w:color w:val="auto"/>
        </w:rPr>
        <w:t xml:space="preserve"> вправе изменить способ обеспечения исполнения Контракта и (или) предоставить Заказчику взамен ранее предоставленного обеспечения исполнения Контракта новое обеспечение исполнения контракта, размер которого может быть уменьшен в порядке и случаях, которые предусмотрены </w:t>
      </w:r>
      <w:hyperlink dor:id="rId20" w:history="1">
        <w:r w:rsidRPr="00FF73C2">
          <w:rPr>
            <w:rFonts w:ascii="Times New Roman" w:hAnsi="Times New Roman" w:cs="Times New Roman"/>
            <w:color w:val="auto"/>
          </w:rPr>
          <w:t>частями 7.2</w:t>
        </w:r>
      </w:hyperlink>
      <w:r w:rsidRPr="00FF73C2">
        <w:rPr>
          <w:rFonts w:ascii="Times New Roman" w:hAnsi="Times New Roman" w:cs="Times New Roman"/>
          <w:color w:val="auto"/>
        </w:rPr>
        <w:t xml:space="preserve"> и </w:t>
      </w:r>
      <w:hyperlink dor:id="rId21" w:history="1">
        <w:r w:rsidRPr="00FF73C2">
          <w:rPr>
            <w:rFonts w:ascii="Times New Roman" w:hAnsi="Times New Roman" w:cs="Times New Roman"/>
            <w:color w:val="auto"/>
          </w:rPr>
          <w:t>7.3</w:t>
        </w:r>
      </w:hyperlink>
      <w:r w:rsidRPr="00FF73C2">
        <w:rPr>
          <w:rFonts w:ascii="Times New Roman" w:hAnsi="Times New Roman" w:cs="Times New Roman"/>
          <w:color w:val="auto"/>
        </w:rPr>
        <w:t xml:space="preserve"> статьи 96 Федерального Закона № 44-ФЗ. </w:t>
      </w:r>
      <w:r>
        <w:rPr>
          <w:rFonts w:ascii="Times New Roman" w:hAnsi="Times New Roman" w:cs="Times New Roman"/>
          <w:color w:val="auto"/>
        </w:rPr>
        <w:t>Подрядчик</w:t>
      </w:r>
      <w:r w:rsidRPr="00FF73C2">
        <w:rPr>
          <w:rFonts w:ascii="Times New Roman" w:hAnsi="Times New Roman" w:cs="Times New Roman"/>
          <w:color w:val="auto"/>
        </w:rPr>
        <w:t xml:space="preserve"> вправе изменить способ обеспечения гарантийных обязательств и (или) предоставить Заказчику взамен ранее предоставленного обеспечения гарантийных обязательств новое обеспечение гарантийных обязательств.</w:t>
      </w:r>
    </w:p>
    <w:p w:rsidR="00B5638F" w:rsidRPr="00FF73C2" w:rsidRDefault="00B5638F" w:rsidP="00B5638F">
      <w:pPr>
        <w:pStyle w:val="af0"/>
        <w:widowControl w:val="0"/>
        <w:spacing w:after="0"/>
        <w:ind w:left="0" w:firstLine="709"/>
        <w:rPr>
          <w:color w:val="auto"/>
        </w:rPr>
      </w:pPr>
      <w:r>
        <w:rPr>
          <w:color w:val="auto"/>
        </w:rPr>
        <w:t>13</w:t>
      </w:r>
      <w:r w:rsidRPr="00FF73C2">
        <w:rPr>
          <w:color w:val="auto"/>
        </w:rPr>
        <w:t xml:space="preserve">.9 Обеспечение исполнения Контракта сохраняет свою силу при изменении законодательства Российской Федерации, а также при реорганизации </w:t>
      </w:r>
      <w:r>
        <w:rPr>
          <w:color w:val="auto"/>
        </w:rPr>
        <w:t>Подрядчика</w:t>
      </w:r>
      <w:r w:rsidRPr="00FF73C2">
        <w:rPr>
          <w:color w:val="auto"/>
        </w:rPr>
        <w:t xml:space="preserve"> или Заказчика.</w:t>
      </w:r>
    </w:p>
    <w:p w:rsidR="00B5638F" w:rsidRPr="00FF73C2" w:rsidRDefault="00B5638F" w:rsidP="00B5638F">
      <w:pPr>
        <w:pStyle w:val="af0"/>
        <w:widowControl w:val="0"/>
        <w:tabs>
          <w:tab w:val="left" w:pos="709"/>
        </w:tabs>
        <w:spacing w:after="0"/>
        <w:ind w:left="0" w:firstLine="709"/>
        <w:rPr>
          <w:color w:val="auto"/>
        </w:rPr>
      </w:pPr>
      <w:r>
        <w:rPr>
          <w:color w:val="auto"/>
        </w:rPr>
        <w:t>13</w:t>
      </w:r>
      <w:r w:rsidRPr="00FF73C2">
        <w:rPr>
          <w:color w:val="auto"/>
        </w:rPr>
        <w:t xml:space="preserve">.10 Все затраты, связанные с заключением и оформлением Контрактов и иных документов по обеспечению исполнения Контракта, несет </w:t>
      </w:r>
      <w:r>
        <w:rPr>
          <w:color w:val="auto"/>
        </w:rPr>
        <w:t>Подрядчик</w:t>
      </w:r>
      <w:r w:rsidRPr="00FF73C2">
        <w:rPr>
          <w:color w:val="auto"/>
        </w:rPr>
        <w:t>.</w:t>
      </w:r>
    </w:p>
    <w:p w:rsidR="00B5638F" w:rsidRPr="00FF73C2" w:rsidRDefault="00B5638F" w:rsidP="00B5638F">
      <w:pPr>
        <w:pStyle w:val="af1"/>
        <w:ind w:firstLine="709"/>
        <w:jc w:val="both"/>
        <w:rPr>
          <w:rFonts w:ascii="Times New Roman" w:hAnsi="Times New Roman" w:cs="Times New Roman"/>
          <w:color w:val="auto"/>
        </w:rPr>
      </w:pPr>
      <w:r>
        <w:rPr>
          <w:rFonts w:ascii="Times New Roman" w:hAnsi="Times New Roman" w:cs="Times New Roman"/>
          <w:color w:val="auto"/>
        </w:rPr>
        <w:t>13</w:t>
      </w:r>
      <w:r w:rsidRPr="00FF73C2">
        <w:rPr>
          <w:rFonts w:ascii="Times New Roman" w:hAnsi="Times New Roman" w:cs="Times New Roman"/>
          <w:color w:val="auto"/>
        </w:rPr>
        <w:t xml:space="preserve">.11 Размер обеспечения исполнения контракта уменьшается посредством направления Заказчиком информации об исполнении обязательств </w:t>
      </w:r>
      <w:r>
        <w:rPr>
          <w:rFonts w:ascii="Times New Roman" w:hAnsi="Times New Roman" w:cs="Times New Roman"/>
          <w:color w:val="auto"/>
        </w:rPr>
        <w:t>Подрядчиком</w:t>
      </w:r>
      <w:r w:rsidRPr="00FF73C2">
        <w:rPr>
          <w:rFonts w:ascii="Times New Roman" w:hAnsi="Times New Roman" w:cs="Times New Roman"/>
          <w:color w:val="auto"/>
        </w:rPr>
        <w:t xml:space="preserve"> по Контракту, или об исполнении им отдельного этапа исполнения Контракта и стоимости исполненных обязательств для включения в соответствующий реестр контрактов, предусмотренный статьей 103 Федерального закона № 44-ФЗ. Уменьшение размера обеспечения исполнения Контракта производится пропорционально стоимости исполненных обязательств, приемка и оплата которых осуществлены в порядке и сроки, которые предусмотрены Контрактом. В случае, если обеспечение исполнения Контракта осуществляется путем предоставления независимой гарантии, требование Заказчика об уплате денежных сумм по этой гарантии может быть предъявлено в размере не более размера обеспечения исполнения Контракта, рассчитанного Заказчиком на основании информации об исполнении Контракта, размещенной в соответствующем реестре контрактов. В случае, если обеспечение исполнения Контракта осуществляется путем внесения денежных средств на </w:t>
      </w:r>
      <w:r w:rsidRPr="00FF73C2">
        <w:rPr>
          <w:rFonts w:ascii="Times New Roman" w:hAnsi="Times New Roman" w:cs="Times New Roman"/>
          <w:color w:val="auto"/>
        </w:rPr>
        <w:lastRenderedPageBreak/>
        <w:t xml:space="preserve">счет, указанный Заказчиком, по заявлению Подрядчика, в срок, указанный в </w:t>
      </w:r>
      <w:r w:rsidRPr="00FF73C2">
        <w:rPr>
          <w:rFonts w:ascii="Times New Roman" w:hAnsi="Times New Roman" w:cs="Times New Roman"/>
          <w:b/>
          <w:color w:val="auto"/>
        </w:rPr>
        <w:t>п.</w:t>
      </w:r>
      <w:r w:rsidRPr="00FF73C2">
        <w:rPr>
          <w:rFonts w:ascii="Times New Roman" w:hAnsi="Times New Roman" w:cs="Times New Roman"/>
          <w:b/>
          <w:color w:val="auto"/>
          <w:lang w:val="en-US"/>
        </w:rPr>
        <w:t> </w:t>
      </w:r>
      <w:r>
        <w:rPr>
          <w:rFonts w:ascii="Times New Roman" w:hAnsi="Times New Roman" w:cs="Times New Roman"/>
          <w:b/>
          <w:color w:val="auto"/>
        </w:rPr>
        <w:t>13</w:t>
      </w:r>
      <w:r w:rsidRPr="00FF73C2">
        <w:rPr>
          <w:rFonts w:ascii="Times New Roman" w:hAnsi="Times New Roman" w:cs="Times New Roman"/>
          <w:b/>
          <w:color w:val="auto"/>
        </w:rPr>
        <w:t>.7</w:t>
      </w:r>
      <w:r w:rsidRPr="00FF73C2">
        <w:rPr>
          <w:rFonts w:ascii="Times New Roman" w:hAnsi="Times New Roman" w:cs="Times New Roman"/>
          <w:color w:val="auto"/>
        </w:rPr>
        <w:t xml:space="preserve"> Контракта, ему возвращаются Заказчиком денежные средства в сумме, на которую уменьшен размер обеспечения исполнения контракта, рассчитанный Заказчиком на основании информации об исполнении контракта, размещенной в соответствующем реестре контрактов.</w:t>
      </w:r>
    </w:p>
    <w:p w:rsidR="00B5638F" w:rsidRPr="00FF73C2" w:rsidRDefault="00B5638F" w:rsidP="00B5638F">
      <w:pPr>
        <w:pStyle w:val="af1"/>
        <w:ind w:firstLine="709"/>
        <w:jc w:val="both"/>
        <w:rPr>
          <w:rFonts w:ascii="Times New Roman" w:hAnsi="Times New Roman" w:cs="Times New Roman"/>
          <w:color w:val="auto"/>
        </w:rPr>
      </w:pPr>
      <w:r w:rsidRPr="00FF73C2">
        <w:rPr>
          <w:rFonts w:ascii="Times New Roman" w:hAnsi="Times New Roman" w:cs="Times New Roman"/>
          <w:color w:val="auto"/>
        </w:rPr>
        <w:t xml:space="preserve">Предусмотренное уменьшение размера обеспечения исполнения Контракта осуществляется при условии отсутствия неисполненных </w:t>
      </w:r>
      <w:r>
        <w:rPr>
          <w:rFonts w:ascii="Times New Roman" w:hAnsi="Times New Roman" w:cs="Times New Roman"/>
          <w:color w:val="auto"/>
        </w:rPr>
        <w:t xml:space="preserve">Подрядчиком </w:t>
      </w:r>
      <w:r w:rsidRPr="00FF73C2">
        <w:rPr>
          <w:rFonts w:ascii="Times New Roman" w:hAnsi="Times New Roman" w:cs="Times New Roman"/>
          <w:color w:val="auto"/>
        </w:rPr>
        <w:t>требований об уплате неустоек, предъявленных Заказчиком в соответствии с Федеральным законом № 44-ФЗ, а также приемки Заказчиком поставленного товара, выполненной работы (ее результатов), выполненной Работы, результатов отдельного этапа исполнения контракта в объеме выплаченного аванса (если контрактом предусмотрена выплата аванса).</w:t>
      </w:r>
    </w:p>
    <w:p w:rsidR="00B5638F" w:rsidRPr="00FF73C2" w:rsidRDefault="00B5638F" w:rsidP="00B5638F">
      <w:pPr>
        <w:pStyle w:val="af1"/>
        <w:ind w:firstLine="709"/>
        <w:jc w:val="both"/>
        <w:rPr>
          <w:rFonts w:ascii="Times New Roman" w:hAnsi="Times New Roman" w:cs="Times New Roman"/>
          <w:color w:val="auto"/>
        </w:rPr>
      </w:pPr>
      <w:r>
        <w:rPr>
          <w:rFonts w:ascii="Times New Roman" w:hAnsi="Times New Roman" w:cs="Times New Roman"/>
          <w:color w:val="auto"/>
        </w:rPr>
        <w:t>13</w:t>
      </w:r>
      <w:r w:rsidRPr="00FF73C2">
        <w:rPr>
          <w:rFonts w:ascii="Times New Roman" w:hAnsi="Times New Roman" w:cs="Times New Roman"/>
          <w:color w:val="auto"/>
        </w:rPr>
        <w:t xml:space="preserve">.12. В случае замены обеспечения </w:t>
      </w:r>
      <w:r>
        <w:rPr>
          <w:rFonts w:ascii="Times New Roman" w:hAnsi="Times New Roman" w:cs="Times New Roman"/>
          <w:color w:val="auto"/>
        </w:rPr>
        <w:t>Подрядчиком</w:t>
      </w:r>
      <w:r w:rsidRPr="00FF73C2">
        <w:rPr>
          <w:rFonts w:ascii="Times New Roman" w:hAnsi="Times New Roman" w:cs="Times New Roman"/>
          <w:color w:val="auto"/>
        </w:rPr>
        <w:t>, размер такого обеспечения может быть уменьшен в порядке и случаях, которые предусмотрены настоящим разделом.</w:t>
      </w:r>
    </w:p>
    <w:p w:rsidR="00B5638F" w:rsidRPr="00FF73C2" w:rsidRDefault="00B5638F" w:rsidP="00B5638F">
      <w:pPr>
        <w:pStyle w:val="af0"/>
        <w:tabs>
          <w:tab w:val="left" w:pos="0"/>
        </w:tabs>
        <w:autoSpaceDE w:val="0"/>
        <w:autoSpaceDN w:val="0"/>
        <w:adjustRightInd w:val="0"/>
        <w:spacing w:after="0"/>
        <w:ind w:left="0" w:firstLine="709"/>
        <w:rPr>
          <w:bCs/>
          <w:color w:val="auto"/>
        </w:rPr>
      </w:pPr>
      <w:r>
        <w:rPr>
          <w:bCs/>
          <w:color w:val="auto"/>
        </w:rPr>
        <w:t>13</w:t>
      </w:r>
      <w:r w:rsidRPr="00FF73C2">
        <w:rPr>
          <w:bCs/>
          <w:color w:val="auto"/>
        </w:rPr>
        <w:t>.13 Исключение банка из перечня, предусмотренного ч. 1.2 ст. 45 Федерального Закона № 44-ФЗ, региональной гарантийной организации из перечня, предусмотренного ч. 1.7 ст. 45 Федерального Закона № 44-ФЗ, не прекращает действия выданных гарантом и принятых заказчиками независимых гарантий и не освобождает гаранта от ответственности за неисполнение либо ненадлежащее исполнение условий таких независимых гарантий.</w:t>
      </w:r>
    </w:p>
    <w:p w:rsidR="00B5638F" w:rsidRPr="006D2020" w:rsidRDefault="00B5638F" w:rsidP="006D2020">
      <w:pPr>
        <w:ind w:firstLine="709"/>
        <w:rPr>
          <w:bCs/>
        </w:rPr>
      </w:pPr>
      <w:r>
        <w:rPr>
          <w:bCs/>
        </w:rPr>
        <w:t>13</w:t>
      </w:r>
      <w:r w:rsidRPr="00FF73C2">
        <w:rPr>
          <w:bCs/>
        </w:rPr>
        <w:t xml:space="preserve">.14 В случае, если Контрактом предусмотрены отдельные этапы его исполнения и установлено требование обеспечения исполнения Контракта, в ходе исполнения данного Контракта размер этого обеспечения подлежит уменьшению в порядке и случаях, которые предусмотренных </w:t>
      </w:r>
      <w:r w:rsidRPr="00FF73C2">
        <w:rPr>
          <w:b/>
          <w:bCs/>
        </w:rPr>
        <w:t>п</w:t>
      </w:r>
      <w:r>
        <w:rPr>
          <w:b/>
          <w:bCs/>
        </w:rPr>
        <w:t>унктом 13</w:t>
      </w:r>
      <w:r w:rsidRPr="00FF73C2">
        <w:rPr>
          <w:b/>
          <w:bCs/>
        </w:rPr>
        <w:t>.11</w:t>
      </w:r>
      <w:r w:rsidRPr="00FF73C2">
        <w:rPr>
          <w:bCs/>
        </w:rPr>
        <w:t xml:space="preserve"> Контракта.</w:t>
      </w:r>
    </w:p>
    <w:p w:rsidR="00B5638F" w:rsidRDefault="00B5638F" w:rsidP="00B5638F">
      <w:pPr>
        <w:ind w:firstLine="709"/>
        <w:rPr>
          <w:b/>
        </w:rPr>
      </w:pPr>
    </w:p>
    <w:p w:rsidR="00B5638F" w:rsidRPr="00FF73C2" w:rsidRDefault="00B5638F" w:rsidP="00B5638F">
      <w:pPr>
        <w:pStyle w:val="Standard"/>
        <w:contextualSpacing/>
        <w:jc w:val="center"/>
        <w:rPr>
          <w:b/>
          <w:lang w:val="ru-RU"/>
        </w:rPr>
      </w:pPr>
      <w:r>
        <w:rPr>
          <w:b/>
          <w:lang w:val="ru-RU"/>
        </w:rPr>
        <w:t>14</w:t>
      </w:r>
      <w:r w:rsidRPr="008921F7">
        <w:rPr>
          <w:b/>
          <w:lang w:val="ru-RU"/>
        </w:rPr>
        <w:t xml:space="preserve">. </w:t>
      </w:r>
      <w:r w:rsidRPr="00FF73C2">
        <w:rPr>
          <w:b/>
          <w:lang w:val="ru-RU"/>
        </w:rPr>
        <w:t>Особенности осуществления трудовой деятельности</w:t>
      </w:r>
    </w:p>
    <w:p w:rsidR="00B5638F" w:rsidRDefault="00B5638F" w:rsidP="00B5638F">
      <w:pPr>
        <w:pStyle w:val="Standard"/>
        <w:contextualSpacing/>
        <w:jc w:val="center"/>
        <w:rPr>
          <w:b/>
          <w:lang w:val="ru-RU"/>
        </w:rPr>
      </w:pPr>
      <w:r w:rsidRPr="00FF73C2">
        <w:rPr>
          <w:b/>
          <w:lang w:val="ru-RU"/>
        </w:rPr>
        <w:t>на территории Республики Крым</w:t>
      </w:r>
    </w:p>
    <w:p w:rsidR="00B5638F" w:rsidRPr="00FF73C2" w:rsidRDefault="00B5638F" w:rsidP="00B5638F">
      <w:pPr>
        <w:pStyle w:val="Standard"/>
        <w:contextualSpacing/>
        <w:jc w:val="center"/>
        <w:rPr>
          <w:b/>
          <w:lang w:val="ru-RU"/>
        </w:rPr>
      </w:pPr>
    </w:p>
    <w:p w:rsidR="00B5638F" w:rsidRPr="00FF73C2" w:rsidRDefault="00B5638F" w:rsidP="00B5638F">
      <w:pPr>
        <w:pStyle w:val="Standard"/>
        <w:ind w:firstLine="709"/>
        <w:contextualSpacing/>
        <w:jc w:val="both"/>
        <w:rPr>
          <w:lang w:val="ru-RU"/>
        </w:rPr>
      </w:pPr>
      <w:r w:rsidRPr="00FF73C2">
        <w:rPr>
          <w:lang w:val="ru-RU"/>
        </w:rPr>
        <w:t>14.1 В соответствии с пунктом 2, Статьи 11, Главы 1 раздела1; пунктом 1, Статьи 83, Главы 14, Раздела 5 Налогового кодекса Российской Федерации (НК Российской Федерации) (с изменениями и дополнениями) Подрядчик, создающий рабочие места на территории Республики Крым на срок более одного месяца, обязан зарегистрировать в территориальных налоговых органах по республике Крым обособленное подразделение.</w:t>
      </w:r>
    </w:p>
    <w:p w:rsidR="00B5638F" w:rsidRPr="00FF73C2" w:rsidRDefault="00B5638F" w:rsidP="00B5638F">
      <w:pPr>
        <w:pStyle w:val="Standard"/>
        <w:ind w:firstLine="709"/>
        <w:contextualSpacing/>
        <w:jc w:val="both"/>
        <w:rPr>
          <w:lang w:val="ru-RU"/>
        </w:rPr>
      </w:pPr>
      <w:r w:rsidRPr="00FF73C2">
        <w:rPr>
          <w:lang w:val="ru-RU"/>
        </w:rPr>
        <w:t>14.2 После регистрации обособленного подразделения в территориальных налоговых органах по Республике Крым Подрядчик, в течение 3 (трех) рабочих дней представляет Заказчику уведомление о постановке на учет по месту нахождения обособленного подразделения.</w:t>
      </w:r>
    </w:p>
    <w:p w:rsidR="00B5638F" w:rsidRDefault="00B5638F" w:rsidP="00B5638F">
      <w:pPr>
        <w:jc w:val="center"/>
        <w:rPr>
          <w:b/>
        </w:rPr>
      </w:pPr>
      <w:r w:rsidRPr="00FF73C2">
        <w:rPr>
          <w:b/>
        </w:rPr>
        <w:t>15. Антикоррупционная оговорка</w:t>
      </w:r>
    </w:p>
    <w:p w:rsidR="00B5638F" w:rsidRPr="00FF73C2" w:rsidRDefault="00B5638F" w:rsidP="00B5638F">
      <w:pPr>
        <w:jc w:val="center"/>
        <w:rPr>
          <w:b/>
        </w:rPr>
      </w:pPr>
    </w:p>
    <w:p w:rsidR="00B5638F" w:rsidRPr="00FF73C2" w:rsidRDefault="00B5638F" w:rsidP="00B5638F">
      <w:pPr>
        <w:ind w:firstLine="709"/>
      </w:pPr>
      <w:r w:rsidRPr="00FF73C2">
        <w:t>15.1. При исполнении своих обязательств по Контракту, Стороны, их аффилированные лица, работники или посредники:</w:t>
      </w:r>
    </w:p>
    <w:p w:rsidR="00B5638F" w:rsidRPr="00FF73C2" w:rsidRDefault="00B5638F" w:rsidP="00B5638F">
      <w:pPr>
        <w:numPr>
          <w:ilvl w:val="0"/>
          <w:numId w:val="8"/>
        </w:numPr>
        <w:suppressAutoHyphens w:val="0"/>
        <w:ind w:firstLine="709"/>
        <w:jc w:val="both"/>
      </w:pPr>
      <w:r w:rsidRPr="00FF73C2">
        <w:t xml:space="preserve">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иные неправомерные цели;</w:t>
      </w:r>
    </w:p>
    <w:p w:rsidR="00B5638F" w:rsidRPr="00FF73C2" w:rsidRDefault="00B5638F" w:rsidP="00B5638F">
      <w:pPr>
        <w:numPr>
          <w:ilvl w:val="0"/>
          <w:numId w:val="8"/>
        </w:numPr>
        <w:suppressAutoHyphens w:val="0"/>
        <w:ind w:firstLine="709"/>
        <w:jc w:val="both"/>
      </w:pPr>
      <w:r w:rsidRPr="00FF73C2">
        <w:t xml:space="preserve"> не осуществляют действия, квалифицируемые применимым для целей Контракта, законодательством, как дача (получение) взятки, коммерческий подкуп, а также действия, нарушающие требования применимого законодательства и международных актов о противодействии легализации (отмыванию) доходов, полученных преступным путем.</w:t>
      </w:r>
    </w:p>
    <w:p w:rsidR="00B5638F" w:rsidRPr="00FF73C2" w:rsidRDefault="00B5638F" w:rsidP="00B5638F">
      <w:pPr>
        <w:suppressAutoHyphens w:val="0"/>
        <w:ind w:firstLine="709"/>
        <w:jc w:val="both"/>
      </w:pPr>
      <w:r w:rsidRPr="00FF73C2">
        <w:t xml:space="preserve">15.2. В случае возникновения у Стороны подозрений, что произошло или может произойти нарушение каких-либо положений настоящего раздела Контракта, соответствующая Сторона обязуется уведомить другую Сторону в письменной форме (уведомлении).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настоящего раздела Контракта контрагентом, его аффилированными лицами, работниками или посредниками выражающееся в действиях, квалифицируемых применимым законодательством, как дача или получение взятки, коммерческий подкуп, а также действиях, нарушающих требования </w:t>
      </w:r>
      <w:r w:rsidRPr="00FF73C2">
        <w:lastRenderedPageBreak/>
        <w:t>применимого законодательства и международных актов о противодействии легализации доходов, полученных преступным путем. После письменного уведомления, соответствующая Сторона имеет право приостановить исполнение обязательств по Контракту до получения подтверждения, что нарушения не произошло или не произойдет. Это подтверждение должно быть направлено в течение десяти рабочих дней с даты направления письменного уведомления.</w:t>
      </w:r>
    </w:p>
    <w:p w:rsidR="00B5638F" w:rsidRPr="00FF73C2" w:rsidRDefault="00B5638F" w:rsidP="00B5638F">
      <w:pPr>
        <w:suppressAutoHyphens w:val="0"/>
        <w:ind w:firstLine="709"/>
        <w:jc w:val="both"/>
      </w:pPr>
      <w:r w:rsidRPr="00FF73C2">
        <w:t>15.3 В случае нарушения одной Стороной обязательств воздерживаться от запрещенных в настоящем разделе действий и (или) неполучения другой Стороной в установленный Контрактом срок подтверждения, что нарушения не произошло или не произойдет, другая Сторона имеет право расторгнуть Контракт в одностороннем порядке полностью или в части, направив письменное уведомление о расторжении. Сторона, по чьей инициативе был расторгнут Контракт в соответствии с положениями настоящей статьи, вправе требовать возмещения реального ущерба, возникшего в результате такого расторжения.</w:t>
      </w:r>
    </w:p>
    <w:p w:rsidR="00B5638F" w:rsidRDefault="00B5638F" w:rsidP="00B5638F">
      <w:pPr>
        <w:jc w:val="center"/>
        <w:rPr>
          <w:b/>
        </w:rPr>
      </w:pPr>
    </w:p>
    <w:p w:rsidR="00B5638F" w:rsidRDefault="00B5638F" w:rsidP="00B5638F">
      <w:pPr>
        <w:pStyle w:val="Standard"/>
        <w:contextualSpacing/>
        <w:jc w:val="center"/>
        <w:rPr>
          <w:b/>
          <w:lang w:val="ru-RU"/>
        </w:rPr>
      </w:pPr>
      <w:r w:rsidRPr="00FF73C2">
        <w:rPr>
          <w:b/>
          <w:lang w:val="ru-RU"/>
        </w:rPr>
        <w:t>16. Прочие условия</w:t>
      </w:r>
    </w:p>
    <w:p w:rsidR="00B5638F" w:rsidRPr="00FF73C2" w:rsidRDefault="00B5638F" w:rsidP="00B5638F">
      <w:pPr>
        <w:pStyle w:val="Standard"/>
        <w:contextualSpacing/>
        <w:jc w:val="center"/>
        <w:rPr>
          <w:b/>
          <w:lang w:val="ru-RU"/>
        </w:rPr>
      </w:pPr>
    </w:p>
    <w:p w:rsidR="00B5638F" w:rsidRPr="00FF73C2" w:rsidRDefault="00B5638F" w:rsidP="00B5638F">
      <w:pPr>
        <w:pStyle w:val="Standard"/>
        <w:ind w:firstLine="709"/>
        <w:contextualSpacing/>
        <w:jc w:val="both"/>
        <w:rPr>
          <w:lang w:val="ru-RU"/>
        </w:rPr>
      </w:pPr>
      <w:r w:rsidRPr="00FF73C2">
        <w:rPr>
          <w:lang w:val="ru-RU"/>
        </w:rPr>
        <w:t>16.1 Во всем остальном, что не предусмотрено настоящим Контрактом, Стороны руководствуются действующим законодательством Российской Федерации.</w:t>
      </w:r>
    </w:p>
    <w:p w:rsidR="00B5638F" w:rsidRPr="00FF73C2" w:rsidRDefault="00B5638F" w:rsidP="00B5638F">
      <w:pPr>
        <w:pStyle w:val="Standard"/>
        <w:ind w:firstLine="709"/>
        <w:jc w:val="both"/>
        <w:rPr>
          <w:lang w:val="ru-RU"/>
        </w:rPr>
      </w:pPr>
      <w:r w:rsidRPr="00FF73C2">
        <w:rPr>
          <w:lang w:val="ru-RU"/>
        </w:rPr>
        <w:t>16.2 Любые изменения и дополнения, вносимые в соответствии с законодательством Российской Федерации, к настоящему Контракту, действительны при условии, если они совершены в письменной форме и подписаны надлежаще уполномоченными на это представителями Сторон.</w:t>
      </w:r>
    </w:p>
    <w:p w:rsidR="00B5638F" w:rsidRPr="00FF73C2" w:rsidRDefault="00B5638F" w:rsidP="00B5638F">
      <w:pPr>
        <w:pStyle w:val="Standard"/>
        <w:ind w:firstLine="709"/>
        <w:jc w:val="both"/>
        <w:rPr>
          <w:lang w:val="ru-RU"/>
        </w:rPr>
      </w:pPr>
      <w:r w:rsidRPr="00FF73C2">
        <w:rPr>
          <w:lang w:val="ru-RU"/>
        </w:rPr>
        <w:t>16.3 Все уведомления Сторон, связанные с исполнением Контракта, направляются в письменной форме по почте по указанным в разделе «</w:t>
      </w:r>
      <w:r w:rsidRPr="00FF73C2">
        <w:rPr>
          <w:bCs/>
          <w:lang w:val="ru-RU"/>
        </w:rPr>
        <w:t>ЮРИДИЧЕСКИЕ АДРЕСА И ПЛАТЕЖНЫЕ РЕКВИЗИТЫ СТОРОН»</w:t>
      </w:r>
      <w:r w:rsidRPr="00FF73C2">
        <w:rPr>
          <w:lang w:val="ru-RU"/>
        </w:rPr>
        <w:t xml:space="preserve"> настоящего Контракта адресам, или по электронной почте, либо с использованием иных средств связи и доставки, обеспечивающих фиксирование такого уведомления и получением Заказчиком подтверждения о его вручении Подрядчику.</w:t>
      </w:r>
    </w:p>
    <w:p w:rsidR="00B5638F" w:rsidRPr="00FF73C2" w:rsidRDefault="00B5638F" w:rsidP="00B5638F">
      <w:pPr>
        <w:pStyle w:val="Standard"/>
        <w:ind w:firstLine="709"/>
        <w:jc w:val="both"/>
        <w:rPr>
          <w:lang w:val="ru-RU"/>
        </w:rPr>
      </w:pPr>
      <w:r w:rsidRPr="00FF73C2">
        <w:rPr>
          <w:lang w:val="ru-RU"/>
        </w:rPr>
        <w:t>В случае направления с использованием почты, датой получения уведомления признается дата по истечении 15 (пятнадцати) календарных дней с даты отправки такого уведомления.</w:t>
      </w:r>
    </w:p>
    <w:p w:rsidR="00B5638F" w:rsidRPr="00FF73C2" w:rsidRDefault="00B5638F" w:rsidP="00B5638F">
      <w:pPr>
        <w:pStyle w:val="Standard"/>
        <w:ind w:firstLine="709"/>
        <w:jc w:val="both"/>
        <w:rPr>
          <w:lang w:val="ru-RU"/>
        </w:rPr>
      </w:pPr>
      <w:r w:rsidRPr="00FF73C2">
        <w:rPr>
          <w:lang w:val="ru-RU"/>
        </w:rPr>
        <w:t>В случае отправления уведомлений посредством электронной почты, уведомления считаются полученными Стороной в день их отправки.</w:t>
      </w:r>
    </w:p>
    <w:p w:rsidR="00B5638F" w:rsidRPr="00FF73C2" w:rsidRDefault="00B5638F" w:rsidP="00B5638F">
      <w:pPr>
        <w:pStyle w:val="Standard"/>
        <w:ind w:firstLine="709"/>
        <w:jc w:val="both"/>
        <w:rPr>
          <w:lang w:val="ru-RU"/>
        </w:rPr>
      </w:pPr>
      <w:r w:rsidRPr="00FF73C2">
        <w:rPr>
          <w:lang w:val="ru-RU"/>
        </w:rPr>
        <w:t>Если документ, направленный одной из Сторон по последнему известному ей адресу для корреспонденции в Российской Федерации другой Стороны, вернулся первой Стороне по причине отсутствия второй Стороны по этому адресу или ее отказа от получения этого документа, этот документ считается полученным второй Стороной в день проставления почтовой или курьерской службой на этом документе или его конверте отметки «Адресат выбыл» или иной аналогичной отметки, свидетельствующей об отсутствии адресата по указанному адресу или о его отказе от получения документа, а если такая отметка отсутствует или день ее проставления определить невозможно, документация считается полученной в день получения первой Стороной возвращенного документа.</w:t>
      </w:r>
    </w:p>
    <w:p w:rsidR="00B5638F" w:rsidRPr="00FF73C2" w:rsidRDefault="00B5638F" w:rsidP="00B5638F">
      <w:pPr>
        <w:pStyle w:val="Standard"/>
        <w:ind w:firstLine="709"/>
        <w:jc w:val="both"/>
        <w:rPr>
          <w:lang w:val="ru-RU"/>
        </w:rPr>
      </w:pPr>
      <w:r w:rsidRPr="00FF73C2">
        <w:rPr>
          <w:lang w:val="ru-RU"/>
        </w:rPr>
        <w:t>16.4 Об изменении адресов и банковских реквизитов Стороны извещают друг друга в двухдневный срок с момента их изменения. При несоблюдении этого условия обязательства другой Стороны по настоящему Контракту, связанные с перепиской и расчетами по настоящему Контракту, считаются исполненными надлежащим образом.</w:t>
      </w:r>
    </w:p>
    <w:p w:rsidR="00B5638F" w:rsidRPr="00FF73C2" w:rsidRDefault="00B5638F" w:rsidP="00B5638F">
      <w:pPr>
        <w:pStyle w:val="Standard"/>
        <w:ind w:firstLine="709"/>
        <w:jc w:val="both"/>
        <w:rPr>
          <w:lang w:val="ru-RU"/>
        </w:rPr>
      </w:pPr>
      <w:r w:rsidRPr="00FF73C2">
        <w:rPr>
          <w:lang w:val="ru-RU"/>
        </w:rPr>
        <w:t>16.5 В случае изменения адресов, платежных реквизитов Стороны обязаны направить официальное уведомление с отметкой о вручении и подписать соглашение к Контракту. При неисполнении данного обязательства все неблагоприятные последствия ложатся на уклонившуюся Сторону.</w:t>
      </w:r>
    </w:p>
    <w:p w:rsidR="00B5638F" w:rsidRPr="00FF73C2" w:rsidRDefault="00B5638F" w:rsidP="00B5638F">
      <w:pPr>
        <w:pStyle w:val="Standard"/>
        <w:ind w:firstLine="709"/>
        <w:jc w:val="both"/>
        <w:rPr>
          <w:lang w:val="ru-RU"/>
        </w:rPr>
      </w:pPr>
      <w:r w:rsidRPr="00FF73C2">
        <w:rPr>
          <w:lang w:val="ru-RU"/>
        </w:rPr>
        <w:t>16.6 В случае реорганизации, ликвидации одной из Сторон, последняя обязана в трехдневный срок уведомить об этом другую Сторону.</w:t>
      </w:r>
    </w:p>
    <w:p w:rsidR="00B5638F" w:rsidRPr="00FF73C2" w:rsidRDefault="00B5638F" w:rsidP="00B5638F">
      <w:pPr>
        <w:pStyle w:val="Standard"/>
        <w:ind w:firstLine="709"/>
        <w:jc w:val="both"/>
        <w:rPr>
          <w:lang w:val="ru-RU"/>
        </w:rPr>
      </w:pPr>
      <w:r w:rsidRPr="00FF73C2">
        <w:rPr>
          <w:lang w:val="ru-RU"/>
        </w:rPr>
        <w:t>16.7 Все приложения к настоящему Контракту являются его неотъемлемой частью.</w:t>
      </w:r>
    </w:p>
    <w:p w:rsidR="00B5638F" w:rsidRPr="00FF73C2" w:rsidRDefault="00B5638F" w:rsidP="00B5638F">
      <w:pPr>
        <w:pStyle w:val="Standard"/>
        <w:ind w:firstLine="709"/>
        <w:jc w:val="both"/>
        <w:rPr>
          <w:lang w:val="ru-RU"/>
        </w:rPr>
      </w:pPr>
      <w:r w:rsidRPr="00FF73C2">
        <w:rPr>
          <w:lang w:val="ru-RU"/>
        </w:rPr>
        <w:t>16.8 Настоящий Контракт составлен в двух экземплярах, имеющих одинаковую юридическую силу, по одному экземпляру для каждой Стороны.</w:t>
      </w:r>
    </w:p>
    <w:p w:rsidR="00B5638F" w:rsidRPr="00FF73C2" w:rsidRDefault="00B5638F" w:rsidP="00B5638F">
      <w:pPr>
        <w:pStyle w:val="Standard"/>
        <w:ind w:firstLine="709"/>
        <w:jc w:val="both"/>
        <w:rPr>
          <w:lang w:val="ru-RU"/>
        </w:rPr>
      </w:pPr>
      <w:r w:rsidRPr="00FF73C2">
        <w:rPr>
          <w:lang w:val="ru-RU"/>
        </w:rPr>
        <w:t xml:space="preserve">16.9 Окончание срока действия Контракта не освобождает Стороны от ответственности </w:t>
      </w:r>
      <w:r w:rsidRPr="00FF73C2">
        <w:rPr>
          <w:lang w:val="ru-RU"/>
        </w:rPr>
        <w:lastRenderedPageBreak/>
        <w:t>за нарушение его условий.</w:t>
      </w:r>
    </w:p>
    <w:p w:rsidR="00B5638F" w:rsidRDefault="00B5638F" w:rsidP="00B5638F">
      <w:pPr>
        <w:jc w:val="center"/>
        <w:rPr>
          <w:b/>
        </w:rPr>
      </w:pPr>
    </w:p>
    <w:p w:rsidR="00B5638F" w:rsidRDefault="00B5638F" w:rsidP="00B5638F">
      <w:pPr>
        <w:widowControl w:val="0"/>
        <w:tabs>
          <w:tab w:val="left" w:pos="709"/>
        </w:tabs>
        <w:jc w:val="center"/>
        <w:rPr>
          <w:b/>
        </w:rPr>
      </w:pPr>
      <w:r w:rsidRPr="005155BC">
        <w:rPr>
          <w:b/>
        </w:rPr>
        <w:t>1</w:t>
      </w:r>
      <w:r>
        <w:rPr>
          <w:b/>
        </w:rPr>
        <w:t>7</w:t>
      </w:r>
      <w:r w:rsidRPr="005155BC">
        <w:rPr>
          <w:b/>
        </w:rPr>
        <w:t>. Приложения</w:t>
      </w:r>
    </w:p>
    <w:p w:rsidR="00B5638F" w:rsidRPr="005155BC" w:rsidRDefault="00B5638F" w:rsidP="00B5638F">
      <w:pPr>
        <w:widowControl w:val="0"/>
        <w:tabs>
          <w:tab w:val="left" w:pos="709"/>
        </w:tabs>
        <w:jc w:val="center"/>
        <w:rPr>
          <w:b/>
        </w:rPr>
      </w:pPr>
    </w:p>
    <w:p w:rsidR="00B5638F" w:rsidRPr="005155BC" w:rsidRDefault="00B5638F" w:rsidP="00B5638F">
      <w:pPr>
        <w:widowControl w:val="0"/>
        <w:tabs>
          <w:tab w:val="left" w:pos="709"/>
        </w:tabs>
        <w:ind w:firstLine="709"/>
        <w:jc w:val="both"/>
      </w:pPr>
      <w:r>
        <w:t>17</w:t>
      </w:r>
      <w:r w:rsidRPr="005155BC">
        <w:t>.1. Неотъемлемыми частями Контракта являются следующие приложения к Контракту:</w:t>
      </w:r>
    </w:p>
    <w:p w:rsidR="00B5638F" w:rsidRPr="005155BC" w:rsidRDefault="00B5638F" w:rsidP="00B5638F">
      <w:pPr>
        <w:widowControl w:val="0"/>
        <w:tabs>
          <w:tab w:val="left" w:pos="709"/>
        </w:tabs>
        <w:ind w:firstLine="709"/>
        <w:jc w:val="both"/>
      </w:pPr>
      <w:r w:rsidRPr="00A2608A">
        <w:rPr>
          <w:i/>
        </w:rPr>
        <w:t>Приложение № 1</w:t>
      </w:r>
      <w:r>
        <w:rPr>
          <w:i/>
        </w:rPr>
        <w:t>. -</w:t>
      </w:r>
      <w:r w:rsidRPr="005155BC">
        <w:t xml:space="preserve"> </w:t>
      </w:r>
      <w:r w:rsidRPr="00FF73C2">
        <w:rPr>
          <w:i/>
        </w:rPr>
        <w:t>Техническое задание</w:t>
      </w:r>
    </w:p>
    <w:p w:rsidR="00B5638F" w:rsidRPr="00FF73C2" w:rsidRDefault="00B5638F" w:rsidP="00B5638F">
      <w:pPr>
        <w:tabs>
          <w:tab w:val="left" w:pos="0"/>
          <w:tab w:val="left" w:pos="284"/>
          <w:tab w:val="left" w:pos="710"/>
        </w:tabs>
        <w:ind w:firstLine="709"/>
        <w:rPr>
          <w:i/>
        </w:rPr>
      </w:pPr>
      <w:r w:rsidRPr="00FF73C2">
        <w:rPr>
          <w:i/>
        </w:rPr>
        <w:t>Приложение № 2. – Смета к контракту</w:t>
      </w:r>
      <w:r w:rsidRPr="00FF73C2">
        <w:rPr>
          <w:color w:val="000000"/>
          <w:sz w:val="16"/>
          <w:szCs w:val="16"/>
          <w:lang w:eastAsia="ru-RU"/>
        </w:rPr>
        <w:t xml:space="preserve"> (</w:t>
      </w:r>
      <w:r w:rsidRPr="002859B3">
        <w:rPr>
          <w:b/>
          <w:i/>
        </w:rPr>
        <w:t>рассчитывается при подписании контракта</w:t>
      </w:r>
      <w:r w:rsidRPr="00FF73C2">
        <w:rPr>
          <w:i/>
        </w:rPr>
        <w:t>);</w:t>
      </w:r>
    </w:p>
    <w:p w:rsidR="00B5638F" w:rsidRPr="00FF73C2" w:rsidRDefault="00B5638F" w:rsidP="00B5638F">
      <w:pPr>
        <w:tabs>
          <w:tab w:val="left" w:pos="0"/>
          <w:tab w:val="left" w:pos="284"/>
        </w:tabs>
        <w:ind w:firstLine="709"/>
        <w:jc w:val="both"/>
        <w:rPr>
          <w:i/>
        </w:rPr>
      </w:pPr>
      <w:r w:rsidRPr="00FF73C2">
        <w:rPr>
          <w:i/>
        </w:rPr>
        <w:t>Приложение № 3</w:t>
      </w:r>
      <w:r>
        <w:rPr>
          <w:i/>
        </w:rPr>
        <w:t xml:space="preserve">. - </w:t>
      </w:r>
      <w:r w:rsidRPr="00FF73C2">
        <w:rPr>
          <w:i/>
        </w:rPr>
        <w:t>График производства работ (</w:t>
      </w:r>
      <w:r w:rsidRPr="002859B3">
        <w:rPr>
          <w:b/>
          <w:i/>
        </w:rPr>
        <w:t>предоставляется Подрядчиком</w:t>
      </w:r>
      <w:r w:rsidRPr="00FF73C2">
        <w:rPr>
          <w:i/>
        </w:rPr>
        <w:t>);</w:t>
      </w:r>
    </w:p>
    <w:p w:rsidR="00B5638F" w:rsidRPr="00FF73C2" w:rsidRDefault="00B5638F" w:rsidP="00B5638F">
      <w:pPr>
        <w:pStyle w:val="Default"/>
        <w:tabs>
          <w:tab w:val="left" w:pos="1134"/>
        </w:tabs>
        <w:ind w:firstLine="709"/>
        <w:jc w:val="both"/>
        <w:rPr>
          <w:i/>
          <w:color w:val="auto"/>
        </w:rPr>
      </w:pPr>
      <w:r w:rsidRPr="00FF73C2">
        <w:rPr>
          <w:i/>
          <w:color w:val="auto"/>
        </w:rPr>
        <w:t>Приложение № 4 – План финансирования;</w:t>
      </w:r>
    </w:p>
    <w:p w:rsidR="00B5638F" w:rsidRPr="00A2608A" w:rsidRDefault="00B5638F" w:rsidP="00B5638F">
      <w:pPr>
        <w:pStyle w:val="Default"/>
        <w:tabs>
          <w:tab w:val="left" w:pos="1134"/>
        </w:tabs>
        <w:ind w:firstLine="709"/>
        <w:jc w:val="both"/>
        <w:rPr>
          <w:i/>
          <w:color w:val="auto"/>
        </w:rPr>
      </w:pPr>
      <w:r w:rsidRPr="00FF73C2">
        <w:rPr>
          <w:i/>
          <w:color w:val="auto"/>
        </w:rPr>
        <w:t>Приложение № 5</w:t>
      </w:r>
      <w:r>
        <w:rPr>
          <w:i/>
          <w:color w:val="auto"/>
        </w:rPr>
        <w:t xml:space="preserve"> – Понижающий коэффициент.</w:t>
      </w:r>
    </w:p>
    <w:p w:rsidR="0087567A" w:rsidRDefault="0087567A" w:rsidP="0087567A">
      <w:pPr>
        <w:widowControl w:val="0"/>
        <w:tabs>
          <w:tab w:val="left" w:pos="709"/>
        </w:tabs>
        <w:jc w:val="both"/>
      </w:pPr>
    </w:p>
    <w:p w:rsidR="0087567A" w:rsidRPr="005155BC" w:rsidRDefault="0087567A" w:rsidP="00D25F04">
      <w:pPr>
        <w:widowControl w:val="0"/>
        <w:tabs>
          <w:tab w:val="left" w:pos="709"/>
        </w:tabs>
        <w:ind w:firstLine="709"/>
        <w:jc w:val="both"/>
      </w:pPr>
    </w:p>
    <w:p w:rsidR="00276452" w:rsidRPr="005155BC" w:rsidRDefault="00B5638F" w:rsidP="00D25F04">
      <w:pPr>
        <w:ind w:firstLine="709"/>
        <w:jc w:val="center"/>
        <w:rPr>
          <w:b/>
          <w:lang w:eastAsia="ar-SA"/>
        </w:rPr>
      </w:pPr>
      <w:r>
        <w:rPr>
          <w:b/>
          <w:lang w:eastAsia="ar-SA"/>
        </w:rPr>
        <w:t>18</w:t>
      </w:r>
      <w:r w:rsidR="00276452" w:rsidRPr="005155BC">
        <w:rPr>
          <w:b/>
          <w:lang w:eastAsia="ar-SA"/>
        </w:rPr>
        <w:t>. Адреса, реквизиты и подписи Сторон</w:t>
      </w:r>
    </w:p>
    <w:p w:rsidR="00276452" w:rsidRPr="005155BC" w:rsidRDefault="00276452" w:rsidP="00276452">
      <w:pPr>
        <w:jc w:val="center"/>
        <w:rPr>
          <w:b/>
          <w:lang w:eastAsia="ar-SA"/>
        </w:rPr>
      </w:pPr>
    </w:p>
    <w:tbl>
      <w:tblPr>
        <w:tblW w:w="9531" w:type="dxa"/>
        <w:tblInd w:w="108" w:type="dxa"/>
        <w:tblLayout w:type="fixed"/>
        <w:tblLook w:val="04A0" w:firstRow="1" w:lastRow="0" w:firstColumn="1" w:lastColumn="0" w:noHBand="0" w:noVBand="1"/>
      </w:tblPr>
      <w:tblGrid>
        <w:gridCol w:w="4965"/>
        <w:gridCol w:w="4566"/>
      </w:tblGrid>
      <w:tr w:rsidR="00276452" w:rsidRPr="005155BC" w:rsidTr="00362266">
        <w:trPr>
          <w:trHeight w:val="525"/>
        </w:trPr>
        <w:tc>
          <w:tcPr>
            <w:tcW w:w="4965" w:type="dxa"/>
            <w:hideMark/>
          </w:tcPr>
          <w:p w:rsidR="00276452" w:rsidRPr="005155BC" w:rsidRDefault="00276452" w:rsidP="00276452">
            <w:pPr>
              <w:autoSpaceDE w:val="0"/>
              <w:jc w:val="both"/>
              <w:rPr>
                <w:b/>
                <w:bCs/>
                <w:lang w:eastAsia="ar-SA"/>
              </w:rPr>
            </w:pPr>
            <w:r w:rsidRPr="005155BC">
              <w:rPr>
                <w:b/>
                <w:bCs/>
              </w:rPr>
              <w:t>ЗАКАЗЧИК</w:t>
            </w:r>
          </w:p>
          <w:p w:rsidR="00276452" w:rsidRPr="005155BC" w:rsidRDefault="00276452" w:rsidP="00276452">
            <w:pPr>
              <w:autoSpaceDE w:val="0"/>
              <w:rPr>
                <w:b/>
                <w:kern w:val="3"/>
                <w:lang w:bidi="en-US"/>
              </w:rPr>
            </w:pPr>
            <w:r w:rsidRPr="005155BC">
              <w:rPr>
                <w:b/>
                <w:bCs/>
              </w:rPr>
              <w:t>ГУП РК «Вода Крыма»</w:t>
            </w:r>
          </w:p>
        </w:tc>
        <w:tc>
          <w:tcPr>
            <w:tcW w:w="4566" w:type="dxa"/>
          </w:tcPr>
          <w:p w:rsidR="00276452" w:rsidRPr="005155BC" w:rsidRDefault="00D57747" w:rsidP="0087567A">
            <w:pPr>
              <w:jc w:val="both"/>
              <w:rPr>
                <w:b/>
                <w:lang w:val="en-US"/>
              </w:rPr>
            </w:pPr>
            <w:r>
              <w:rPr>
                <w:b/>
              </w:rPr>
              <w:t>ПОДРЯДЧИК</w:t>
            </w:r>
            <w:r w:rsidR="00276452" w:rsidRPr="005155BC">
              <w:rPr>
                <w:b/>
              </w:rPr>
              <w:t>:</w:t>
            </w:r>
          </w:p>
          <w:p w:rsidR="00276452" w:rsidRPr="005155BC" w:rsidRDefault="00E84278" w:rsidP="00E84278">
            <w:pPr>
              <w:jc w:val="both"/>
              <w:rPr>
                <w:b/>
              </w:rPr>
            </w:pPr>
            <w:r>
              <w:rPr>
                <w:b/>
                <w:bCs/>
                <w:color w:val="000000"/>
              </w:rPr>
              <w:t>______________</w:t>
            </w:r>
            <w:r w:rsidR="0087567A" w:rsidRPr="00D850A1">
              <w:rPr>
                <w:b/>
                <w:bCs/>
                <w:color w:val="000000"/>
              </w:rPr>
              <w:t xml:space="preserve"> «</w:t>
            </w:r>
            <w:r>
              <w:rPr>
                <w:b/>
                <w:bCs/>
                <w:color w:val="000000"/>
              </w:rPr>
              <w:t>_________________</w:t>
            </w:r>
            <w:r w:rsidR="0087567A" w:rsidRPr="00D850A1">
              <w:rPr>
                <w:b/>
                <w:bCs/>
                <w:color w:val="000000"/>
              </w:rPr>
              <w:t>»</w:t>
            </w:r>
          </w:p>
        </w:tc>
      </w:tr>
      <w:tr w:rsidR="00276452" w:rsidRPr="005155BC" w:rsidTr="00362266">
        <w:trPr>
          <w:trHeight w:val="5792"/>
        </w:trPr>
        <w:tc>
          <w:tcPr>
            <w:tcW w:w="4965" w:type="dxa"/>
            <w:hideMark/>
          </w:tcPr>
          <w:p w:rsidR="0087567A" w:rsidRPr="00D850A1" w:rsidRDefault="0087567A" w:rsidP="0087567A">
            <w:r w:rsidRPr="00D850A1">
              <w:t>Место нахождения:</w:t>
            </w:r>
            <w:r w:rsidRPr="00D850A1">
              <w:rPr>
                <w:kern w:val="2"/>
              </w:rPr>
              <w:t>295053, Республика Крым, г. Симферополь, ул. Киевская, 1 А</w:t>
            </w:r>
          </w:p>
          <w:p w:rsidR="0087567A" w:rsidRPr="00D850A1" w:rsidRDefault="0087567A" w:rsidP="0087567A">
            <w:pPr>
              <w:keepLines/>
              <w:suppressLineNumbers/>
              <w:autoSpaceDE w:val="0"/>
              <w:rPr>
                <w:kern w:val="2"/>
              </w:rPr>
            </w:pPr>
            <w:r w:rsidRPr="00D850A1">
              <w:t xml:space="preserve">Почтовый адрес: </w:t>
            </w:r>
            <w:r w:rsidRPr="00D850A1">
              <w:rPr>
                <w:kern w:val="2"/>
              </w:rPr>
              <w:t>295053, Республика Крым,</w:t>
            </w:r>
          </w:p>
          <w:p w:rsidR="0087567A" w:rsidRPr="00D850A1" w:rsidRDefault="0087567A" w:rsidP="0087567A">
            <w:pPr>
              <w:suppressLineNumbers/>
              <w:autoSpaceDE w:val="0"/>
            </w:pPr>
            <w:r w:rsidRPr="00D850A1">
              <w:rPr>
                <w:kern w:val="2"/>
              </w:rPr>
              <w:t>г. Симферополь, ул. Киевская, 1 А</w:t>
            </w:r>
          </w:p>
          <w:p w:rsidR="0087567A" w:rsidRPr="00D850A1" w:rsidRDefault="0087567A" w:rsidP="0087567A">
            <w:pPr>
              <w:snapToGrid w:val="0"/>
              <w:rPr>
                <w:rFonts w:eastAsia="Andale Sans UI"/>
                <w:kern w:val="3"/>
              </w:rPr>
            </w:pPr>
            <w:r w:rsidRPr="00D850A1">
              <w:t xml:space="preserve">Телефон/Факс: (3652) 27-10-53 </w:t>
            </w:r>
          </w:p>
          <w:p w:rsidR="0087567A" w:rsidRPr="00D850A1" w:rsidRDefault="0087567A" w:rsidP="0087567A">
            <w:pPr>
              <w:snapToGrid w:val="0"/>
              <w:rPr>
                <w:noProof/>
              </w:rPr>
            </w:pPr>
            <w:r w:rsidRPr="00D850A1">
              <w:rPr>
                <w:noProof/>
              </w:rPr>
              <w:t xml:space="preserve">Адрес эл/почты: </w:t>
            </w:r>
            <w:r w:rsidRPr="00D850A1">
              <w:rPr>
                <w:noProof/>
                <w:u w:val="single"/>
              </w:rPr>
              <w:t>office@voda.crimea.ru</w:t>
            </w:r>
          </w:p>
          <w:p w:rsidR="0087567A" w:rsidRPr="00D850A1" w:rsidRDefault="0087567A" w:rsidP="0087567A">
            <w:r w:rsidRPr="00D850A1">
              <w:rPr>
                <w:color w:val="0D0D0D"/>
              </w:rPr>
              <w:t xml:space="preserve">ИНН: </w:t>
            </w:r>
            <w:r w:rsidR="00596FDD" w:rsidRPr="00596FDD">
              <w:rPr>
                <w:color w:val="0D0D0D"/>
                <w:kern w:val="2"/>
              </w:rPr>
              <w:t>9102057281</w:t>
            </w:r>
            <w:r>
              <w:rPr>
                <w:color w:val="0D0D0D"/>
              </w:rPr>
              <w:t xml:space="preserve"> </w:t>
            </w:r>
            <w:r w:rsidRPr="00D850A1">
              <w:t xml:space="preserve">КПП: </w:t>
            </w:r>
            <w:r w:rsidR="00596FDD" w:rsidRPr="00596FDD">
              <w:rPr>
                <w:lang w:eastAsia="ru-RU"/>
              </w:rPr>
              <w:t>910201001</w:t>
            </w:r>
          </w:p>
          <w:p w:rsidR="0087567A" w:rsidRPr="00D850A1" w:rsidRDefault="0087567A" w:rsidP="0087567A">
            <w:pPr>
              <w:snapToGrid w:val="0"/>
            </w:pPr>
            <w:r w:rsidRPr="00D850A1">
              <w:t xml:space="preserve">ОГРН </w:t>
            </w:r>
            <w:r w:rsidR="00596FDD" w:rsidRPr="00596FDD">
              <w:rPr>
                <w:kern w:val="2"/>
              </w:rPr>
              <w:t>1149102120947</w:t>
            </w:r>
          </w:p>
          <w:p w:rsidR="0087567A" w:rsidRPr="00D850A1" w:rsidRDefault="0087567A" w:rsidP="0087567A">
            <w:pPr>
              <w:snapToGrid w:val="0"/>
            </w:pPr>
            <w:r w:rsidRPr="00D850A1">
              <w:t xml:space="preserve">ОКПО </w:t>
            </w:r>
            <w:r w:rsidR="00596FDD" w:rsidRPr="00596FDD">
              <w:t>00772458</w:t>
            </w:r>
          </w:p>
          <w:p w:rsidR="0087567A" w:rsidRPr="00D850A1" w:rsidRDefault="0087567A" w:rsidP="0087567A">
            <w:pPr>
              <w:snapToGrid w:val="0"/>
            </w:pPr>
            <w:r w:rsidRPr="00D850A1">
              <w:t xml:space="preserve">Банковские реквизиты: </w:t>
            </w:r>
            <w:r w:rsidR="00596FDD" w:rsidRPr="00596FDD">
              <w:rPr>
                <w:kern w:val="2"/>
              </w:rPr>
              <w:t>АО "ГЕНБАНК"</w:t>
            </w:r>
          </w:p>
          <w:p w:rsidR="0087567A" w:rsidRPr="00D850A1" w:rsidRDefault="0087567A" w:rsidP="0087567A">
            <w:r w:rsidRPr="00D850A1">
              <w:t xml:space="preserve">Р/счет </w:t>
            </w:r>
            <w:r w:rsidR="00596FDD" w:rsidRPr="00596FDD">
              <w:rPr>
                <w:kern w:val="2"/>
              </w:rPr>
              <w:t>40602810600230000008</w:t>
            </w:r>
          </w:p>
          <w:p w:rsidR="0087567A" w:rsidRPr="00D850A1" w:rsidRDefault="0087567A" w:rsidP="0087567A">
            <w:r w:rsidRPr="00D850A1">
              <w:t xml:space="preserve">Кор/счет </w:t>
            </w:r>
            <w:r w:rsidR="00596FDD" w:rsidRPr="00596FDD">
              <w:rPr>
                <w:kern w:val="2"/>
              </w:rPr>
              <w:t>30101810835100000123</w:t>
            </w:r>
          </w:p>
          <w:p w:rsidR="0087567A" w:rsidRPr="00D850A1" w:rsidRDefault="0087567A" w:rsidP="0087567A">
            <w:r w:rsidRPr="00D850A1">
              <w:t xml:space="preserve">БИК </w:t>
            </w:r>
            <w:r w:rsidR="00596FDD" w:rsidRPr="00596FDD">
              <w:rPr>
                <w:kern w:val="2"/>
              </w:rPr>
              <w:t>043510123</w:t>
            </w:r>
          </w:p>
          <w:p w:rsidR="00F212FF" w:rsidRPr="00F212FF" w:rsidRDefault="00F212FF" w:rsidP="00F212FF">
            <w:pPr>
              <w:suppressAutoHyphens w:val="0"/>
              <w:spacing w:before="105"/>
              <w:rPr>
                <w:color w:val="000000"/>
                <w:lang w:eastAsia="ru-RU"/>
              </w:rPr>
            </w:pPr>
            <w:r w:rsidRPr="00F212FF">
              <w:rPr>
                <w:color w:val="000000"/>
                <w:lang w:eastAsia="ru-RU"/>
              </w:rPr>
              <w:t>Министерство финансов Республики Крым (ГУП РК «Вода Крыма»)</w:t>
            </w:r>
          </w:p>
          <w:p w:rsidR="00F212FF" w:rsidRPr="00F212FF" w:rsidRDefault="00F212FF" w:rsidP="00F212FF">
            <w:pPr>
              <w:suppressAutoHyphens w:val="0"/>
              <w:spacing w:before="105"/>
              <w:rPr>
                <w:color w:val="000000"/>
                <w:lang w:eastAsia="ru-RU"/>
              </w:rPr>
            </w:pPr>
            <w:r w:rsidRPr="00F212FF">
              <w:rPr>
                <w:color w:val="000000"/>
                <w:lang w:eastAsia="ru-RU"/>
              </w:rPr>
              <w:t>295053, РК г.</w:t>
            </w:r>
            <w:r w:rsidR="006D2020">
              <w:rPr>
                <w:color w:val="000000"/>
                <w:lang w:eastAsia="ru-RU"/>
              </w:rPr>
              <w:t xml:space="preserve"> </w:t>
            </w:r>
            <w:r w:rsidRPr="00F212FF">
              <w:rPr>
                <w:color w:val="000000"/>
                <w:lang w:eastAsia="ru-RU"/>
              </w:rPr>
              <w:t>Симферополь, ул. Киевская, 1А</w:t>
            </w:r>
          </w:p>
          <w:p w:rsidR="00F212FF" w:rsidRPr="00F212FF" w:rsidRDefault="00F212FF" w:rsidP="00F212FF">
            <w:pPr>
              <w:suppressAutoHyphens w:val="0"/>
              <w:spacing w:before="105"/>
              <w:rPr>
                <w:color w:val="000000"/>
                <w:lang w:eastAsia="ru-RU"/>
              </w:rPr>
            </w:pPr>
            <w:r w:rsidRPr="00F212FF">
              <w:rPr>
                <w:color w:val="000000"/>
                <w:lang w:eastAsia="ru-RU"/>
              </w:rPr>
              <w:t>013510002</w:t>
            </w:r>
          </w:p>
          <w:p w:rsidR="00F212FF" w:rsidRPr="00F212FF" w:rsidRDefault="00F212FF" w:rsidP="00F212FF">
            <w:pPr>
              <w:suppressAutoHyphens w:val="0"/>
              <w:spacing w:before="105"/>
              <w:rPr>
                <w:color w:val="000000"/>
                <w:lang w:eastAsia="ru-RU"/>
              </w:rPr>
            </w:pPr>
            <w:r w:rsidRPr="00F212FF">
              <w:rPr>
                <w:color w:val="000000"/>
                <w:lang w:eastAsia="ru-RU"/>
              </w:rPr>
              <w:t xml:space="preserve">ОТДЕЛЕНИЕ РЕСПУБЛИКА КРЫМ БАНКА РОССИИ//УФК по Республике Крым, </w:t>
            </w:r>
          </w:p>
          <w:p w:rsidR="00F212FF" w:rsidRPr="00F212FF" w:rsidRDefault="00F212FF" w:rsidP="00F212FF">
            <w:pPr>
              <w:suppressAutoHyphens w:val="0"/>
              <w:spacing w:before="105"/>
              <w:rPr>
                <w:color w:val="000000"/>
                <w:lang w:eastAsia="ru-RU"/>
              </w:rPr>
            </w:pPr>
            <w:r w:rsidRPr="00F212FF">
              <w:rPr>
                <w:color w:val="000000"/>
                <w:lang w:eastAsia="ru-RU"/>
              </w:rPr>
              <w:t>г Симферополь</w:t>
            </w:r>
          </w:p>
          <w:p w:rsidR="00F212FF" w:rsidRPr="00F212FF" w:rsidRDefault="00F212FF" w:rsidP="00F212FF">
            <w:pPr>
              <w:suppressAutoHyphens w:val="0"/>
              <w:spacing w:before="105"/>
              <w:rPr>
                <w:color w:val="000000"/>
                <w:lang w:eastAsia="ru-RU"/>
              </w:rPr>
            </w:pPr>
            <w:r w:rsidRPr="00F212FF">
              <w:rPr>
                <w:color w:val="000000"/>
                <w:lang w:eastAsia="ru-RU"/>
              </w:rPr>
              <w:t>712Э2546001</w:t>
            </w:r>
          </w:p>
          <w:p w:rsidR="00F212FF" w:rsidRPr="00F212FF" w:rsidRDefault="00F212FF" w:rsidP="00F212FF">
            <w:pPr>
              <w:suppressAutoHyphens w:val="0"/>
              <w:spacing w:before="105"/>
              <w:rPr>
                <w:color w:val="000000"/>
                <w:lang w:eastAsia="ru-RU"/>
              </w:rPr>
            </w:pPr>
            <w:r w:rsidRPr="00F212FF">
              <w:rPr>
                <w:color w:val="000000"/>
                <w:lang w:eastAsia="ru-RU"/>
              </w:rPr>
              <w:t>03225643350000007501</w:t>
            </w:r>
          </w:p>
          <w:p w:rsidR="0087567A" w:rsidRPr="006D2020" w:rsidRDefault="00F212FF" w:rsidP="006D2020">
            <w:pPr>
              <w:suppressAutoHyphens w:val="0"/>
              <w:spacing w:before="105"/>
              <w:rPr>
                <w:color w:val="000000"/>
                <w:lang w:eastAsia="ru-RU"/>
              </w:rPr>
            </w:pPr>
            <w:r w:rsidRPr="00F212FF">
              <w:rPr>
                <w:color w:val="000000"/>
                <w:lang w:eastAsia="ru-RU"/>
              </w:rPr>
              <w:t>40102810645370000035</w:t>
            </w:r>
          </w:p>
          <w:p w:rsidR="0087567A" w:rsidRDefault="0087567A" w:rsidP="00276452">
            <w:pPr>
              <w:jc w:val="both"/>
            </w:pPr>
          </w:p>
          <w:p w:rsidR="0087567A" w:rsidRPr="0053304B" w:rsidRDefault="0087567A" w:rsidP="0087567A">
            <w:pPr>
              <w:jc w:val="both"/>
              <w:rPr>
                <w:b/>
              </w:rPr>
            </w:pPr>
            <w:r w:rsidRPr="0053304B">
              <w:rPr>
                <w:b/>
              </w:rPr>
              <w:t>Должность</w:t>
            </w:r>
          </w:p>
          <w:p w:rsidR="0087567A" w:rsidRDefault="0087567A" w:rsidP="0087567A">
            <w:pPr>
              <w:snapToGrid w:val="0"/>
              <w:jc w:val="both"/>
              <w:rPr>
                <w:b/>
                <w:spacing w:val="-3"/>
              </w:rPr>
            </w:pPr>
          </w:p>
          <w:p w:rsidR="00362266" w:rsidRPr="0053304B" w:rsidRDefault="0087567A" w:rsidP="0087567A">
            <w:pPr>
              <w:snapToGrid w:val="0"/>
              <w:jc w:val="both"/>
              <w:rPr>
                <w:b/>
              </w:rPr>
            </w:pPr>
            <w:r>
              <w:rPr>
                <w:b/>
              </w:rPr>
              <w:t>Первый заместитель генерального директора</w:t>
            </w:r>
          </w:p>
          <w:p w:rsidR="0087567A" w:rsidRPr="0087567A" w:rsidRDefault="0087567A" w:rsidP="00362266">
            <w:pPr>
              <w:tabs>
                <w:tab w:val="left" w:pos="360"/>
              </w:tabs>
              <w:autoSpaceDE w:val="0"/>
            </w:pPr>
            <w:r w:rsidRPr="0053304B">
              <w:rPr>
                <w:b/>
                <w:bCs/>
              </w:rPr>
              <w:t>_____________________  /</w:t>
            </w:r>
            <w:r w:rsidRPr="0053304B">
              <w:rPr>
                <w:b/>
              </w:rPr>
              <w:t xml:space="preserve"> </w:t>
            </w:r>
            <w:r>
              <w:rPr>
                <w:b/>
                <w:bCs/>
              </w:rPr>
              <w:t>Сафонов А.Н.</w:t>
            </w:r>
            <w:r w:rsidRPr="0053304B">
              <w:rPr>
                <w:b/>
                <w:bCs/>
              </w:rPr>
              <w:t xml:space="preserve"> /</w:t>
            </w:r>
          </w:p>
        </w:tc>
        <w:tc>
          <w:tcPr>
            <w:tcW w:w="4566" w:type="dxa"/>
            <w:hideMark/>
          </w:tcPr>
          <w:p w:rsidR="00E84278" w:rsidRPr="00574FCD" w:rsidRDefault="00E84278" w:rsidP="00E84278">
            <w:r w:rsidRPr="00574FCD">
              <w:t>Место нахождения: __________________</w:t>
            </w:r>
          </w:p>
          <w:p w:rsidR="00E84278" w:rsidRPr="00574FCD" w:rsidRDefault="00E84278" w:rsidP="00E84278">
            <w:pPr>
              <w:keepLines/>
              <w:suppressLineNumbers/>
              <w:autoSpaceDE w:val="0"/>
            </w:pPr>
            <w:r w:rsidRPr="00574FCD">
              <w:t>Почтовый адрес: ____________________</w:t>
            </w:r>
          </w:p>
          <w:p w:rsidR="00E84278" w:rsidRPr="00574FCD" w:rsidRDefault="00E84278" w:rsidP="00E84278">
            <w:pPr>
              <w:keepLines/>
              <w:suppressLineNumbers/>
              <w:autoSpaceDE w:val="0"/>
            </w:pPr>
            <w:r w:rsidRPr="00574FCD">
              <w:t>___________________________________</w:t>
            </w:r>
          </w:p>
          <w:p w:rsidR="00E84278" w:rsidRPr="00574FCD" w:rsidRDefault="00E84278" w:rsidP="00E84278">
            <w:pPr>
              <w:snapToGrid w:val="0"/>
            </w:pPr>
            <w:r w:rsidRPr="00574FCD">
              <w:t>Телефон/Факс: ______________________</w:t>
            </w:r>
          </w:p>
          <w:p w:rsidR="00E84278" w:rsidRPr="00574FCD" w:rsidRDefault="00E84278" w:rsidP="00E84278">
            <w:pPr>
              <w:snapToGrid w:val="0"/>
              <w:rPr>
                <w:color w:val="0D0D0D"/>
              </w:rPr>
            </w:pPr>
            <w:r w:rsidRPr="00574FCD">
              <w:t>Адрес эл/почты: ____________________</w:t>
            </w:r>
          </w:p>
          <w:p w:rsidR="00E84278" w:rsidRPr="00574FCD" w:rsidRDefault="00E84278" w:rsidP="00E84278">
            <w:r w:rsidRPr="00574FCD">
              <w:rPr>
                <w:color w:val="0D0D0D"/>
              </w:rPr>
              <w:t>ИНН: _____________ КПП</w:t>
            </w:r>
            <w:r w:rsidRPr="00574FCD">
              <w:t>: __________</w:t>
            </w:r>
          </w:p>
          <w:p w:rsidR="00E84278" w:rsidRPr="00574FCD" w:rsidRDefault="00E84278" w:rsidP="00E84278">
            <w:pPr>
              <w:snapToGrid w:val="0"/>
            </w:pPr>
            <w:r w:rsidRPr="00574FCD">
              <w:t>ОГРН ___________ ОКПО _________</w:t>
            </w:r>
          </w:p>
          <w:p w:rsidR="00E84278" w:rsidRPr="00574FCD" w:rsidRDefault="00E84278" w:rsidP="00E84278">
            <w:pPr>
              <w:snapToGrid w:val="0"/>
            </w:pPr>
            <w:r w:rsidRPr="00574FCD">
              <w:t>Банковские реквизиты:</w:t>
            </w:r>
          </w:p>
          <w:p w:rsidR="00E84278" w:rsidRPr="00574FCD" w:rsidRDefault="00E84278" w:rsidP="00E84278">
            <w:r w:rsidRPr="00574FCD">
              <w:t>____________________________________</w:t>
            </w:r>
          </w:p>
          <w:p w:rsidR="00E84278" w:rsidRPr="00574FCD" w:rsidRDefault="00E84278" w:rsidP="00E84278">
            <w:r w:rsidRPr="00574FCD">
              <w:t>____________________________________</w:t>
            </w:r>
          </w:p>
          <w:p w:rsidR="00E84278" w:rsidRPr="00574FCD" w:rsidRDefault="00E84278" w:rsidP="00E84278">
            <w:r w:rsidRPr="00574FCD">
              <w:t>Р/счет ______________________________</w:t>
            </w:r>
          </w:p>
          <w:p w:rsidR="00E84278" w:rsidRPr="00574FCD" w:rsidRDefault="00E84278" w:rsidP="00E84278">
            <w:r w:rsidRPr="00574FCD">
              <w:t>Кор/счет____________________________</w:t>
            </w:r>
          </w:p>
          <w:p w:rsidR="00E84278" w:rsidRPr="00574FCD" w:rsidRDefault="00E84278" w:rsidP="00E84278">
            <w:r w:rsidRPr="00574FCD">
              <w:t>БИК_______________</w:t>
            </w:r>
          </w:p>
          <w:p w:rsidR="00276452" w:rsidRDefault="00276452" w:rsidP="00276452">
            <w:pPr>
              <w:jc w:val="both"/>
            </w:pPr>
          </w:p>
          <w:p w:rsidR="00E84278" w:rsidRDefault="00E84278" w:rsidP="00276452">
            <w:pPr>
              <w:jc w:val="both"/>
            </w:pPr>
          </w:p>
          <w:p w:rsidR="00E84278" w:rsidRDefault="00E84278" w:rsidP="00276452">
            <w:pPr>
              <w:jc w:val="both"/>
            </w:pPr>
          </w:p>
          <w:p w:rsidR="00F212FF" w:rsidRDefault="00F212FF" w:rsidP="00276452">
            <w:pPr>
              <w:jc w:val="both"/>
            </w:pPr>
          </w:p>
          <w:p w:rsidR="00F212FF" w:rsidRDefault="00F212FF" w:rsidP="00276452">
            <w:pPr>
              <w:jc w:val="both"/>
            </w:pPr>
          </w:p>
          <w:p w:rsidR="00F212FF" w:rsidRDefault="00F212FF" w:rsidP="00276452">
            <w:pPr>
              <w:jc w:val="both"/>
            </w:pPr>
          </w:p>
          <w:p w:rsidR="00F212FF" w:rsidRDefault="00F212FF" w:rsidP="00276452">
            <w:pPr>
              <w:jc w:val="both"/>
            </w:pPr>
          </w:p>
          <w:p w:rsidR="00F212FF" w:rsidRDefault="00F212FF" w:rsidP="00276452">
            <w:pPr>
              <w:jc w:val="both"/>
            </w:pPr>
          </w:p>
          <w:p w:rsidR="00F212FF" w:rsidRDefault="00F212FF" w:rsidP="00276452">
            <w:pPr>
              <w:jc w:val="both"/>
            </w:pPr>
          </w:p>
          <w:p w:rsidR="00F212FF" w:rsidRDefault="00F212FF" w:rsidP="00276452">
            <w:pPr>
              <w:jc w:val="both"/>
            </w:pPr>
          </w:p>
          <w:p w:rsidR="00F212FF" w:rsidRDefault="00F212FF" w:rsidP="00276452">
            <w:pPr>
              <w:jc w:val="both"/>
            </w:pPr>
          </w:p>
          <w:p w:rsidR="00F212FF" w:rsidRDefault="00F212FF" w:rsidP="00276452">
            <w:pPr>
              <w:jc w:val="both"/>
            </w:pPr>
          </w:p>
          <w:p w:rsidR="00F212FF" w:rsidRDefault="00F212FF" w:rsidP="00276452">
            <w:pPr>
              <w:jc w:val="both"/>
            </w:pPr>
          </w:p>
          <w:p w:rsidR="00F212FF" w:rsidRDefault="00F212FF" w:rsidP="00276452">
            <w:pPr>
              <w:jc w:val="both"/>
            </w:pPr>
          </w:p>
          <w:p w:rsidR="0087567A" w:rsidRPr="0087567A" w:rsidRDefault="0087567A" w:rsidP="00276452">
            <w:pPr>
              <w:jc w:val="both"/>
              <w:rPr>
                <w:b/>
              </w:rPr>
            </w:pPr>
            <w:r w:rsidRPr="0087567A">
              <w:rPr>
                <w:b/>
              </w:rPr>
              <w:t>Должность</w:t>
            </w:r>
          </w:p>
          <w:p w:rsidR="0087567A" w:rsidRPr="0087567A" w:rsidRDefault="0087567A" w:rsidP="0087567A">
            <w:pPr>
              <w:rPr>
                <w:b/>
                <w:color w:val="000000"/>
              </w:rPr>
            </w:pPr>
          </w:p>
          <w:p w:rsidR="0087567A" w:rsidRPr="0087567A" w:rsidRDefault="00E84278" w:rsidP="0087567A">
            <w:pPr>
              <w:rPr>
                <w:b/>
                <w:color w:val="000000"/>
              </w:rPr>
            </w:pPr>
            <w:r>
              <w:rPr>
                <w:b/>
                <w:color w:val="000000"/>
              </w:rPr>
              <w:t>__________________</w:t>
            </w:r>
          </w:p>
          <w:p w:rsidR="00362266" w:rsidRDefault="00362266" w:rsidP="0087567A">
            <w:pPr>
              <w:jc w:val="both"/>
              <w:rPr>
                <w:b/>
                <w:color w:val="000000"/>
              </w:rPr>
            </w:pPr>
          </w:p>
          <w:p w:rsidR="0087567A" w:rsidRPr="005155BC" w:rsidRDefault="0087567A" w:rsidP="00E84278">
            <w:pPr>
              <w:jc w:val="both"/>
            </w:pPr>
            <w:r w:rsidRPr="0087567A">
              <w:rPr>
                <w:b/>
                <w:color w:val="000000"/>
              </w:rPr>
              <w:t>___________________ /</w:t>
            </w:r>
          </w:p>
        </w:tc>
      </w:tr>
      <w:tr w:rsidR="00276452" w:rsidRPr="005155BC" w:rsidTr="00DB0691">
        <w:tc>
          <w:tcPr>
            <w:tcW w:w="4965" w:type="dxa"/>
            <w:hideMark/>
          </w:tcPr>
          <w:p w:rsidR="00276452" w:rsidRPr="005155BC" w:rsidRDefault="00276452" w:rsidP="00276452">
            <w:pPr>
              <w:autoSpaceDE w:val="0"/>
              <w:jc w:val="both"/>
              <w:rPr>
                <w:bCs/>
              </w:rPr>
            </w:pPr>
            <w:r w:rsidRPr="005155BC">
              <w:rPr>
                <w:bCs/>
              </w:rPr>
              <w:t xml:space="preserve">________________  </w:t>
            </w:r>
          </w:p>
        </w:tc>
        <w:tc>
          <w:tcPr>
            <w:tcW w:w="4566" w:type="dxa"/>
            <w:hideMark/>
          </w:tcPr>
          <w:p w:rsidR="00276452" w:rsidRPr="005155BC" w:rsidRDefault="00276452" w:rsidP="00276452">
            <w:pPr>
              <w:autoSpaceDE w:val="0"/>
              <w:jc w:val="both"/>
            </w:pPr>
            <w:r w:rsidRPr="005155BC">
              <w:rPr>
                <w:bCs/>
              </w:rPr>
              <w:t xml:space="preserve">________________  </w:t>
            </w:r>
          </w:p>
        </w:tc>
      </w:tr>
      <w:tr w:rsidR="00276452" w:rsidRPr="005155BC" w:rsidTr="006D2020">
        <w:trPr>
          <w:trHeight w:val="371"/>
        </w:trPr>
        <w:tc>
          <w:tcPr>
            <w:tcW w:w="4965" w:type="dxa"/>
            <w:hideMark/>
          </w:tcPr>
          <w:p w:rsidR="00276452" w:rsidRPr="005155BC" w:rsidRDefault="00276452" w:rsidP="00276452">
            <w:pPr>
              <w:autoSpaceDE w:val="0"/>
              <w:jc w:val="both"/>
              <w:rPr>
                <w:bCs/>
              </w:rPr>
            </w:pPr>
            <w:r w:rsidRPr="005155BC">
              <w:rPr>
                <w:bCs/>
              </w:rPr>
              <w:t xml:space="preserve">"___" ___________ </w:t>
            </w:r>
            <w:r w:rsidR="00C27B80" w:rsidRPr="005155BC">
              <w:rPr>
                <w:bCs/>
              </w:rPr>
              <w:t>202</w:t>
            </w:r>
            <w:r w:rsidRPr="005155BC">
              <w:rPr>
                <w:bCs/>
              </w:rPr>
              <w:t xml:space="preserve">   г.</w:t>
            </w:r>
          </w:p>
        </w:tc>
        <w:tc>
          <w:tcPr>
            <w:tcW w:w="4566" w:type="dxa"/>
          </w:tcPr>
          <w:p w:rsidR="00276452" w:rsidRPr="005155BC" w:rsidRDefault="00276452" w:rsidP="00276452">
            <w:pPr>
              <w:autoSpaceDE w:val="0"/>
              <w:jc w:val="both"/>
              <w:rPr>
                <w:bCs/>
              </w:rPr>
            </w:pPr>
            <w:r w:rsidRPr="005155BC">
              <w:rPr>
                <w:bCs/>
              </w:rPr>
              <w:t xml:space="preserve">"___" ___________ </w:t>
            </w:r>
            <w:r w:rsidR="00C27B80" w:rsidRPr="005155BC">
              <w:rPr>
                <w:bCs/>
              </w:rPr>
              <w:t>202</w:t>
            </w:r>
            <w:r w:rsidRPr="005155BC">
              <w:rPr>
                <w:bCs/>
              </w:rPr>
              <w:t xml:space="preserve">   г.</w:t>
            </w:r>
          </w:p>
          <w:p w:rsidR="00276452" w:rsidRPr="005155BC" w:rsidRDefault="00276452" w:rsidP="00276452">
            <w:pPr>
              <w:autoSpaceDE w:val="0"/>
              <w:jc w:val="both"/>
              <w:rPr>
                <w:bCs/>
              </w:rPr>
            </w:pPr>
          </w:p>
          <w:p w:rsidR="00276452" w:rsidRPr="005155BC" w:rsidRDefault="00276452" w:rsidP="00276452">
            <w:pPr>
              <w:autoSpaceDE w:val="0"/>
              <w:jc w:val="both"/>
              <w:rPr>
                <w:bCs/>
              </w:rPr>
            </w:pPr>
          </w:p>
        </w:tc>
      </w:tr>
    </w:tbl>
    <w:p w:rsidR="00276452" w:rsidRPr="005155BC" w:rsidRDefault="00276452" w:rsidP="00417050">
      <w:pPr>
        <w:rPr>
          <w:b/>
          <w:lang w:eastAsia="ar-SA"/>
        </w:rPr>
      </w:pPr>
      <w:bookmarkStart w:id="5" w:name="_GoBack"/>
      <w:bookmarkEnd w:id="5"/>
    </w:p>
    <w:p w:rsidR="00276452" w:rsidRPr="005155BC" w:rsidRDefault="00276452" w:rsidP="00276452">
      <w:pPr>
        <w:jc w:val="center"/>
        <w:rPr>
          <w:b/>
          <w:lang w:eastAsia="ar-SA"/>
        </w:rPr>
      </w:pPr>
    </w:p>
    <w:p w:rsidR="00276452" w:rsidRDefault="00276452" w:rsidP="00276452"/>
    <w:p w:rsidR="00CB4886" w:rsidRDefault="00CB4886" w:rsidP="00276452"/>
    <w:p w:rsidR="00CB4886" w:rsidRDefault="00CB4886" w:rsidP="00276452"/>
    <w:p w:rsidR="00CB4886" w:rsidRDefault="00CB4886" w:rsidP="00276452"/>
    <w:p w:rsidR="00CB4886" w:rsidRDefault="00CB4886" w:rsidP="00276452"/>
    <w:p w:rsidR="00CB4886" w:rsidRDefault="00CB4886" w:rsidP="00276452"/>
    <w:p w:rsidR="00CB4886" w:rsidRDefault="00CB4886" w:rsidP="00276452"/>
    <w:p w:rsidR="00CB4886" w:rsidRDefault="00CB4886" w:rsidP="00276452"/>
    <w:p w:rsidR="00CB4886" w:rsidRDefault="00CB4886" w:rsidP="00276452"/>
    <w:p w:rsidR="00CB4886" w:rsidRDefault="00CB4886" w:rsidP="00276452"/>
    <w:p w:rsidR="00CB4886" w:rsidRDefault="00CB4886" w:rsidP="00276452"/>
    <w:p w:rsidR="00CB4886" w:rsidRDefault="00CB4886" w:rsidP="00276452"/>
    <w:p w:rsidR="00CB4886" w:rsidRDefault="00CB4886" w:rsidP="00276452"/>
    <w:p w:rsidR="00CB4886" w:rsidRDefault="00CB4886" w:rsidP="00276452"/>
    <w:p w:rsidR="00CB4886" w:rsidRDefault="00CB4886" w:rsidP="00276452"/>
    <w:p w:rsidR="00CB4886" w:rsidRDefault="00CB4886" w:rsidP="00276452"/>
    <w:p w:rsidR="00CB4886" w:rsidRDefault="00CB4886" w:rsidP="00276452"/>
    <w:p w:rsidR="00CB4886" w:rsidRDefault="00CB4886" w:rsidP="00276452"/>
    <w:p w:rsidR="00CB4886" w:rsidRDefault="00CB4886" w:rsidP="00276452"/>
    <w:p w:rsidR="00CB4886" w:rsidRDefault="00CB4886" w:rsidP="00276452"/>
    <w:p w:rsidR="00CB4886" w:rsidRDefault="00CB4886" w:rsidP="00276452"/>
    <w:p w:rsidR="00CB4886" w:rsidRPr="005155BC" w:rsidRDefault="00CB4886" w:rsidP="00276452"/>
    <w:p w:rsidR="00CB4886" w:rsidRDefault="00CB4886" w:rsidP="00417050">
      <w:pPr>
        <w:suppressAutoHyphens w:val="0"/>
        <w:jc w:val="right"/>
        <w:sectPr w:rsidR="00CB4886" w:rsidSect="0088448A">
          <w:pgSz w:w="11906" w:h="16838"/>
          <w:pgMar w:top="993" w:right="567" w:bottom="568" w:left="1701" w:header="0" w:footer="0" w:gutter="0"/>
          <w:cols w:space="720"/>
          <w:formProt w:val="0"/>
          <w:docGrid w:linePitch="360" w:charSpace="-6145"/>
        </w:sectPr>
      </w:pPr>
    </w:p>
    <w:p w:rsidR="00F17241" w:rsidRPr="005155BC" w:rsidRDefault="00F17241" w:rsidP="00417050">
      <w:pPr>
        <w:suppressAutoHyphens w:val="0"/>
        <w:jc w:val="right"/>
      </w:pPr>
      <w:r w:rsidRPr="005155BC">
        <w:lastRenderedPageBreak/>
        <w:t>Приложение № 1</w:t>
      </w:r>
    </w:p>
    <w:p w:rsidR="00F17241" w:rsidRPr="005155BC" w:rsidRDefault="00F17241" w:rsidP="00F17241">
      <w:pPr>
        <w:suppressAutoHyphens w:val="0"/>
        <w:jc w:val="right"/>
      </w:pPr>
      <w:r w:rsidRPr="005155BC">
        <w:t xml:space="preserve">к Договору №____ </w:t>
      </w:r>
    </w:p>
    <w:p w:rsidR="00F17241" w:rsidRPr="005155BC" w:rsidRDefault="00F17241" w:rsidP="0095061E">
      <w:pPr>
        <w:suppressAutoHyphens w:val="0"/>
        <w:jc w:val="right"/>
      </w:pPr>
      <w:r w:rsidRPr="005155BC">
        <w:t>от________________</w:t>
      </w:r>
    </w:p>
    <w:p w:rsidR="00F17241" w:rsidRPr="005155BC" w:rsidRDefault="00F17241" w:rsidP="00F17241">
      <w:pPr>
        <w:suppressAutoHyphens w:val="0"/>
      </w:pPr>
    </w:p>
    <w:p w:rsidR="00F17241" w:rsidRPr="005155BC" w:rsidRDefault="00F17241" w:rsidP="00F17241">
      <w:pPr>
        <w:suppressAutoHyphens w:val="0"/>
        <w:jc w:val="center"/>
        <w:rPr>
          <w:b/>
        </w:rPr>
      </w:pPr>
      <w:r w:rsidRPr="005155BC">
        <w:rPr>
          <w:b/>
        </w:rPr>
        <w:t>Техническое задание</w:t>
      </w:r>
    </w:p>
    <w:p w:rsidR="00F17241" w:rsidRPr="005155BC" w:rsidRDefault="00F17241" w:rsidP="00F17241">
      <w:pPr>
        <w:suppressAutoHyphens w:val="0"/>
        <w:jc w:val="center"/>
        <w:rPr>
          <w:b/>
        </w:rPr>
      </w:pPr>
    </w:p>
    <w:p w:rsidR="00F17241" w:rsidRPr="00E04F18" w:rsidRDefault="00F17241" w:rsidP="00F17241">
      <w:pPr>
        <w:widowControl w:val="0"/>
        <w:autoSpaceDE w:val="0"/>
        <w:jc w:val="center"/>
        <w:rPr>
          <w:b/>
        </w:rPr>
      </w:pPr>
      <w:r>
        <w:rPr>
          <w:b/>
        </w:rPr>
        <w:t>Н</w:t>
      </w:r>
      <w:r w:rsidRPr="00E04F18">
        <w:rPr>
          <w:b/>
        </w:rPr>
        <w:t>а выполнение строительно-монтажных работ по объекту: «Капитальный ремонт водовода Новоозерное - Мирный наиболее аварийный участок от строящейся автодороги Скворцово – Евпатория - Мирный до п. Колоски (ПК 70 - ПК80+50)</w:t>
      </w:r>
      <w:r>
        <w:rPr>
          <w:b/>
        </w:rPr>
        <w:t>.</w:t>
      </w:r>
    </w:p>
    <w:p w:rsidR="00F17241" w:rsidRPr="005155BC" w:rsidRDefault="00F17241" w:rsidP="00F17241">
      <w:pPr>
        <w:suppressAutoHyphens w:val="0"/>
        <w:jc w:val="center"/>
        <w:rPr>
          <w:b/>
        </w:rPr>
      </w:pPr>
      <w:r>
        <w:rPr>
          <w:b/>
        </w:rPr>
        <w:t xml:space="preserve"> </w:t>
      </w:r>
    </w:p>
    <w:tbl>
      <w:tblPr>
        <w:tblW w:w="15213" w:type="dxa"/>
        <w:tblInd w:w="-50" w:type="dxa"/>
        <w:tblLayout w:type="fixed"/>
        <w:tblLook w:val="0000" w:firstRow="0" w:lastRow="0" w:firstColumn="0" w:lastColumn="0" w:noHBand="0" w:noVBand="0"/>
      </w:tblPr>
      <w:tblGrid>
        <w:gridCol w:w="612"/>
        <w:gridCol w:w="4395"/>
        <w:gridCol w:w="10206"/>
      </w:tblGrid>
      <w:tr w:rsidR="00CB4886" w:rsidRPr="00FF73C2" w:rsidTr="006463B4">
        <w:tc>
          <w:tcPr>
            <w:tcW w:w="612" w:type="dxa"/>
            <w:tcBorders>
              <w:top w:val="single" w:sz="4" w:space="0" w:color="000000"/>
              <w:left w:val="single" w:sz="4" w:space="0" w:color="000000"/>
              <w:bottom w:val="single" w:sz="4" w:space="0" w:color="000000"/>
            </w:tcBorders>
            <w:shd w:val="clear" w:color="auto" w:fill="D9D9D9"/>
            <w:vAlign w:val="center"/>
          </w:tcPr>
          <w:p w:rsidR="00CB4886" w:rsidRPr="00FF73C2" w:rsidRDefault="00CB4886" w:rsidP="006463B4">
            <w:pPr>
              <w:keepNext/>
              <w:keepLines/>
              <w:suppressLineNumbers/>
              <w:jc w:val="center"/>
            </w:pPr>
            <w:r w:rsidRPr="00FF73C2">
              <w:rPr>
                <w:b/>
                <w:bCs/>
              </w:rPr>
              <w:t>№</w:t>
            </w:r>
          </w:p>
          <w:p w:rsidR="00CB4886" w:rsidRPr="00FF73C2" w:rsidRDefault="00CB4886" w:rsidP="006463B4">
            <w:pPr>
              <w:keepNext/>
              <w:keepLines/>
              <w:suppressLineNumbers/>
              <w:jc w:val="center"/>
            </w:pPr>
            <w:r w:rsidRPr="00FF73C2">
              <w:rPr>
                <w:b/>
                <w:bCs/>
              </w:rPr>
              <w:t>п/п</w:t>
            </w:r>
          </w:p>
        </w:tc>
        <w:tc>
          <w:tcPr>
            <w:tcW w:w="4395" w:type="dxa"/>
            <w:tcBorders>
              <w:top w:val="single" w:sz="4" w:space="0" w:color="000000"/>
              <w:left w:val="single" w:sz="4" w:space="0" w:color="000000"/>
              <w:bottom w:val="single" w:sz="4" w:space="0" w:color="000000"/>
            </w:tcBorders>
            <w:shd w:val="clear" w:color="auto" w:fill="D9D9D9"/>
            <w:vAlign w:val="center"/>
          </w:tcPr>
          <w:p w:rsidR="00CB4886" w:rsidRPr="00FF73C2" w:rsidRDefault="00CB4886" w:rsidP="006463B4">
            <w:pPr>
              <w:keepNext/>
              <w:keepLines/>
              <w:suppressLineNumbers/>
              <w:jc w:val="center"/>
            </w:pPr>
            <w:r w:rsidRPr="00FF73C2">
              <w:rPr>
                <w:b/>
                <w:bCs/>
              </w:rPr>
              <w:t xml:space="preserve">Наименование </w:t>
            </w:r>
          </w:p>
        </w:tc>
        <w:tc>
          <w:tcPr>
            <w:tcW w:w="10206"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CB4886" w:rsidRPr="00FF73C2" w:rsidRDefault="00CB4886" w:rsidP="006463B4">
            <w:pPr>
              <w:keepNext/>
              <w:keepLines/>
              <w:suppressLineNumbers/>
              <w:jc w:val="center"/>
            </w:pPr>
            <w:r w:rsidRPr="00FF73C2">
              <w:rPr>
                <w:b/>
                <w:bCs/>
              </w:rPr>
              <w:t>Информация</w:t>
            </w:r>
          </w:p>
        </w:tc>
      </w:tr>
      <w:tr w:rsidR="00CB4886" w:rsidRPr="00FF73C2" w:rsidTr="006463B4">
        <w:tc>
          <w:tcPr>
            <w:tcW w:w="612" w:type="dxa"/>
            <w:tcBorders>
              <w:top w:val="single" w:sz="4" w:space="0" w:color="000000"/>
              <w:left w:val="single" w:sz="4" w:space="0" w:color="000000"/>
              <w:bottom w:val="single" w:sz="4" w:space="0" w:color="000000"/>
            </w:tcBorders>
            <w:shd w:val="clear" w:color="auto" w:fill="auto"/>
          </w:tcPr>
          <w:p w:rsidR="00CB4886" w:rsidRPr="00FF73C2" w:rsidRDefault="00CB4886" w:rsidP="006463B4">
            <w:pPr>
              <w:numPr>
                <w:ilvl w:val="0"/>
                <w:numId w:val="23"/>
              </w:numPr>
              <w:tabs>
                <w:tab w:val="clear" w:pos="1134"/>
                <w:tab w:val="num" w:pos="0"/>
              </w:tabs>
              <w:suppressAutoHyphens w:val="0"/>
              <w:snapToGrid w:val="0"/>
              <w:ind w:left="432" w:hanging="432"/>
              <w:jc w:val="center"/>
              <w:rPr>
                <w:b/>
                <w:bCs/>
              </w:rPr>
            </w:pPr>
          </w:p>
          <w:p w:rsidR="00CB4886" w:rsidRPr="00FF73C2" w:rsidRDefault="00CB4886" w:rsidP="006463B4">
            <w:pPr>
              <w:jc w:val="center"/>
              <w:rPr>
                <w:b/>
                <w:bCs/>
              </w:rPr>
            </w:pPr>
          </w:p>
        </w:tc>
        <w:tc>
          <w:tcPr>
            <w:tcW w:w="4395" w:type="dxa"/>
            <w:tcBorders>
              <w:top w:val="single" w:sz="4" w:space="0" w:color="000000"/>
              <w:left w:val="single" w:sz="4" w:space="0" w:color="000000"/>
              <w:bottom w:val="single" w:sz="4" w:space="0" w:color="000000"/>
            </w:tcBorders>
            <w:shd w:val="clear" w:color="auto" w:fill="auto"/>
          </w:tcPr>
          <w:p w:rsidR="00CB4886" w:rsidRPr="00FF73C2" w:rsidRDefault="00CB4886" w:rsidP="006463B4">
            <w:pPr>
              <w:keepNext/>
              <w:keepLines/>
              <w:suppressLineNumbers/>
            </w:pPr>
            <w:r w:rsidRPr="00FF73C2">
              <w:t>Требования к используемому товару, материалам.</w:t>
            </w:r>
          </w:p>
        </w:tc>
        <w:tc>
          <w:tcPr>
            <w:tcW w:w="10206" w:type="dxa"/>
            <w:tcBorders>
              <w:top w:val="single" w:sz="4" w:space="0" w:color="000000"/>
              <w:left w:val="single" w:sz="4" w:space="0" w:color="000000"/>
              <w:bottom w:val="single" w:sz="4" w:space="0" w:color="000000"/>
              <w:right w:val="single" w:sz="4" w:space="0" w:color="000000"/>
            </w:tcBorders>
            <w:shd w:val="clear" w:color="auto" w:fill="auto"/>
          </w:tcPr>
          <w:p w:rsidR="00CB4886" w:rsidRPr="00FF73C2" w:rsidRDefault="00CB4886" w:rsidP="006463B4">
            <w:pPr>
              <w:pStyle w:val="ConsPlusCell"/>
              <w:jc w:val="both"/>
            </w:pPr>
            <w:r w:rsidRPr="00FF73C2">
              <w:rPr>
                <w:rFonts w:ascii="Times New Roman" w:hAnsi="Times New Roman" w:cs="Times New Roman"/>
                <w:sz w:val="24"/>
                <w:szCs w:val="24"/>
              </w:rPr>
              <w:t>Товар, строительные материалы должны быть новыми, которые не были в употреблении, в ремонте.</w:t>
            </w:r>
          </w:p>
          <w:p w:rsidR="00CB4886" w:rsidRPr="00FF73C2" w:rsidRDefault="00CB4886" w:rsidP="006463B4">
            <w:pPr>
              <w:pStyle w:val="ConsPlusCell"/>
              <w:jc w:val="both"/>
            </w:pPr>
            <w:r w:rsidRPr="00FF73C2">
              <w:rPr>
                <w:rFonts w:ascii="Times New Roman" w:hAnsi="Times New Roman" w:cs="Times New Roman"/>
                <w:sz w:val="24"/>
                <w:szCs w:val="24"/>
              </w:rPr>
              <w:t xml:space="preserve">Указанные в настоящей документации (или приложениях к ней товарный знак (его словесное обозначение) (при наличии), знак обслуживания (при наличии), фирменное наименование (при наличии), патент (при наличии), полезная модель (при наличии) промышленный образец (при наличии), наименование страны происхождения товара считать в сочетании со словами </w:t>
            </w:r>
            <w:r w:rsidRPr="00FF73C2">
              <w:rPr>
                <w:rFonts w:ascii="Times New Roman" w:hAnsi="Times New Roman" w:cs="Times New Roman"/>
                <w:b/>
                <w:sz w:val="24"/>
                <w:szCs w:val="24"/>
              </w:rPr>
              <w:t>«или эквивалент».</w:t>
            </w:r>
          </w:p>
        </w:tc>
      </w:tr>
      <w:tr w:rsidR="00CB4886" w:rsidRPr="00FF73C2" w:rsidTr="006463B4">
        <w:tc>
          <w:tcPr>
            <w:tcW w:w="612" w:type="dxa"/>
            <w:tcBorders>
              <w:top w:val="single" w:sz="4" w:space="0" w:color="000000"/>
              <w:left w:val="single" w:sz="4" w:space="0" w:color="000000"/>
              <w:bottom w:val="single" w:sz="4" w:space="0" w:color="000000"/>
            </w:tcBorders>
            <w:shd w:val="clear" w:color="auto" w:fill="auto"/>
          </w:tcPr>
          <w:p w:rsidR="00CB4886" w:rsidRPr="00FF73C2" w:rsidRDefault="00CB4886" w:rsidP="006463B4">
            <w:pPr>
              <w:numPr>
                <w:ilvl w:val="0"/>
                <w:numId w:val="23"/>
              </w:numPr>
              <w:tabs>
                <w:tab w:val="clear" w:pos="1134"/>
                <w:tab w:val="num" w:pos="0"/>
              </w:tabs>
              <w:suppressAutoHyphens w:val="0"/>
              <w:snapToGrid w:val="0"/>
              <w:ind w:left="432" w:hanging="432"/>
              <w:jc w:val="center"/>
              <w:rPr>
                <w:b/>
                <w:bCs/>
              </w:rPr>
            </w:pPr>
          </w:p>
        </w:tc>
        <w:tc>
          <w:tcPr>
            <w:tcW w:w="4395" w:type="dxa"/>
            <w:tcBorders>
              <w:top w:val="single" w:sz="4" w:space="0" w:color="000000"/>
              <w:left w:val="single" w:sz="4" w:space="0" w:color="000000"/>
              <w:bottom w:val="single" w:sz="4" w:space="0" w:color="000000"/>
            </w:tcBorders>
            <w:shd w:val="clear" w:color="auto" w:fill="auto"/>
          </w:tcPr>
          <w:p w:rsidR="00CB4886" w:rsidRPr="00FF73C2" w:rsidRDefault="00CB4886" w:rsidP="006463B4">
            <w:pPr>
              <w:keepNext/>
              <w:keepLines/>
              <w:suppressLineNumbers/>
            </w:pPr>
            <w:r w:rsidRPr="00FF73C2">
              <w:t>Коды объекта закупки:</w:t>
            </w:r>
          </w:p>
        </w:tc>
        <w:tc>
          <w:tcPr>
            <w:tcW w:w="10206" w:type="dxa"/>
            <w:tcBorders>
              <w:top w:val="single" w:sz="4" w:space="0" w:color="000000"/>
              <w:left w:val="single" w:sz="4" w:space="0" w:color="000000"/>
              <w:bottom w:val="single" w:sz="4" w:space="0" w:color="000000"/>
              <w:right w:val="single" w:sz="4" w:space="0" w:color="000000"/>
            </w:tcBorders>
            <w:shd w:val="clear" w:color="auto" w:fill="auto"/>
          </w:tcPr>
          <w:p w:rsidR="00CB4886" w:rsidRPr="00FF73C2" w:rsidRDefault="00CB4886" w:rsidP="006463B4">
            <w:pPr>
              <w:pStyle w:val="ConsPlusCell"/>
              <w:jc w:val="both"/>
            </w:pPr>
            <w:r w:rsidRPr="00FF73C2">
              <w:rPr>
                <w:rFonts w:ascii="Times New Roman" w:hAnsi="Times New Roman" w:cs="Times New Roman"/>
                <w:sz w:val="24"/>
                <w:szCs w:val="24"/>
              </w:rPr>
              <w:t>Коды указываются по каждой позиции, включенной в техническое задание</w:t>
            </w:r>
          </w:p>
        </w:tc>
      </w:tr>
      <w:tr w:rsidR="00CB4886" w:rsidRPr="00FF73C2" w:rsidTr="006463B4">
        <w:tc>
          <w:tcPr>
            <w:tcW w:w="612" w:type="dxa"/>
            <w:tcBorders>
              <w:top w:val="single" w:sz="4" w:space="0" w:color="000000"/>
              <w:left w:val="single" w:sz="4" w:space="0" w:color="000000"/>
              <w:bottom w:val="single" w:sz="4" w:space="0" w:color="000000"/>
            </w:tcBorders>
            <w:shd w:val="clear" w:color="auto" w:fill="auto"/>
          </w:tcPr>
          <w:p w:rsidR="00CB4886" w:rsidRPr="00FF73C2" w:rsidRDefault="00CB4886" w:rsidP="006463B4">
            <w:pPr>
              <w:snapToGrid w:val="0"/>
              <w:rPr>
                <w:b/>
                <w:bCs/>
              </w:rPr>
            </w:pPr>
          </w:p>
        </w:tc>
        <w:tc>
          <w:tcPr>
            <w:tcW w:w="4395" w:type="dxa"/>
            <w:tcBorders>
              <w:top w:val="single" w:sz="4" w:space="0" w:color="000000"/>
              <w:left w:val="single" w:sz="4" w:space="0" w:color="000000"/>
              <w:bottom w:val="single" w:sz="4" w:space="0" w:color="000000"/>
            </w:tcBorders>
            <w:shd w:val="clear" w:color="auto" w:fill="auto"/>
          </w:tcPr>
          <w:p w:rsidR="00CB4886" w:rsidRPr="00FF73C2" w:rsidRDefault="00CB4886" w:rsidP="006463B4">
            <w:pPr>
              <w:keepNext/>
              <w:keepLines/>
              <w:widowControl w:val="0"/>
              <w:suppressLineNumbers/>
              <w:ind w:firstLine="494"/>
              <w:jc w:val="both"/>
            </w:pPr>
            <w:r w:rsidRPr="00FF73C2">
              <w:t>Код ОКПД-2 в соответствии с Общероссийским классификатором продукции по видам экономической деятельности ОК 034-2014 с указанием класса, подкласса, группы, подгруппы, вида, категории, подкатегории;</w:t>
            </w:r>
          </w:p>
        </w:tc>
        <w:tc>
          <w:tcPr>
            <w:tcW w:w="10206" w:type="dxa"/>
            <w:tcBorders>
              <w:top w:val="single" w:sz="4" w:space="0" w:color="000000"/>
              <w:left w:val="single" w:sz="4" w:space="0" w:color="000000"/>
              <w:bottom w:val="single" w:sz="4" w:space="0" w:color="000000"/>
              <w:right w:val="single" w:sz="4" w:space="0" w:color="000000"/>
            </w:tcBorders>
            <w:shd w:val="clear" w:color="auto" w:fill="auto"/>
          </w:tcPr>
          <w:p w:rsidR="00CB4886" w:rsidRPr="00FF73C2" w:rsidRDefault="00CB4886" w:rsidP="006463B4">
            <w:pPr>
              <w:pStyle w:val="ConsPlusCell"/>
              <w:jc w:val="both"/>
              <w:rPr>
                <w:rFonts w:ascii="Times New Roman" w:hAnsi="Times New Roman" w:cs="Times New Roman"/>
                <w:sz w:val="24"/>
                <w:szCs w:val="24"/>
              </w:rPr>
            </w:pPr>
            <w:r w:rsidRPr="002553DB">
              <w:rPr>
                <w:rFonts w:ascii="Times New Roman" w:hAnsi="Times New Roman" w:cs="Times New Roman"/>
                <w:sz w:val="24"/>
                <w:szCs w:val="24"/>
              </w:rPr>
              <w:t>42.21.22.110 Работы строительные по прокладке местных трубопроводов воды или сточных вод</w:t>
            </w:r>
          </w:p>
        </w:tc>
      </w:tr>
    </w:tbl>
    <w:p w:rsidR="00F17241" w:rsidRPr="005155BC" w:rsidRDefault="00F17241" w:rsidP="00F17241">
      <w:pPr>
        <w:suppressAutoHyphens w:val="0"/>
        <w:jc w:val="center"/>
        <w:rPr>
          <w:b/>
        </w:rPr>
      </w:pPr>
    </w:p>
    <w:p w:rsidR="00F17241" w:rsidRPr="00623A5C" w:rsidRDefault="00F17241" w:rsidP="00F17241">
      <w:pPr>
        <w:pStyle w:val="af0"/>
        <w:numPr>
          <w:ilvl w:val="0"/>
          <w:numId w:val="24"/>
        </w:numPr>
        <w:suppressAutoHyphens w:val="0"/>
        <w:rPr>
          <w:b/>
        </w:rPr>
      </w:pPr>
      <w:r w:rsidRPr="00623A5C">
        <w:rPr>
          <w:b/>
          <w:color w:val="000000"/>
          <w:highlight w:val="white"/>
        </w:rPr>
        <w:t>ЦЕЛЬ</w:t>
      </w:r>
    </w:p>
    <w:p w:rsidR="00F17241" w:rsidRDefault="00F17241" w:rsidP="00F17241">
      <w:pPr>
        <w:spacing w:before="240" w:after="240"/>
        <w:ind w:left="-426" w:firstLine="852"/>
        <w:rPr>
          <w:color w:val="000000"/>
        </w:rPr>
      </w:pPr>
      <w:r w:rsidRPr="00623A5C">
        <w:rPr>
          <w:color w:val="000000"/>
          <w:highlight w:val="white"/>
        </w:rPr>
        <w:t>В соответствии с Распоряжением Совета министров Республики Крым № _________ от _____________ г. ГУП РК «Вода Крыма» были доведены средства на выполнение строительно-монтажных работ по объекту</w:t>
      </w:r>
      <w:r w:rsidRPr="00623A5C">
        <w:rPr>
          <w:b/>
          <w:color w:val="000000"/>
        </w:rPr>
        <w:t>:</w:t>
      </w:r>
      <w:r>
        <w:rPr>
          <w:b/>
          <w:color w:val="000000"/>
        </w:rPr>
        <w:t xml:space="preserve"> </w:t>
      </w:r>
      <w:r w:rsidRPr="00E04F18">
        <w:rPr>
          <w:b/>
        </w:rPr>
        <w:t>«Капитальный ремонт водовода Новоозерное - Мирный наиболее аварийный участок от строящейся автодороги Скворцово – Евпатория - Мирный до п. Колоски (ПК 70 - ПК80+50)</w:t>
      </w:r>
      <w:r>
        <w:rPr>
          <w:b/>
        </w:rPr>
        <w:t xml:space="preserve">. </w:t>
      </w:r>
      <w:r>
        <w:rPr>
          <w:color w:val="000000"/>
          <w:highlight w:val="white"/>
        </w:rPr>
        <w:t>Реализация данного объекта способствует обеспечению санитарно-эпидемиологического благополучия населения, исключению возможных аварий и повышению надежности.</w:t>
      </w:r>
    </w:p>
    <w:p w:rsidR="00F17241" w:rsidRDefault="00F17241" w:rsidP="00F17241">
      <w:pPr>
        <w:spacing w:before="240" w:after="240"/>
        <w:ind w:firstLine="709"/>
        <w:jc w:val="both"/>
      </w:pPr>
      <w:r>
        <w:rPr>
          <w:b/>
          <w:color w:val="000000"/>
          <w:highlight w:val="white"/>
        </w:rPr>
        <w:t>2. Основания для выполнения работ.</w:t>
      </w:r>
    </w:p>
    <w:p w:rsidR="00F17241" w:rsidRPr="00F118D0" w:rsidRDefault="00F17241" w:rsidP="00F17241">
      <w:pPr>
        <w:tabs>
          <w:tab w:val="left" w:pos="3960"/>
        </w:tabs>
        <w:contextualSpacing/>
        <w:jc w:val="both"/>
        <w:rPr>
          <w:rFonts w:cs="Courier New"/>
          <w:b/>
          <w:color w:val="000000"/>
        </w:rPr>
      </w:pPr>
      <w:r>
        <w:rPr>
          <w:color w:val="000000"/>
          <w:highlight w:val="white"/>
        </w:rPr>
        <w:lastRenderedPageBreak/>
        <w:t xml:space="preserve">Технические решения и сметная документация по объекту: </w:t>
      </w:r>
      <w:r w:rsidRPr="00E04F18">
        <w:rPr>
          <w:b/>
        </w:rPr>
        <w:t>«Капитальный ремонт водовода Новоозерное - Мирный наиболее аварийный участок от строящейся автодороги Скворцово – Евпатория - Мирный до п. Колоски (ПК 70 - ПК80+50)</w:t>
      </w:r>
      <w:r>
        <w:rPr>
          <w:b/>
        </w:rPr>
        <w:t>.</w:t>
      </w:r>
    </w:p>
    <w:p w:rsidR="00F17241" w:rsidRDefault="00F17241" w:rsidP="00F17241">
      <w:pPr>
        <w:ind w:firstLine="709"/>
        <w:jc w:val="both"/>
        <w:rPr>
          <w:b/>
          <w:color w:val="000000"/>
          <w:highlight w:val="white"/>
        </w:rPr>
      </w:pPr>
    </w:p>
    <w:p w:rsidR="00F17241" w:rsidRDefault="00F17241" w:rsidP="00F17241">
      <w:pPr>
        <w:ind w:firstLine="709"/>
        <w:jc w:val="both"/>
      </w:pPr>
      <w:r>
        <w:rPr>
          <w:b/>
          <w:color w:val="000000"/>
          <w:highlight w:val="white"/>
        </w:rPr>
        <w:t>3. Заказчик.</w:t>
      </w:r>
    </w:p>
    <w:p w:rsidR="00F17241" w:rsidRDefault="00F17241" w:rsidP="00F17241">
      <w:pPr>
        <w:spacing w:before="240" w:after="240"/>
        <w:jc w:val="both"/>
        <w:rPr>
          <w:color w:val="000000"/>
        </w:rPr>
      </w:pPr>
      <w:r>
        <w:rPr>
          <w:color w:val="000000"/>
          <w:highlight w:val="white"/>
        </w:rPr>
        <w:t>Государственное унитарное предприятие Республики Крым «Вода Крыма».</w:t>
      </w:r>
    </w:p>
    <w:p w:rsidR="00362266" w:rsidRDefault="00362266" w:rsidP="00F17241">
      <w:pPr>
        <w:spacing w:before="240" w:after="240"/>
        <w:jc w:val="both"/>
        <w:rPr>
          <w:color w:val="000000"/>
        </w:rPr>
      </w:pPr>
    </w:p>
    <w:p w:rsidR="00F17241" w:rsidRDefault="00F17241" w:rsidP="00417050">
      <w:pPr>
        <w:spacing w:before="240" w:after="240"/>
        <w:jc w:val="both"/>
      </w:pPr>
      <w:r>
        <w:rPr>
          <w:b/>
          <w:color w:val="000000"/>
          <w:highlight w:val="white"/>
        </w:rPr>
        <w:t>4. Место расположения объекта.</w:t>
      </w:r>
    </w:p>
    <w:p w:rsidR="00F17241" w:rsidRPr="00F118D0" w:rsidRDefault="00F17241" w:rsidP="00F17241">
      <w:pPr>
        <w:tabs>
          <w:tab w:val="left" w:pos="3960"/>
        </w:tabs>
        <w:contextualSpacing/>
        <w:jc w:val="both"/>
        <w:rPr>
          <w:rFonts w:cs="Courier New"/>
          <w:b/>
          <w:color w:val="000000"/>
        </w:rPr>
      </w:pPr>
      <w:r w:rsidRPr="00AE1989">
        <w:rPr>
          <w:color w:val="000000"/>
          <w:highlight w:val="white"/>
        </w:rPr>
        <w:t xml:space="preserve">Республика Крым, </w:t>
      </w:r>
      <w:r w:rsidRPr="00623A5C">
        <w:t>Новоозерное - Мирный наиболее аварийный участок от строящейся автодороги Скворцово – Евпатория - Мирный до п. Колоски (ПК 70 - ПК80+50).</w:t>
      </w:r>
    </w:p>
    <w:p w:rsidR="00F17241" w:rsidRPr="00F20B14" w:rsidRDefault="00F17241" w:rsidP="00F17241">
      <w:pPr>
        <w:pStyle w:val="Standard"/>
        <w:suppressAutoHyphens w:val="0"/>
        <w:spacing w:after="60"/>
        <w:jc w:val="both"/>
        <w:rPr>
          <w:b/>
          <w:color w:val="000000"/>
          <w:highlight w:val="white"/>
          <w:lang w:val="ru-RU"/>
        </w:rPr>
      </w:pPr>
    </w:p>
    <w:p w:rsidR="00F17241" w:rsidRPr="001E342B" w:rsidRDefault="00F17241" w:rsidP="00F17241">
      <w:pPr>
        <w:pStyle w:val="Standard"/>
        <w:suppressAutoHyphens w:val="0"/>
        <w:spacing w:after="60"/>
        <w:ind w:firstLine="709"/>
        <w:jc w:val="both"/>
        <w:rPr>
          <w:lang w:val="ru-RU"/>
        </w:rPr>
      </w:pPr>
      <w:r w:rsidRPr="001E342B">
        <w:rPr>
          <w:b/>
          <w:color w:val="000000"/>
          <w:highlight w:val="white"/>
          <w:lang w:val="ru-RU"/>
        </w:rPr>
        <w:t>5. Вид строительства.</w:t>
      </w:r>
    </w:p>
    <w:p w:rsidR="00F17241" w:rsidRDefault="00F17241" w:rsidP="00F17241">
      <w:pPr>
        <w:spacing w:before="240" w:after="240"/>
        <w:ind w:left="-142" w:hanging="567"/>
        <w:jc w:val="both"/>
      </w:pPr>
      <w:r>
        <w:rPr>
          <w:color w:val="000000"/>
        </w:rPr>
        <w:t xml:space="preserve">            Капитальный ремонт</w:t>
      </w:r>
    </w:p>
    <w:p w:rsidR="00F17241" w:rsidRDefault="00F17241" w:rsidP="00F17241">
      <w:pPr>
        <w:spacing w:before="240" w:after="240"/>
        <w:ind w:firstLine="709"/>
        <w:jc w:val="both"/>
      </w:pPr>
      <w:r>
        <w:rPr>
          <w:b/>
          <w:color w:val="000000"/>
          <w:highlight w:val="white"/>
        </w:rPr>
        <w:t>6. Состав и объем работ.</w:t>
      </w:r>
    </w:p>
    <w:p w:rsidR="00F17241" w:rsidRDefault="00F17241" w:rsidP="00F17241">
      <w:pPr>
        <w:ind w:firstLine="709"/>
        <w:jc w:val="both"/>
      </w:pPr>
      <w:r>
        <w:rPr>
          <w:color w:val="000000"/>
          <w:highlight w:val="white"/>
        </w:rPr>
        <w:t>Объем работ должен соответствовать локально-сметным расчетам работ (прилагается отдельным файлом).</w:t>
      </w:r>
    </w:p>
    <w:p w:rsidR="00F17241" w:rsidRDefault="00F17241" w:rsidP="00F17241">
      <w:pPr>
        <w:ind w:firstLine="709"/>
        <w:jc w:val="both"/>
      </w:pPr>
      <w:r>
        <w:rPr>
          <w:color w:val="000000"/>
          <w:highlight w:val="white"/>
        </w:rPr>
        <w:t xml:space="preserve">Работы выполнять согласно проекту. Проектно-сметная документация после подписания Контракта в течение 20 (двадцати) рабочих дней должна быть передана от Заказчика </w:t>
      </w:r>
      <w:r w:rsidR="00D57747">
        <w:t>Подрядчику</w:t>
      </w:r>
      <w:r>
        <w:rPr>
          <w:color w:val="000000"/>
          <w:highlight w:val="white"/>
        </w:rPr>
        <w:t xml:space="preserve"> по акту за подписью, ответственного представителя контроля за строительством от Заказчика, на период строительства Объекта.</w:t>
      </w:r>
    </w:p>
    <w:p w:rsidR="00F17241" w:rsidRDefault="00F17241" w:rsidP="00F17241">
      <w:pPr>
        <w:ind w:firstLine="709"/>
        <w:jc w:val="both"/>
      </w:pPr>
      <w:r>
        <w:rPr>
          <w:color w:val="000000"/>
          <w:highlight w:val="white"/>
        </w:rPr>
        <w:t>В случае указания на товарные знаки, знаки обслуживания, фирменные наименования, патенты, полезные модели, промышленные образцы, наименование страны происхождения товара читать «или эквивалент».</w:t>
      </w:r>
    </w:p>
    <w:p w:rsidR="00F17241" w:rsidRDefault="00F17241" w:rsidP="0087567A">
      <w:pPr>
        <w:ind w:firstLine="709"/>
        <w:jc w:val="both"/>
        <w:rPr>
          <w:rFonts w:eastAsia="Calibri"/>
          <w:color w:val="000000"/>
          <w:lang w:eastAsia="en-US"/>
        </w:rPr>
      </w:pPr>
      <w:r>
        <w:rPr>
          <w:rFonts w:eastAsia="Calibri"/>
          <w:color w:val="000000"/>
          <w:highlight w:val="white"/>
          <w:lang w:eastAsia="en-US"/>
        </w:rPr>
        <w:t xml:space="preserve">Производство работ по объекту условно разделены на участки строительства, в соответствии с доведенными средствами из бюджета Республики Крым: </w:t>
      </w:r>
    </w:p>
    <w:p w:rsidR="00F17241" w:rsidRDefault="00F17241" w:rsidP="00F17241">
      <w:pPr>
        <w:spacing w:before="240" w:after="240"/>
        <w:ind w:firstLine="709"/>
        <w:jc w:val="both"/>
      </w:pPr>
      <w:r>
        <w:rPr>
          <w:b/>
          <w:color w:val="000000"/>
          <w:highlight w:val="white"/>
        </w:rPr>
        <w:t>7. Требования к безопасности работ и ОТ при проведении работ.</w:t>
      </w:r>
    </w:p>
    <w:p w:rsidR="00F17241" w:rsidRDefault="00F17241" w:rsidP="00F17241">
      <w:pPr>
        <w:ind w:firstLine="709"/>
        <w:jc w:val="both"/>
      </w:pPr>
      <w:r>
        <w:rPr>
          <w:color w:val="000000"/>
        </w:rPr>
        <w:t xml:space="preserve">- </w:t>
      </w:r>
      <w:r w:rsidR="00CB4886">
        <w:rPr>
          <w:color w:val="000000"/>
        </w:rPr>
        <w:t>Подрядчик</w:t>
      </w:r>
      <w:r>
        <w:rPr>
          <w:color w:val="000000"/>
        </w:rPr>
        <w:t xml:space="preserve"> обязуется при производстве работ соблюдать требования закона и иных правовых актов об охране окружающей среды и безопасности подрядных работ.</w:t>
      </w:r>
    </w:p>
    <w:p w:rsidR="00F17241" w:rsidRDefault="00F17241" w:rsidP="00F17241">
      <w:pPr>
        <w:ind w:firstLine="709"/>
        <w:jc w:val="both"/>
      </w:pPr>
      <w:r>
        <w:rPr>
          <w:color w:val="000000"/>
        </w:rPr>
        <w:t xml:space="preserve">- </w:t>
      </w:r>
      <w:r w:rsidR="00CB4886">
        <w:rPr>
          <w:color w:val="000000"/>
        </w:rPr>
        <w:t>Подрядчик</w:t>
      </w:r>
      <w:r>
        <w:rPr>
          <w:color w:val="000000"/>
        </w:rPr>
        <w:t xml:space="preserve"> несет ответственность за своевременное выполнение требований по ОТ и нарушение указанных требований в соответствии с действующим законодательством РФ.</w:t>
      </w:r>
    </w:p>
    <w:p w:rsidR="00F17241" w:rsidRDefault="00F17241" w:rsidP="00F17241">
      <w:pPr>
        <w:ind w:firstLine="709"/>
        <w:jc w:val="both"/>
      </w:pPr>
      <w:r>
        <w:rPr>
          <w:color w:val="000000"/>
        </w:rPr>
        <w:t xml:space="preserve">- </w:t>
      </w:r>
      <w:r w:rsidR="00CB4886">
        <w:rPr>
          <w:color w:val="000000"/>
        </w:rPr>
        <w:t>Подрядчик</w:t>
      </w:r>
      <w:r>
        <w:rPr>
          <w:color w:val="000000"/>
        </w:rPr>
        <w:t xml:space="preserve"> организовывает и выполняет мероприятия по безопасности работ на строительной площадке в соответствии со СНиП 12-04-2002; Постановлением Правительства РФ от 25.04.2012 №390; СП 12-135-2003</w:t>
      </w:r>
    </w:p>
    <w:p w:rsidR="00F17241" w:rsidRDefault="00F17241" w:rsidP="00F17241">
      <w:pPr>
        <w:ind w:firstLine="709"/>
        <w:jc w:val="both"/>
      </w:pPr>
    </w:p>
    <w:p w:rsidR="00F17241" w:rsidRDefault="00F17241" w:rsidP="00F17241">
      <w:pPr>
        <w:suppressAutoHyphens w:val="0"/>
        <w:spacing w:line="276" w:lineRule="auto"/>
        <w:ind w:firstLine="709"/>
        <w:jc w:val="both"/>
      </w:pPr>
      <w:r>
        <w:rPr>
          <w:rFonts w:eastAsia="Calibri"/>
          <w:lang w:eastAsia="en-US"/>
        </w:rPr>
        <w:t>Ответственность за соблюдение мер безопасности на территории, переданной для строительно-монтажных работ, несет руководитель подрядчика. Перед началом работ приказом по организации, производящей монтажные работы, из числа ИТР должно быть назначено лицо, ответственное за производство работ (руководитель работ). Все работники подрядчика (руководители, специалисты, рабочие), допускаемые к работам на объекте, должны пройти вводный инструктаж по охране труда, пожарной безопасности и первичный инструктаж по обеспечению безопасности производства работ на объекте.</w:t>
      </w:r>
    </w:p>
    <w:p w:rsidR="00F17241" w:rsidRDefault="00F17241" w:rsidP="00F17241">
      <w:pPr>
        <w:suppressAutoHyphens w:val="0"/>
        <w:spacing w:line="276" w:lineRule="auto"/>
        <w:ind w:firstLine="709"/>
        <w:jc w:val="both"/>
      </w:pPr>
      <w:r>
        <w:rPr>
          <w:rFonts w:eastAsia="Calibri"/>
          <w:color w:val="000000"/>
          <w:highlight w:val="white"/>
          <w:lang w:eastAsia="en-US"/>
        </w:rPr>
        <w:t>Весь персонал, занятый на производстве монтажных работ в охранной зоне, должен быть обучен и проинструктирован методам и последовательности безопасного ведения работ, ознакомлен с местонахождением действующих трубопроводов и их обозначением на местности. Обучение и инструктаж оформляется в установленном порядке организацией, производящей работы.</w:t>
      </w:r>
    </w:p>
    <w:p w:rsidR="00F17241" w:rsidRDefault="00F17241" w:rsidP="00F17241">
      <w:pPr>
        <w:spacing w:before="240" w:after="240"/>
        <w:ind w:firstLine="709"/>
        <w:jc w:val="both"/>
      </w:pPr>
      <w:r>
        <w:rPr>
          <w:b/>
          <w:color w:val="000000"/>
          <w:highlight w:val="white"/>
        </w:rPr>
        <w:t>8. Требования к выполнению работ.</w:t>
      </w:r>
    </w:p>
    <w:p w:rsidR="00F17241" w:rsidRDefault="00F17241" w:rsidP="00F17241">
      <w:pPr>
        <w:ind w:firstLine="709"/>
        <w:jc w:val="both"/>
      </w:pPr>
      <w:r>
        <w:rPr>
          <w:color w:val="000000"/>
          <w:highlight w:val="white"/>
        </w:rPr>
        <w:t>8.1. Требования к материалам, используемым при производстве данного вида работ должно соответствовать материалам указанным в локально-сметной документации.</w:t>
      </w:r>
    </w:p>
    <w:p w:rsidR="00F17241" w:rsidRDefault="00F17241" w:rsidP="00F17241">
      <w:pPr>
        <w:ind w:firstLine="709"/>
        <w:jc w:val="both"/>
      </w:pPr>
      <w:r>
        <w:rPr>
          <w:color w:val="000000"/>
          <w:highlight w:val="white"/>
        </w:rPr>
        <w:t>8.2. Строительный контроль осуществляется представителями ГУП РК «Вода Крыма».</w:t>
      </w:r>
    </w:p>
    <w:p w:rsidR="00F17241" w:rsidRDefault="00F17241" w:rsidP="00F17241">
      <w:pPr>
        <w:ind w:firstLine="709"/>
        <w:jc w:val="both"/>
      </w:pPr>
      <w:r>
        <w:rPr>
          <w:color w:val="000000"/>
          <w:highlight w:val="white"/>
        </w:rPr>
        <w:t xml:space="preserve">8.3. </w:t>
      </w:r>
      <w:r w:rsidR="00CB4886">
        <w:rPr>
          <w:color w:val="000000"/>
          <w:highlight w:val="white"/>
        </w:rPr>
        <w:t>Подрядчик</w:t>
      </w:r>
      <w:r>
        <w:rPr>
          <w:color w:val="000000"/>
          <w:highlight w:val="white"/>
        </w:rPr>
        <w:t xml:space="preserve"> обеспечивает   выполнение   работ в соответствии   с   требованиями</w:t>
      </w:r>
    </w:p>
    <w:p w:rsidR="00F17241" w:rsidRDefault="00F17241" w:rsidP="00F17241">
      <w:pPr>
        <w:ind w:firstLine="709"/>
        <w:jc w:val="both"/>
      </w:pPr>
      <w:r>
        <w:rPr>
          <w:color w:val="000000"/>
          <w:highlight w:val="white"/>
        </w:rPr>
        <w:t>СП 48.13330.2011 «Организация строительства» и другими действующими нормативными документами (Правилами пожарной и промышленной безопасности, ПУЭ, ПТЭ, ГОСТ, ТУ, РД, ТР, СП, СНиП, СанПиН), в том числе:</w:t>
      </w:r>
    </w:p>
    <w:p w:rsidR="00F17241" w:rsidRDefault="00F17241" w:rsidP="00F17241">
      <w:pPr>
        <w:ind w:firstLine="709"/>
        <w:jc w:val="both"/>
      </w:pPr>
      <w:r>
        <w:rPr>
          <w:color w:val="000000"/>
          <w:highlight w:val="white"/>
        </w:rPr>
        <w:t>- обеспечивает своими силами и средствами получение всех необходимых профессиональных допусков, разрешений и лицензий на право производства работ, требуемых в соответствии с требованиями законодательства РФ;</w:t>
      </w:r>
    </w:p>
    <w:p w:rsidR="00F17241" w:rsidRDefault="00F17241" w:rsidP="00F17241">
      <w:pPr>
        <w:ind w:firstLine="709"/>
        <w:jc w:val="both"/>
      </w:pPr>
      <w:r>
        <w:rPr>
          <w:color w:val="000000"/>
          <w:highlight w:val="white"/>
        </w:rPr>
        <w:t>- до начала строительства получает согласие органа местного самоуправление на начало земляных работ, согласовывает место размещения грунта и строительного мусора;</w:t>
      </w:r>
    </w:p>
    <w:p w:rsidR="00F17241" w:rsidRDefault="00F17241" w:rsidP="00F17241">
      <w:pPr>
        <w:ind w:firstLine="709"/>
        <w:jc w:val="both"/>
      </w:pPr>
      <w:r>
        <w:rPr>
          <w:color w:val="000000"/>
          <w:highlight w:val="white"/>
        </w:rPr>
        <w:t>- оформляет разрешение на производство земляных работ, согласованное с владельцами инженерных коммуникаций</w:t>
      </w:r>
    </w:p>
    <w:p w:rsidR="00F17241" w:rsidRDefault="00F17241" w:rsidP="00F17241">
      <w:pPr>
        <w:ind w:firstLine="709"/>
        <w:jc w:val="both"/>
      </w:pPr>
      <w:r>
        <w:rPr>
          <w:color w:val="000000"/>
          <w:highlight w:val="white"/>
        </w:rPr>
        <w:t>- разрабатывает проект производства работ в полном объеме;</w:t>
      </w:r>
    </w:p>
    <w:p w:rsidR="00F17241" w:rsidRDefault="00F17241" w:rsidP="00F17241">
      <w:pPr>
        <w:ind w:firstLine="709"/>
        <w:jc w:val="both"/>
      </w:pPr>
      <w:r>
        <w:rPr>
          <w:color w:val="000000"/>
          <w:highlight w:val="white"/>
        </w:rPr>
        <w:t>- подрядчик предоставляет план-график выполнения работ. Окончательный порядок выполнения работ определяется по согласованию сторон при заключении Контракта;</w:t>
      </w:r>
    </w:p>
    <w:p w:rsidR="00F17241" w:rsidRDefault="00F17241" w:rsidP="00F17241">
      <w:pPr>
        <w:ind w:firstLine="709"/>
        <w:jc w:val="both"/>
      </w:pPr>
      <w:r>
        <w:rPr>
          <w:color w:val="000000"/>
          <w:highlight w:val="white"/>
        </w:rPr>
        <w:t>- выполняет мероприятия по ограничению доступа к местам производства работ посторонних лиц;</w:t>
      </w:r>
    </w:p>
    <w:p w:rsidR="00F17241" w:rsidRDefault="00F17241" w:rsidP="00F17241">
      <w:pPr>
        <w:ind w:firstLine="709"/>
        <w:jc w:val="both"/>
      </w:pPr>
      <w:r>
        <w:rPr>
          <w:color w:val="000000"/>
          <w:highlight w:val="white"/>
        </w:rPr>
        <w:t>- обеспечивает проведение строительного контроля и фиксирование его результатов в соответствии с требованиями нормативных документов;</w:t>
      </w:r>
    </w:p>
    <w:p w:rsidR="00F17241" w:rsidRDefault="00F17241" w:rsidP="00F17241">
      <w:pPr>
        <w:ind w:firstLine="709"/>
        <w:jc w:val="both"/>
      </w:pPr>
      <w:r>
        <w:rPr>
          <w:color w:val="000000"/>
          <w:highlight w:val="white"/>
        </w:rPr>
        <w:t>- выполняет работы из новых материалов;</w:t>
      </w:r>
    </w:p>
    <w:p w:rsidR="00F17241" w:rsidRDefault="00F17241" w:rsidP="00F17241">
      <w:pPr>
        <w:ind w:firstLine="709"/>
        <w:jc w:val="both"/>
      </w:pPr>
      <w:r>
        <w:rPr>
          <w:color w:val="000000"/>
          <w:highlight w:val="white"/>
        </w:rPr>
        <w:t>- содержать в чистоте территории, на которых выполняет работы, своевременно производит уборку, вынос и вывоз строительного мусора;</w:t>
      </w:r>
    </w:p>
    <w:p w:rsidR="00F17241" w:rsidRDefault="00F17241" w:rsidP="00F17241">
      <w:pPr>
        <w:ind w:firstLine="709"/>
        <w:jc w:val="both"/>
      </w:pPr>
      <w:r>
        <w:rPr>
          <w:color w:val="000000"/>
          <w:highlight w:val="white"/>
        </w:rPr>
        <w:t>- при необходимости обеспечивает лабораторные испытания результатов произведённых работ и применяемых материалов;</w:t>
      </w:r>
    </w:p>
    <w:p w:rsidR="00F17241" w:rsidRPr="0087567A" w:rsidRDefault="00F17241" w:rsidP="0087567A">
      <w:pPr>
        <w:ind w:firstLine="709"/>
        <w:jc w:val="both"/>
      </w:pPr>
      <w:r>
        <w:rPr>
          <w:color w:val="000000"/>
          <w:highlight w:val="white"/>
        </w:rPr>
        <w:t>- проводить фото и видео фиксацию</w:t>
      </w:r>
      <w:r w:rsidR="00B5638F">
        <w:rPr>
          <w:color w:val="000000"/>
          <w:highlight w:val="white"/>
        </w:rPr>
        <w:t xml:space="preserve"> всех выполненных строительно-</w:t>
      </w:r>
      <w:r>
        <w:rPr>
          <w:color w:val="000000"/>
          <w:highlight w:val="white"/>
        </w:rPr>
        <w:t>монтажных работ и предоставлять в адрес заказчика с исполнительной документацией.</w:t>
      </w:r>
    </w:p>
    <w:p w:rsidR="00F17241" w:rsidRDefault="00F17241" w:rsidP="00F17241">
      <w:pPr>
        <w:spacing w:before="240" w:after="240"/>
        <w:ind w:firstLine="709"/>
        <w:jc w:val="both"/>
      </w:pPr>
      <w:r>
        <w:rPr>
          <w:b/>
          <w:color w:val="000000"/>
          <w:highlight w:val="white"/>
        </w:rPr>
        <w:t>9. Сроки выполнения работ.</w:t>
      </w:r>
    </w:p>
    <w:p w:rsidR="00F17241" w:rsidRPr="00083E89" w:rsidRDefault="00F17241" w:rsidP="00F17241">
      <w:pPr>
        <w:spacing w:before="240" w:after="240"/>
        <w:ind w:firstLine="709"/>
        <w:jc w:val="both"/>
        <w:rPr>
          <w:color w:val="000000"/>
          <w:highlight w:val="white"/>
        </w:rPr>
      </w:pPr>
      <w:r>
        <w:rPr>
          <w:color w:val="000000"/>
          <w:highlight w:val="white"/>
        </w:rPr>
        <w:lastRenderedPageBreak/>
        <w:t>-начало работ в 2024</w:t>
      </w:r>
      <w:r w:rsidRPr="00083E89">
        <w:rPr>
          <w:color w:val="000000"/>
          <w:highlight w:val="white"/>
        </w:rPr>
        <w:t xml:space="preserve"> г. – </w:t>
      </w:r>
      <w:r w:rsidRPr="002B0CF9">
        <w:rPr>
          <w:color w:val="000000"/>
          <w:highlight w:val="white"/>
        </w:rPr>
        <w:t>с момента заключения Контракта</w:t>
      </w:r>
      <w:r w:rsidRPr="00083E89">
        <w:rPr>
          <w:color w:val="000000"/>
          <w:highlight w:val="white"/>
        </w:rPr>
        <w:t>.</w:t>
      </w:r>
    </w:p>
    <w:p w:rsidR="00F17241" w:rsidRDefault="00F17241" w:rsidP="00F17241">
      <w:pPr>
        <w:spacing w:before="240" w:after="240"/>
        <w:ind w:firstLine="709"/>
        <w:jc w:val="both"/>
        <w:rPr>
          <w:color w:val="000000"/>
          <w:highlight w:val="white"/>
        </w:rPr>
      </w:pPr>
      <w:r w:rsidRPr="00083E89">
        <w:rPr>
          <w:color w:val="000000"/>
          <w:highlight w:val="white"/>
        </w:rPr>
        <w:t>-</w:t>
      </w:r>
      <w:r w:rsidR="00417050">
        <w:rPr>
          <w:color w:val="000000"/>
        </w:rPr>
        <w:t>окончание работ в 2024 г. – 15 декабря</w:t>
      </w:r>
      <w:r w:rsidR="003555B8" w:rsidRPr="00362266">
        <w:rPr>
          <w:color w:val="000000"/>
        </w:rPr>
        <w:t xml:space="preserve"> 2024</w:t>
      </w:r>
      <w:r w:rsidRPr="00362266">
        <w:rPr>
          <w:color w:val="000000"/>
        </w:rPr>
        <w:t xml:space="preserve"> года.</w:t>
      </w:r>
    </w:p>
    <w:p w:rsidR="00F17241" w:rsidRDefault="00F17241" w:rsidP="00F17241">
      <w:pPr>
        <w:spacing w:before="240" w:after="240"/>
        <w:ind w:firstLine="709"/>
        <w:jc w:val="both"/>
      </w:pPr>
      <w:r>
        <w:rPr>
          <w:b/>
          <w:color w:val="000000"/>
          <w:highlight w:val="white"/>
        </w:rPr>
        <w:t>10. Требования по качеству.</w:t>
      </w:r>
    </w:p>
    <w:p w:rsidR="00F17241" w:rsidRDefault="00CB4886" w:rsidP="00F17241">
      <w:pPr>
        <w:ind w:firstLine="709"/>
        <w:jc w:val="both"/>
      </w:pPr>
      <w:r>
        <w:rPr>
          <w:color w:val="000000"/>
          <w:highlight w:val="white"/>
        </w:rPr>
        <w:t>Подрядчик</w:t>
      </w:r>
      <w:r w:rsidR="00F17241">
        <w:rPr>
          <w:color w:val="000000"/>
          <w:highlight w:val="white"/>
        </w:rPr>
        <w:t xml:space="preserve"> гарантирует качество выполняемых подрядных работ согласно требованиям данного технического задания, СП 31.13330.2012 «Водоснабжение. Наружные сети и сооружения» (Актуализированная редакция СНиП2.04.02-84*); СП 40-102-2000 "Проектирование и монтаж трубопроводов систем водоснабжения и канализации из полимерных материалов. Общие требования"; СП 126.13330.2017 «Геодезические работы в строительстве» (Актуализированная редакция СНиП 3.01.03-84); СП 45.13330.2017 «Земляные сооружения, основания и фундаменты» Актуализированная редакция «СНиП 3.02.01-87.; СП 82.13330.2016 «Благоустройство территорий» (Актуализированная редакция СНиП III -10-75); ГОСТ 8267-93 «Щебень и гравий из плотных горных пород для строительных работ. Технические условия»; ГОСТ р 54382-2011 «Нефтяная и газовая промышленность. Подводные трубопроводные системы. Общие технические требования.». Наличие недостатков выполненных работ и сроки их исполнения фиксируются двусторонним актом «</w:t>
      </w:r>
      <w:r w:rsidR="00D57747">
        <w:rPr>
          <w:color w:val="000000"/>
          <w:highlight w:val="white"/>
        </w:rPr>
        <w:t>Подрядчика</w:t>
      </w:r>
      <w:r w:rsidR="00F17241">
        <w:rPr>
          <w:color w:val="000000"/>
          <w:highlight w:val="white"/>
        </w:rPr>
        <w:t>» и «Заказчика».</w:t>
      </w:r>
    </w:p>
    <w:p w:rsidR="00F17241" w:rsidRDefault="00F17241" w:rsidP="00F17241">
      <w:pPr>
        <w:spacing w:before="240" w:after="240"/>
        <w:ind w:firstLine="709"/>
        <w:jc w:val="both"/>
      </w:pPr>
      <w:r>
        <w:rPr>
          <w:b/>
          <w:color w:val="000000"/>
          <w:highlight w:val="white"/>
        </w:rPr>
        <w:t>11. Требования к результату работ и приемка.</w:t>
      </w:r>
    </w:p>
    <w:p w:rsidR="00F17241" w:rsidRDefault="00F17241" w:rsidP="00F17241">
      <w:pPr>
        <w:ind w:firstLine="709"/>
        <w:jc w:val="both"/>
      </w:pPr>
      <w:r>
        <w:rPr>
          <w:color w:val="000000"/>
          <w:highlight w:val="white"/>
        </w:rPr>
        <w:t xml:space="preserve">11.1. </w:t>
      </w:r>
      <w:r w:rsidR="00CB4886">
        <w:rPr>
          <w:color w:val="000000"/>
          <w:highlight w:val="white"/>
        </w:rPr>
        <w:t>Подрядчик</w:t>
      </w:r>
      <w:r>
        <w:rPr>
          <w:color w:val="000000"/>
          <w:highlight w:val="white"/>
        </w:rPr>
        <w:t xml:space="preserve"> для проверки выполненных Работ, предоставляет Заказчику следующую документацию:</w:t>
      </w:r>
    </w:p>
    <w:p w:rsidR="00F17241" w:rsidRDefault="00F17241" w:rsidP="00F17241">
      <w:pPr>
        <w:ind w:firstLine="709"/>
        <w:jc w:val="both"/>
      </w:pPr>
      <w:r>
        <w:rPr>
          <w:color w:val="000000"/>
          <w:highlight w:val="white"/>
        </w:rPr>
        <w:t>- акты приемки выполненных Работ по унифицированной форме № КС-2, оформленные согласно постановлению Госкомстата России от 11.11.99 г.№100;</w:t>
      </w:r>
    </w:p>
    <w:p w:rsidR="00F17241" w:rsidRDefault="00F17241" w:rsidP="00F17241">
      <w:pPr>
        <w:ind w:firstLine="709"/>
        <w:jc w:val="both"/>
      </w:pPr>
      <w:r>
        <w:rPr>
          <w:color w:val="000000"/>
          <w:highlight w:val="white"/>
        </w:rPr>
        <w:t>- справку о стоимости выполненных Работ по унифицированной форме № КС-3, оформленные согласно постановлению Госкомстата России от 11.11.99 г.№100;</w:t>
      </w:r>
    </w:p>
    <w:p w:rsidR="00F17241" w:rsidRDefault="00F17241" w:rsidP="00F17241">
      <w:pPr>
        <w:ind w:firstLine="709"/>
        <w:jc w:val="both"/>
      </w:pPr>
      <w:r>
        <w:rPr>
          <w:color w:val="000000"/>
          <w:highlight w:val="white"/>
        </w:rPr>
        <w:t>- исполнительные схемы;</w:t>
      </w:r>
    </w:p>
    <w:p w:rsidR="00F17241" w:rsidRDefault="00F17241" w:rsidP="00F17241">
      <w:pPr>
        <w:ind w:firstLine="709"/>
        <w:jc w:val="both"/>
      </w:pPr>
      <w:r>
        <w:rPr>
          <w:color w:val="000000"/>
          <w:highlight w:val="white"/>
        </w:rPr>
        <w:t>- акты освидетельствования и испытания сетей инженерно-технического обеспечения;</w:t>
      </w:r>
    </w:p>
    <w:p w:rsidR="00F17241" w:rsidRDefault="00F17241" w:rsidP="00F17241">
      <w:pPr>
        <w:ind w:firstLine="709"/>
        <w:jc w:val="both"/>
      </w:pPr>
      <w:r>
        <w:rPr>
          <w:color w:val="000000"/>
          <w:highlight w:val="white"/>
        </w:rPr>
        <w:t>- акты освидетельствования скрытых Работ;</w:t>
      </w:r>
    </w:p>
    <w:p w:rsidR="00F17241" w:rsidRDefault="00F17241" w:rsidP="00F17241">
      <w:pPr>
        <w:ind w:firstLine="709"/>
        <w:jc w:val="both"/>
      </w:pPr>
      <w:r>
        <w:rPr>
          <w:color w:val="000000"/>
          <w:highlight w:val="white"/>
        </w:rPr>
        <w:t>- документы, подтверждающие качество примененных материалов, изделий, конструкций;</w:t>
      </w:r>
    </w:p>
    <w:p w:rsidR="00F17241" w:rsidRDefault="00F17241" w:rsidP="00F17241">
      <w:pPr>
        <w:ind w:firstLine="709"/>
        <w:jc w:val="both"/>
      </w:pPr>
      <w:r>
        <w:rPr>
          <w:color w:val="000000"/>
          <w:highlight w:val="white"/>
        </w:rPr>
        <w:t>- акты индивидуального и комплексного опробования оборудования;</w:t>
      </w:r>
    </w:p>
    <w:p w:rsidR="00F17241" w:rsidRDefault="00F17241" w:rsidP="00F17241">
      <w:pPr>
        <w:ind w:firstLine="709"/>
        <w:jc w:val="both"/>
      </w:pPr>
      <w:r>
        <w:rPr>
          <w:color w:val="000000"/>
          <w:highlight w:val="white"/>
        </w:rPr>
        <w:t>- общий и специальные журналы работ;</w:t>
      </w:r>
    </w:p>
    <w:p w:rsidR="00F17241" w:rsidRDefault="00F17241" w:rsidP="00F17241">
      <w:pPr>
        <w:ind w:firstLine="709"/>
        <w:jc w:val="both"/>
      </w:pPr>
      <w:r>
        <w:rPr>
          <w:color w:val="000000"/>
          <w:highlight w:val="white"/>
        </w:rPr>
        <w:t>- фото и видео материалы проводимых работ;</w:t>
      </w:r>
    </w:p>
    <w:p w:rsidR="00F17241" w:rsidRDefault="00F17241" w:rsidP="00F17241">
      <w:pPr>
        <w:ind w:firstLine="709"/>
        <w:jc w:val="both"/>
      </w:pPr>
      <w:r>
        <w:rPr>
          <w:color w:val="000000"/>
          <w:highlight w:val="white"/>
        </w:rPr>
        <w:t>- другие документы, отражающие фактическое исполнение проектных решений.</w:t>
      </w:r>
    </w:p>
    <w:p w:rsidR="00F17241" w:rsidRDefault="00F17241" w:rsidP="00F17241">
      <w:pPr>
        <w:ind w:firstLine="709"/>
        <w:jc w:val="both"/>
      </w:pPr>
      <w:r>
        <w:rPr>
          <w:color w:val="000000"/>
          <w:highlight w:val="white"/>
        </w:rPr>
        <w:t>11.2. При непредставлении «</w:t>
      </w:r>
      <w:r w:rsidR="00D57747">
        <w:t>Подрядчиком</w:t>
      </w:r>
      <w:r>
        <w:rPr>
          <w:color w:val="000000"/>
          <w:highlight w:val="white"/>
        </w:rPr>
        <w:t>» исполнительной документации работы считаются не законченными, акт о приемке выполненных работ не подписывается.</w:t>
      </w:r>
    </w:p>
    <w:p w:rsidR="00F17241" w:rsidRDefault="00F17241" w:rsidP="00F17241">
      <w:pPr>
        <w:ind w:firstLine="709"/>
        <w:jc w:val="both"/>
      </w:pPr>
      <w:r>
        <w:rPr>
          <w:color w:val="000000"/>
          <w:highlight w:val="white"/>
        </w:rPr>
        <w:t xml:space="preserve">11.3. Приемка результата работ производится в течение десяти рабочих дней со дня, следующего за днем получения Заказчиком письменного извещения </w:t>
      </w:r>
      <w:r w:rsidR="00CB4886">
        <w:rPr>
          <w:color w:val="000000"/>
          <w:highlight w:val="white"/>
        </w:rPr>
        <w:t>Подрядчика</w:t>
      </w:r>
      <w:r>
        <w:rPr>
          <w:color w:val="000000"/>
          <w:highlight w:val="white"/>
        </w:rPr>
        <w:t xml:space="preserve"> о готовности к сдаче результата выполненных работ. Приемка законченных объектов в эксплуатацию осуществляется приемочной комиссией (представитель организации технического надзора, представитель </w:t>
      </w:r>
      <w:r w:rsidR="00CB4886">
        <w:rPr>
          <w:color w:val="000000"/>
          <w:highlight w:val="white"/>
        </w:rPr>
        <w:t>Подрядчика</w:t>
      </w:r>
      <w:r>
        <w:rPr>
          <w:color w:val="000000"/>
          <w:highlight w:val="white"/>
        </w:rPr>
        <w:t>, представитель эксплуатирующей организации, представитель Заказчика):</w:t>
      </w:r>
    </w:p>
    <w:p w:rsidR="00F17241" w:rsidRDefault="00F17241" w:rsidP="00F17241">
      <w:pPr>
        <w:ind w:firstLine="709"/>
        <w:jc w:val="both"/>
      </w:pPr>
      <w:r>
        <w:rPr>
          <w:color w:val="000000"/>
          <w:highlight w:val="white"/>
        </w:rPr>
        <w:t>- проверка и оценка соответствия выполненных работ сметной документации, требованиям нормативных документов, условиям контракта.</w:t>
      </w:r>
    </w:p>
    <w:p w:rsidR="00F17241" w:rsidRDefault="00F17241" w:rsidP="00F17241">
      <w:pPr>
        <w:ind w:firstLine="709"/>
        <w:jc w:val="both"/>
      </w:pPr>
      <w:r>
        <w:rPr>
          <w:color w:val="000000"/>
          <w:highlight w:val="white"/>
        </w:rPr>
        <w:lastRenderedPageBreak/>
        <w:t>Работы считаются принятыми с момента подписания акта приемки выполненных работ.</w:t>
      </w:r>
    </w:p>
    <w:p w:rsidR="00F17241" w:rsidRDefault="00F17241" w:rsidP="00F17241">
      <w:pPr>
        <w:spacing w:before="240" w:after="240"/>
        <w:ind w:firstLine="709"/>
        <w:jc w:val="both"/>
      </w:pPr>
      <w:r>
        <w:rPr>
          <w:b/>
          <w:color w:val="000000"/>
          <w:highlight w:val="white"/>
        </w:rPr>
        <w:t>12. Гарантийные обязательства.</w:t>
      </w:r>
    </w:p>
    <w:p w:rsidR="00F17241" w:rsidRDefault="00F17241" w:rsidP="00F17241">
      <w:pPr>
        <w:ind w:firstLine="709"/>
        <w:jc w:val="both"/>
      </w:pPr>
      <w:r>
        <w:rPr>
          <w:color w:val="000000"/>
          <w:highlight w:val="white"/>
        </w:rPr>
        <w:t>Гарантийный срок на выполненные Работы в соответствии с ст.756 Гражданского кодекса РФ устанавливается на 5 (пять) лет от даты подписания Сторонами Акта приемки законченного строительством объекта. Гарантийный срок на качество смонтированного в ходе выполнения работ оборудования начинается от даты подписания акта и составляет срок, равный гарантийному сроку, предоставляемому изготовителем соответствующего оборудования.</w:t>
      </w:r>
    </w:p>
    <w:p w:rsidR="00F17241" w:rsidRDefault="00F17241" w:rsidP="00F17241">
      <w:pPr>
        <w:ind w:firstLine="709"/>
        <w:jc w:val="both"/>
        <w:rPr>
          <w:color w:val="000000"/>
        </w:rPr>
      </w:pPr>
      <w:r>
        <w:rPr>
          <w:color w:val="000000"/>
          <w:highlight w:val="white"/>
        </w:rPr>
        <w:t xml:space="preserve">Течение гарантийного срока прерывается на период устранения </w:t>
      </w:r>
      <w:r w:rsidR="00D57747">
        <w:t>Подрядчиком</w:t>
      </w:r>
      <w:r>
        <w:rPr>
          <w:color w:val="000000"/>
          <w:highlight w:val="white"/>
        </w:rPr>
        <w:t xml:space="preserve"> обнаруженных недостатков, ответственность за которые несет </w:t>
      </w:r>
      <w:r w:rsidR="00CB4886">
        <w:rPr>
          <w:color w:val="000000"/>
          <w:highlight w:val="white"/>
        </w:rPr>
        <w:t>Подрядчик</w:t>
      </w:r>
      <w:r>
        <w:rPr>
          <w:color w:val="000000"/>
          <w:highlight w:val="white"/>
        </w:rPr>
        <w:t>.</w:t>
      </w:r>
    </w:p>
    <w:p w:rsidR="00F17241" w:rsidRDefault="00F17241" w:rsidP="00F17241">
      <w:pPr>
        <w:ind w:firstLine="709"/>
        <w:jc w:val="both"/>
      </w:pPr>
    </w:p>
    <w:p w:rsidR="00F17241" w:rsidRPr="005155BC" w:rsidRDefault="00F17241" w:rsidP="00F17241">
      <w:pPr>
        <w:suppressAutoHyphens w:val="0"/>
        <w:rPr>
          <w:b/>
        </w:rPr>
      </w:pPr>
    </w:p>
    <w:p w:rsidR="00F17241" w:rsidRPr="005155BC" w:rsidRDefault="00F17241" w:rsidP="00CB4886">
      <w:pPr>
        <w:suppressAutoHyphens w:val="0"/>
        <w:rPr>
          <w:b/>
        </w:rPr>
      </w:pPr>
    </w:p>
    <w:p w:rsidR="00F17241" w:rsidRPr="005155BC" w:rsidRDefault="00F17241" w:rsidP="00F17241">
      <w:pPr>
        <w:suppressAutoHyphens w:val="0"/>
        <w:jc w:val="center"/>
        <w:rPr>
          <w:b/>
        </w:rPr>
      </w:pPr>
    </w:p>
    <w:p w:rsidR="00F17241" w:rsidRPr="005155BC" w:rsidRDefault="00F17241" w:rsidP="00F17241">
      <w:pPr>
        <w:suppressAutoHyphens w:val="0"/>
        <w:jc w:val="center"/>
        <w:rPr>
          <w:b/>
        </w:rPr>
      </w:pPr>
    </w:p>
    <w:tbl>
      <w:tblPr>
        <w:tblW w:w="9497" w:type="dxa"/>
        <w:jc w:val="center"/>
        <w:tblLayout w:type="fixed"/>
        <w:tblLook w:val="04A0" w:firstRow="1" w:lastRow="0" w:firstColumn="1" w:lastColumn="0" w:noHBand="0" w:noVBand="1"/>
      </w:tblPr>
      <w:tblGrid>
        <w:gridCol w:w="4819"/>
        <w:gridCol w:w="4678"/>
      </w:tblGrid>
      <w:tr w:rsidR="00F17241" w:rsidRPr="005155BC" w:rsidTr="00F17241">
        <w:trPr>
          <w:jc w:val="center"/>
        </w:trPr>
        <w:tc>
          <w:tcPr>
            <w:tcW w:w="4819" w:type="dxa"/>
            <w:hideMark/>
          </w:tcPr>
          <w:p w:rsidR="00F17241" w:rsidRPr="005155BC" w:rsidRDefault="00F17241" w:rsidP="00F17241">
            <w:pPr>
              <w:autoSpaceDE w:val="0"/>
              <w:jc w:val="both"/>
              <w:rPr>
                <w:b/>
                <w:kern w:val="3"/>
                <w:lang w:eastAsia="en-US" w:bidi="en-US"/>
              </w:rPr>
            </w:pPr>
            <w:r w:rsidRPr="005155BC">
              <w:rPr>
                <w:b/>
                <w:bCs/>
              </w:rPr>
              <w:t>ЗАКАЗЧИК: Государственное унитарное предприятие Республики Крым «Вода Крыма»</w:t>
            </w:r>
          </w:p>
        </w:tc>
        <w:tc>
          <w:tcPr>
            <w:tcW w:w="4678" w:type="dxa"/>
          </w:tcPr>
          <w:p w:rsidR="00E84278" w:rsidRDefault="00CB4886" w:rsidP="00E84278">
            <w:pPr>
              <w:jc w:val="both"/>
              <w:rPr>
                <w:b/>
              </w:rPr>
            </w:pPr>
            <w:r>
              <w:rPr>
                <w:b/>
              </w:rPr>
              <w:t>ПОДРЯДЧИК</w:t>
            </w:r>
            <w:r w:rsidR="00F17241" w:rsidRPr="005155BC">
              <w:rPr>
                <w:b/>
              </w:rPr>
              <w:t>:</w:t>
            </w:r>
          </w:p>
          <w:p w:rsidR="0087567A" w:rsidRPr="00E84278" w:rsidRDefault="00E84278" w:rsidP="00E84278">
            <w:pPr>
              <w:jc w:val="both"/>
              <w:rPr>
                <w:b/>
              </w:rPr>
            </w:pPr>
            <w:r>
              <w:rPr>
                <w:b/>
              </w:rPr>
              <w:t>__________</w:t>
            </w:r>
            <w:r w:rsidR="0087567A" w:rsidRPr="00D850A1">
              <w:rPr>
                <w:b/>
                <w:bCs/>
                <w:color w:val="000000"/>
              </w:rPr>
              <w:t xml:space="preserve"> «</w:t>
            </w:r>
            <w:r>
              <w:rPr>
                <w:b/>
                <w:bCs/>
                <w:color w:val="000000"/>
              </w:rPr>
              <w:t>____________</w:t>
            </w:r>
            <w:r w:rsidR="0087567A" w:rsidRPr="00D850A1">
              <w:rPr>
                <w:b/>
                <w:bCs/>
                <w:color w:val="000000"/>
              </w:rPr>
              <w:t>»</w:t>
            </w:r>
          </w:p>
        </w:tc>
      </w:tr>
      <w:tr w:rsidR="00F17241" w:rsidRPr="005155BC" w:rsidTr="00F17241">
        <w:trPr>
          <w:trHeight w:val="522"/>
          <w:jc w:val="center"/>
        </w:trPr>
        <w:tc>
          <w:tcPr>
            <w:tcW w:w="4819" w:type="dxa"/>
            <w:vAlign w:val="center"/>
          </w:tcPr>
          <w:p w:rsidR="00F17241" w:rsidRPr="005155BC" w:rsidRDefault="00F17241" w:rsidP="00F17241">
            <w:pPr>
              <w:snapToGrid w:val="0"/>
              <w:ind w:firstLine="36"/>
              <w:jc w:val="both"/>
              <w:rPr>
                <w:b/>
                <w:color w:val="FF0000"/>
              </w:rPr>
            </w:pPr>
            <w:r w:rsidRPr="005155BC">
              <w:t>Должность</w:t>
            </w:r>
          </w:p>
        </w:tc>
        <w:tc>
          <w:tcPr>
            <w:tcW w:w="4678" w:type="dxa"/>
            <w:vAlign w:val="center"/>
          </w:tcPr>
          <w:p w:rsidR="00F17241" w:rsidRPr="005155BC" w:rsidRDefault="00F17241" w:rsidP="00F17241">
            <w:pPr>
              <w:snapToGrid w:val="0"/>
              <w:ind w:firstLine="36"/>
              <w:jc w:val="both"/>
              <w:rPr>
                <w:b/>
                <w:color w:val="FF0000"/>
              </w:rPr>
            </w:pPr>
            <w:r w:rsidRPr="005155BC">
              <w:t>Должность</w:t>
            </w:r>
          </w:p>
        </w:tc>
      </w:tr>
      <w:tr w:rsidR="00F17241" w:rsidRPr="005155BC" w:rsidTr="00F17241">
        <w:trPr>
          <w:trHeight w:val="800"/>
          <w:jc w:val="center"/>
        </w:trPr>
        <w:tc>
          <w:tcPr>
            <w:tcW w:w="4819" w:type="dxa"/>
            <w:vAlign w:val="center"/>
            <w:hideMark/>
          </w:tcPr>
          <w:p w:rsidR="0087567A" w:rsidRDefault="0087567A" w:rsidP="0087567A">
            <w:pPr>
              <w:snapToGrid w:val="0"/>
              <w:jc w:val="both"/>
              <w:rPr>
                <w:b/>
              </w:rPr>
            </w:pPr>
          </w:p>
          <w:p w:rsidR="0087567A" w:rsidRPr="0053304B" w:rsidRDefault="0087567A" w:rsidP="0087567A">
            <w:pPr>
              <w:snapToGrid w:val="0"/>
              <w:jc w:val="both"/>
              <w:rPr>
                <w:b/>
              </w:rPr>
            </w:pPr>
            <w:r>
              <w:rPr>
                <w:b/>
              </w:rPr>
              <w:t>Первый заместитель генерального директора</w:t>
            </w:r>
          </w:p>
          <w:p w:rsidR="0087567A" w:rsidRPr="0053304B" w:rsidRDefault="0087567A" w:rsidP="0087567A">
            <w:pPr>
              <w:tabs>
                <w:tab w:val="left" w:pos="360"/>
              </w:tabs>
              <w:autoSpaceDE w:val="0"/>
              <w:rPr>
                <w:b/>
                <w:bCs/>
              </w:rPr>
            </w:pPr>
            <w:r w:rsidRPr="0053304B">
              <w:rPr>
                <w:b/>
                <w:bCs/>
              </w:rPr>
              <w:t>_____________________  /</w:t>
            </w:r>
            <w:r w:rsidRPr="0053304B">
              <w:rPr>
                <w:b/>
              </w:rPr>
              <w:t xml:space="preserve"> </w:t>
            </w:r>
            <w:r>
              <w:rPr>
                <w:b/>
                <w:bCs/>
              </w:rPr>
              <w:t>Сафонов А.Н.</w:t>
            </w:r>
            <w:r w:rsidRPr="0053304B">
              <w:rPr>
                <w:b/>
                <w:bCs/>
              </w:rPr>
              <w:t xml:space="preserve"> /</w:t>
            </w:r>
          </w:p>
          <w:p w:rsidR="00F17241" w:rsidRPr="005155BC" w:rsidRDefault="00F17241" w:rsidP="00F17241"/>
        </w:tc>
        <w:tc>
          <w:tcPr>
            <w:tcW w:w="4678" w:type="dxa"/>
            <w:vAlign w:val="center"/>
            <w:hideMark/>
          </w:tcPr>
          <w:p w:rsidR="0087567A" w:rsidRPr="0087567A" w:rsidRDefault="00E84278" w:rsidP="0087567A">
            <w:pPr>
              <w:rPr>
                <w:b/>
                <w:color w:val="000000"/>
              </w:rPr>
            </w:pPr>
            <w:r>
              <w:rPr>
                <w:b/>
                <w:color w:val="000000"/>
              </w:rPr>
              <w:t>__________________</w:t>
            </w:r>
          </w:p>
          <w:p w:rsidR="0087567A" w:rsidRPr="0087567A" w:rsidRDefault="0087567A" w:rsidP="0087567A">
            <w:pPr>
              <w:jc w:val="both"/>
              <w:rPr>
                <w:b/>
                <w:color w:val="000000"/>
                <w:u w:val="single"/>
              </w:rPr>
            </w:pPr>
          </w:p>
          <w:p w:rsidR="00F17241" w:rsidRPr="005155BC" w:rsidRDefault="0087567A" w:rsidP="00E84278">
            <w:r w:rsidRPr="0087567A">
              <w:rPr>
                <w:b/>
                <w:color w:val="000000"/>
              </w:rPr>
              <w:t>___________________ /</w:t>
            </w:r>
          </w:p>
        </w:tc>
      </w:tr>
    </w:tbl>
    <w:p w:rsidR="00CB4886" w:rsidRDefault="00CB4886" w:rsidP="00CB4886">
      <w:pPr>
        <w:suppressAutoHyphens w:val="0"/>
        <w:ind w:left="1418" w:firstLine="709"/>
        <w:jc w:val="center"/>
        <w:sectPr w:rsidR="00CB4886" w:rsidSect="0095061E">
          <w:pgSz w:w="16838" w:h="11906" w:orient="landscape"/>
          <w:pgMar w:top="1134" w:right="1276" w:bottom="567" w:left="567" w:header="0" w:footer="0" w:gutter="0"/>
          <w:cols w:space="720"/>
          <w:formProt w:val="0"/>
          <w:docGrid w:linePitch="360" w:charSpace="-6145"/>
        </w:sectPr>
      </w:pPr>
    </w:p>
    <w:tbl>
      <w:tblPr>
        <w:tblpPr w:leftFromText="180" w:rightFromText="180" w:horzAnchor="margin" w:tblpXSpec="right" w:tblpY="-1042"/>
        <w:tblW w:w="3261" w:type="dxa"/>
        <w:tblLook w:val="04A0" w:firstRow="1" w:lastRow="0" w:firstColumn="1" w:lastColumn="0" w:noHBand="0" w:noVBand="1"/>
      </w:tblPr>
      <w:tblGrid>
        <w:gridCol w:w="3261"/>
      </w:tblGrid>
      <w:tr w:rsidR="00316741" w:rsidRPr="00FF73C2" w:rsidTr="006463B4">
        <w:tc>
          <w:tcPr>
            <w:tcW w:w="3261" w:type="dxa"/>
            <w:shd w:val="clear" w:color="auto" w:fill="auto"/>
            <w:vAlign w:val="center"/>
          </w:tcPr>
          <w:p w:rsidR="00316741" w:rsidRPr="00FF73C2" w:rsidRDefault="00316741" w:rsidP="006463B4">
            <w:pPr>
              <w:jc w:val="right"/>
              <w:rPr>
                <w:rFonts w:eastAsia="Calibri"/>
              </w:rPr>
            </w:pPr>
            <w:r w:rsidRPr="00FF73C2">
              <w:rPr>
                <w:rFonts w:eastAsia="Calibri"/>
              </w:rPr>
              <w:lastRenderedPageBreak/>
              <w:t>Приложение № 2</w:t>
            </w:r>
          </w:p>
        </w:tc>
      </w:tr>
      <w:tr w:rsidR="00316741" w:rsidRPr="00FF73C2" w:rsidTr="006463B4">
        <w:tc>
          <w:tcPr>
            <w:tcW w:w="3261" w:type="dxa"/>
            <w:shd w:val="clear" w:color="auto" w:fill="auto"/>
          </w:tcPr>
          <w:p w:rsidR="00316741" w:rsidRPr="00FF73C2" w:rsidRDefault="00316741" w:rsidP="006463B4">
            <w:pPr>
              <w:rPr>
                <w:rFonts w:eastAsia="Calibri"/>
              </w:rPr>
            </w:pPr>
            <w:r w:rsidRPr="00FF73C2">
              <w:rPr>
                <w:rFonts w:eastAsia="Calibri"/>
              </w:rPr>
              <w:t>к контракту № ____________</w:t>
            </w:r>
          </w:p>
        </w:tc>
      </w:tr>
      <w:tr w:rsidR="00316741" w:rsidRPr="00FF73C2" w:rsidTr="006463B4">
        <w:trPr>
          <w:trHeight w:val="412"/>
        </w:trPr>
        <w:tc>
          <w:tcPr>
            <w:tcW w:w="3261" w:type="dxa"/>
            <w:shd w:val="clear" w:color="auto" w:fill="auto"/>
          </w:tcPr>
          <w:p w:rsidR="00316741" w:rsidRPr="00FF73C2" w:rsidRDefault="00316741" w:rsidP="006463B4">
            <w:pPr>
              <w:rPr>
                <w:rFonts w:eastAsia="Calibri"/>
              </w:rPr>
            </w:pPr>
            <w:r w:rsidRPr="00FF73C2">
              <w:rPr>
                <w:rFonts w:eastAsia="Calibri"/>
              </w:rPr>
              <w:t>от «___» __________202__ г.</w:t>
            </w:r>
          </w:p>
        </w:tc>
      </w:tr>
    </w:tbl>
    <w:p w:rsidR="0087567A" w:rsidRDefault="0087567A" w:rsidP="00CB4886">
      <w:pPr>
        <w:suppressAutoHyphens w:val="0"/>
      </w:pPr>
    </w:p>
    <w:p w:rsidR="00CB4886" w:rsidRDefault="00CB4886" w:rsidP="00CB4886">
      <w:pPr>
        <w:suppressAutoHyphens w:val="0"/>
        <w:ind w:left="1418" w:firstLine="709"/>
        <w:jc w:val="right"/>
      </w:pPr>
    </w:p>
    <w:p w:rsidR="00CB4886" w:rsidRPr="00FF73C2" w:rsidRDefault="00CB4886" w:rsidP="00CB4886">
      <w:pPr>
        <w:pStyle w:val="12"/>
        <w:widowControl w:val="0"/>
        <w:spacing w:before="0" w:after="0"/>
        <w:ind w:firstLine="567"/>
        <w:jc w:val="center"/>
        <w:rPr>
          <w:b/>
          <w:sz w:val="20"/>
        </w:rPr>
      </w:pPr>
      <w:r w:rsidRPr="00FF73C2">
        <w:rPr>
          <w:b/>
          <w:bCs/>
        </w:rPr>
        <w:t>СМЕТА КОНТРАКТА</w:t>
      </w:r>
    </w:p>
    <w:p w:rsidR="00CB4886" w:rsidRPr="00E04F18" w:rsidRDefault="00CB4886" w:rsidP="00CB4886">
      <w:pPr>
        <w:widowControl w:val="0"/>
        <w:autoSpaceDE w:val="0"/>
        <w:jc w:val="center"/>
        <w:rPr>
          <w:b/>
        </w:rPr>
      </w:pPr>
      <w:r>
        <w:rPr>
          <w:b/>
        </w:rPr>
        <w:t>Н</w:t>
      </w:r>
      <w:r w:rsidRPr="00E04F18">
        <w:rPr>
          <w:b/>
        </w:rPr>
        <w:t>а выполнение строительно-монтажных работ по объекту: «Капитальный ремонт водовода Новоозерное - Мирный наиболее аварийный участок от строящейся автодороги Скворцово – Евпатория - Мирный до п. Колоски (ПК 70 - ПК80+50)</w:t>
      </w:r>
      <w:r>
        <w:rPr>
          <w:b/>
        </w:rPr>
        <w:t>.</w:t>
      </w:r>
    </w:p>
    <w:p w:rsidR="00CB4886" w:rsidRDefault="00CB4886" w:rsidP="00CB4886">
      <w:pPr>
        <w:suppressAutoHyphens w:val="0"/>
        <w:ind w:left="1418" w:firstLine="709"/>
        <w:jc w:val="right"/>
      </w:pPr>
    </w:p>
    <w:p w:rsidR="00CB4886" w:rsidRDefault="00CB4886" w:rsidP="00CB4886">
      <w:pPr>
        <w:suppressAutoHyphens w:val="0"/>
        <w:ind w:left="1418" w:firstLine="709"/>
        <w:jc w:val="right"/>
      </w:pPr>
    </w:p>
    <w:p w:rsidR="00CB4886" w:rsidRDefault="00CB4886" w:rsidP="00CB4886">
      <w:pPr>
        <w:suppressAutoHyphens w:val="0"/>
      </w:pPr>
    </w:p>
    <w:p w:rsidR="00CB4886" w:rsidRPr="005155BC" w:rsidRDefault="00CB4886" w:rsidP="00CB4886">
      <w:pPr>
        <w:suppressAutoHyphens w:val="0"/>
        <w:ind w:left="1418" w:firstLine="709"/>
        <w:jc w:val="right"/>
      </w:pPr>
      <w:r w:rsidRPr="005155BC">
        <w:t xml:space="preserve"> </w:t>
      </w:r>
    </w:p>
    <w:p w:rsidR="00CB4886" w:rsidRDefault="00CB4886" w:rsidP="00CB4886">
      <w:pPr>
        <w:suppressAutoHyphens w:val="0"/>
        <w:jc w:val="right"/>
      </w:pPr>
    </w:p>
    <w:p w:rsidR="00CB4886" w:rsidRDefault="00CB4886" w:rsidP="00CB4886">
      <w:pPr>
        <w:suppressAutoHyphens w:val="0"/>
        <w:jc w:val="right"/>
      </w:pPr>
    </w:p>
    <w:p w:rsidR="00CB4886" w:rsidRDefault="00CB4886" w:rsidP="00CB4886">
      <w:pPr>
        <w:suppressAutoHyphens w:val="0"/>
        <w:jc w:val="right"/>
      </w:pPr>
    </w:p>
    <w:p w:rsidR="00CB4886" w:rsidRDefault="00CB4886" w:rsidP="00CB4886">
      <w:pPr>
        <w:suppressAutoHyphens w:val="0"/>
        <w:jc w:val="right"/>
      </w:pPr>
    </w:p>
    <w:p w:rsidR="00CB4886" w:rsidRDefault="00CB4886" w:rsidP="00CB4886">
      <w:pPr>
        <w:suppressAutoHyphens w:val="0"/>
        <w:jc w:val="right"/>
      </w:pPr>
    </w:p>
    <w:p w:rsidR="00CB4886" w:rsidRDefault="00CB4886" w:rsidP="00CB4886">
      <w:pPr>
        <w:suppressAutoHyphens w:val="0"/>
        <w:jc w:val="right"/>
      </w:pPr>
    </w:p>
    <w:p w:rsidR="00CB4886" w:rsidRDefault="00CB4886" w:rsidP="00CB4886">
      <w:pPr>
        <w:suppressAutoHyphens w:val="0"/>
        <w:jc w:val="right"/>
      </w:pPr>
    </w:p>
    <w:p w:rsidR="00CB4886" w:rsidRDefault="00CB4886" w:rsidP="00CB4886">
      <w:pPr>
        <w:suppressAutoHyphens w:val="0"/>
        <w:jc w:val="right"/>
      </w:pPr>
    </w:p>
    <w:p w:rsidR="00CB4886" w:rsidRDefault="00CB4886" w:rsidP="00CB4886">
      <w:pPr>
        <w:suppressAutoHyphens w:val="0"/>
        <w:jc w:val="right"/>
      </w:pPr>
    </w:p>
    <w:p w:rsidR="00CB4886" w:rsidRDefault="00CB4886" w:rsidP="00CB4886">
      <w:pPr>
        <w:suppressAutoHyphens w:val="0"/>
        <w:jc w:val="right"/>
      </w:pPr>
    </w:p>
    <w:p w:rsidR="00CB4886" w:rsidRDefault="00CB4886" w:rsidP="00CB4886">
      <w:pPr>
        <w:suppressAutoHyphens w:val="0"/>
        <w:jc w:val="right"/>
      </w:pPr>
    </w:p>
    <w:p w:rsidR="00CB4886" w:rsidRDefault="00CB4886" w:rsidP="00CB4886">
      <w:pPr>
        <w:suppressAutoHyphens w:val="0"/>
        <w:jc w:val="right"/>
      </w:pPr>
    </w:p>
    <w:p w:rsidR="00CB4886" w:rsidRDefault="00CB4886" w:rsidP="00CB4886">
      <w:pPr>
        <w:suppressAutoHyphens w:val="0"/>
        <w:jc w:val="right"/>
      </w:pPr>
    </w:p>
    <w:p w:rsidR="00CB4886" w:rsidRDefault="00CB4886" w:rsidP="00CB4886">
      <w:pPr>
        <w:suppressAutoHyphens w:val="0"/>
        <w:jc w:val="right"/>
      </w:pPr>
    </w:p>
    <w:p w:rsidR="00CB4886" w:rsidRDefault="00CB4886" w:rsidP="00CB4886">
      <w:pPr>
        <w:suppressAutoHyphens w:val="0"/>
        <w:jc w:val="right"/>
      </w:pPr>
    </w:p>
    <w:p w:rsidR="00CB4886" w:rsidRDefault="00CB4886" w:rsidP="00CB4886">
      <w:pPr>
        <w:suppressAutoHyphens w:val="0"/>
      </w:pPr>
    </w:p>
    <w:p w:rsidR="00CB4886" w:rsidRDefault="00CB4886" w:rsidP="00CB4886">
      <w:pPr>
        <w:suppressAutoHyphens w:val="0"/>
        <w:jc w:val="right"/>
      </w:pPr>
    </w:p>
    <w:p w:rsidR="00CB4886" w:rsidRDefault="00CB4886" w:rsidP="00CB4886">
      <w:pPr>
        <w:suppressAutoHyphens w:val="0"/>
        <w:jc w:val="right"/>
      </w:pPr>
    </w:p>
    <w:tbl>
      <w:tblPr>
        <w:tblW w:w="11907" w:type="dxa"/>
        <w:jc w:val="center"/>
        <w:tblLayout w:type="fixed"/>
        <w:tblLook w:val="04A0" w:firstRow="1" w:lastRow="0" w:firstColumn="1" w:lastColumn="0" w:noHBand="0" w:noVBand="1"/>
      </w:tblPr>
      <w:tblGrid>
        <w:gridCol w:w="6238"/>
        <w:gridCol w:w="5669"/>
      </w:tblGrid>
      <w:tr w:rsidR="00CB4886" w:rsidRPr="005155BC" w:rsidTr="006463B4">
        <w:trPr>
          <w:jc w:val="center"/>
        </w:trPr>
        <w:tc>
          <w:tcPr>
            <w:tcW w:w="6238" w:type="dxa"/>
            <w:hideMark/>
          </w:tcPr>
          <w:p w:rsidR="00CB4886" w:rsidRPr="005155BC" w:rsidRDefault="00CB4886" w:rsidP="006463B4">
            <w:pPr>
              <w:autoSpaceDE w:val="0"/>
              <w:jc w:val="both"/>
              <w:rPr>
                <w:b/>
                <w:kern w:val="3"/>
                <w:lang w:eastAsia="en-US" w:bidi="en-US"/>
              </w:rPr>
            </w:pPr>
            <w:r w:rsidRPr="005155BC">
              <w:rPr>
                <w:b/>
                <w:bCs/>
              </w:rPr>
              <w:t>ЗАКАЗЧИК: Государственное унитарное предприятие Республики Крым «Вода Крыма»</w:t>
            </w:r>
          </w:p>
        </w:tc>
        <w:tc>
          <w:tcPr>
            <w:tcW w:w="5669" w:type="dxa"/>
          </w:tcPr>
          <w:p w:rsidR="00CB4886" w:rsidRDefault="00CB4886" w:rsidP="006463B4">
            <w:pPr>
              <w:jc w:val="both"/>
              <w:rPr>
                <w:b/>
              </w:rPr>
            </w:pPr>
            <w:r w:rsidRPr="005155BC">
              <w:rPr>
                <w:b/>
              </w:rPr>
              <w:t>ИСПОЛНИТЕЛЬ:</w:t>
            </w:r>
          </w:p>
          <w:p w:rsidR="00CB4886" w:rsidRPr="00E84278" w:rsidRDefault="00CB4886" w:rsidP="006463B4">
            <w:pPr>
              <w:jc w:val="both"/>
              <w:rPr>
                <w:b/>
              </w:rPr>
            </w:pPr>
            <w:r>
              <w:rPr>
                <w:b/>
              </w:rPr>
              <w:t>__________</w:t>
            </w:r>
            <w:r w:rsidRPr="00D850A1">
              <w:rPr>
                <w:b/>
                <w:bCs/>
                <w:color w:val="000000"/>
              </w:rPr>
              <w:t xml:space="preserve"> «</w:t>
            </w:r>
            <w:r>
              <w:rPr>
                <w:b/>
                <w:bCs/>
                <w:color w:val="000000"/>
              </w:rPr>
              <w:t>____________</w:t>
            </w:r>
            <w:r w:rsidRPr="00D850A1">
              <w:rPr>
                <w:b/>
                <w:bCs/>
                <w:color w:val="000000"/>
              </w:rPr>
              <w:t>»</w:t>
            </w:r>
          </w:p>
        </w:tc>
      </w:tr>
      <w:tr w:rsidR="00CB4886" w:rsidRPr="005155BC" w:rsidTr="006463B4">
        <w:trPr>
          <w:trHeight w:val="522"/>
          <w:jc w:val="center"/>
        </w:trPr>
        <w:tc>
          <w:tcPr>
            <w:tcW w:w="6238" w:type="dxa"/>
            <w:vAlign w:val="center"/>
          </w:tcPr>
          <w:p w:rsidR="00CB4886" w:rsidRPr="005155BC" w:rsidRDefault="00CB4886" w:rsidP="006463B4">
            <w:pPr>
              <w:snapToGrid w:val="0"/>
              <w:ind w:firstLine="36"/>
              <w:jc w:val="both"/>
              <w:rPr>
                <w:b/>
                <w:color w:val="FF0000"/>
              </w:rPr>
            </w:pPr>
            <w:r w:rsidRPr="005155BC">
              <w:t>Должность</w:t>
            </w:r>
          </w:p>
        </w:tc>
        <w:tc>
          <w:tcPr>
            <w:tcW w:w="5669" w:type="dxa"/>
            <w:vAlign w:val="center"/>
          </w:tcPr>
          <w:p w:rsidR="00CB4886" w:rsidRPr="005155BC" w:rsidRDefault="00CB4886" w:rsidP="006463B4">
            <w:pPr>
              <w:snapToGrid w:val="0"/>
              <w:ind w:firstLine="36"/>
              <w:jc w:val="both"/>
              <w:rPr>
                <w:b/>
                <w:color w:val="FF0000"/>
              </w:rPr>
            </w:pPr>
            <w:r w:rsidRPr="005155BC">
              <w:t>Должность</w:t>
            </w:r>
          </w:p>
        </w:tc>
      </w:tr>
      <w:tr w:rsidR="00CB4886" w:rsidRPr="005155BC" w:rsidTr="006463B4">
        <w:trPr>
          <w:trHeight w:val="800"/>
          <w:jc w:val="center"/>
        </w:trPr>
        <w:tc>
          <w:tcPr>
            <w:tcW w:w="6238" w:type="dxa"/>
            <w:vAlign w:val="center"/>
            <w:hideMark/>
          </w:tcPr>
          <w:p w:rsidR="00CB4886" w:rsidRDefault="00CB4886" w:rsidP="006463B4">
            <w:pPr>
              <w:snapToGrid w:val="0"/>
              <w:jc w:val="both"/>
              <w:rPr>
                <w:b/>
              </w:rPr>
            </w:pPr>
          </w:p>
          <w:p w:rsidR="00CB4886" w:rsidRPr="0053304B" w:rsidRDefault="00CB4886" w:rsidP="006463B4">
            <w:pPr>
              <w:snapToGrid w:val="0"/>
              <w:jc w:val="both"/>
              <w:rPr>
                <w:b/>
              </w:rPr>
            </w:pPr>
            <w:r>
              <w:rPr>
                <w:b/>
              </w:rPr>
              <w:t>Первый заместитель генерального директора</w:t>
            </w:r>
          </w:p>
          <w:p w:rsidR="00CB4886" w:rsidRPr="0053304B" w:rsidRDefault="00CB4886" w:rsidP="006463B4">
            <w:pPr>
              <w:tabs>
                <w:tab w:val="left" w:pos="360"/>
              </w:tabs>
              <w:autoSpaceDE w:val="0"/>
              <w:rPr>
                <w:b/>
                <w:bCs/>
              </w:rPr>
            </w:pPr>
            <w:r w:rsidRPr="0053304B">
              <w:rPr>
                <w:b/>
                <w:bCs/>
              </w:rPr>
              <w:t>_____________________  /</w:t>
            </w:r>
            <w:r w:rsidRPr="0053304B">
              <w:rPr>
                <w:b/>
              </w:rPr>
              <w:t xml:space="preserve"> </w:t>
            </w:r>
            <w:r>
              <w:rPr>
                <w:b/>
                <w:bCs/>
              </w:rPr>
              <w:t>Сафонов А.Н.</w:t>
            </w:r>
            <w:r w:rsidRPr="0053304B">
              <w:rPr>
                <w:b/>
                <w:bCs/>
              </w:rPr>
              <w:t xml:space="preserve"> /</w:t>
            </w:r>
          </w:p>
          <w:p w:rsidR="00CB4886" w:rsidRPr="005155BC" w:rsidRDefault="00CB4886" w:rsidP="006463B4"/>
        </w:tc>
        <w:tc>
          <w:tcPr>
            <w:tcW w:w="5669" w:type="dxa"/>
            <w:vAlign w:val="center"/>
            <w:hideMark/>
          </w:tcPr>
          <w:p w:rsidR="00CB4886" w:rsidRPr="0087567A" w:rsidRDefault="00CB4886" w:rsidP="006463B4">
            <w:pPr>
              <w:rPr>
                <w:b/>
                <w:color w:val="000000"/>
              </w:rPr>
            </w:pPr>
            <w:r>
              <w:rPr>
                <w:b/>
                <w:color w:val="000000"/>
              </w:rPr>
              <w:t>__________________</w:t>
            </w:r>
          </w:p>
          <w:p w:rsidR="00CB4886" w:rsidRPr="0087567A" w:rsidRDefault="00CB4886" w:rsidP="006463B4">
            <w:pPr>
              <w:jc w:val="both"/>
              <w:rPr>
                <w:b/>
                <w:color w:val="000000"/>
                <w:u w:val="single"/>
              </w:rPr>
            </w:pPr>
          </w:p>
          <w:p w:rsidR="00CB4886" w:rsidRPr="005155BC" w:rsidRDefault="00CB4886" w:rsidP="006463B4">
            <w:r w:rsidRPr="0087567A">
              <w:rPr>
                <w:b/>
                <w:color w:val="000000"/>
              </w:rPr>
              <w:t>___________________ /</w:t>
            </w:r>
          </w:p>
        </w:tc>
      </w:tr>
    </w:tbl>
    <w:p w:rsidR="00CB4886" w:rsidRDefault="00CB4886" w:rsidP="00316741">
      <w:pPr>
        <w:suppressAutoHyphens w:val="0"/>
        <w:sectPr w:rsidR="00CB4886" w:rsidSect="006463B4">
          <w:pgSz w:w="16838" w:h="11906" w:orient="landscape"/>
          <w:pgMar w:top="1701" w:right="1134" w:bottom="567" w:left="567" w:header="0" w:footer="0" w:gutter="0"/>
          <w:cols w:space="720"/>
          <w:formProt w:val="0"/>
          <w:docGrid w:linePitch="360" w:charSpace="-6145"/>
        </w:sectPr>
      </w:pPr>
    </w:p>
    <w:p w:rsidR="00CB4886" w:rsidRPr="005155BC" w:rsidRDefault="00CB4886" w:rsidP="00316741">
      <w:pPr>
        <w:suppressAutoHyphens w:val="0"/>
        <w:jc w:val="right"/>
      </w:pPr>
      <w:r w:rsidRPr="005155BC">
        <w:lastRenderedPageBreak/>
        <w:t xml:space="preserve">Приложение № </w:t>
      </w:r>
      <w:r>
        <w:t>3</w:t>
      </w:r>
    </w:p>
    <w:p w:rsidR="00CB4886" w:rsidRPr="005155BC" w:rsidRDefault="00CB4886" w:rsidP="00CB4886">
      <w:pPr>
        <w:suppressAutoHyphens w:val="0"/>
        <w:jc w:val="right"/>
      </w:pPr>
      <w:r>
        <w:t>к Контракту №_______________________</w:t>
      </w:r>
    </w:p>
    <w:p w:rsidR="00CB4886" w:rsidRPr="005155BC" w:rsidRDefault="00CB4886" w:rsidP="00CB4886">
      <w:pPr>
        <w:suppressAutoHyphens w:val="0"/>
        <w:jc w:val="right"/>
      </w:pPr>
      <w:r w:rsidRPr="005155BC">
        <w:t>от________________</w:t>
      </w:r>
      <w:r>
        <w:t>_______</w:t>
      </w:r>
    </w:p>
    <w:p w:rsidR="00CB4886" w:rsidRDefault="00CB4886" w:rsidP="00CB4886">
      <w:pPr>
        <w:suppressAutoHyphens w:val="0"/>
        <w:jc w:val="right"/>
      </w:pPr>
    </w:p>
    <w:tbl>
      <w:tblPr>
        <w:tblW w:w="0" w:type="auto"/>
        <w:tblLayout w:type="fixed"/>
        <w:tblLook w:val="04A0" w:firstRow="1" w:lastRow="0" w:firstColumn="1" w:lastColumn="0" w:noHBand="0" w:noVBand="1"/>
      </w:tblPr>
      <w:tblGrid>
        <w:gridCol w:w="457"/>
        <w:gridCol w:w="1522"/>
        <w:gridCol w:w="539"/>
        <w:gridCol w:w="807"/>
        <w:gridCol w:w="1147"/>
        <w:gridCol w:w="1077"/>
        <w:gridCol w:w="380"/>
        <w:gridCol w:w="380"/>
        <w:gridCol w:w="380"/>
        <w:gridCol w:w="380"/>
        <w:gridCol w:w="380"/>
        <w:gridCol w:w="380"/>
        <w:gridCol w:w="380"/>
        <w:gridCol w:w="380"/>
        <w:gridCol w:w="380"/>
        <w:gridCol w:w="380"/>
        <w:gridCol w:w="380"/>
        <w:gridCol w:w="380"/>
        <w:gridCol w:w="380"/>
        <w:gridCol w:w="380"/>
        <w:gridCol w:w="380"/>
        <w:gridCol w:w="380"/>
        <w:gridCol w:w="380"/>
        <w:gridCol w:w="380"/>
        <w:gridCol w:w="380"/>
        <w:gridCol w:w="380"/>
        <w:gridCol w:w="380"/>
        <w:gridCol w:w="380"/>
        <w:gridCol w:w="380"/>
        <w:gridCol w:w="380"/>
        <w:gridCol w:w="468"/>
      </w:tblGrid>
      <w:tr w:rsidR="00CB4886" w:rsidRPr="00012345" w:rsidTr="006463B4">
        <w:trPr>
          <w:trHeight w:val="495"/>
        </w:trPr>
        <w:tc>
          <w:tcPr>
            <w:tcW w:w="15137" w:type="dxa"/>
            <w:gridSpan w:val="31"/>
            <w:tcBorders>
              <w:top w:val="nil"/>
              <w:left w:val="nil"/>
              <w:bottom w:val="nil"/>
              <w:right w:val="nil"/>
            </w:tcBorders>
            <w:shd w:val="clear" w:color="auto" w:fill="auto"/>
            <w:noWrap/>
            <w:vAlign w:val="center"/>
            <w:hideMark/>
          </w:tcPr>
          <w:p w:rsidR="00CB4886" w:rsidRPr="00012345" w:rsidRDefault="00CB4886" w:rsidP="006463B4">
            <w:pPr>
              <w:suppressAutoHyphens w:val="0"/>
              <w:jc w:val="center"/>
              <w:rPr>
                <w:b/>
                <w:bCs/>
                <w:color w:val="000000"/>
                <w:sz w:val="20"/>
                <w:szCs w:val="20"/>
                <w:lang w:eastAsia="ru-RU"/>
              </w:rPr>
            </w:pPr>
            <w:r w:rsidRPr="00012345">
              <w:rPr>
                <w:b/>
                <w:bCs/>
                <w:color w:val="000000"/>
                <w:sz w:val="20"/>
                <w:szCs w:val="20"/>
                <w:lang w:eastAsia="ru-RU"/>
              </w:rPr>
              <w:t>График производства работ</w:t>
            </w:r>
          </w:p>
        </w:tc>
      </w:tr>
      <w:tr w:rsidR="00CB4886" w:rsidRPr="00012345" w:rsidTr="006463B4">
        <w:trPr>
          <w:trHeight w:val="962"/>
        </w:trPr>
        <w:tc>
          <w:tcPr>
            <w:tcW w:w="15137" w:type="dxa"/>
            <w:gridSpan w:val="31"/>
            <w:tcBorders>
              <w:top w:val="nil"/>
              <w:left w:val="nil"/>
              <w:bottom w:val="nil"/>
              <w:right w:val="nil"/>
            </w:tcBorders>
            <w:shd w:val="clear" w:color="auto" w:fill="auto"/>
            <w:vAlign w:val="center"/>
            <w:hideMark/>
          </w:tcPr>
          <w:p w:rsidR="00CB4886" w:rsidRPr="00012345" w:rsidRDefault="00CB4886" w:rsidP="006463B4">
            <w:pPr>
              <w:suppressAutoHyphens w:val="0"/>
              <w:jc w:val="center"/>
              <w:rPr>
                <w:b/>
                <w:bCs/>
                <w:color w:val="000000"/>
                <w:sz w:val="20"/>
                <w:szCs w:val="20"/>
                <w:lang w:eastAsia="ru-RU"/>
              </w:rPr>
            </w:pPr>
            <w:r w:rsidRPr="00012345">
              <w:rPr>
                <w:b/>
                <w:bCs/>
                <w:color w:val="000000"/>
                <w:sz w:val="20"/>
                <w:szCs w:val="20"/>
                <w:lang w:eastAsia="ru-RU"/>
              </w:rPr>
              <w:t>на выполнение строительно-монтажных работ по объекту: «Капитальный ремонт водовода Новоозерное - Мирный наиболее аварийный участок от строящейся автодороги Скворцово – Евпатория - Мирный до п. Колоски (ПК 70 - ПК80+50)</w:t>
            </w:r>
          </w:p>
        </w:tc>
      </w:tr>
      <w:tr w:rsidR="00CB4886" w:rsidRPr="00012345" w:rsidTr="006463B4">
        <w:trPr>
          <w:trHeight w:val="735"/>
        </w:trPr>
        <w:tc>
          <w:tcPr>
            <w:tcW w:w="457" w:type="dxa"/>
            <w:tcBorders>
              <w:top w:val="nil"/>
              <w:left w:val="nil"/>
              <w:bottom w:val="nil"/>
              <w:right w:val="nil"/>
            </w:tcBorders>
            <w:shd w:val="clear" w:color="auto" w:fill="auto"/>
            <w:vAlign w:val="center"/>
            <w:hideMark/>
          </w:tcPr>
          <w:p w:rsidR="00CB4886" w:rsidRPr="00012345" w:rsidRDefault="00CB4886" w:rsidP="006463B4">
            <w:pPr>
              <w:suppressAutoHyphens w:val="0"/>
              <w:jc w:val="center"/>
              <w:rPr>
                <w:b/>
                <w:bCs/>
                <w:color w:val="000000"/>
                <w:sz w:val="20"/>
                <w:szCs w:val="20"/>
                <w:lang w:eastAsia="ru-RU"/>
              </w:rPr>
            </w:pPr>
            <w:bookmarkStart w:id="6" w:name="RANGE!B10:AF19"/>
            <w:bookmarkEnd w:id="6"/>
          </w:p>
        </w:tc>
        <w:tc>
          <w:tcPr>
            <w:tcW w:w="1522" w:type="dxa"/>
            <w:tcBorders>
              <w:top w:val="nil"/>
              <w:left w:val="nil"/>
              <w:bottom w:val="nil"/>
              <w:right w:val="nil"/>
            </w:tcBorders>
            <w:shd w:val="clear" w:color="auto" w:fill="auto"/>
            <w:vAlign w:val="center"/>
            <w:hideMark/>
          </w:tcPr>
          <w:p w:rsidR="00CB4886" w:rsidRPr="00012345" w:rsidRDefault="00CB4886" w:rsidP="006463B4">
            <w:pPr>
              <w:suppressAutoHyphens w:val="0"/>
              <w:jc w:val="center"/>
              <w:rPr>
                <w:sz w:val="20"/>
                <w:szCs w:val="20"/>
                <w:lang w:eastAsia="ru-RU"/>
              </w:rPr>
            </w:pPr>
          </w:p>
        </w:tc>
        <w:tc>
          <w:tcPr>
            <w:tcW w:w="539" w:type="dxa"/>
            <w:tcBorders>
              <w:top w:val="nil"/>
              <w:left w:val="nil"/>
              <w:bottom w:val="nil"/>
              <w:right w:val="nil"/>
            </w:tcBorders>
            <w:shd w:val="clear" w:color="auto" w:fill="auto"/>
            <w:vAlign w:val="center"/>
            <w:hideMark/>
          </w:tcPr>
          <w:p w:rsidR="00CB4886" w:rsidRPr="00012345" w:rsidRDefault="00CB4886" w:rsidP="006463B4">
            <w:pPr>
              <w:suppressAutoHyphens w:val="0"/>
              <w:jc w:val="center"/>
              <w:rPr>
                <w:sz w:val="20"/>
                <w:szCs w:val="20"/>
                <w:lang w:eastAsia="ru-RU"/>
              </w:rPr>
            </w:pPr>
          </w:p>
        </w:tc>
        <w:tc>
          <w:tcPr>
            <w:tcW w:w="807" w:type="dxa"/>
            <w:tcBorders>
              <w:top w:val="nil"/>
              <w:left w:val="nil"/>
              <w:bottom w:val="nil"/>
              <w:right w:val="nil"/>
            </w:tcBorders>
            <w:shd w:val="clear" w:color="auto" w:fill="auto"/>
            <w:vAlign w:val="center"/>
            <w:hideMark/>
          </w:tcPr>
          <w:p w:rsidR="00CB4886" w:rsidRPr="00012345" w:rsidRDefault="00CB4886" w:rsidP="006463B4">
            <w:pPr>
              <w:suppressAutoHyphens w:val="0"/>
              <w:jc w:val="center"/>
              <w:rPr>
                <w:sz w:val="20"/>
                <w:szCs w:val="20"/>
                <w:lang w:eastAsia="ru-RU"/>
              </w:rPr>
            </w:pPr>
          </w:p>
        </w:tc>
        <w:tc>
          <w:tcPr>
            <w:tcW w:w="1147" w:type="dxa"/>
            <w:tcBorders>
              <w:top w:val="nil"/>
              <w:left w:val="nil"/>
              <w:bottom w:val="nil"/>
              <w:right w:val="nil"/>
            </w:tcBorders>
            <w:shd w:val="clear" w:color="auto" w:fill="auto"/>
            <w:vAlign w:val="center"/>
            <w:hideMark/>
          </w:tcPr>
          <w:p w:rsidR="00CB4886" w:rsidRPr="00012345" w:rsidRDefault="00CB4886" w:rsidP="006463B4">
            <w:pPr>
              <w:suppressAutoHyphens w:val="0"/>
              <w:jc w:val="center"/>
              <w:rPr>
                <w:sz w:val="20"/>
                <w:szCs w:val="20"/>
                <w:lang w:eastAsia="ru-RU"/>
              </w:rPr>
            </w:pPr>
          </w:p>
        </w:tc>
        <w:tc>
          <w:tcPr>
            <w:tcW w:w="1077" w:type="dxa"/>
            <w:tcBorders>
              <w:top w:val="nil"/>
              <w:left w:val="nil"/>
              <w:bottom w:val="nil"/>
              <w:right w:val="nil"/>
            </w:tcBorders>
            <w:shd w:val="clear" w:color="auto" w:fill="auto"/>
            <w:vAlign w:val="center"/>
            <w:hideMark/>
          </w:tcPr>
          <w:p w:rsidR="00CB4886" w:rsidRPr="00012345" w:rsidRDefault="00CB4886" w:rsidP="006463B4">
            <w:pPr>
              <w:suppressAutoHyphens w:val="0"/>
              <w:jc w:val="center"/>
              <w:rPr>
                <w:sz w:val="20"/>
                <w:szCs w:val="20"/>
                <w:lang w:eastAsia="ru-RU"/>
              </w:rPr>
            </w:pPr>
          </w:p>
        </w:tc>
        <w:tc>
          <w:tcPr>
            <w:tcW w:w="380" w:type="dxa"/>
            <w:tcBorders>
              <w:top w:val="nil"/>
              <w:left w:val="nil"/>
              <w:bottom w:val="nil"/>
              <w:right w:val="nil"/>
            </w:tcBorders>
            <w:shd w:val="clear" w:color="auto" w:fill="auto"/>
            <w:vAlign w:val="center"/>
            <w:hideMark/>
          </w:tcPr>
          <w:p w:rsidR="00CB4886" w:rsidRPr="00012345" w:rsidRDefault="00CB4886" w:rsidP="006463B4">
            <w:pPr>
              <w:suppressAutoHyphens w:val="0"/>
              <w:jc w:val="center"/>
              <w:rPr>
                <w:sz w:val="20"/>
                <w:szCs w:val="20"/>
                <w:lang w:eastAsia="ru-RU"/>
              </w:rPr>
            </w:pPr>
          </w:p>
        </w:tc>
        <w:tc>
          <w:tcPr>
            <w:tcW w:w="380" w:type="dxa"/>
            <w:tcBorders>
              <w:top w:val="nil"/>
              <w:left w:val="nil"/>
              <w:bottom w:val="nil"/>
              <w:right w:val="nil"/>
            </w:tcBorders>
            <w:shd w:val="clear" w:color="auto" w:fill="auto"/>
            <w:vAlign w:val="center"/>
            <w:hideMark/>
          </w:tcPr>
          <w:p w:rsidR="00CB4886" w:rsidRPr="00012345" w:rsidRDefault="00CB4886" w:rsidP="006463B4">
            <w:pPr>
              <w:suppressAutoHyphens w:val="0"/>
              <w:jc w:val="center"/>
              <w:rPr>
                <w:sz w:val="20"/>
                <w:szCs w:val="20"/>
                <w:lang w:eastAsia="ru-RU"/>
              </w:rPr>
            </w:pPr>
          </w:p>
        </w:tc>
        <w:tc>
          <w:tcPr>
            <w:tcW w:w="380" w:type="dxa"/>
            <w:tcBorders>
              <w:top w:val="nil"/>
              <w:left w:val="nil"/>
              <w:bottom w:val="nil"/>
              <w:right w:val="nil"/>
            </w:tcBorders>
            <w:shd w:val="clear" w:color="auto" w:fill="auto"/>
            <w:vAlign w:val="center"/>
            <w:hideMark/>
          </w:tcPr>
          <w:p w:rsidR="00CB4886" w:rsidRPr="00012345" w:rsidRDefault="00CB4886" w:rsidP="006463B4">
            <w:pPr>
              <w:suppressAutoHyphens w:val="0"/>
              <w:jc w:val="center"/>
              <w:rPr>
                <w:sz w:val="20"/>
                <w:szCs w:val="20"/>
                <w:lang w:eastAsia="ru-RU"/>
              </w:rPr>
            </w:pPr>
          </w:p>
        </w:tc>
        <w:tc>
          <w:tcPr>
            <w:tcW w:w="380" w:type="dxa"/>
            <w:tcBorders>
              <w:top w:val="nil"/>
              <w:left w:val="nil"/>
              <w:bottom w:val="nil"/>
              <w:right w:val="nil"/>
            </w:tcBorders>
            <w:shd w:val="clear" w:color="auto" w:fill="auto"/>
            <w:vAlign w:val="center"/>
            <w:hideMark/>
          </w:tcPr>
          <w:p w:rsidR="00CB4886" w:rsidRPr="00012345" w:rsidRDefault="00CB4886" w:rsidP="006463B4">
            <w:pPr>
              <w:suppressAutoHyphens w:val="0"/>
              <w:jc w:val="center"/>
              <w:rPr>
                <w:sz w:val="20"/>
                <w:szCs w:val="20"/>
                <w:lang w:eastAsia="ru-RU"/>
              </w:rPr>
            </w:pPr>
          </w:p>
        </w:tc>
        <w:tc>
          <w:tcPr>
            <w:tcW w:w="380" w:type="dxa"/>
            <w:tcBorders>
              <w:top w:val="nil"/>
              <w:left w:val="nil"/>
              <w:bottom w:val="nil"/>
              <w:right w:val="nil"/>
            </w:tcBorders>
            <w:shd w:val="clear" w:color="auto" w:fill="auto"/>
            <w:vAlign w:val="center"/>
            <w:hideMark/>
          </w:tcPr>
          <w:p w:rsidR="00CB4886" w:rsidRPr="00012345" w:rsidRDefault="00CB4886" w:rsidP="006463B4">
            <w:pPr>
              <w:suppressAutoHyphens w:val="0"/>
              <w:jc w:val="center"/>
              <w:rPr>
                <w:sz w:val="20"/>
                <w:szCs w:val="20"/>
                <w:lang w:eastAsia="ru-RU"/>
              </w:rPr>
            </w:pPr>
          </w:p>
        </w:tc>
        <w:tc>
          <w:tcPr>
            <w:tcW w:w="380" w:type="dxa"/>
            <w:tcBorders>
              <w:top w:val="nil"/>
              <w:left w:val="nil"/>
              <w:bottom w:val="nil"/>
              <w:right w:val="nil"/>
            </w:tcBorders>
            <w:shd w:val="clear" w:color="auto" w:fill="auto"/>
            <w:vAlign w:val="center"/>
            <w:hideMark/>
          </w:tcPr>
          <w:p w:rsidR="00CB4886" w:rsidRPr="00012345" w:rsidRDefault="00CB4886" w:rsidP="006463B4">
            <w:pPr>
              <w:suppressAutoHyphens w:val="0"/>
              <w:jc w:val="center"/>
              <w:rPr>
                <w:sz w:val="20"/>
                <w:szCs w:val="20"/>
                <w:lang w:eastAsia="ru-RU"/>
              </w:rPr>
            </w:pPr>
          </w:p>
        </w:tc>
        <w:tc>
          <w:tcPr>
            <w:tcW w:w="380" w:type="dxa"/>
            <w:tcBorders>
              <w:top w:val="nil"/>
              <w:left w:val="nil"/>
              <w:bottom w:val="nil"/>
              <w:right w:val="nil"/>
            </w:tcBorders>
            <w:shd w:val="clear" w:color="auto" w:fill="auto"/>
            <w:vAlign w:val="center"/>
            <w:hideMark/>
          </w:tcPr>
          <w:p w:rsidR="00CB4886" w:rsidRPr="00012345" w:rsidRDefault="00CB4886" w:rsidP="006463B4">
            <w:pPr>
              <w:suppressAutoHyphens w:val="0"/>
              <w:jc w:val="center"/>
              <w:rPr>
                <w:sz w:val="20"/>
                <w:szCs w:val="20"/>
                <w:lang w:eastAsia="ru-RU"/>
              </w:rPr>
            </w:pPr>
          </w:p>
        </w:tc>
        <w:tc>
          <w:tcPr>
            <w:tcW w:w="380" w:type="dxa"/>
            <w:tcBorders>
              <w:top w:val="nil"/>
              <w:left w:val="nil"/>
              <w:bottom w:val="nil"/>
              <w:right w:val="nil"/>
            </w:tcBorders>
            <w:shd w:val="clear" w:color="auto" w:fill="auto"/>
            <w:vAlign w:val="center"/>
            <w:hideMark/>
          </w:tcPr>
          <w:p w:rsidR="00CB4886" w:rsidRPr="00012345" w:rsidRDefault="00CB4886" w:rsidP="006463B4">
            <w:pPr>
              <w:suppressAutoHyphens w:val="0"/>
              <w:jc w:val="center"/>
              <w:rPr>
                <w:sz w:val="20"/>
                <w:szCs w:val="20"/>
                <w:lang w:eastAsia="ru-RU"/>
              </w:rPr>
            </w:pPr>
          </w:p>
        </w:tc>
        <w:tc>
          <w:tcPr>
            <w:tcW w:w="380" w:type="dxa"/>
            <w:tcBorders>
              <w:top w:val="nil"/>
              <w:left w:val="nil"/>
              <w:bottom w:val="nil"/>
              <w:right w:val="nil"/>
            </w:tcBorders>
            <w:shd w:val="clear" w:color="auto" w:fill="auto"/>
            <w:vAlign w:val="center"/>
            <w:hideMark/>
          </w:tcPr>
          <w:p w:rsidR="00CB4886" w:rsidRPr="00012345" w:rsidRDefault="00CB4886" w:rsidP="006463B4">
            <w:pPr>
              <w:suppressAutoHyphens w:val="0"/>
              <w:jc w:val="center"/>
              <w:rPr>
                <w:sz w:val="20"/>
                <w:szCs w:val="20"/>
                <w:lang w:eastAsia="ru-RU"/>
              </w:rPr>
            </w:pPr>
          </w:p>
        </w:tc>
        <w:tc>
          <w:tcPr>
            <w:tcW w:w="380" w:type="dxa"/>
            <w:tcBorders>
              <w:top w:val="nil"/>
              <w:left w:val="nil"/>
              <w:bottom w:val="nil"/>
              <w:right w:val="nil"/>
            </w:tcBorders>
            <w:shd w:val="clear" w:color="auto" w:fill="auto"/>
            <w:vAlign w:val="center"/>
            <w:hideMark/>
          </w:tcPr>
          <w:p w:rsidR="00CB4886" w:rsidRPr="00012345" w:rsidRDefault="00CB4886" w:rsidP="006463B4">
            <w:pPr>
              <w:suppressAutoHyphens w:val="0"/>
              <w:jc w:val="center"/>
              <w:rPr>
                <w:sz w:val="20"/>
                <w:szCs w:val="20"/>
                <w:lang w:eastAsia="ru-RU"/>
              </w:rPr>
            </w:pPr>
          </w:p>
        </w:tc>
        <w:tc>
          <w:tcPr>
            <w:tcW w:w="380" w:type="dxa"/>
            <w:tcBorders>
              <w:top w:val="nil"/>
              <w:left w:val="nil"/>
              <w:bottom w:val="nil"/>
              <w:right w:val="nil"/>
            </w:tcBorders>
            <w:shd w:val="clear" w:color="auto" w:fill="auto"/>
            <w:vAlign w:val="center"/>
            <w:hideMark/>
          </w:tcPr>
          <w:p w:rsidR="00CB4886" w:rsidRPr="00012345" w:rsidRDefault="00CB4886" w:rsidP="006463B4">
            <w:pPr>
              <w:suppressAutoHyphens w:val="0"/>
              <w:jc w:val="center"/>
              <w:rPr>
                <w:sz w:val="20"/>
                <w:szCs w:val="20"/>
                <w:lang w:eastAsia="ru-RU"/>
              </w:rPr>
            </w:pPr>
          </w:p>
        </w:tc>
        <w:tc>
          <w:tcPr>
            <w:tcW w:w="380" w:type="dxa"/>
            <w:tcBorders>
              <w:top w:val="nil"/>
              <w:left w:val="nil"/>
              <w:bottom w:val="nil"/>
              <w:right w:val="nil"/>
            </w:tcBorders>
            <w:shd w:val="clear" w:color="auto" w:fill="auto"/>
            <w:vAlign w:val="center"/>
            <w:hideMark/>
          </w:tcPr>
          <w:p w:rsidR="00CB4886" w:rsidRPr="00012345" w:rsidRDefault="00CB4886" w:rsidP="006463B4">
            <w:pPr>
              <w:suppressAutoHyphens w:val="0"/>
              <w:jc w:val="center"/>
              <w:rPr>
                <w:sz w:val="20"/>
                <w:szCs w:val="20"/>
                <w:lang w:eastAsia="ru-RU"/>
              </w:rPr>
            </w:pPr>
          </w:p>
        </w:tc>
        <w:tc>
          <w:tcPr>
            <w:tcW w:w="380" w:type="dxa"/>
            <w:tcBorders>
              <w:top w:val="nil"/>
              <w:left w:val="nil"/>
              <w:bottom w:val="nil"/>
              <w:right w:val="nil"/>
            </w:tcBorders>
            <w:shd w:val="clear" w:color="auto" w:fill="auto"/>
            <w:vAlign w:val="center"/>
            <w:hideMark/>
          </w:tcPr>
          <w:p w:rsidR="00CB4886" w:rsidRPr="00012345" w:rsidRDefault="00CB4886" w:rsidP="006463B4">
            <w:pPr>
              <w:suppressAutoHyphens w:val="0"/>
              <w:jc w:val="center"/>
              <w:rPr>
                <w:sz w:val="20"/>
                <w:szCs w:val="20"/>
                <w:lang w:eastAsia="ru-RU"/>
              </w:rPr>
            </w:pPr>
          </w:p>
        </w:tc>
        <w:tc>
          <w:tcPr>
            <w:tcW w:w="380" w:type="dxa"/>
            <w:tcBorders>
              <w:top w:val="nil"/>
              <w:left w:val="nil"/>
              <w:bottom w:val="nil"/>
              <w:right w:val="nil"/>
            </w:tcBorders>
            <w:shd w:val="clear" w:color="auto" w:fill="auto"/>
            <w:vAlign w:val="center"/>
            <w:hideMark/>
          </w:tcPr>
          <w:p w:rsidR="00CB4886" w:rsidRPr="00012345" w:rsidRDefault="00CB4886" w:rsidP="006463B4">
            <w:pPr>
              <w:suppressAutoHyphens w:val="0"/>
              <w:jc w:val="center"/>
              <w:rPr>
                <w:sz w:val="20"/>
                <w:szCs w:val="20"/>
                <w:lang w:eastAsia="ru-RU"/>
              </w:rPr>
            </w:pPr>
          </w:p>
        </w:tc>
        <w:tc>
          <w:tcPr>
            <w:tcW w:w="380" w:type="dxa"/>
            <w:tcBorders>
              <w:top w:val="nil"/>
              <w:left w:val="nil"/>
              <w:bottom w:val="nil"/>
              <w:right w:val="nil"/>
            </w:tcBorders>
            <w:shd w:val="clear" w:color="auto" w:fill="auto"/>
            <w:vAlign w:val="center"/>
            <w:hideMark/>
          </w:tcPr>
          <w:p w:rsidR="00CB4886" w:rsidRPr="00012345" w:rsidRDefault="00CB4886" w:rsidP="006463B4">
            <w:pPr>
              <w:suppressAutoHyphens w:val="0"/>
              <w:jc w:val="center"/>
              <w:rPr>
                <w:sz w:val="20"/>
                <w:szCs w:val="20"/>
                <w:lang w:eastAsia="ru-RU"/>
              </w:rPr>
            </w:pPr>
          </w:p>
        </w:tc>
        <w:tc>
          <w:tcPr>
            <w:tcW w:w="380" w:type="dxa"/>
            <w:tcBorders>
              <w:top w:val="nil"/>
              <w:left w:val="nil"/>
              <w:bottom w:val="nil"/>
              <w:right w:val="nil"/>
            </w:tcBorders>
            <w:shd w:val="clear" w:color="auto" w:fill="auto"/>
            <w:vAlign w:val="center"/>
            <w:hideMark/>
          </w:tcPr>
          <w:p w:rsidR="00CB4886" w:rsidRPr="00012345" w:rsidRDefault="00CB4886" w:rsidP="006463B4">
            <w:pPr>
              <w:suppressAutoHyphens w:val="0"/>
              <w:jc w:val="center"/>
              <w:rPr>
                <w:sz w:val="20"/>
                <w:szCs w:val="20"/>
                <w:lang w:eastAsia="ru-RU"/>
              </w:rPr>
            </w:pPr>
          </w:p>
        </w:tc>
        <w:tc>
          <w:tcPr>
            <w:tcW w:w="380" w:type="dxa"/>
            <w:tcBorders>
              <w:top w:val="nil"/>
              <w:left w:val="nil"/>
              <w:bottom w:val="nil"/>
              <w:right w:val="nil"/>
            </w:tcBorders>
            <w:shd w:val="clear" w:color="auto" w:fill="auto"/>
            <w:vAlign w:val="center"/>
            <w:hideMark/>
          </w:tcPr>
          <w:p w:rsidR="00CB4886" w:rsidRPr="00012345" w:rsidRDefault="00CB4886" w:rsidP="006463B4">
            <w:pPr>
              <w:suppressAutoHyphens w:val="0"/>
              <w:jc w:val="center"/>
              <w:rPr>
                <w:sz w:val="20"/>
                <w:szCs w:val="20"/>
                <w:lang w:eastAsia="ru-RU"/>
              </w:rPr>
            </w:pPr>
          </w:p>
        </w:tc>
        <w:tc>
          <w:tcPr>
            <w:tcW w:w="380" w:type="dxa"/>
            <w:tcBorders>
              <w:top w:val="nil"/>
              <w:left w:val="nil"/>
              <w:bottom w:val="nil"/>
              <w:right w:val="nil"/>
            </w:tcBorders>
            <w:shd w:val="clear" w:color="auto" w:fill="auto"/>
            <w:vAlign w:val="center"/>
            <w:hideMark/>
          </w:tcPr>
          <w:p w:rsidR="00CB4886" w:rsidRPr="00012345" w:rsidRDefault="00CB4886" w:rsidP="006463B4">
            <w:pPr>
              <w:suppressAutoHyphens w:val="0"/>
              <w:jc w:val="center"/>
              <w:rPr>
                <w:sz w:val="20"/>
                <w:szCs w:val="20"/>
                <w:lang w:eastAsia="ru-RU"/>
              </w:rPr>
            </w:pPr>
          </w:p>
        </w:tc>
        <w:tc>
          <w:tcPr>
            <w:tcW w:w="380" w:type="dxa"/>
            <w:tcBorders>
              <w:top w:val="nil"/>
              <w:left w:val="nil"/>
              <w:bottom w:val="nil"/>
              <w:right w:val="nil"/>
            </w:tcBorders>
            <w:shd w:val="clear" w:color="auto" w:fill="auto"/>
            <w:vAlign w:val="center"/>
            <w:hideMark/>
          </w:tcPr>
          <w:p w:rsidR="00CB4886" w:rsidRPr="00012345" w:rsidRDefault="00CB4886" w:rsidP="006463B4">
            <w:pPr>
              <w:suppressAutoHyphens w:val="0"/>
              <w:jc w:val="center"/>
              <w:rPr>
                <w:sz w:val="20"/>
                <w:szCs w:val="20"/>
                <w:lang w:eastAsia="ru-RU"/>
              </w:rPr>
            </w:pPr>
          </w:p>
        </w:tc>
        <w:tc>
          <w:tcPr>
            <w:tcW w:w="380" w:type="dxa"/>
            <w:tcBorders>
              <w:top w:val="nil"/>
              <w:left w:val="nil"/>
              <w:bottom w:val="nil"/>
              <w:right w:val="nil"/>
            </w:tcBorders>
            <w:shd w:val="clear" w:color="auto" w:fill="auto"/>
            <w:vAlign w:val="center"/>
            <w:hideMark/>
          </w:tcPr>
          <w:p w:rsidR="00CB4886" w:rsidRPr="00012345" w:rsidRDefault="00CB4886" w:rsidP="006463B4">
            <w:pPr>
              <w:suppressAutoHyphens w:val="0"/>
              <w:jc w:val="center"/>
              <w:rPr>
                <w:sz w:val="20"/>
                <w:szCs w:val="20"/>
                <w:lang w:eastAsia="ru-RU"/>
              </w:rPr>
            </w:pPr>
          </w:p>
        </w:tc>
        <w:tc>
          <w:tcPr>
            <w:tcW w:w="380" w:type="dxa"/>
            <w:tcBorders>
              <w:top w:val="nil"/>
              <w:left w:val="nil"/>
              <w:bottom w:val="nil"/>
              <w:right w:val="nil"/>
            </w:tcBorders>
            <w:shd w:val="clear" w:color="auto" w:fill="auto"/>
            <w:vAlign w:val="center"/>
            <w:hideMark/>
          </w:tcPr>
          <w:p w:rsidR="00CB4886" w:rsidRPr="00012345" w:rsidRDefault="00CB4886" w:rsidP="006463B4">
            <w:pPr>
              <w:suppressAutoHyphens w:val="0"/>
              <w:jc w:val="center"/>
              <w:rPr>
                <w:sz w:val="20"/>
                <w:szCs w:val="20"/>
                <w:lang w:eastAsia="ru-RU"/>
              </w:rPr>
            </w:pPr>
          </w:p>
        </w:tc>
        <w:tc>
          <w:tcPr>
            <w:tcW w:w="380" w:type="dxa"/>
            <w:tcBorders>
              <w:top w:val="nil"/>
              <w:left w:val="nil"/>
              <w:bottom w:val="nil"/>
              <w:right w:val="nil"/>
            </w:tcBorders>
            <w:shd w:val="clear" w:color="auto" w:fill="auto"/>
            <w:vAlign w:val="center"/>
            <w:hideMark/>
          </w:tcPr>
          <w:p w:rsidR="00CB4886" w:rsidRPr="00012345" w:rsidRDefault="00CB4886" w:rsidP="006463B4">
            <w:pPr>
              <w:suppressAutoHyphens w:val="0"/>
              <w:jc w:val="center"/>
              <w:rPr>
                <w:sz w:val="20"/>
                <w:szCs w:val="20"/>
                <w:lang w:eastAsia="ru-RU"/>
              </w:rPr>
            </w:pPr>
          </w:p>
        </w:tc>
        <w:tc>
          <w:tcPr>
            <w:tcW w:w="380" w:type="dxa"/>
            <w:tcBorders>
              <w:top w:val="nil"/>
              <w:left w:val="nil"/>
              <w:bottom w:val="nil"/>
              <w:right w:val="nil"/>
            </w:tcBorders>
            <w:shd w:val="clear" w:color="auto" w:fill="auto"/>
            <w:vAlign w:val="center"/>
            <w:hideMark/>
          </w:tcPr>
          <w:p w:rsidR="00CB4886" w:rsidRPr="00012345" w:rsidRDefault="00CB4886" w:rsidP="006463B4">
            <w:pPr>
              <w:suppressAutoHyphens w:val="0"/>
              <w:jc w:val="center"/>
              <w:rPr>
                <w:sz w:val="20"/>
                <w:szCs w:val="20"/>
                <w:lang w:eastAsia="ru-RU"/>
              </w:rPr>
            </w:pPr>
          </w:p>
        </w:tc>
        <w:tc>
          <w:tcPr>
            <w:tcW w:w="380" w:type="dxa"/>
            <w:tcBorders>
              <w:top w:val="nil"/>
              <w:left w:val="nil"/>
              <w:bottom w:val="nil"/>
              <w:right w:val="nil"/>
            </w:tcBorders>
            <w:shd w:val="clear" w:color="auto" w:fill="auto"/>
            <w:vAlign w:val="center"/>
            <w:hideMark/>
          </w:tcPr>
          <w:p w:rsidR="00CB4886" w:rsidRPr="00012345" w:rsidRDefault="00CB4886" w:rsidP="006463B4">
            <w:pPr>
              <w:suppressAutoHyphens w:val="0"/>
              <w:jc w:val="center"/>
              <w:rPr>
                <w:sz w:val="20"/>
                <w:szCs w:val="20"/>
                <w:lang w:eastAsia="ru-RU"/>
              </w:rPr>
            </w:pPr>
          </w:p>
        </w:tc>
        <w:tc>
          <w:tcPr>
            <w:tcW w:w="468" w:type="dxa"/>
            <w:tcBorders>
              <w:top w:val="nil"/>
              <w:left w:val="nil"/>
              <w:bottom w:val="nil"/>
              <w:right w:val="nil"/>
            </w:tcBorders>
            <w:shd w:val="clear" w:color="auto" w:fill="auto"/>
            <w:vAlign w:val="center"/>
            <w:hideMark/>
          </w:tcPr>
          <w:p w:rsidR="00CB4886" w:rsidRPr="00012345" w:rsidRDefault="00CB4886" w:rsidP="006463B4">
            <w:pPr>
              <w:suppressAutoHyphens w:val="0"/>
              <w:jc w:val="center"/>
              <w:rPr>
                <w:sz w:val="20"/>
                <w:szCs w:val="20"/>
                <w:lang w:eastAsia="ru-RU"/>
              </w:rPr>
            </w:pPr>
          </w:p>
        </w:tc>
      </w:tr>
      <w:tr w:rsidR="00CB4886" w:rsidRPr="00012345" w:rsidTr="006463B4">
        <w:trPr>
          <w:trHeight w:val="465"/>
        </w:trPr>
        <w:tc>
          <w:tcPr>
            <w:tcW w:w="457" w:type="dxa"/>
            <w:vMerge w:val="restart"/>
            <w:tcBorders>
              <w:top w:val="single" w:sz="8" w:space="0" w:color="auto"/>
              <w:left w:val="single" w:sz="8" w:space="0" w:color="auto"/>
              <w:bottom w:val="single" w:sz="8" w:space="0" w:color="000000"/>
              <w:right w:val="single" w:sz="4" w:space="0" w:color="auto"/>
            </w:tcBorders>
            <w:shd w:val="clear" w:color="auto" w:fill="auto"/>
            <w:vAlign w:val="center"/>
            <w:hideMark/>
          </w:tcPr>
          <w:p w:rsidR="00CB4886" w:rsidRPr="00012345" w:rsidRDefault="00CB4886" w:rsidP="006463B4">
            <w:pPr>
              <w:suppressAutoHyphens w:val="0"/>
              <w:jc w:val="center"/>
              <w:rPr>
                <w:b/>
                <w:bCs/>
                <w:sz w:val="20"/>
                <w:szCs w:val="20"/>
                <w:lang w:eastAsia="ru-RU"/>
              </w:rPr>
            </w:pPr>
            <w:r w:rsidRPr="00012345">
              <w:rPr>
                <w:b/>
                <w:bCs/>
                <w:sz w:val="20"/>
                <w:szCs w:val="20"/>
                <w:lang w:eastAsia="ru-RU"/>
              </w:rPr>
              <w:t>№ п/п</w:t>
            </w:r>
          </w:p>
        </w:tc>
        <w:tc>
          <w:tcPr>
            <w:tcW w:w="1522" w:type="dxa"/>
            <w:vMerge w:val="restart"/>
            <w:tcBorders>
              <w:top w:val="single" w:sz="8" w:space="0" w:color="auto"/>
              <w:left w:val="single" w:sz="4" w:space="0" w:color="auto"/>
              <w:bottom w:val="single" w:sz="8" w:space="0" w:color="000000"/>
              <w:right w:val="single" w:sz="4" w:space="0" w:color="auto"/>
            </w:tcBorders>
            <w:shd w:val="clear" w:color="auto" w:fill="auto"/>
            <w:vAlign w:val="center"/>
            <w:hideMark/>
          </w:tcPr>
          <w:p w:rsidR="00CB4886" w:rsidRPr="00012345" w:rsidRDefault="00CB4886" w:rsidP="006463B4">
            <w:pPr>
              <w:suppressAutoHyphens w:val="0"/>
              <w:jc w:val="center"/>
              <w:rPr>
                <w:b/>
                <w:bCs/>
                <w:sz w:val="20"/>
                <w:szCs w:val="20"/>
                <w:lang w:eastAsia="ru-RU"/>
              </w:rPr>
            </w:pPr>
            <w:r w:rsidRPr="00012345">
              <w:rPr>
                <w:b/>
                <w:bCs/>
                <w:sz w:val="20"/>
                <w:szCs w:val="20"/>
                <w:lang w:eastAsia="ru-RU"/>
              </w:rPr>
              <w:t xml:space="preserve">Наименование </w:t>
            </w:r>
            <w:r w:rsidRPr="00012345">
              <w:rPr>
                <w:b/>
                <w:bCs/>
                <w:sz w:val="20"/>
                <w:szCs w:val="20"/>
                <w:lang w:eastAsia="ru-RU"/>
              </w:rPr>
              <w:br/>
              <w:t xml:space="preserve"> вида работ</w:t>
            </w:r>
          </w:p>
        </w:tc>
        <w:tc>
          <w:tcPr>
            <w:tcW w:w="539" w:type="dxa"/>
            <w:vMerge w:val="restart"/>
            <w:tcBorders>
              <w:top w:val="single" w:sz="8" w:space="0" w:color="auto"/>
              <w:left w:val="single" w:sz="4" w:space="0" w:color="auto"/>
              <w:bottom w:val="single" w:sz="8" w:space="0" w:color="000000"/>
              <w:right w:val="single" w:sz="4" w:space="0" w:color="auto"/>
            </w:tcBorders>
            <w:shd w:val="clear" w:color="auto" w:fill="auto"/>
            <w:vAlign w:val="center"/>
            <w:hideMark/>
          </w:tcPr>
          <w:p w:rsidR="00CB4886" w:rsidRPr="00012345" w:rsidRDefault="00CB4886" w:rsidP="006463B4">
            <w:pPr>
              <w:suppressAutoHyphens w:val="0"/>
              <w:jc w:val="center"/>
              <w:rPr>
                <w:b/>
                <w:bCs/>
                <w:sz w:val="20"/>
                <w:szCs w:val="20"/>
                <w:lang w:eastAsia="ru-RU"/>
              </w:rPr>
            </w:pPr>
            <w:r w:rsidRPr="00012345">
              <w:rPr>
                <w:b/>
                <w:bCs/>
                <w:sz w:val="20"/>
                <w:szCs w:val="20"/>
                <w:lang w:eastAsia="ru-RU"/>
              </w:rPr>
              <w:t>Ед. изм.</w:t>
            </w:r>
          </w:p>
        </w:tc>
        <w:tc>
          <w:tcPr>
            <w:tcW w:w="807" w:type="dxa"/>
            <w:vMerge w:val="restart"/>
            <w:tcBorders>
              <w:top w:val="single" w:sz="8" w:space="0" w:color="auto"/>
              <w:left w:val="single" w:sz="4" w:space="0" w:color="auto"/>
              <w:bottom w:val="single" w:sz="8" w:space="0" w:color="000000"/>
              <w:right w:val="single" w:sz="4" w:space="0" w:color="auto"/>
            </w:tcBorders>
            <w:shd w:val="clear" w:color="auto" w:fill="auto"/>
            <w:vAlign w:val="center"/>
            <w:hideMark/>
          </w:tcPr>
          <w:p w:rsidR="00CB4886" w:rsidRPr="00012345" w:rsidRDefault="00CB4886" w:rsidP="006463B4">
            <w:pPr>
              <w:suppressAutoHyphens w:val="0"/>
              <w:jc w:val="center"/>
              <w:rPr>
                <w:b/>
                <w:bCs/>
                <w:sz w:val="20"/>
                <w:szCs w:val="20"/>
                <w:lang w:eastAsia="ru-RU"/>
              </w:rPr>
            </w:pPr>
            <w:r w:rsidRPr="00012345">
              <w:rPr>
                <w:b/>
                <w:bCs/>
                <w:sz w:val="20"/>
                <w:szCs w:val="20"/>
                <w:lang w:eastAsia="ru-RU"/>
              </w:rPr>
              <w:t>Кол-во</w:t>
            </w:r>
          </w:p>
        </w:tc>
        <w:tc>
          <w:tcPr>
            <w:tcW w:w="2224" w:type="dxa"/>
            <w:gridSpan w:val="2"/>
            <w:vMerge w:val="restart"/>
            <w:tcBorders>
              <w:top w:val="single" w:sz="8" w:space="0" w:color="auto"/>
              <w:left w:val="nil"/>
              <w:bottom w:val="single" w:sz="4" w:space="0" w:color="000000"/>
              <w:right w:val="single" w:sz="8" w:space="0" w:color="000000"/>
            </w:tcBorders>
            <w:shd w:val="clear" w:color="auto" w:fill="auto"/>
            <w:vAlign w:val="center"/>
            <w:hideMark/>
          </w:tcPr>
          <w:p w:rsidR="00CB4886" w:rsidRPr="00012345" w:rsidRDefault="00CB4886" w:rsidP="006463B4">
            <w:pPr>
              <w:suppressAutoHyphens w:val="0"/>
              <w:jc w:val="center"/>
              <w:rPr>
                <w:b/>
                <w:bCs/>
                <w:sz w:val="20"/>
                <w:szCs w:val="20"/>
                <w:lang w:eastAsia="ru-RU"/>
              </w:rPr>
            </w:pPr>
            <w:r w:rsidRPr="00012345">
              <w:rPr>
                <w:b/>
                <w:bCs/>
                <w:sz w:val="20"/>
                <w:szCs w:val="20"/>
                <w:lang w:eastAsia="ru-RU"/>
              </w:rPr>
              <w:t>Сроки исполнения</w:t>
            </w:r>
          </w:p>
        </w:tc>
        <w:tc>
          <w:tcPr>
            <w:tcW w:w="9588" w:type="dxa"/>
            <w:gridSpan w:val="25"/>
            <w:tcBorders>
              <w:top w:val="single" w:sz="8" w:space="0" w:color="auto"/>
              <w:left w:val="nil"/>
              <w:bottom w:val="single" w:sz="8" w:space="0" w:color="auto"/>
              <w:right w:val="single" w:sz="8" w:space="0" w:color="000000"/>
            </w:tcBorders>
            <w:shd w:val="clear" w:color="auto" w:fill="auto"/>
            <w:vAlign w:val="center"/>
            <w:hideMark/>
          </w:tcPr>
          <w:p w:rsidR="00CB4886" w:rsidRPr="00012345" w:rsidRDefault="00CB4886" w:rsidP="006463B4">
            <w:pPr>
              <w:suppressAutoHyphens w:val="0"/>
              <w:jc w:val="center"/>
              <w:rPr>
                <w:color w:val="000000"/>
                <w:sz w:val="20"/>
                <w:szCs w:val="20"/>
                <w:lang w:eastAsia="ru-RU"/>
              </w:rPr>
            </w:pPr>
            <w:r w:rsidRPr="00012345">
              <w:rPr>
                <w:color w:val="000000"/>
                <w:sz w:val="20"/>
                <w:szCs w:val="20"/>
                <w:lang w:eastAsia="ru-RU"/>
              </w:rPr>
              <w:t> </w:t>
            </w:r>
          </w:p>
        </w:tc>
      </w:tr>
      <w:tr w:rsidR="00CB4886" w:rsidRPr="00012345" w:rsidTr="006463B4">
        <w:trPr>
          <w:trHeight w:val="375"/>
        </w:trPr>
        <w:tc>
          <w:tcPr>
            <w:tcW w:w="457" w:type="dxa"/>
            <w:vMerge/>
            <w:tcBorders>
              <w:top w:val="single" w:sz="8" w:space="0" w:color="auto"/>
              <w:left w:val="single" w:sz="8" w:space="0" w:color="auto"/>
              <w:bottom w:val="single" w:sz="8" w:space="0" w:color="000000"/>
              <w:right w:val="single" w:sz="4" w:space="0" w:color="auto"/>
            </w:tcBorders>
            <w:vAlign w:val="center"/>
            <w:hideMark/>
          </w:tcPr>
          <w:p w:rsidR="00CB4886" w:rsidRPr="00012345" w:rsidRDefault="00CB4886" w:rsidP="006463B4">
            <w:pPr>
              <w:suppressAutoHyphens w:val="0"/>
              <w:rPr>
                <w:b/>
                <w:bCs/>
                <w:sz w:val="20"/>
                <w:szCs w:val="20"/>
                <w:lang w:eastAsia="ru-RU"/>
              </w:rPr>
            </w:pPr>
          </w:p>
        </w:tc>
        <w:tc>
          <w:tcPr>
            <w:tcW w:w="1522" w:type="dxa"/>
            <w:vMerge/>
            <w:tcBorders>
              <w:top w:val="single" w:sz="8" w:space="0" w:color="auto"/>
              <w:left w:val="single" w:sz="4" w:space="0" w:color="auto"/>
              <w:bottom w:val="single" w:sz="8" w:space="0" w:color="000000"/>
              <w:right w:val="single" w:sz="4" w:space="0" w:color="auto"/>
            </w:tcBorders>
            <w:vAlign w:val="center"/>
            <w:hideMark/>
          </w:tcPr>
          <w:p w:rsidR="00CB4886" w:rsidRPr="00012345" w:rsidRDefault="00CB4886" w:rsidP="006463B4">
            <w:pPr>
              <w:suppressAutoHyphens w:val="0"/>
              <w:rPr>
                <w:b/>
                <w:bCs/>
                <w:sz w:val="20"/>
                <w:szCs w:val="20"/>
                <w:lang w:eastAsia="ru-RU"/>
              </w:rPr>
            </w:pPr>
          </w:p>
        </w:tc>
        <w:tc>
          <w:tcPr>
            <w:tcW w:w="539" w:type="dxa"/>
            <w:vMerge/>
            <w:tcBorders>
              <w:top w:val="single" w:sz="8" w:space="0" w:color="auto"/>
              <w:left w:val="single" w:sz="4" w:space="0" w:color="auto"/>
              <w:bottom w:val="single" w:sz="8" w:space="0" w:color="000000"/>
              <w:right w:val="single" w:sz="4" w:space="0" w:color="auto"/>
            </w:tcBorders>
            <w:vAlign w:val="center"/>
            <w:hideMark/>
          </w:tcPr>
          <w:p w:rsidR="00CB4886" w:rsidRPr="00012345" w:rsidRDefault="00CB4886" w:rsidP="006463B4">
            <w:pPr>
              <w:suppressAutoHyphens w:val="0"/>
              <w:rPr>
                <w:b/>
                <w:bCs/>
                <w:sz w:val="20"/>
                <w:szCs w:val="20"/>
                <w:lang w:eastAsia="ru-RU"/>
              </w:rPr>
            </w:pPr>
          </w:p>
        </w:tc>
        <w:tc>
          <w:tcPr>
            <w:tcW w:w="807" w:type="dxa"/>
            <w:vMerge/>
            <w:tcBorders>
              <w:top w:val="single" w:sz="8" w:space="0" w:color="auto"/>
              <w:left w:val="single" w:sz="4" w:space="0" w:color="auto"/>
              <w:bottom w:val="single" w:sz="8" w:space="0" w:color="000000"/>
              <w:right w:val="single" w:sz="4" w:space="0" w:color="auto"/>
            </w:tcBorders>
            <w:vAlign w:val="center"/>
            <w:hideMark/>
          </w:tcPr>
          <w:p w:rsidR="00CB4886" w:rsidRPr="00012345" w:rsidRDefault="00CB4886" w:rsidP="006463B4">
            <w:pPr>
              <w:suppressAutoHyphens w:val="0"/>
              <w:rPr>
                <w:b/>
                <w:bCs/>
                <w:sz w:val="20"/>
                <w:szCs w:val="20"/>
                <w:lang w:eastAsia="ru-RU"/>
              </w:rPr>
            </w:pPr>
          </w:p>
        </w:tc>
        <w:tc>
          <w:tcPr>
            <w:tcW w:w="2224" w:type="dxa"/>
            <w:gridSpan w:val="2"/>
            <w:vMerge/>
            <w:tcBorders>
              <w:top w:val="single" w:sz="8" w:space="0" w:color="auto"/>
              <w:left w:val="nil"/>
              <w:bottom w:val="single" w:sz="4" w:space="0" w:color="000000"/>
              <w:right w:val="single" w:sz="8" w:space="0" w:color="000000"/>
            </w:tcBorders>
            <w:vAlign w:val="center"/>
            <w:hideMark/>
          </w:tcPr>
          <w:p w:rsidR="00CB4886" w:rsidRPr="00012345" w:rsidRDefault="00CB4886" w:rsidP="006463B4">
            <w:pPr>
              <w:suppressAutoHyphens w:val="0"/>
              <w:rPr>
                <w:b/>
                <w:bCs/>
                <w:sz w:val="20"/>
                <w:szCs w:val="20"/>
                <w:lang w:eastAsia="ru-RU"/>
              </w:rPr>
            </w:pPr>
          </w:p>
        </w:tc>
        <w:tc>
          <w:tcPr>
            <w:tcW w:w="1520" w:type="dxa"/>
            <w:gridSpan w:val="4"/>
            <w:vMerge w:val="restart"/>
            <w:tcBorders>
              <w:top w:val="nil"/>
              <w:left w:val="single" w:sz="8" w:space="0" w:color="auto"/>
              <w:bottom w:val="single" w:sz="8" w:space="0" w:color="000000"/>
              <w:right w:val="single" w:sz="4" w:space="0" w:color="000000"/>
            </w:tcBorders>
            <w:shd w:val="clear" w:color="auto" w:fill="auto"/>
            <w:textDirection w:val="btLr"/>
            <w:vAlign w:val="center"/>
            <w:hideMark/>
          </w:tcPr>
          <w:p w:rsidR="00CB4886" w:rsidRPr="00012345" w:rsidRDefault="00CB4886" w:rsidP="006463B4">
            <w:pPr>
              <w:suppressAutoHyphens w:val="0"/>
              <w:jc w:val="center"/>
              <w:rPr>
                <w:b/>
                <w:bCs/>
                <w:sz w:val="20"/>
                <w:szCs w:val="20"/>
                <w:lang w:eastAsia="ru-RU"/>
              </w:rPr>
            </w:pPr>
            <w:r w:rsidRPr="00012345">
              <w:rPr>
                <w:b/>
                <w:bCs/>
                <w:sz w:val="20"/>
                <w:szCs w:val="20"/>
                <w:lang w:eastAsia="ru-RU"/>
              </w:rPr>
              <w:t>июнь</w:t>
            </w:r>
          </w:p>
        </w:tc>
        <w:tc>
          <w:tcPr>
            <w:tcW w:w="1520" w:type="dxa"/>
            <w:gridSpan w:val="4"/>
            <w:vMerge w:val="restart"/>
            <w:tcBorders>
              <w:top w:val="nil"/>
              <w:left w:val="single" w:sz="4" w:space="0" w:color="auto"/>
              <w:bottom w:val="single" w:sz="8" w:space="0" w:color="000000"/>
              <w:right w:val="single" w:sz="4" w:space="0" w:color="000000"/>
            </w:tcBorders>
            <w:shd w:val="clear" w:color="auto" w:fill="auto"/>
            <w:textDirection w:val="btLr"/>
            <w:vAlign w:val="center"/>
            <w:hideMark/>
          </w:tcPr>
          <w:p w:rsidR="00CB4886" w:rsidRPr="00012345" w:rsidRDefault="00CB4886" w:rsidP="006463B4">
            <w:pPr>
              <w:suppressAutoHyphens w:val="0"/>
              <w:jc w:val="center"/>
              <w:rPr>
                <w:b/>
                <w:bCs/>
                <w:sz w:val="20"/>
                <w:szCs w:val="20"/>
                <w:lang w:eastAsia="ru-RU"/>
              </w:rPr>
            </w:pPr>
            <w:r w:rsidRPr="00012345">
              <w:rPr>
                <w:b/>
                <w:bCs/>
                <w:sz w:val="20"/>
                <w:szCs w:val="20"/>
                <w:lang w:eastAsia="ru-RU"/>
              </w:rPr>
              <w:t>июль</w:t>
            </w:r>
          </w:p>
        </w:tc>
        <w:tc>
          <w:tcPr>
            <w:tcW w:w="1520" w:type="dxa"/>
            <w:gridSpan w:val="4"/>
            <w:vMerge w:val="restart"/>
            <w:tcBorders>
              <w:top w:val="nil"/>
              <w:left w:val="single" w:sz="4" w:space="0" w:color="auto"/>
              <w:bottom w:val="single" w:sz="8" w:space="0" w:color="000000"/>
              <w:right w:val="single" w:sz="4" w:space="0" w:color="000000"/>
            </w:tcBorders>
            <w:shd w:val="clear" w:color="auto" w:fill="auto"/>
            <w:textDirection w:val="btLr"/>
            <w:vAlign w:val="center"/>
            <w:hideMark/>
          </w:tcPr>
          <w:p w:rsidR="00CB4886" w:rsidRPr="00012345" w:rsidRDefault="00CB4886" w:rsidP="006463B4">
            <w:pPr>
              <w:suppressAutoHyphens w:val="0"/>
              <w:jc w:val="center"/>
              <w:rPr>
                <w:b/>
                <w:bCs/>
                <w:sz w:val="20"/>
                <w:szCs w:val="20"/>
                <w:lang w:eastAsia="ru-RU"/>
              </w:rPr>
            </w:pPr>
            <w:r w:rsidRPr="00012345">
              <w:rPr>
                <w:b/>
                <w:bCs/>
                <w:sz w:val="20"/>
                <w:szCs w:val="20"/>
                <w:lang w:eastAsia="ru-RU"/>
              </w:rPr>
              <w:t>август</w:t>
            </w:r>
          </w:p>
        </w:tc>
        <w:tc>
          <w:tcPr>
            <w:tcW w:w="1520" w:type="dxa"/>
            <w:gridSpan w:val="4"/>
            <w:vMerge w:val="restart"/>
            <w:tcBorders>
              <w:top w:val="nil"/>
              <w:left w:val="single" w:sz="4" w:space="0" w:color="auto"/>
              <w:bottom w:val="single" w:sz="8" w:space="0" w:color="000000"/>
              <w:right w:val="single" w:sz="4" w:space="0" w:color="000000"/>
            </w:tcBorders>
            <w:shd w:val="clear" w:color="auto" w:fill="auto"/>
            <w:textDirection w:val="btLr"/>
            <w:vAlign w:val="center"/>
            <w:hideMark/>
          </w:tcPr>
          <w:p w:rsidR="00CB4886" w:rsidRPr="00012345" w:rsidRDefault="00CB4886" w:rsidP="006463B4">
            <w:pPr>
              <w:suppressAutoHyphens w:val="0"/>
              <w:jc w:val="center"/>
              <w:rPr>
                <w:b/>
                <w:bCs/>
                <w:sz w:val="20"/>
                <w:szCs w:val="20"/>
                <w:lang w:eastAsia="ru-RU"/>
              </w:rPr>
            </w:pPr>
            <w:r w:rsidRPr="00012345">
              <w:rPr>
                <w:b/>
                <w:bCs/>
                <w:sz w:val="20"/>
                <w:szCs w:val="20"/>
                <w:lang w:eastAsia="ru-RU"/>
              </w:rPr>
              <w:t>сентябрь</w:t>
            </w:r>
          </w:p>
        </w:tc>
        <w:tc>
          <w:tcPr>
            <w:tcW w:w="1520" w:type="dxa"/>
            <w:gridSpan w:val="4"/>
            <w:vMerge w:val="restart"/>
            <w:tcBorders>
              <w:top w:val="nil"/>
              <w:left w:val="single" w:sz="4" w:space="0" w:color="auto"/>
              <w:bottom w:val="single" w:sz="8" w:space="0" w:color="000000"/>
              <w:right w:val="single" w:sz="4" w:space="0" w:color="000000"/>
            </w:tcBorders>
            <w:shd w:val="clear" w:color="auto" w:fill="auto"/>
            <w:textDirection w:val="btLr"/>
            <w:vAlign w:val="center"/>
            <w:hideMark/>
          </w:tcPr>
          <w:p w:rsidR="00CB4886" w:rsidRPr="00012345" w:rsidRDefault="00CB4886" w:rsidP="006463B4">
            <w:pPr>
              <w:suppressAutoHyphens w:val="0"/>
              <w:jc w:val="center"/>
              <w:rPr>
                <w:b/>
                <w:bCs/>
                <w:sz w:val="20"/>
                <w:szCs w:val="20"/>
                <w:lang w:eastAsia="ru-RU"/>
              </w:rPr>
            </w:pPr>
            <w:r w:rsidRPr="00012345">
              <w:rPr>
                <w:b/>
                <w:bCs/>
                <w:sz w:val="20"/>
                <w:szCs w:val="20"/>
                <w:lang w:eastAsia="ru-RU"/>
              </w:rPr>
              <w:t>октябрь</w:t>
            </w:r>
          </w:p>
        </w:tc>
        <w:tc>
          <w:tcPr>
            <w:tcW w:w="1520" w:type="dxa"/>
            <w:gridSpan w:val="4"/>
            <w:vMerge w:val="restart"/>
            <w:tcBorders>
              <w:top w:val="nil"/>
              <w:left w:val="single" w:sz="4" w:space="0" w:color="auto"/>
              <w:bottom w:val="single" w:sz="8" w:space="0" w:color="000000"/>
              <w:right w:val="nil"/>
            </w:tcBorders>
            <w:shd w:val="clear" w:color="auto" w:fill="auto"/>
            <w:textDirection w:val="btLr"/>
            <w:vAlign w:val="center"/>
            <w:hideMark/>
          </w:tcPr>
          <w:p w:rsidR="00CB4886" w:rsidRPr="00012345" w:rsidRDefault="00CB4886" w:rsidP="006463B4">
            <w:pPr>
              <w:suppressAutoHyphens w:val="0"/>
              <w:jc w:val="center"/>
              <w:rPr>
                <w:b/>
                <w:bCs/>
                <w:sz w:val="20"/>
                <w:szCs w:val="20"/>
                <w:lang w:eastAsia="ru-RU"/>
              </w:rPr>
            </w:pPr>
            <w:r w:rsidRPr="00012345">
              <w:rPr>
                <w:b/>
                <w:bCs/>
                <w:sz w:val="20"/>
                <w:szCs w:val="20"/>
                <w:lang w:eastAsia="ru-RU"/>
              </w:rPr>
              <w:t>ноябрь</w:t>
            </w:r>
          </w:p>
        </w:tc>
        <w:tc>
          <w:tcPr>
            <w:tcW w:w="468" w:type="dxa"/>
            <w:vMerge w:val="restart"/>
            <w:tcBorders>
              <w:top w:val="nil"/>
              <w:left w:val="single" w:sz="8" w:space="0" w:color="auto"/>
              <w:bottom w:val="single" w:sz="8" w:space="0" w:color="000000"/>
              <w:right w:val="single" w:sz="8" w:space="0" w:color="auto"/>
            </w:tcBorders>
            <w:shd w:val="clear" w:color="auto" w:fill="auto"/>
            <w:textDirection w:val="btLr"/>
            <w:vAlign w:val="center"/>
            <w:hideMark/>
          </w:tcPr>
          <w:p w:rsidR="00CB4886" w:rsidRPr="00012345" w:rsidRDefault="00CB4886" w:rsidP="006463B4">
            <w:pPr>
              <w:suppressAutoHyphens w:val="0"/>
              <w:jc w:val="center"/>
              <w:rPr>
                <w:b/>
                <w:bCs/>
                <w:sz w:val="20"/>
                <w:szCs w:val="20"/>
                <w:lang w:eastAsia="ru-RU"/>
              </w:rPr>
            </w:pPr>
            <w:r w:rsidRPr="00012345">
              <w:rPr>
                <w:b/>
                <w:bCs/>
                <w:sz w:val="20"/>
                <w:szCs w:val="20"/>
                <w:lang w:eastAsia="ru-RU"/>
              </w:rPr>
              <w:t>декабрь</w:t>
            </w:r>
          </w:p>
        </w:tc>
      </w:tr>
      <w:tr w:rsidR="00CB4886" w:rsidRPr="00012345" w:rsidTr="006463B4">
        <w:trPr>
          <w:trHeight w:val="1365"/>
        </w:trPr>
        <w:tc>
          <w:tcPr>
            <w:tcW w:w="457" w:type="dxa"/>
            <w:vMerge/>
            <w:tcBorders>
              <w:top w:val="single" w:sz="8" w:space="0" w:color="auto"/>
              <w:left w:val="single" w:sz="8" w:space="0" w:color="auto"/>
              <w:bottom w:val="single" w:sz="8" w:space="0" w:color="000000"/>
              <w:right w:val="single" w:sz="4" w:space="0" w:color="auto"/>
            </w:tcBorders>
            <w:vAlign w:val="center"/>
            <w:hideMark/>
          </w:tcPr>
          <w:p w:rsidR="00CB4886" w:rsidRPr="00012345" w:rsidRDefault="00CB4886" w:rsidP="006463B4">
            <w:pPr>
              <w:suppressAutoHyphens w:val="0"/>
              <w:rPr>
                <w:b/>
                <w:bCs/>
                <w:sz w:val="20"/>
                <w:szCs w:val="20"/>
                <w:lang w:eastAsia="ru-RU"/>
              </w:rPr>
            </w:pPr>
          </w:p>
        </w:tc>
        <w:tc>
          <w:tcPr>
            <w:tcW w:w="1522" w:type="dxa"/>
            <w:vMerge/>
            <w:tcBorders>
              <w:top w:val="single" w:sz="8" w:space="0" w:color="auto"/>
              <w:left w:val="single" w:sz="4" w:space="0" w:color="auto"/>
              <w:bottom w:val="single" w:sz="8" w:space="0" w:color="000000"/>
              <w:right w:val="single" w:sz="4" w:space="0" w:color="auto"/>
            </w:tcBorders>
            <w:vAlign w:val="center"/>
            <w:hideMark/>
          </w:tcPr>
          <w:p w:rsidR="00CB4886" w:rsidRPr="00012345" w:rsidRDefault="00CB4886" w:rsidP="006463B4">
            <w:pPr>
              <w:suppressAutoHyphens w:val="0"/>
              <w:rPr>
                <w:b/>
                <w:bCs/>
                <w:sz w:val="20"/>
                <w:szCs w:val="20"/>
                <w:lang w:eastAsia="ru-RU"/>
              </w:rPr>
            </w:pPr>
          </w:p>
        </w:tc>
        <w:tc>
          <w:tcPr>
            <w:tcW w:w="539" w:type="dxa"/>
            <w:vMerge/>
            <w:tcBorders>
              <w:top w:val="single" w:sz="8" w:space="0" w:color="auto"/>
              <w:left w:val="single" w:sz="4" w:space="0" w:color="auto"/>
              <w:bottom w:val="single" w:sz="8" w:space="0" w:color="000000"/>
              <w:right w:val="single" w:sz="4" w:space="0" w:color="auto"/>
            </w:tcBorders>
            <w:vAlign w:val="center"/>
            <w:hideMark/>
          </w:tcPr>
          <w:p w:rsidR="00CB4886" w:rsidRPr="00012345" w:rsidRDefault="00CB4886" w:rsidP="006463B4">
            <w:pPr>
              <w:suppressAutoHyphens w:val="0"/>
              <w:rPr>
                <w:b/>
                <w:bCs/>
                <w:sz w:val="20"/>
                <w:szCs w:val="20"/>
                <w:lang w:eastAsia="ru-RU"/>
              </w:rPr>
            </w:pPr>
          </w:p>
        </w:tc>
        <w:tc>
          <w:tcPr>
            <w:tcW w:w="807" w:type="dxa"/>
            <w:vMerge/>
            <w:tcBorders>
              <w:top w:val="single" w:sz="8" w:space="0" w:color="auto"/>
              <w:left w:val="single" w:sz="4" w:space="0" w:color="auto"/>
              <w:bottom w:val="single" w:sz="8" w:space="0" w:color="000000"/>
              <w:right w:val="single" w:sz="4" w:space="0" w:color="auto"/>
            </w:tcBorders>
            <w:vAlign w:val="center"/>
            <w:hideMark/>
          </w:tcPr>
          <w:p w:rsidR="00CB4886" w:rsidRPr="00012345" w:rsidRDefault="00CB4886" w:rsidP="006463B4">
            <w:pPr>
              <w:suppressAutoHyphens w:val="0"/>
              <w:rPr>
                <w:b/>
                <w:bCs/>
                <w:sz w:val="20"/>
                <w:szCs w:val="20"/>
                <w:lang w:eastAsia="ru-RU"/>
              </w:rPr>
            </w:pPr>
          </w:p>
        </w:tc>
        <w:tc>
          <w:tcPr>
            <w:tcW w:w="1147" w:type="dxa"/>
            <w:vMerge w:val="restart"/>
            <w:tcBorders>
              <w:top w:val="single" w:sz="4" w:space="0" w:color="auto"/>
              <w:left w:val="single" w:sz="4" w:space="0" w:color="auto"/>
              <w:bottom w:val="single" w:sz="8" w:space="0" w:color="000000"/>
              <w:right w:val="single" w:sz="4" w:space="0" w:color="auto"/>
            </w:tcBorders>
            <w:shd w:val="clear" w:color="auto" w:fill="auto"/>
            <w:vAlign w:val="center"/>
            <w:hideMark/>
          </w:tcPr>
          <w:p w:rsidR="00CB4886" w:rsidRPr="00012345" w:rsidRDefault="00CB4886" w:rsidP="006463B4">
            <w:pPr>
              <w:suppressAutoHyphens w:val="0"/>
              <w:jc w:val="center"/>
              <w:rPr>
                <w:b/>
                <w:bCs/>
                <w:color w:val="000000"/>
                <w:sz w:val="20"/>
                <w:szCs w:val="20"/>
                <w:lang w:eastAsia="ru-RU"/>
              </w:rPr>
            </w:pPr>
            <w:r w:rsidRPr="00012345">
              <w:rPr>
                <w:b/>
                <w:bCs/>
                <w:color w:val="000000"/>
                <w:sz w:val="20"/>
                <w:szCs w:val="20"/>
                <w:lang w:eastAsia="ru-RU"/>
              </w:rPr>
              <w:t>Начало</w:t>
            </w:r>
          </w:p>
        </w:tc>
        <w:tc>
          <w:tcPr>
            <w:tcW w:w="1077" w:type="dxa"/>
            <w:vMerge w:val="restart"/>
            <w:tcBorders>
              <w:top w:val="single" w:sz="4" w:space="0" w:color="auto"/>
              <w:left w:val="single" w:sz="4" w:space="0" w:color="auto"/>
              <w:bottom w:val="single" w:sz="8" w:space="0" w:color="000000"/>
              <w:right w:val="single" w:sz="8" w:space="0" w:color="auto"/>
            </w:tcBorders>
            <w:shd w:val="clear" w:color="auto" w:fill="auto"/>
            <w:vAlign w:val="center"/>
            <w:hideMark/>
          </w:tcPr>
          <w:p w:rsidR="00CB4886" w:rsidRPr="00012345" w:rsidRDefault="00CB4886" w:rsidP="006463B4">
            <w:pPr>
              <w:suppressAutoHyphens w:val="0"/>
              <w:jc w:val="center"/>
              <w:rPr>
                <w:b/>
                <w:bCs/>
                <w:color w:val="000000"/>
                <w:sz w:val="20"/>
                <w:szCs w:val="20"/>
                <w:lang w:eastAsia="ru-RU"/>
              </w:rPr>
            </w:pPr>
            <w:r w:rsidRPr="00012345">
              <w:rPr>
                <w:b/>
                <w:bCs/>
                <w:color w:val="000000"/>
                <w:sz w:val="20"/>
                <w:szCs w:val="20"/>
                <w:lang w:eastAsia="ru-RU"/>
              </w:rPr>
              <w:t>Окончание</w:t>
            </w:r>
          </w:p>
        </w:tc>
        <w:tc>
          <w:tcPr>
            <w:tcW w:w="1520" w:type="dxa"/>
            <w:gridSpan w:val="4"/>
            <w:vMerge/>
            <w:tcBorders>
              <w:top w:val="single" w:sz="4" w:space="0" w:color="auto"/>
              <w:left w:val="single" w:sz="4" w:space="0" w:color="auto"/>
              <w:bottom w:val="single" w:sz="8" w:space="0" w:color="000000"/>
              <w:right w:val="single" w:sz="8" w:space="0" w:color="auto"/>
            </w:tcBorders>
            <w:vAlign w:val="center"/>
            <w:hideMark/>
          </w:tcPr>
          <w:p w:rsidR="00CB4886" w:rsidRPr="00012345" w:rsidRDefault="00CB4886" w:rsidP="006463B4">
            <w:pPr>
              <w:suppressAutoHyphens w:val="0"/>
              <w:rPr>
                <w:b/>
                <w:bCs/>
                <w:sz w:val="20"/>
                <w:szCs w:val="20"/>
                <w:lang w:eastAsia="ru-RU"/>
              </w:rPr>
            </w:pPr>
          </w:p>
        </w:tc>
        <w:tc>
          <w:tcPr>
            <w:tcW w:w="1520" w:type="dxa"/>
            <w:gridSpan w:val="4"/>
            <w:vMerge/>
            <w:tcBorders>
              <w:top w:val="single" w:sz="4" w:space="0" w:color="auto"/>
              <w:left w:val="single" w:sz="4" w:space="0" w:color="auto"/>
              <w:bottom w:val="single" w:sz="8" w:space="0" w:color="000000"/>
              <w:right w:val="single" w:sz="8" w:space="0" w:color="auto"/>
            </w:tcBorders>
            <w:vAlign w:val="center"/>
            <w:hideMark/>
          </w:tcPr>
          <w:p w:rsidR="00CB4886" w:rsidRPr="00012345" w:rsidRDefault="00CB4886" w:rsidP="006463B4">
            <w:pPr>
              <w:suppressAutoHyphens w:val="0"/>
              <w:rPr>
                <w:b/>
                <w:bCs/>
                <w:sz w:val="20"/>
                <w:szCs w:val="20"/>
                <w:lang w:eastAsia="ru-RU"/>
              </w:rPr>
            </w:pPr>
          </w:p>
        </w:tc>
        <w:tc>
          <w:tcPr>
            <w:tcW w:w="1520" w:type="dxa"/>
            <w:gridSpan w:val="4"/>
            <w:vMerge/>
            <w:tcBorders>
              <w:top w:val="single" w:sz="4" w:space="0" w:color="auto"/>
              <w:left w:val="single" w:sz="4" w:space="0" w:color="auto"/>
              <w:bottom w:val="single" w:sz="8" w:space="0" w:color="000000"/>
              <w:right w:val="single" w:sz="8" w:space="0" w:color="auto"/>
            </w:tcBorders>
            <w:vAlign w:val="center"/>
            <w:hideMark/>
          </w:tcPr>
          <w:p w:rsidR="00CB4886" w:rsidRPr="00012345" w:rsidRDefault="00CB4886" w:rsidP="006463B4">
            <w:pPr>
              <w:suppressAutoHyphens w:val="0"/>
              <w:rPr>
                <w:b/>
                <w:bCs/>
                <w:sz w:val="20"/>
                <w:szCs w:val="20"/>
                <w:lang w:eastAsia="ru-RU"/>
              </w:rPr>
            </w:pPr>
          </w:p>
        </w:tc>
        <w:tc>
          <w:tcPr>
            <w:tcW w:w="1520" w:type="dxa"/>
            <w:gridSpan w:val="4"/>
            <w:vMerge/>
            <w:tcBorders>
              <w:top w:val="single" w:sz="4" w:space="0" w:color="auto"/>
              <w:left w:val="single" w:sz="4" w:space="0" w:color="auto"/>
              <w:bottom w:val="single" w:sz="8" w:space="0" w:color="000000"/>
              <w:right w:val="single" w:sz="8" w:space="0" w:color="auto"/>
            </w:tcBorders>
            <w:vAlign w:val="center"/>
            <w:hideMark/>
          </w:tcPr>
          <w:p w:rsidR="00CB4886" w:rsidRPr="00012345" w:rsidRDefault="00CB4886" w:rsidP="006463B4">
            <w:pPr>
              <w:suppressAutoHyphens w:val="0"/>
              <w:rPr>
                <w:b/>
                <w:bCs/>
                <w:sz w:val="20"/>
                <w:szCs w:val="20"/>
                <w:lang w:eastAsia="ru-RU"/>
              </w:rPr>
            </w:pPr>
          </w:p>
        </w:tc>
        <w:tc>
          <w:tcPr>
            <w:tcW w:w="1520" w:type="dxa"/>
            <w:gridSpan w:val="4"/>
            <w:vMerge/>
            <w:tcBorders>
              <w:top w:val="single" w:sz="4" w:space="0" w:color="auto"/>
              <w:left w:val="single" w:sz="4" w:space="0" w:color="auto"/>
              <w:bottom w:val="single" w:sz="8" w:space="0" w:color="000000"/>
              <w:right w:val="single" w:sz="8" w:space="0" w:color="auto"/>
            </w:tcBorders>
            <w:vAlign w:val="center"/>
            <w:hideMark/>
          </w:tcPr>
          <w:p w:rsidR="00CB4886" w:rsidRPr="00012345" w:rsidRDefault="00CB4886" w:rsidP="006463B4">
            <w:pPr>
              <w:suppressAutoHyphens w:val="0"/>
              <w:rPr>
                <w:b/>
                <w:bCs/>
                <w:sz w:val="20"/>
                <w:szCs w:val="20"/>
                <w:lang w:eastAsia="ru-RU"/>
              </w:rPr>
            </w:pPr>
          </w:p>
        </w:tc>
        <w:tc>
          <w:tcPr>
            <w:tcW w:w="1520" w:type="dxa"/>
            <w:gridSpan w:val="4"/>
            <w:vMerge/>
            <w:tcBorders>
              <w:top w:val="single" w:sz="4" w:space="0" w:color="auto"/>
              <w:left w:val="single" w:sz="4" w:space="0" w:color="auto"/>
              <w:bottom w:val="single" w:sz="8" w:space="0" w:color="000000"/>
              <w:right w:val="single" w:sz="8" w:space="0" w:color="auto"/>
            </w:tcBorders>
            <w:vAlign w:val="center"/>
            <w:hideMark/>
          </w:tcPr>
          <w:p w:rsidR="00CB4886" w:rsidRPr="00012345" w:rsidRDefault="00CB4886" w:rsidP="006463B4">
            <w:pPr>
              <w:suppressAutoHyphens w:val="0"/>
              <w:rPr>
                <w:b/>
                <w:bCs/>
                <w:sz w:val="20"/>
                <w:szCs w:val="20"/>
                <w:lang w:eastAsia="ru-RU"/>
              </w:rPr>
            </w:pPr>
          </w:p>
        </w:tc>
        <w:tc>
          <w:tcPr>
            <w:tcW w:w="468" w:type="dxa"/>
            <w:vMerge/>
            <w:tcBorders>
              <w:top w:val="nil"/>
              <w:left w:val="single" w:sz="8" w:space="0" w:color="auto"/>
              <w:bottom w:val="single" w:sz="8" w:space="0" w:color="000000"/>
              <w:right w:val="single" w:sz="8" w:space="0" w:color="auto"/>
            </w:tcBorders>
            <w:vAlign w:val="center"/>
            <w:hideMark/>
          </w:tcPr>
          <w:p w:rsidR="00CB4886" w:rsidRPr="00012345" w:rsidRDefault="00CB4886" w:rsidP="006463B4">
            <w:pPr>
              <w:suppressAutoHyphens w:val="0"/>
              <w:rPr>
                <w:b/>
                <w:bCs/>
                <w:sz w:val="20"/>
                <w:szCs w:val="20"/>
                <w:lang w:eastAsia="ru-RU"/>
              </w:rPr>
            </w:pPr>
          </w:p>
        </w:tc>
      </w:tr>
      <w:tr w:rsidR="00CB4886" w:rsidRPr="00012345" w:rsidTr="006463B4">
        <w:trPr>
          <w:trHeight w:val="1365"/>
        </w:trPr>
        <w:tc>
          <w:tcPr>
            <w:tcW w:w="457" w:type="dxa"/>
            <w:vMerge/>
            <w:tcBorders>
              <w:top w:val="single" w:sz="8" w:space="0" w:color="auto"/>
              <w:left w:val="single" w:sz="8" w:space="0" w:color="auto"/>
              <w:bottom w:val="single" w:sz="8" w:space="0" w:color="000000"/>
              <w:right w:val="single" w:sz="4" w:space="0" w:color="auto"/>
            </w:tcBorders>
            <w:vAlign w:val="center"/>
            <w:hideMark/>
          </w:tcPr>
          <w:p w:rsidR="00CB4886" w:rsidRPr="00012345" w:rsidRDefault="00CB4886" w:rsidP="006463B4">
            <w:pPr>
              <w:suppressAutoHyphens w:val="0"/>
              <w:rPr>
                <w:b/>
                <w:bCs/>
                <w:sz w:val="20"/>
                <w:szCs w:val="20"/>
                <w:lang w:eastAsia="ru-RU"/>
              </w:rPr>
            </w:pPr>
          </w:p>
        </w:tc>
        <w:tc>
          <w:tcPr>
            <w:tcW w:w="1522" w:type="dxa"/>
            <w:vMerge/>
            <w:tcBorders>
              <w:top w:val="single" w:sz="8" w:space="0" w:color="auto"/>
              <w:left w:val="single" w:sz="4" w:space="0" w:color="auto"/>
              <w:bottom w:val="single" w:sz="8" w:space="0" w:color="000000"/>
              <w:right w:val="single" w:sz="4" w:space="0" w:color="auto"/>
            </w:tcBorders>
            <w:vAlign w:val="center"/>
            <w:hideMark/>
          </w:tcPr>
          <w:p w:rsidR="00CB4886" w:rsidRPr="00012345" w:rsidRDefault="00CB4886" w:rsidP="006463B4">
            <w:pPr>
              <w:suppressAutoHyphens w:val="0"/>
              <w:rPr>
                <w:b/>
                <w:bCs/>
                <w:sz w:val="20"/>
                <w:szCs w:val="20"/>
                <w:lang w:eastAsia="ru-RU"/>
              </w:rPr>
            </w:pPr>
          </w:p>
        </w:tc>
        <w:tc>
          <w:tcPr>
            <w:tcW w:w="539" w:type="dxa"/>
            <w:vMerge/>
            <w:tcBorders>
              <w:top w:val="single" w:sz="8" w:space="0" w:color="auto"/>
              <w:left w:val="single" w:sz="4" w:space="0" w:color="auto"/>
              <w:bottom w:val="single" w:sz="8" w:space="0" w:color="000000"/>
              <w:right w:val="single" w:sz="4" w:space="0" w:color="auto"/>
            </w:tcBorders>
            <w:vAlign w:val="center"/>
            <w:hideMark/>
          </w:tcPr>
          <w:p w:rsidR="00CB4886" w:rsidRPr="00012345" w:rsidRDefault="00CB4886" w:rsidP="006463B4">
            <w:pPr>
              <w:suppressAutoHyphens w:val="0"/>
              <w:rPr>
                <w:b/>
                <w:bCs/>
                <w:sz w:val="20"/>
                <w:szCs w:val="20"/>
                <w:lang w:eastAsia="ru-RU"/>
              </w:rPr>
            </w:pPr>
          </w:p>
        </w:tc>
        <w:tc>
          <w:tcPr>
            <w:tcW w:w="807" w:type="dxa"/>
            <w:vMerge/>
            <w:tcBorders>
              <w:top w:val="single" w:sz="8" w:space="0" w:color="auto"/>
              <w:left w:val="single" w:sz="4" w:space="0" w:color="auto"/>
              <w:bottom w:val="single" w:sz="8" w:space="0" w:color="000000"/>
              <w:right w:val="single" w:sz="4" w:space="0" w:color="auto"/>
            </w:tcBorders>
            <w:vAlign w:val="center"/>
            <w:hideMark/>
          </w:tcPr>
          <w:p w:rsidR="00CB4886" w:rsidRPr="00012345" w:rsidRDefault="00CB4886" w:rsidP="006463B4">
            <w:pPr>
              <w:suppressAutoHyphens w:val="0"/>
              <w:rPr>
                <w:b/>
                <w:bCs/>
                <w:sz w:val="20"/>
                <w:szCs w:val="20"/>
                <w:lang w:eastAsia="ru-RU"/>
              </w:rPr>
            </w:pPr>
          </w:p>
        </w:tc>
        <w:tc>
          <w:tcPr>
            <w:tcW w:w="1147" w:type="dxa"/>
            <w:vMerge/>
            <w:tcBorders>
              <w:top w:val="single" w:sz="4" w:space="0" w:color="auto"/>
              <w:left w:val="single" w:sz="4" w:space="0" w:color="auto"/>
              <w:bottom w:val="single" w:sz="8" w:space="0" w:color="000000"/>
              <w:right w:val="single" w:sz="4" w:space="0" w:color="auto"/>
            </w:tcBorders>
            <w:vAlign w:val="center"/>
            <w:hideMark/>
          </w:tcPr>
          <w:p w:rsidR="00CB4886" w:rsidRPr="00012345" w:rsidRDefault="00CB4886" w:rsidP="006463B4">
            <w:pPr>
              <w:suppressAutoHyphens w:val="0"/>
              <w:rPr>
                <w:b/>
                <w:bCs/>
                <w:color w:val="000000"/>
                <w:sz w:val="20"/>
                <w:szCs w:val="20"/>
                <w:lang w:eastAsia="ru-RU"/>
              </w:rPr>
            </w:pPr>
          </w:p>
        </w:tc>
        <w:tc>
          <w:tcPr>
            <w:tcW w:w="1077" w:type="dxa"/>
            <w:vMerge/>
            <w:tcBorders>
              <w:top w:val="single" w:sz="4" w:space="0" w:color="auto"/>
              <w:left w:val="single" w:sz="4" w:space="0" w:color="auto"/>
              <w:bottom w:val="single" w:sz="8" w:space="0" w:color="000000"/>
              <w:right w:val="single" w:sz="8" w:space="0" w:color="auto"/>
            </w:tcBorders>
            <w:vAlign w:val="center"/>
            <w:hideMark/>
          </w:tcPr>
          <w:p w:rsidR="00CB4886" w:rsidRPr="00012345" w:rsidRDefault="00CB4886" w:rsidP="006463B4">
            <w:pPr>
              <w:suppressAutoHyphens w:val="0"/>
              <w:rPr>
                <w:b/>
                <w:bCs/>
                <w:color w:val="000000"/>
                <w:sz w:val="20"/>
                <w:szCs w:val="20"/>
                <w:lang w:eastAsia="ru-RU"/>
              </w:rPr>
            </w:pPr>
          </w:p>
        </w:tc>
        <w:tc>
          <w:tcPr>
            <w:tcW w:w="380" w:type="dxa"/>
            <w:tcBorders>
              <w:top w:val="nil"/>
              <w:left w:val="nil"/>
              <w:bottom w:val="single" w:sz="8" w:space="0" w:color="auto"/>
              <w:right w:val="single" w:sz="4" w:space="0" w:color="auto"/>
            </w:tcBorders>
            <w:shd w:val="clear" w:color="auto" w:fill="auto"/>
            <w:textDirection w:val="btLr"/>
            <w:vAlign w:val="center"/>
            <w:hideMark/>
          </w:tcPr>
          <w:p w:rsidR="00CB4886" w:rsidRPr="00012345" w:rsidRDefault="00CB4886" w:rsidP="006463B4">
            <w:pPr>
              <w:suppressAutoHyphens w:val="0"/>
              <w:jc w:val="center"/>
              <w:rPr>
                <w:b/>
                <w:bCs/>
                <w:color w:val="000000"/>
                <w:sz w:val="20"/>
                <w:szCs w:val="20"/>
                <w:lang w:eastAsia="ru-RU"/>
              </w:rPr>
            </w:pPr>
            <w:r w:rsidRPr="00012345">
              <w:rPr>
                <w:b/>
                <w:bCs/>
                <w:color w:val="000000"/>
                <w:sz w:val="20"/>
                <w:szCs w:val="20"/>
                <w:lang w:eastAsia="ru-RU"/>
              </w:rPr>
              <w:t>01-08</w:t>
            </w:r>
          </w:p>
        </w:tc>
        <w:tc>
          <w:tcPr>
            <w:tcW w:w="380" w:type="dxa"/>
            <w:tcBorders>
              <w:top w:val="nil"/>
              <w:left w:val="nil"/>
              <w:bottom w:val="single" w:sz="8" w:space="0" w:color="auto"/>
              <w:right w:val="single" w:sz="4" w:space="0" w:color="auto"/>
            </w:tcBorders>
            <w:shd w:val="clear" w:color="auto" w:fill="auto"/>
            <w:textDirection w:val="btLr"/>
            <w:vAlign w:val="center"/>
            <w:hideMark/>
          </w:tcPr>
          <w:p w:rsidR="00CB4886" w:rsidRPr="00012345" w:rsidRDefault="00CB4886" w:rsidP="006463B4">
            <w:pPr>
              <w:suppressAutoHyphens w:val="0"/>
              <w:jc w:val="center"/>
              <w:rPr>
                <w:b/>
                <w:bCs/>
                <w:color w:val="000000"/>
                <w:sz w:val="20"/>
                <w:szCs w:val="20"/>
                <w:lang w:eastAsia="ru-RU"/>
              </w:rPr>
            </w:pPr>
            <w:r w:rsidRPr="00012345">
              <w:rPr>
                <w:b/>
                <w:bCs/>
                <w:color w:val="000000"/>
                <w:sz w:val="20"/>
                <w:szCs w:val="20"/>
                <w:lang w:eastAsia="ru-RU"/>
              </w:rPr>
              <w:t>09-15</w:t>
            </w:r>
          </w:p>
        </w:tc>
        <w:tc>
          <w:tcPr>
            <w:tcW w:w="380" w:type="dxa"/>
            <w:tcBorders>
              <w:top w:val="nil"/>
              <w:left w:val="nil"/>
              <w:bottom w:val="single" w:sz="8" w:space="0" w:color="auto"/>
              <w:right w:val="single" w:sz="4" w:space="0" w:color="auto"/>
            </w:tcBorders>
            <w:shd w:val="clear" w:color="auto" w:fill="auto"/>
            <w:textDirection w:val="btLr"/>
            <w:vAlign w:val="center"/>
            <w:hideMark/>
          </w:tcPr>
          <w:p w:rsidR="00CB4886" w:rsidRPr="00012345" w:rsidRDefault="00CB4886" w:rsidP="006463B4">
            <w:pPr>
              <w:suppressAutoHyphens w:val="0"/>
              <w:jc w:val="center"/>
              <w:rPr>
                <w:b/>
                <w:bCs/>
                <w:color w:val="000000"/>
                <w:sz w:val="20"/>
                <w:szCs w:val="20"/>
                <w:lang w:eastAsia="ru-RU"/>
              </w:rPr>
            </w:pPr>
            <w:r w:rsidRPr="00012345">
              <w:rPr>
                <w:b/>
                <w:bCs/>
                <w:color w:val="000000"/>
                <w:sz w:val="20"/>
                <w:szCs w:val="20"/>
                <w:lang w:eastAsia="ru-RU"/>
              </w:rPr>
              <w:t>16-22</w:t>
            </w:r>
          </w:p>
        </w:tc>
        <w:tc>
          <w:tcPr>
            <w:tcW w:w="380" w:type="dxa"/>
            <w:tcBorders>
              <w:top w:val="nil"/>
              <w:left w:val="nil"/>
              <w:bottom w:val="single" w:sz="8" w:space="0" w:color="auto"/>
              <w:right w:val="single" w:sz="4" w:space="0" w:color="auto"/>
            </w:tcBorders>
            <w:shd w:val="clear" w:color="auto" w:fill="auto"/>
            <w:textDirection w:val="btLr"/>
            <w:vAlign w:val="center"/>
            <w:hideMark/>
          </w:tcPr>
          <w:p w:rsidR="00CB4886" w:rsidRPr="00012345" w:rsidRDefault="00CB4886" w:rsidP="006463B4">
            <w:pPr>
              <w:suppressAutoHyphens w:val="0"/>
              <w:jc w:val="center"/>
              <w:rPr>
                <w:b/>
                <w:bCs/>
                <w:color w:val="000000"/>
                <w:sz w:val="20"/>
                <w:szCs w:val="20"/>
                <w:lang w:eastAsia="ru-RU"/>
              </w:rPr>
            </w:pPr>
            <w:r w:rsidRPr="00012345">
              <w:rPr>
                <w:b/>
                <w:bCs/>
                <w:color w:val="000000"/>
                <w:sz w:val="20"/>
                <w:szCs w:val="20"/>
                <w:lang w:eastAsia="ru-RU"/>
              </w:rPr>
              <w:t>23-31</w:t>
            </w:r>
          </w:p>
        </w:tc>
        <w:tc>
          <w:tcPr>
            <w:tcW w:w="380" w:type="dxa"/>
            <w:tcBorders>
              <w:top w:val="nil"/>
              <w:left w:val="nil"/>
              <w:bottom w:val="single" w:sz="8" w:space="0" w:color="auto"/>
              <w:right w:val="single" w:sz="4" w:space="0" w:color="auto"/>
            </w:tcBorders>
            <w:shd w:val="clear" w:color="auto" w:fill="auto"/>
            <w:textDirection w:val="btLr"/>
            <w:vAlign w:val="center"/>
            <w:hideMark/>
          </w:tcPr>
          <w:p w:rsidR="00CB4886" w:rsidRPr="00012345" w:rsidRDefault="00CB4886" w:rsidP="006463B4">
            <w:pPr>
              <w:suppressAutoHyphens w:val="0"/>
              <w:jc w:val="center"/>
              <w:rPr>
                <w:b/>
                <w:bCs/>
                <w:color w:val="000000"/>
                <w:sz w:val="20"/>
                <w:szCs w:val="20"/>
                <w:lang w:eastAsia="ru-RU"/>
              </w:rPr>
            </w:pPr>
            <w:r w:rsidRPr="00012345">
              <w:rPr>
                <w:b/>
                <w:bCs/>
                <w:color w:val="000000"/>
                <w:sz w:val="20"/>
                <w:szCs w:val="20"/>
                <w:lang w:eastAsia="ru-RU"/>
              </w:rPr>
              <w:t>01-10</w:t>
            </w:r>
          </w:p>
        </w:tc>
        <w:tc>
          <w:tcPr>
            <w:tcW w:w="380" w:type="dxa"/>
            <w:tcBorders>
              <w:top w:val="nil"/>
              <w:left w:val="nil"/>
              <w:bottom w:val="single" w:sz="8" w:space="0" w:color="auto"/>
              <w:right w:val="single" w:sz="4" w:space="0" w:color="auto"/>
            </w:tcBorders>
            <w:shd w:val="clear" w:color="auto" w:fill="auto"/>
            <w:textDirection w:val="btLr"/>
            <w:vAlign w:val="center"/>
            <w:hideMark/>
          </w:tcPr>
          <w:p w:rsidR="00CB4886" w:rsidRPr="00012345" w:rsidRDefault="00CB4886" w:rsidP="006463B4">
            <w:pPr>
              <w:suppressAutoHyphens w:val="0"/>
              <w:jc w:val="center"/>
              <w:rPr>
                <w:b/>
                <w:bCs/>
                <w:color w:val="000000"/>
                <w:sz w:val="20"/>
                <w:szCs w:val="20"/>
                <w:lang w:eastAsia="ru-RU"/>
              </w:rPr>
            </w:pPr>
            <w:r w:rsidRPr="00012345">
              <w:rPr>
                <w:b/>
                <w:bCs/>
                <w:color w:val="000000"/>
                <w:sz w:val="20"/>
                <w:szCs w:val="20"/>
                <w:lang w:eastAsia="ru-RU"/>
              </w:rPr>
              <w:t>11-19</w:t>
            </w:r>
          </w:p>
        </w:tc>
        <w:tc>
          <w:tcPr>
            <w:tcW w:w="380" w:type="dxa"/>
            <w:tcBorders>
              <w:top w:val="nil"/>
              <w:left w:val="nil"/>
              <w:bottom w:val="single" w:sz="8" w:space="0" w:color="auto"/>
              <w:right w:val="single" w:sz="4" w:space="0" w:color="auto"/>
            </w:tcBorders>
            <w:shd w:val="clear" w:color="auto" w:fill="auto"/>
            <w:textDirection w:val="btLr"/>
            <w:vAlign w:val="center"/>
            <w:hideMark/>
          </w:tcPr>
          <w:p w:rsidR="00CB4886" w:rsidRPr="00012345" w:rsidRDefault="00CB4886" w:rsidP="006463B4">
            <w:pPr>
              <w:suppressAutoHyphens w:val="0"/>
              <w:jc w:val="center"/>
              <w:rPr>
                <w:b/>
                <w:bCs/>
                <w:color w:val="000000"/>
                <w:sz w:val="20"/>
                <w:szCs w:val="20"/>
                <w:lang w:eastAsia="ru-RU"/>
              </w:rPr>
            </w:pPr>
            <w:r w:rsidRPr="00012345">
              <w:rPr>
                <w:b/>
                <w:bCs/>
                <w:color w:val="000000"/>
                <w:sz w:val="20"/>
                <w:szCs w:val="20"/>
                <w:lang w:eastAsia="ru-RU"/>
              </w:rPr>
              <w:t>20-25</w:t>
            </w:r>
          </w:p>
        </w:tc>
        <w:tc>
          <w:tcPr>
            <w:tcW w:w="380" w:type="dxa"/>
            <w:tcBorders>
              <w:top w:val="nil"/>
              <w:left w:val="nil"/>
              <w:bottom w:val="single" w:sz="8" w:space="0" w:color="auto"/>
              <w:right w:val="single" w:sz="4" w:space="0" w:color="auto"/>
            </w:tcBorders>
            <w:shd w:val="clear" w:color="auto" w:fill="auto"/>
            <w:textDirection w:val="btLr"/>
            <w:vAlign w:val="center"/>
            <w:hideMark/>
          </w:tcPr>
          <w:p w:rsidR="00CB4886" w:rsidRPr="00012345" w:rsidRDefault="00CB4886" w:rsidP="006463B4">
            <w:pPr>
              <w:suppressAutoHyphens w:val="0"/>
              <w:jc w:val="center"/>
              <w:rPr>
                <w:b/>
                <w:bCs/>
                <w:color w:val="000000"/>
                <w:sz w:val="20"/>
                <w:szCs w:val="20"/>
                <w:lang w:eastAsia="ru-RU"/>
              </w:rPr>
            </w:pPr>
            <w:r w:rsidRPr="00012345">
              <w:rPr>
                <w:b/>
                <w:bCs/>
                <w:color w:val="000000"/>
                <w:sz w:val="20"/>
                <w:szCs w:val="20"/>
                <w:lang w:eastAsia="ru-RU"/>
              </w:rPr>
              <w:t>26-30</w:t>
            </w:r>
          </w:p>
        </w:tc>
        <w:tc>
          <w:tcPr>
            <w:tcW w:w="380" w:type="dxa"/>
            <w:tcBorders>
              <w:top w:val="nil"/>
              <w:left w:val="nil"/>
              <w:bottom w:val="single" w:sz="8" w:space="0" w:color="auto"/>
              <w:right w:val="single" w:sz="4" w:space="0" w:color="auto"/>
            </w:tcBorders>
            <w:shd w:val="clear" w:color="auto" w:fill="auto"/>
            <w:textDirection w:val="btLr"/>
            <w:vAlign w:val="center"/>
            <w:hideMark/>
          </w:tcPr>
          <w:p w:rsidR="00CB4886" w:rsidRPr="00012345" w:rsidRDefault="00CB4886" w:rsidP="006463B4">
            <w:pPr>
              <w:suppressAutoHyphens w:val="0"/>
              <w:jc w:val="center"/>
              <w:rPr>
                <w:b/>
                <w:bCs/>
                <w:color w:val="000000"/>
                <w:sz w:val="20"/>
                <w:szCs w:val="20"/>
                <w:lang w:eastAsia="ru-RU"/>
              </w:rPr>
            </w:pPr>
            <w:r w:rsidRPr="00012345">
              <w:rPr>
                <w:b/>
                <w:bCs/>
                <w:color w:val="000000"/>
                <w:sz w:val="20"/>
                <w:szCs w:val="20"/>
                <w:lang w:eastAsia="ru-RU"/>
              </w:rPr>
              <w:t>01-10</w:t>
            </w:r>
          </w:p>
        </w:tc>
        <w:tc>
          <w:tcPr>
            <w:tcW w:w="380" w:type="dxa"/>
            <w:tcBorders>
              <w:top w:val="nil"/>
              <w:left w:val="nil"/>
              <w:bottom w:val="single" w:sz="8" w:space="0" w:color="auto"/>
              <w:right w:val="single" w:sz="4" w:space="0" w:color="auto"/>
            </w:tcBorders>
            <w:shd w:val="clear" w:color="auto" w:fill="auto"/>
            <w:textDirection w:val="btLr"/>
            <w:vAlign w:val="center"/>
            <w:hideMark/>
          </w:tcPr>
          <w:p w:rsidR="00CB4886" w:rsidRPr="00012345" w:rsidRDefault="00CB4886" w:rsidP="006463B4">
            <w:pPr>
              <w:suppressAutoHyphens w:val="0"/>
              <w:jc w:val="center"/>
              <w:rPr>
                <w:b/>
                <w:bCs/>
                <w:color w:val="000000"/>
                <w:sz w:val="20"/>
                <w:szCs w:val="20"/>
                <w:lang w:eastAsia="ru-RU"/>
              </w:rPr>
            </w:pPr>
            <w:r w:rsidRPr="00012345">
              <w:rPr>
                <w:b/>
                <w:bCs/>
                <w:color w:val="000000"/>
                <w:sz w:val="20"/>
                <w:szCs w:val="20"/>
                <w:lang w:eastAsia="ru-RU"/>
              </w:rPr>
              <w:t>11-17</w:t>
            </w:r>
          </w:p>
        </w:tc>
        <w:tc>
          <w:tcPr>
            <w:tcW w:w="380" w:type="dxa"/>
            <w:tcBorders>
              <w:top w:val="nil"/>
              <w:left w:val="nil"/>
              <w:bottom w:val="single" w:sz="8" w:space="0" w:color="auto"/>
              <w:right w:val="single" w:sz="4" w:space="0" w:color="auto"/>
            </w:tcBorders>
            <w:shd w:val="clear" w:color="auto" w:fill="auto"/>
            <w:textDirection w:val="btLr"/>
            <w:vAlign w:val="center"/>
            <w:hideMark/>
          </w:tcPr>
          <w:p w:rsidR="00CB4886" w:rsidRPr="00012345" w:rsidRDefault="00CB4886" w:rsidP="006463B4">
            <w:pPr>
              <w:suppressAutoHyphens w:val="0"/>
              <w:jc w:val="center"/>
              <w:rPr>
                <w:b/>
                <w:bCs/>
                <w:color w:val="000000"/>
                <w:sz w:val="20"/>
                <w:szCs w:val="20"/>
                <w:lang w:eastAsia="ru-RU"/>
              </w:rPr>
            </w:pPr>
            <w:r w:rsidRPr="00012345">
              <w:rPr>
                <w:b/>
                <w:bCs/>
                <w:color w:val="000000"/>
                <w:sz w:val="20"/>
                <w:szCs w:val="20"/>
                <w:lang w:eastAsia="ru-RU"/>
              </w:rPr>
              <w:t>18-24</w:t>
            </w:r>
          </w:p>
        </w:tc>
        <w:tc>
          <w:tcPr>
            <w:tcW w:w="380" w:type="dxa"/>
            <w:tcBorders>
              <w:top w:val="nil"/>
              <w:left w:val="nil"/>
              <w:bottom w:val="single" w:sz="8" w:space="0" w:color="auto"/>
              <w:right w:val="single" w:sz="4" w:space="0" w:color="auto"/>
            </w:tcBorders>
            <w:shd w:val="clear" w:color="auto" w:fill="auto"/>
            <w:textDirection w:val="btLr"/>
            <w:vAlign w:val="center"/>
            <w:hideMark/>
          </w:tcPr>
          <w:p w:rsidR="00CB4886" w:rsidRPr="00012345" w:rsidRDefault="00CB4886" w:rsidP="006463B4">
            <w:pPr>
              <w:suppressAutoHyphens w:val="0"/>
              <w:jc w:val="center"/>
              <w:rPr>
                <w:b/>
                <w:bCs/>
                <w:color w:val="000000"/>
                <w:sz w:val="20"/>
                <w:szCs w:val="20"/>
                <w:lang w:eastAsia="ru-RU"/>
              </w:rPr>
            </w:pPr>
            <w:r w:rsidRPr="00012345">
              <w:rPr>
                <w:b/>
                <w:bCs/>
                <w:color w:val="000000"/>
                <w:sz w:val="20"/>
                <w:szCs w:val="20"/>
                <w:lang w:eastAsia="ru-RU"/>
              </w:rPr>
              <w:t>25-31</w:t>
            </w:r>
          </w:p>
        </w:tc>
        <w:tc>
          <w:tcPr>
            <w:tcW w:w="380" w:type="dxa"/>
            <w:tcBorders>
              <w:top w:val="nil"/>
              <w:left w:val="nil"/>
              <w:bottom w:val="single" w:sz="8" w:space="0" w:color="auto"/>
              <w:right w:val="single" w:sz="4" w:space="0" w:color="auto"/>
            </w:tcBorders>
            <w:shd w:val="clear" w:color="auto" w:fill="auto"/>
            <w:textDirection w:val="btLr"/>
            <w:vAlign w:val="center"/>
            <w:hideMark/>
          </w:tcPr>
          <w:p w:rsidR="00CB4886" w:rsidRPr="00012345" w:rsidRDefault="00CB4886" w:rsidP="006463B4">
            <w:pPr>
              <w:suppressAutoHyphens w:val="0"/>
              <w:jc w:val="center"/>
              <w:rPr>
                <w:b/>
                <w:bCs/>
                <w:color w:val="000000"/>
                <w:sz w:val="20"/>
                <w:szCs w:val="20"/>
                <w:lang w:eastAsia="ru-RU"/>
              </w:rPr>
            </w:pPr>
            <w:r w:rsidRPr="00012345">
              <w:rPr>
                <w:b/>
                <w:bCs/>
                <w:color w:val="000000"/>
                <w:sz w:val="20"/>
                <w:szCs w:val="20"/>
                <w:lang w:eastAsia="ru-RU"/>
              </w:rPr>
              <w:t>01-07</w:t>
            </w:r>
          </w:p>
        </w:tc>
        <w:tc>
          <w:tcPr>
            <w:tcW w:w="380" w:type="dxa"/>
            <w:tcBorders>
              <w:top w:val="nil"/>
              <w:left w:val="nil"/>
              <w:bottom w:val="single" w:sz="8" w:space="0" w:color="auto"/>
              <w:right w:val="single" w:sz="4" w:space="0" w:color="auto"/>
            </w:tcBorders>
            <w:shd w:val="clear" w:color="auto" w:fill="auto"/>
            <w:textDirection w:val="btLr"/>
            <w:vAlign w:val="center"/>
            <w:hideMark/>
          </w:tcPr>
          <w:p w:rsidR="00CB4886" w:rsidRPr="00012345" w:rsidRDefault="00CB4886" w:rsidP="006463B4">
            <w:pPr>
              <w:suppressAutoHyphens w:val="0"/>
              <w:jc w:val="center"/>
              <w:rPr>
                <w:b/>
                <w:bCs/>
                <w:color w:val="000000"/>
                <w:sz w:val="20"/>
                <w:szCs w:val="20"/>
                <w:lang w:eastAsia="ru-RU"/>
              </w:rPr>
            </w:pPr>
            <w:r w:rsidRPr="00012345">
              <w:rPr>
                <w:b/>
                <w:bCs/>
                <w:color w:val="000000"/>
                <w:sz w:val="20"/>
                <w:szCs w:val="20"/>
                <w:lang w:eastAsia="ru-RU"/>
              </w:rPr>
              <w:t>08-14</w:t>
            </w:r>
          </w:p>
        </w:tc>
        <w:tc>
          <w:tcPr>
            <w:tcW w:w="380" w:type="dxa"/>
            <w:tcBorders>
              <w:top w:val="nil"/>
              <w:left w:val="nil"/>
              <w:bottom w:val="single" w:sz="8" w:space="0" w:color="auto"/>
              <w:right w:val="single" w:sz="4" w:space="0" w:color="auto"/>
            </w:tcBorders>
            <w:shd w:val="clear" w:color="auto" w:fill="auto"/>
            <w:textDirection w:val="btLr"/>
            <w:vAlign w:val="center"/>
            <w:hideMark/>
          </w:tcPr>
          <w:p w:rsidR="00CB4886" w:rsidRPr="00012345" w:rsidRDefault="00CB4886" w:rsidP="006463B4">
            <w:pPr>
              <w:suppressAutoHyphens w:val="0"/>
              <w:jc w:val="center"/>
              <w:rPr>
                <w:b/>
                <w:bCs/>
                <w:color w:val="000000"/>
                <w:sz w:val="20"/>
                <w:szCs w:val="20"/>
                <w:lang w:eastAsia="ru-RU"/>
              </w:rPr>
            </w:pPr>
            <w:r w:rsidRPr="00012345">
              <w:rPr>
                <w:b/>
                <w:bCs/>
                <w:color w:val="000000"/>
                <w:sz w:val="20"/>
                <w:szCs w:val="20"/>
                <w:lang w:eastAsia="ru-RU"/>
              </w:rPr>
              <w:t>15-21</w:t>
            </w:r>
          </w:p>
        </w:tc>
        <w:tc>
          <w:tcPr>
            <w:tcW w:w="380" w:type="dxa"/>
            <w:tcBorders>
              <w:top w:val="nil"/>
              <w:left w:val="nil"/>
              <w:bottom w:val="single" w:sz="8" w:space="0" w:color="auto"/>
              <w:right w:val="single" w:sz="4" w:space="0" w:color="auto"/>
            </w:tcBorders>
            <w:shd w:val="clear" w:color="auto" w:fill="auto"/>
            <w:textDirection w:val="btLr"/>
            <w:vAlign w:val="center"/>
            <w:hideMark/>
          </w:tcPr>
          <w:p w:rsidR="00CB4886" w:rsidRPr="00012345" w:rsidRDefault="00CB4886" w:rsidP="006463B4">
            <w:pPr>
              <w:suppressAutoHyphens w:val="0"/>
              <w:jc w:val="center"/>
              <w:rPr>
                <w:b/>
                <w:bCs/>
                <w:color w:val="000000"/>
                <w:sz w:val="20"/>
                <w:szCs w:val="20"/>
                <w:lang w:eastAsia="ru-RU"/>
              </w:rPr>
            </w:pPr>
            <w:r w:rsidRPr="00012345">
              <w:rPr>
                <w:b/>
                <w:bCs/>
                <w:color w:val="000000"/>
                <w:sz w:val="20"/>
                <w:szCs w:val="20"/>
                <w:lang w:eastAsia="ru-RU"/>
              </w:rPr>
              <w:t>22-31</w:t>
            </w:r>
          </w:p>
        </w:tc>
        <w:tc>
          <w:tcPr>
            <w:tcW w:w="380" w:type="dxa"/>
            <w:tcBorders>
              <w:top w:val="nil"/>
              <w:left w:val="nil"/>
              <w:bottom w:val="single" w:sz="8" w:space="0" w:color="auto"/>
              <w:right w:val="single" w:sz="4" w:space="0" w:color="auto"/>
            </w:tcBorders>
            <w:shd w:val="clear" w:color="auto" w:fill="auto"/>
            <w:textDirection w:val="btLr"/>
            <w:vAlign w:val="center"/>
            <w:hideMark/>
          </w:tcPr>
          <w:p w:rsidR="00CB4886" w:rsidRPr="00012345" w:rsidRDefault="00CB4886" w:rsidP="006463B4">
            <w:pPr>
              <w:suppressAutoHyphens w:val="0"/>
              <w:jc w:val="center"/>
              <w:rPr>
                <w:b/>
                <w:bCs/>
                <w:color w:val="000000"/>
                <w:sz w:val="20"/>
                <w:szCs w:val="20"/>
                <w:lang w:eastAsia="ru-RU"/>
              </w:rPr>
            </w:pPr>
            <w:r w:rsidRPr="00012345">
              <w:rPr>
                <w:b/>
                <w:bCs/>
                <w:color w:val="000000"/>
                <w:sz w:val="20"/>
                <w:szCs w:val="20"/>
                <w:lang w:eastAsia="ru-RU"/>
              </w:rPr>
              <w:t>01-10</w:t>
            </w:r>
          </w:p>
        </w:tc>
        <w:tc>
          <w:tcPr>
            <w:tcW w:w="380" w:type="dxa"/>
            <w:tcBorders>
              <w:top w:val="nil"/>
              <w:left w:val="nil"/>
              <w:bottom w:val="single" w:sz="8" w:space="0" w:color="auto"/>
              <w:right w:val="single" w:sz="4" w:space="0" w:color="auto"/>
            </w:tcBorders>
            <w:shd w:val="clear" w:color="auto" w:fill="auto"/>
            <w:textDirection w:val="btLr"/>
            <w:vAlign w:val="center"/>
            <w:hideMark/>
          </w:tcPr>
          <w:p w:rsidR="00CB4886" w:rsidRPr="00012345" w:rsidRDefault="00CB4886" w:rsidP="006463B4">
            <w:pPr>
              <w:suppressAutoHyphens w:val="0"/>
              <w:jc w:val="center"/>
              <w:rPr>
                <w:b/>
                <w:bCs/>
                <w:color w:val="000000"/>
                <w:sz w:val="20"/>
                <w:szCs w:val="20"/>
                <w:lang w:eastAsia="ru-RU"/>
              </w:rPr>
            </w:pPr>
            <w:r w:rsidRPr="00012345">
              <w:rPr>
                <w:b/>
                <w:bCs/>
                <w:color w:val="000000"/>
                <w:sz w:val="20"/>
                <w:szCs w:val="20"/>
                <w:lang w:eastAsia="ru-RU"/>
              </w:rPr>
              <w:t>11-17</w:t>
            </w:r>
          </w:p>
        </w:tc>
        <w:tc>
          <w:tcPr>
            <w:tcW w:w="380" w:type="dxa"/>
            <w:tcBorders>
              <w:top w:val="nil"/>
              <w:left w:val="nil"/>
              <w:bottom w:val="single" w:sz="8" w:space="0" w:color="auto"/>
              <w:right w:val="single" w:sz="4" w:space="0" w:color="auto"/>
            </w:tcBorders>
            <w:shd w:val="clear" w:color="auto" w:fill="auto"/>
            <w:textDirection w:val="btLr"/>
            <w:vAlign w:val="center"/>
            <w:hideMark/>
          </w:tcPr>
          <w:p w:rsidR="00CB4886" w:rsidRPr="00012345" w:rsidRDefault="00CB4886" w:rsidP="006463B4">
            <w:pPr>
              <w:suppressAutoHyphens w:val="0"/>
              <w:jc w:val="center"/>
              <w:rPr>
                <w:b/>
                <w:bCs/>
                <w:color w:val="000000"/>
                <w:sz w:val="20"/>
                <w:szCs w:val="20"/>
                <w:lang w:eastAsia="ru-RU"/>
              </w:rPr>
            </w:pPr>
            <w:r w:rsidRPr="00012345">
              <w:rPr>
                <w:b/>
                <w:bCs/>
                <w:color w:val="000000"/>
                <w:sz w:val="20"/>
                <w:szCs w:val="20"/>
                <w:lang w:eastAsia="ru-RU"/>
              </w:rPr>
              <w:t>18-24</w:t>
            </w:r>
          </w:p>
        </w:tc>
        <w:tc>
          <w:tcPr>
            <w:tcW w:w="380" w:type="dxa"/>
            <w:tcBorders>
              <w:top w:val="nil"/>
              <w:left w:val="nil"/>
              <w:bottom w:val="single" w:sz="8" w:space="0" w:color="auto"/>
              <w:right w:val="single" w:sz="4" w:space="0" w:color="auto"/>
            </w:tcBorders>
            <w:shd w:val="clear" w:color="auto" w:fill="auto"/>
            <w:textDirection w:val="btLr"/>
            <w:vAlign w:val="center"/>
            <w:hideMark/>
          </w:tcPr>
          <w:p w:rsidR="00CB4886" w:rsidRPr="00012345" w:rsidRDefault="00CB4886" w:rsidP="006463B4">
            <w:pPr>
              <w:suppressAutoHyphens w:val="0"/>
              <w:jc w:val="center"/>
              <w:rPr>
                <w:b/>
                <w:bCs/>
                <w:color w:val="000000"/>
                <w:sz w:val="20"/>
                <w:szCs w:val="20"/>
                <w:lang w:eastAsia="ru-RU"/>
              </w:rPr>
            </w:pPr>
            <w:r w:rsidRPr="00012345">
              <w:rPr>
                <w:b/>
                <w:bCs/>
                <w:color w:val="000000"/>
                <w:sz w:val="20"/>
                <w:szCs w:val="20"/>
                <w:lang w:eastAsia="ru-RU"/>
              </w:rPr>
              <w:t>25-30</w:t>
            </w:r>
          </w:p>
        </w:tc>
        <w:tc>
          <w:tcPr>
            <w:tcW w:w="380" w:type="dxa"/>
            <w:tcBorders>
              <w:top w:val="nil"/>
              <w:left w:val="nil"/>
              <w:bottom w:val="single" w:sz="8" w:space="0" w:color="auto"/>
              <w:right w:val="single" w:sz="4" w:space="0" w:color="auto"/>
            </w:tcBorders>
            <w:shd w:val="clear" w:color="auto" w:fill="auto"/>
            <w:textDirection w:val="btLr"/>
            <w:vAlign w:val="center"/>
            <w:hideMark/>
          </w:tcPr>
          <w:p w:rsidR="00CB4886" w:rsidRPr="00012345" w:rsidRDefault="00CB4886" w:rsidP="006463B4">
            <w:pPr>
              <w:suppressAutoHyphens w:val="0"/>
              <w:jc w:val="center"/>
              <w:rPr>
                <w:b/>
                <w:bCs/>
                <w:color w:val="000000"/>
                <w:sz w:val="20"/>
                <w:szCs w:val="20"/>
                <w:lang w:eastAsia="ru-RU"/>
              </w:rPr>
            </w:pPr>
            <w:r w:rsidRPr="00012345">
              <w:rPr>
                <w:b/>
                <w:bCs/>
                <w:color w:val="000000"/>
                <w:sz w:val="20"/>
                <w:szCs w:val="20"/>
                <w:lang w:eastAsia="ru-RU"/>
              </w:rPr>
              <w:t>01-08</w:t>
            </w:r>
          </w:p>
        </w:tc>
        <w:tc>
          <w:tcPr>
            <w:tcW w:w="380" w:type="dxa"/>
            <w:tcBorders>
              <w:top w:val="nil"/>
              <w:left w:val="nil"/>
              <w:bottom w:val="single" w:sz="8" w:space="0" w:color="auto"/>
              <w:right w:val="single" w:sz="4" w:space="0" w:color="auto"/>
            </w:tcBorders>
            <w:shd w:val="clear" w:color="auto" w:fill="auto"/>
            <w:textDirection w:val="btLr"/>
            <w:vAlign w:val="center"/>
            <w:hideMark/>
          </w:tcPr>
          <w:p w:rsidR="00CB4886" w:rsidRPr="00012345" w:rsidRDefault="00CB4886" w:rsidP="006463B4">
            <w:pPr>
              <w:suppressAutoHyphens w:val="0"/>
              <w:jc w:val="center"/>
              <w:rPr>
                <w:b/>
                <w:bCs/>
                <w:color w:val="000000"/>
                <w:sz w:val="20"/>
                <w:szCs w:val="20"/>
                <w:lang w:eastAsia="ru-RU"/>
              </w:rPr>
            </w:pPr>
            <w:r w:rsidRPr="00012345">
              <w:rPr>
                <w:b/>
                <w:bCs/>
                <w:color w:val="000000"/>
                <w:sz w:val="20"/>
                <w:szCs w:val="20"/>
                <w:lang w:eastAsia="ru-RU"/>
              </w:rPr>
              <w:t>09-16</w:t>
            </w:r>
          </w:p>
        </w:tc>
        <w:tc>
          <w:tcPr>
            <w:tcW w:w="380" w:type="dxa"/>
            <w:tcBorders>
              <w:top w:val="nil"/>
              <w:left w:val="nil"/>
              <w:bottom w:val="single" w:sz="8" w:space="0" w:color="auto"/>
              <w:right w:val="single" w:sz="4" w:space="0" w:color="auto"/>
            </w:tcBorders>
            <w:shd w:val="clear" w:color="auto" w:fill="auto"/>
            <w:textDirection w:val="btLr"/>
            <w:vAlign w:val="center"/>
            <w:hideMark/>
          </w:tcPr>
          <w:p w:rsidR="00CB4886" w:rsidRPr="00012345" w:rsidRDefault="00CB4886" w:rsidP="006463B4">
            <w:pPr>
              <w:suppressAutoHyphens w:val="0"/>
              <w:jc w:val="center"/>
              <w:rPr>
                <w:b/>
                <w:bCs/>
                <w:color w:val="000000"/>
                <w:sz w:val="20"/>
                <w:szCs w:val="20"/>
                <w:lang w:eastAsia="ru-RU"/>
              </w:rPr>
            </w:pPr>
            <w:r w:rsidRPr="00012345">
              <w:rPr>
                <w:b/>
                <w:bCs/>
                <w:color w:val="000000"/>
                <w:sz w:val="20"/>
                <w:szCs w:val="20"/>
                <w:lang w:eastAsia="ru-RU"/>
              </w:rPr>
              <w:t>17-23</w:t>
            </w:r>
          </w:p>
        </w:tc>
        <w:tc>
          <w:tcPr>
            <w:tcW w:w="380" w:type="dxa"/>
            <w:tcBorders>
              <w:top w:val="nil"/>
              <w:left w:val="nil"/>
              <w:bottom w:val="single" w:sz="8" w:space="0" w:color="auto"/>
              <w:right w:val="single" w:sz="4" w:space="0" w:color="auto"/>
            </w:tcBorders>
            <w:shd w:val="clear" w:color="auto" w:fill="auto"/>
            <w:textDirection w:val="btLr"/>
            <w:vAlign w:val="center"/>
            <w:hideMark/>
          </w:tcPr>
          <w:p w:rsidR="00CB4886" w:rsidRPr="00012345" w:rsidRDefault="00CB4886" w:rsidP="006463B4">
            <w:pPr>
              <w:suppressAutoHyphens w:val="0"/>
              <w:jc w:val="center"/>
              <w:rPr>
                <w:b/>
                <w:bCs/>
                <w:color w:val="000000"/>
                <w:sz w:val="20"/>
                <w:szCs w:val="20"/>
                <w:lang w:eastAsia="ru-RU"/>
              </w:rPr>
            </w:pPr>
            <w:r w:rsidRPr="00012345">
              <w:rPr>
                <w:b/>
                <w:bCs/>
                <w:color w:val="000000"/>
                <w:sz w:val="20"/>
                <w:szCs w:val="20"/>
                <w:lang w:eastAsia="ru-RU"/>
              </w:rPr>
              <w:t>24-31</w:t>
            </w:r>
          </w:p>
        </w:tc>
        <w:tc>
          <w:tcPr>
            <w:tcW w:w="468" w:type="dxa"/>
            <w:tcBorders>
              <w:top w:val="nil"/>
              <w:left w:val="nil"/>
              <w:bottom w:val="single" w:sz="8" w:space="0" w:color="auto"/>
              <w:right w:val="single" w:sz="8" w:space="0" w:color="auto"/>
            </w:tcBorders>
            <w:shd w:val="clear" w:color="auto" w:fill="auto"/>
            <w:textDirection w:val="btLr"/>
            <w:vAlign w:val="center"/>
            <w:hideMark/>
          </w:tcPr>
          <w:p w:rsidR="00CB4886" w:rsidRPr="00012345" w:rsidRDefault="00CB4886" w:rsidP="006463B4">
            <w:pPr>
              <w:suppressAutoHyphens w:val="0"/>
              <w:jc w:val="center"/>
              <w:rPr>
                <w:b/>
                <w:bCs/>
                <w:color w:val="000000"/>
                <w:sz w:val="20"/>
                <w:szCs w:val="20"/>
                <w:lang w:eastAsia="ru-RU"/>
              </w:rPr>
            </w:pPr>
            <w:r w:rsidRPr="00012345">
              <w:rPr>
                <w:b/>
                <w:bCs/>
                <w:color w:val="000000"/>
                <w:sz w:val="20"/>
                <w:szCs w:val="20"/>
                <w:lang w:eastAsia="ru-RU"/>
              </w:rPr>
              <w:t>01-06</w:t>
            </w:r>
          </w:p>
        </w:tc>
      </w:tr>
      <w:tr w:rsidR="00CB4886" w:rsidRPr="00012345" w:rsidTr="006463B4">
        <w:trPr>
          <w:trHeight w:val="990"/>
        </w:trPr>
        <w:tc>
          <w:tcPr>
            <w:tcW w:w="457" w:type="dxa"/>
            <w:tcBorders>
              <w:top w:val="nil"/>
              <w:left w:val="single" w:sz="8" w:space="0" w:color="auto"/>
              <w:bottom w:val="single" w:sz="4" w:space="0" w:color="000000"/>
              <w:right w:val="nil"/>
            </w:tcBorders>
            <w:shd w:val="clear" w:color="000000" w:fill="FFFFFF"/>
            <w:vAlign w:val="center"/>
            <w:hideMark/>
          </w:tcPr>
          <w:p w:rsidR="00CB4886" w:rsidRPr="00012345" w:rsidRDefault="00CB4886" w:rsidP="006463B4">
            <w:pPr>
              <w:suppressAutoHyphens w:val="0"/>
              <w:jc w:val="center"/>
              <w:rPr>
                <w:b/>
                <w:bCs/>
                <w:color w:val="000000"/>
                <w:sz w:val="20"/>
                <w:szCs w:val="20"/>
                <w:lang w:eastAsia="ru-RU"/>
              </w:rPr>
            </w:pPr>
            <w:r w:rsidRPr="00012345">
              <w:rPr>
                <w:b/>
                <w:bCs/>
                <w:color w:val="000000"/>
                <w:sz w:val="20"/>
                <w:szCs w:val="20"/>
                <w:lang w:eastAsia="ru-RU"/>
              </w:rPr>
              <w:t>1</w:t>
            </w:r>
          </w:p>
        </w:tc>
        <w:tc>
          <w:tcPr>
            <w:tcW w:w="1522" w:type="dxa"/>
            <w:tcBorders>
              <w:top w:val="single" w:sz="4" w:space="0" w:color="auto"/>
              <w:left w:val="single" w:sz="4" w:space="0" w:color="auto"/>
              <w:bottom w:val="single" w:sz="4" w:space="0" w:color="auto"/>
              <w:right w:val="single" w:sz="4" w:space="0" w:color="auto"/>
            </w:tcBorders>
            <w:shd w:val="clear" w:color="auto" w:fill="auto"/>
            <w:hideMark/>
          </w:tcPr>
          <w:p w:rsidR="00CB4886" w:rsidRPr="00012345" w:rsidRDefault="00CB4886" w:rsidP="006463B4">
            <w:pPr>
              <w:suppressAutoHyphens w:val="0"/>
              <w:rPr>
                <w:b/>
                <w:bCs/>
                <w:color w:val="000000"/>
                <w:sz w:val="20"/>
                <w:szCs w:val="20"/>
                <w:lang w:eastAsia="ru-RU"/>
              </w:rPr>
            </w:pPr>
            <w:r w:rsidRPr="00012345">
              <w:rPr>
                <w:b/>
                <w:bCs/>
                <w:color w:val="000000"/>
                <w:sz w:val="20"/>
                <w:szCs w:val="20"/>
                <w:lang w:eastAsia="ru-RU"/>
              </w:rPr>
              <w:t>Подготовка территории строительства</w:t>
            </w:r>
          </w:p>
        </w:tc>
        <w:tc>
          <w:tcPr>
            <w:tcW w:w="539" w:type="dxa"/>
            <w:tcBorders>
              <w:top w:val="nil"/>
              <w:left w:val="nil"/>
              <w:bottom w:val="single" w:sz="4" w:space="0" w:color="auto"/>
              <w:right w:val="single" w:sz="4" w:space="0" w:color="auto"/>
            </w:tcBorders>
            <w:shd w:val="clear" w:color="auto" w:fill="auto"/>
            <w:vAlign w:val="center"/>
            <w:hideMark/>
          </w:tcPr>
          <w:p w:rsidR="00CB4886" w:rsidRPr="00012345" w:rsidRDefault="00CB4886" w:rsidP="006463B4">
            <w:pPr>
              <w:suppressAutoHyphens w:val="0"/>
              <w:jc w:val="center"/>
              <w:rPr>
                <w:b/>
                <w:bCs/>
                <w:color w:val="000000"/>
                <w:sz w:val="20"/>
                <w:szCs w:val="20"/>
                <w:lang w:eastAsia="ru-RU"/>
              </w:rPr>
            </w:pPr>
            <w:r w:rsidRPr="00012345">
              <w:rPr>
                <w:b/>
                <w:bCs/>
                <w:color w:val="000000"/>
                <w:sz w:val="20"/>
                <w:szCs w:val="20"/>
                <w:lang w:eastAsia="ru-RU"/>
              </w:rPr>
              <w:t> </w:t>
            </w:r>
          </w:p>
        </w:tc>
        <w:tc>
          <w:tcPr>
            <w:tcW w:w="807" w:type="dxa"/>
            <w:tcBorders>
              <w:top w:val="nil"/>
              <w:left w:val="nil"/>
              <w:bottom w:val="single" w:sz="4" w:space="0" w:color="auto"/>
              <w:right w:val="single" w:sz="4" w:space="0" w:color="auto"/>
            </w:tcBorders>
            <w:shd w:val="clear" w:color="auto" w:fill="auto"/>
            <w:vAlign w:val="center"/>
            <w:hideMark/>
          </w:tcPr>
          <w:p w:rsidR="00CB4886" w:rsidRPr="00012345" w:rsidRDefault="00CB4886" w:rsidP="006463B4">
            <w:pPr>
              <w:suppressAutoHyphens w:val="0"/>
              <w:jc w:val="center"/>
              <w:rPr>
                <w:b/>
                <w:bCs/>
                <w:color w:val="000000"/>
                <w:sz w:val="20"/>
                <w:szCs w:val="20"/>
                <w:lang w:eastAsia="ru-RU"/>
              </w:rPr>
            </w:pPr>
            <w:r w:rsidRPr="00012345">
              <w:rPr>
                <w:b/>
                <w:bCs/>
                <w:color w:val="000000"/>
                <w:sz w:val="20"/>
                <w:szCs w:val="20"/>
                <w:lang w:eastAsia="ru-RU"/>
              </w:rPr>
              <w:t> </w:t>
            </w:r>
          </w:p>
        </w:tc>
        <w:tc>
          <w:tcPr>
            <w:tcW w:w="1147" w:type="dxa"/>
            <w:tcBorders>
              <w:top w:val="single" w:sz="4" w:space="0" w:color="auto"/>
              <w:left w:val="nil"/>
              <w:bottom w:val="single" w:sz="4" w:space="0" w:color="auto"/>
              <w:right w:val="single" w:sz="4" w:space="0" w:color="auto"/>
            </w:tcBorders>
            <w:shd w:val="clear" w:color="auto" w:fill="auto"/>
            <w:vAlign w:val="center"/>
            <w:hideMark/>
          </w:tcPr>
          <w:p w:rsidR="00CB4886" w:rsidRPr="00012345" w:rsidRDefault="00CB4886" w:rsidP="006463B4">
            <w:pPr>
              <w:suppressAutoHyphens w:val="0"/>
              <w:jc w:val="center"/>
              <w:rPr>
                <w:b/>
                <w:bCs/>
                <w:color w:val="000000"/>
                <w:sz w:val="20"/>
                <w:szCs w:val="20"/>
                <w:lang w:eastAsia="ru-RU"/>
              </w:rPr>
            </w:pPr>
            <w:r w:rsidRPr="00012345">
              <w:rPr>
                <w:b/>
                <w:bCs/>
                <w:color w:val="000000"/>
                <w:sz w:val="20"/>
                <w:szCs w:val="20"/>
                <w:lang w:eastAsia="ru-RU"/>
              </w:rPr>
              <w:t>С даты заключения контракта</w:t>
            </w:r>
          </w:p>
        </w:tc>
        <w:tc>
          <w:tcPr>
            <w:tcW w:w="1077" w:type="dxa"/>
            <w:tcBorders>
              <w:top w:val="nil"/>
              <w:left w:val="nil"/>
              <w:bottom w:val="single" w:sz="4" w:space="0" w:color="auto"/>
              <w:right w:val="single" w:sz="8" w:space="0" w:color="auto"/>
            </w:tcBorders>
            <w:shd w:val="clear" w:color="auto" w:fill="auto"/>
            <w:noWrap/>
            <w:vAlign w:val="center"/>
            <w:hideMark/>
          </w:tcPr>
          <w:p w:rsidR="00CB4886" w:rsidRPr="00012345" w:rsidRDefault="00CB4886" w:rsidP="006463B4">
            <w:pPr>
              <w:suppressAutoHyphens w:val="0"/>
              <w:jc w:val="center"/>
              <w:rPr>
                <w:b/>
                <w:bCs/>
                <w:color w:val="000000"/>
                <w:sz w:val="20"/>
                <w:szCs w:val="20"/>
                <w:lang w:eastAsia="ru-RU"/>
              </w:rPr>
            </w:pPr>
            <w:r w:rsidRPr="00012345">
              <w:rPr>
                <w:b/>
                <w:bCs/>
                <w:color w:val="000000"/>
                <w:sz w:val="20"/>
                <w:szCs w:val="20"/>
                <w:lang w:eastAsia="ru-RU"/>
              </w:rPr>
              <w:t>15.06.2024</w:t>
            </w:r>
          </w:p>
        </w:tc>
        <w:tc>
          <w:tcPr>
            <w:tcW w:w="380" w:type="dxa"/>
            <w:tcBorders>
              <w:top w:val="nil"/>
              <w:left w:val="nil"/>
              <w:bottom w:val="single" w:sz="4" w:space="0" w:color="000000"/>
              <w:right w:val="single" w:sz="4" w:space="0" w:color="000000"/>
            </w:tcBorders>
            <w:shd w:val="clear" w:color="000000" w:fill="92D050"/>
            <w:vAlign w:val="center"/>
            <w:hideMark/>
          </w:tcPr>
          <w:p w:rsidR="00CB4886" w:rsidRPr="00012345" w:rsidRDefault="00CB4886" w:rsidP="006463B4">
            <w:pPr>
              <w:suppressAutoHyphens w:val="0"/>
              <w:jc w:val="center"/>
              <w:rPr>
                <w:sz w:val="20"/>
                <w:szCs w:val="20"/>
                <w:lang w:eastAsia="ru-RU"/>
              </w:rPr>
            </w:pPr>
            <w:r w:rsidRPr="00012345">
              <w:rPr>
                <w:sz w:val="20"/>
                <w:szCs w:val="20"/>
                <w:lang w:eastAsia="ru-RU"/>
              </w:rPr>
              <w:t> </w:t>
            </w:r>
          </w:p>
        </w:tc>
        <w:tc>
          <w:tcPr>
            <w:tcW w:w="380" w:type="dxa"/>
            <w:tcBorders>
              <w:top w:val="nil"/>
              <w:left w:val="nil"/>
              <w:bottom w:val="single" w:sz="4" w:space="0" w:color="000000"/>
              <w:right w:val="single" w:sz="4" w:space="0" w:color="000000"/>
            </w:tcBorders>
            <w:shd w:val="clear" w:color="000000" w:fill="92D050"/>
            <w:vAlign w:val="center"/>
            <w:hideMark/>
          </w:tcPr>
          <w:p w:rsidR="00CB4886" w:rsidRPr="00012345" w:rsidRDefault="00CB4886" w:rsidP="006463B4">
            <w:pPr>
              <w:suppressAutoHyphens w:val="0"/>
              <w:jc w:val="center"/>
              <w:rPr>
                <w:sz w:val="20"/>
                <w:szCs w:val="20"/>
                <w:lang w:eastAsia="ru-RU"/>
              </w:rPr>
            </w:pPr>
            <w:r w:rsidRPr="00012345">
              <w:rPr>
                <w:sz w:val="20"/>
                <w:szCs w:val="20"/>
                <w:lang w:eastAsia="ru-RU"/>
              </w:rPr>
              <w:t> </w:t>
            </w:r>
          </w:p>
        </w:tc>
        <w:tc>
          <w:tcPr>
            <w:tcW w:w="380" w:type="dxa"/>
            <w:tcBorders>
              <w:top w:val="nil"/>
              <w:left w:val="nil"/>
              <w:bottom w:val="single" w:sz="4" w:space="0" w:color="000000"/>
              <w:right w:val="single" w:sz="4" w:space="0" w:color="000000"/>
            </w:tcBorders>
            <w:shd w:val="clear" w:color="auto" w:fill="auto"/>
            <w:vAlign w:val="center"/>
            <w:hideMark/>
          </w:tcPr>
          <w:p w:rsidR="00CB4886" w:rsidRPr="00012345" w:rsidRDefault="00CB4886" w:rsidP="006463B4">
            <w:pPr>
              <w:suppressAutoHyphens w:val="0"/>
              <w:jc w:val="center"/>
              <w:rPr>
                <w:sz w:val="20"/>
                <w:szCs w:val="20"/>
                <w:lang w:eastAsia="ru-RU"/>
              </w:rPr>
            </w:pPr>
            <w:r w:rsidRPr="00012345">
              <w:rPr>
                <w:sz w:val="20"/>
                <w:szCs w:val="20"/>
                <w:lang w:eastAsia="ru-RU"/>
              </w:rPr>
              <w:t> </w:t>
            </w:r>
          </w:p>
        </w:tc>
        <w:tc>
          <w:tcPr>
            <w:tcW w:w="380" w:type="dxa"/>
            <w:tcBorders>
              <w:top w:val="nil"/>
              <w:left w:val="nil"/>
              <w:bottom w:val="single" w:sz="4" w:space="0" w:color="000000"/>
              <w:right w:val="single" w:sz="4" w:space="0" w:color="000000"/>
            </w:tcBorders>
            <w:shd w:val="clear" w:color="auto" w:fill="auto"/>
            <w:vAlign w:val="center"/>
            <w:hideMark/>
          </w:tcPr>
          <w:p w:rsidR="00CB4886" w:rsidRPr="00012345" w:rsidRDefault="00CB4886" w:rsidP="006463B4">
            <w:pPr>
              <w:suppressAutoHyphens w:val="0"/>
              <w:jc w:val="center"/>
              <w:rPr>
                <w:sz w:val="20"/>
                <w:szCs w:val="20"/>
                <w:lang w:eastAsia="ru-RU"/>
              </w:rPr>
            </w:pPr>
            <w:r w:rsidRPr="00012345">
              <w:rPr>
                <w:sz w:val="20"/>
                <w:szCs w:val="20"/>
                <w:lang w:eastAsia="ru-RU"/>
              </w:rPr>
              <w:t> </w:t>
            </w:r>
          </w:p>
        </w:tc>
        <w:tc>
          <w:tcPr>
            <w:tcW w:w="380" w:type="dxa"/>
            <w:tcBorders>
              <w:top w:val="nil"/>
              <w:left w:val="nil"/>
              <w:bottom w:val="single" w:sz="4" w:space="0" w:color="000000"/>
              <w:right w:val="single" w:sz="4" w:space="0" w:color="000000"/>
            </w:tcBorders>
            <w:shd w:val="clear" w:color="auto" w:fill="auto"/>
            <w:vAlign w:val="center"/>
            <w:hideMark/>
          </w:tcPr>
          <w:p w:rsidR="00CB4886" w:rsidRPr="00012345" w:rsidRDefault="00CB4886" w:rsidP="006463B4">
            <w:pPr>
              <w:suppressAutoHyphens w:val="0"/>
              <w:jc w:val="center"/>
              <w:rPr>
                <w:sz w:val="20"/>
                <w:szCs w:val="20"/>
                <w:lang w:eastAsia="ru-RU"/>
              </w:rPr>
            </w:pPr>
            <w:r w:rsidRPr="00012345">
              <w:rPr>
                <w:sz w:val="20"/>
                <w:szCs w:val="20"/>
                <w:lang w:eastAsia="ru-RU"/>
              </w:rPr>
              <w:t> </w:t>
            </w:r>
          </w:p>
        </w:tc>
        <w:tc>
          <w:tcPr>
            <w:tcW w:w="380" w:type="dxa"/>
            <w:tcBorders>
              <w:top w:val="nil"/>
              <w:left w:val="nil"/>
              <w:bottom w:val="single" w:sz="4" w:space="0" w:color="000000"/>
              <w:right w:val="single" w:sz="4" w:space="0" w:color="000000"/>
            </w:tcBorders>
            <w:shd w:val="clear" w:color="auto" w:fill="auto"/>
            <w:vAlign w:val="center"/>
            <w:hideMark/>
          </w:tcPr>
          <w:p w:rsidR="00CB4886" w:rsidRPr="00012345" w:rsidRDefault="00CB4886" w:rsidP="006463B4">
            <w:pPr>
              <w:suppressAutoHyphens w:val="0"/>
              <w:jc w:val="center"/>
              <w:rPr>
                <w:sz w:val="20"/>
                <w:szCs w:val="20"/>
                <w:lang w:eastAsia="ru-RU"/>
              </w:rPr>
            </w:pPr>
            <w:r w:rsidRPr="00012345">
              <w:rPr>
                <w:sz w:val="20"/>
                <w:szCs w:val="20"/>
                <w:lang w:eastAsia="ru-RU"/>
              </w:rPr>
              <w:t> </w:t>
            </w:r>
          </w:p>
        </w:tc>
        <w:tc>
          <w:tcPr>
            <w:tcW w:w="380" w:type="dxa"/>
            <w:tcBorders>
              <w:top w:val="nil"/>
              <w:left w:val="nil"/>
              <w:bottom w:val="single" w:sz="4" w:space="0" w:color="000000"/>
              <w:right w:val="single" w:sz="4" w:space="0" w:color="000000"/>
            </w:tcBorders>
            <w:shd w:val="clear" w:color="auto" w:fill="auto"/>
            <w:vAlign w:val="center"/>
            <w:hideMark/>
          </w:tcPr>
          <w:p w:rsidR="00CB4886" w:rsidRPr="00012345" w:rsidRDefault="00CB4886" w:rsidP="006463B4">
            <w:pPr>
              <w:suppressAutoHyphens w:val="0"/>
              <w:jc w:val="center"/>
              <w:rPr>
                <w:sz w:val="20"/>
                <w:szCs w:val="20"/>
                <w:lang w:eastAsia="ru-RU"/>
              </w:rPr>
            </w:pPr>
            <w:r w:rsidRPr="00012345">
              <w:rPr>
                <w:sz w:val="20"/>
                <w:szCs w:val="20"/>
                <w:lang w:eastAsia="ru-RU"/>
              </w:rPr>
              <w:t> </w:t>
            </w:r>
          </w:p>
        </w:tc>
        <w:tc>
          <w:tcPr>
            <w:tcW w:w="380" w:type="dxa"/>
            <w:tcBorders>
              <w:top w:val="nil"/>
              <w:left w:val="nil"/>
              <w:bottom w:val="single" w:sz="4" w:space="0" w:color="000000"/>
              <w:right w:val="single" w:sz="4" w:space="0" w:color="000000"/>
            </w:tcBorders>
            <w:shd w:val="clear" w:color="auto" w:fill="auto"/>
            <w:vAlign w:val="center"/>
            <w:hideMark/>
          </w:tcPr>
          <w:p w:rsidR="00CB4886" w:rsidRPr="00012345" w:rsidRDefault="00CB4886" w:rsidP="006463B4">
            <w:pPr>
              <w:suppressAutoHyphens w:val="0"/>
              <w:jc w:val="center"/>
              <w:rPr>
                <w:sz w:val="20"/>
                <w:szCs w:val="20"/>
                <w:lang w:eastAsia="ru-RU"/>
              </w:rPr>
            </w:pPr>
            <w:r w:rsidRPr="00012345">
              <w:rPr>
                <w:sz w:val="20"/>
                <w:szCs w:val="20"/>
                <w:lang w:eastAsia="ru-RU"/>
              </w:rPr>
              <w:t> </w:t>
            </w:r>
          </w:p>
        </w:tc>
        <w:tc>
          <w:tcPr>
            <w:tcW w:w="380" w:type="dxa"/>
            <w:tcBorders>
              <w:top w:val="nil"/>
              <w:left w:val="nil"/>
              <w:bottom w:val="single" w:sz="4" w:space="0" w:color="000000"/>
              <w:right w:val="single" w:sz="4" w:space="0" w:color="000000"/>
            </w:tcBorders>
            <w:shd w:val="clear" w:color="auto" w:fill="auto"/>
            <w:vAlign w:val="center"/>
            <w:hideMark/>
          </w:tcPr>
          <w:p w:rsidR="00CB4886" w:rsidRPr="00012345" w:rsidRDefault="00CB4886" w:rsidP="006463B4">
            <w:pPr>
              <w:suppressAutoHyphens w:val="0"/>
              <w:jc w:val="center"/>
              <w:rPr>
                <w:sz w:val="20"/>
                <w:szCs w:val="20"/>
                <w:lang w:eastAsia="ru-RU"/>
              </w:rPr>
            </w:pPr>
            <w:r w:rsidRPr="00012345">
              <w:rPr>
                <w:sz w:val="20"/>
                <w:szCs w:val="20"/>
                <w:lang w:eastAsia="ru-RU"/>
              </w:rPr>
              <w:t> </w:t>
            </w:r>
          </w:p>
        </w:tc>
        <w:tc>
          <w:tcPr>
            <w:tcW w:w="380" w:type="dxa"/>
            <w:tcBorders>
              <w:top w:val="nil"/>
              <w:left w:val="nil"/>
              <w:bottom w:val="single" w:sz="4" w:space="0" w:color="000000"/>
              <w:right w:val="single" w:sz="4" w:space="0" w:color="000000"/>
            </w:tcBorders>
            <w:shd w:val="clear" w:color="auto" w:fill="auto"/>
            <w:vAlign w:val="center"/>
            <w:hideMark/>
          </w:tcPr>
          <w:p w:rsidR="00CB4886" w:rsidRPr="00012345" w:rsidRDefault="00CB4886" w:rsidP="006463B4">
            <w:pPr>
              <w:suppressAutoHyphens w:val="0"/>
              <w:jc w:val="center"/>
              <w:rPr>
                <w:sz w:val="20"/>
                <w:szCs w:val="20"/>
                <w:lang w:eastAsia="ru-RU"/>
              </w:rPr>
            </w:pPr>
            <w:r w:rsidRPr="00012345">
              <w:rPr>
                <w:sz w:val="20"/>
                <w:szCs w:val="20"/>
                <w:lang w:eastAsia="ru-RU"/>
              </w:rPr>
              <w:t> </w:t>
            </w:r>
          </w:p>
        </w:tc>
        <w:tc>
          <w:tcPr>
            <w:tcW w:w="380" w:type="dxa"/>
            <w:tcBorders>
              <w:top w:val="nil"/>
              <w:left w:val="nil"/>
              <w:bottom w:val="single" w:sz="4" w:space="0" w:color="000000"/>
              <w:right w:val="single" w:sz="4" w:space="0" w:color="000000"/>
            </w:tcBorders>
            <w:shd w:val="clear" w:color="auto" w:fill="auto"/>
            <w:vAlign w:val="center"/>
            <w:hideMark/>
          </w:tcPr>
          <w:p w:rsidR="00CB4886" w:rsidRPr="00012345" w:rsidRDefault="00CB4886" w:rsidP="006463B4">
            <w:pPr>
              <w:suppressAutoHyphens w:val="0"/>
              <w:jc w:val="center"/>
              <w:rPr>
                <w:sz w:val="20"/>
                <w:szCs w:val="20"/>
                <w:lang w:eastAsia="ru-RU"/>
              </w:rPr>
            </w:pPr>
            <w:r w:rsidRPr="00012345">
              <w:rPr>
                <w:sz w:val="20"/>
                <w:szCs w:val="20"/>
                <w:lang w:eastAsia="ru-RU"/>
              </w:rPr>
              <w:t> </w:t>
            </w:r>
          </w:p>
        </w:tc>
        <w:tc>
          <w:tcPr>
            <w:tcW w:w="380" w:type="dxa"/>
            <w:tcBorders>
              <w:top w:val="nil"/>
              <w:left w:val="nil"/>
              <w:bottom w:val="single" w:sz="4" w:space="0" w:color="000000"/>
              <w:right w:val="single" w:sz="4" w:space="0" w:color="000000"/>
            </w:tcBorders>
            <w:shd w:val="clear" w:color="auto" w:fill="auto"/>
            <w:vAlign w:val="center"/>
            <w:hideMark/>
          </w:tcPr>
          <w:p w:rsidR="00CB4886" w:rsidRPr="00012345" w:rsidRDefault="00CB4886" w:rsidP="006463B4">
            <w:pPr>
              <w:suppressAutoHyphens w:val="0"/>
              <w:jc w:val="center"/>
              <w:rPr>
                <w:sz w:val="20"/>
                <w:szCs w:val="20"/>
                <w:lang w:eastAsia="ru-RU"/>
              </w:rPr>
            </w:pPr>
            <w:r w:rsidRPr="00012345">
              <w:rPr>
                <w:sz w:val="20"/>
                <w:szCs w:val="20"/>
                <w:lang w:eastAsia="ru-RU"/>
              </w:rPr>
              <w:t> </w:t>
            </w:r>
          </w:p>
        </w:tc>
        <w:tc>
          <w:tcPr>
            <w:tcW w:w="380" w:type="dxa"/>
            <w:tcBorders>
              <w:top w:val="nil"/>
              <w:left w:val="nil"/>
              <w:bottom w:val="single" w:sz="4" w:space="0" w:color="000000"/>
              <w:right w:val="single" w:sz="4" w:space="0" w:color="000000"/>
            </w:tcBorders>
            <w:shd w:val="clear" w:color="auto" w:fill="auto"/>
            <w:vAlign w:val="center"/>
            <w:hideMark/>
          </w:tcPr>
          <w:p w:rsidR="00CB4886" w:rsidRPr="00012345" w:rsidRDefault="00CB4886" w:rsidP="006463B4">
            <w:pPr>
              <w:suppressAutoHyphens w:val="0"/>
              <w:jc w:val="center"/>
              <w:rPr>
                <w:sz w:val="20"/>
                <w:szCs w:val="20"/>
                <w:lang w:eastAsia="ru-RU"/>
              </w:rPr>
            </w:pPr>
            <w:r w:rsidRPr="00012345">
              <w:rPr>
                <w:sz w:val="20"/>
                <w:szCs w:val="20"/>
                <w:lang w:eastAsia="ru-RU"/>
              </w:rPr>
              <w:t> </w:t>
            </w:r>
          </w:p>
        </w:tc>
        <w:tc>
          <w:tcPr>
            <w:tcW w:w="380" w:type="dxa"/>
            <w:tcBorders>
              <w:top w:val="nil"/>
              <w:left w:val="nil"/>
              <w:bottom w:val="single" w:sz="4" w:space="0" w:color="000000"/>
              <w:right w:val="single" w:sz="4" w:space="0" w:color="000000"/>
            </w:tcBorders>
            <w:shd w:val="clear" w:color="auto" w:fill="auto"/>
            <w:vAlign w:val="center"/>
            <w:hideMark/>
          </w:tcPr>
          <w:p w:rsidR="00CB4886" w:rsidRPr="00012345" w:rsidRDefault="00CB4886" w:rsidP="006463B4">
            <w:pPr>
              <w:suppressAutoHyphens w:val="0"/>
              <w:jc w:val="center"/>
              <w:rPr>
                <w:sz w:val="20"/>
                <w:szCs w:val="20"/>
                <w:lang w:eastAsia="ru-RU"/>
              </w:rPr>
            </w:pPr>
            <w:r w:rsidRPr="00012345">
              <w:rPr>
                <w:sz w:val="20"/>
                <w:szCs w:val="20"/>
                <w:lang w:eastAsia="ru-RU"/>
              </w:rPr>
              <w:t> </w:t>
            </w:r>
          </w:p>
        </w:tc>
        <w:tc>
          <w:tcPr>
            <w:tcW w:w="380" w:type="dxa"/>
            <w:tcBorders>
              <w:top w:val="nil"/>
              <w:left w:val="nil"/>
              <w:bottom w:val="single" w:sz="4" w:space="0" w:color="000000"/>
              <w:right w:val="single" w:sz="4" w:space="0" w:color="000000"/>
            </w:tcBorders>
            <w:shd w:val="clear" w:color="auto" w:fill="auto"/>
            <w:vAlign w:val="center"/>
            <w:hideMark/>
          </w:tcPr>
          <w:p w:rsidR="00CB4886" w:rsidRPr="00012345" w:rsidRDefault="00CB4886" w:rsidP="006463B4">
            <w:pPr>
              <w:suppressAutoHyphens w:val="0"/>
              <w:jc w:val="center"/>
              <w:rPr>
                <w:sz w:val="20"/>
                <w:szCs w:val="20"/>
                <w:lang w:eastAsia="ru-RU"/>
              </w:rPr>
            </w:pPr>
            <w:r w:rsidRPr="00012345">
              <w:rPr>
                <w:sz w:val="20"/>
                <w:szCs w:val="20"/>
                <w:lang w:eastAsia="ru-RU"/>
              </w:rPr>
              <w:t> </w:t>
            </w:r>
          </w:p>
        </w:tc>
        <w:tc>
          <w:tcPr>
            <w:tcW w:w="380" w:type="dxa"/>
            <w:tcBorders>
              <w:top w:val="nil"/>
              <w:left w:val="nil"/>
              <w:bottom w:val="single" w:sz="4" w:space="0" w:color="000000"/>
              <w:right w:val="single" w:sz="4" w:space="0" w:color="000000"/>
            </w:tcBorders>
            <w:shd w:val="clear" w:color="auto" w:fill="auto"/>
            <w:vAlign w:val="center"/>
            <w:hideMark/>
          </w:tcPr>
          <w:p w:rsidR="00CB4886" w:rsidRPr="00012345" w:rsidRDefault="00CB4886" w:rsidP="006463B4">
            <w:pPr>
              <w:suppressAutoHyphens w:val="0"/>
              <w:jc w:val="center"/>
              <w:rPr>
                <w:sz w:val="20"/>
                <w:szCs w:val="20"/>
                <w:lang w:eastAsia="ru-RU"/>
              </w:rPr>
            </w:pPr>
            <w:r w:rsidRPr="00012345">
              <w:rPr>
                <w:sz w:val="20"/>
                <w:szCs w:val="20"/>
                <w:lang w:eastAsia="ru-RU"/>
              </w:rPr>
              <w:t> </w:t>
            </w:r>
          </w:p>
        </w:tc>
        <w:tc>
          <w:tcPr>
            <w:tcW w:w="380" w:type="dxa"/>
            <w:tcBorders>
              <w:top w:val="nil"/>
              <w:left w:val="nil"/>
              <w:bottom w:val="single" w:sz="4" w:space="0" w:color="000000"/>
              <w:right w:val="single" w:sz="4" w:space="0" w:color="000000"/>
            </w:tcBorders>
            <w:shd w:val="clear" w:color="auto" w:fill="auto"/>
            <w:vAlign w:val="center"/>
            <w:hideMark/>
          </w:tcPr>
          <w:p w:rsidR="00CB4886" w:rsidRPr="00012345" w:rsidRDefault="00CB4886" w:rsidP="006463B4">
            <w:pPr>
              <w:suppressAutoHyphens w:val="0"/>
              <w:jc w:val="center"/>
              <w:rPr>
                <w:sz w:val="20"/>
                <w:szCs w:val="20"/>
                <w:lang w:eastAsia="ru-RU"/>
              </w:rPr>
            </w:pPr>
            <w:r w:rsidRPr="00012345">
              <w:rPr>
                <w:sz w:val="20"/>
                <w:szCs w:val="20"/>
                <w:lang w:eastAsia="ru-RU"/>
              </w:rPr>
              <w:t> </w:t>
            </w:r>
          </w:p>
        </w:tc>
        <w:tc>
          <w:tcPr>
            <w:tcW w:w="380" w:type="dxa"/>
            <w:tcBorders>
              <w:top w:val="nil"/>
              <w:left w:val="nil"/>
              <w:bottom w:val="single" w:sz="4" w:space="0" w:color="000000"/>
              <w:right w:val="single" w:sz="4" w:space="0" w:color="000000"/>
            </w:tcBorders>
            <w:shd w:val="clear" w:color="auto" w:fill="auto"/>
            <w:vAlign w:val="center"/>
            <w:hideMark/>
          </w:tcPr>
          <w:p w:rsidR="00CB4886" w:rsidRPr="00012345" w:rsidRDefault="00CB4886" w:rsidP="006463B4">
            <w:pPr>
              <w:suppressAutoHyphens w:val="0"/>
              <w:jc w:val="center"/>
              <w:rPr>
                <w:sz w:val="20"/>
                <w:szCs w:val="20"/>
                <w:lang w:eastAsia="ru-RU"/>
              </w:rPr>
            </w:pPr>
            <w:r w:rsidRPr="00012345">
              <w:rPr>
                <w:sz w:val="20"/>
                <w:szCs w:val="20"/>
                <w:lang w:eastAsia="ru-RU"/>
              </w:rPr>
              <w:t> </w:t>
            </w:r>
          </w:p>
        </w:tc>
        <w:tc>
          <w:tcPr>
            <w:tcW w:w="380" w:type="dxa"/>
            <w:tcBorders>
              <w:top w:val="nil"/>
              <w:left w:val="nil"/>
              <w:bottom w:val="single" w:sz="4" w:space="0" w:color="000000"/>
              <w:right w:val="single" w:sz="4" w:space="0" w:color="000000"/>
            </w:tcBorders>
            <w:shd w:val="clear" w:color="auto" w:fill="auto"/>
            <w:vAlign w:val="center"/>
            <w:hideMark/>
          </w:tcPr>
          <w:p w:rsidR="00CB4886" w:rsidRPr="00012345" w:rsidRDefault="00CB4886" w:rsidP="006463B4">
            <w:pPr>
              <w:suppressAutoHyphens w:val="0"/>
              <w:jc w:val="center"/>
              <w:rPr>
                <w:sz w:val="20"/>
                <w:szCs w:val="20"/>
                <w:lang w:eastAsia="ru-RU"/>
              </w:rPr>
            </w:pPr>
            <w:r w:rsidRPr="00012345">
              <w:rPr>
                <w:sz w:val="20"/>
                <w:szCs w:val="20"/>
                <w:lang w:eastAsia="ru-RU"/>
              </w:rPr>
              <w:t> </w:t>
            </w:r>
          </w:p>
        </w:tc>
        <w:tc>
          <w:tcPr>
            <w:tcW w:w="380" w:type="dxa"/>
            <w:tcBorders>
              <w:top w:val="nil"/>
              <w:left w:val="nil"/>
              <w:bottom w:val="single" w:sz="4" w:space="0" w:color="000000"/>
              <w:right w:val="single" w:sz="4" w:space="0" w:color="000000"/>
            </w:tcBorders>
            <w:shd w:val="clear" w:color="auto" w:fill="auto"/>
            <w:vAlign w:val="center"/>
            <w:hideMark/>
          </w:tcPr>
          <w:p w:rsidR="00CB4886" w:rsidRPr="00012345" w:rsidRDefault="00CB4886" w:rsidP="006463B4">
            <w:pPr>
              <w:suppressAutoHyphens w:val="0"/>
              <w:jc w:val="center"/>
              <w:rPr>
                <w:sz w:val="20"/>
                <w:szCs w:val="20"/>
                <w:lang w:eastAsia="ru-RU"/>
              </w:rPr>
            </w:pPr>
            <w:r w:rsidRPr="00012345">
              <w:rPr>
                <w:sz w:val="20"/>
                <w:szCs w:val="20"/>
                <w:lang w:eastAsia="ru-RU"/>
              </w:rPr>
              <w:t> </w:t>
            </w:r>
          </w:p>
        </w:tc>
        <w:tc>
          <w:tcPr>
            <w:tcW w:w="380" w:type="dxa"/>
            <w:tcBorders>
              <w:top w:val="nil"/>
              <w:left w:val="nil"/>
              <w:bottom w:val="single" w:sz="4" w:space="0" w:color="000000"/>
              <w:right w:val="single" w:sz="4" w:space="0" w:color="000000"/>
            </w:tcBorders>
            <w:shd w:val="clear" w:color="auto" w:fill="auto"/>
            <w:vAlign w:val="center"/>
            <w:hideMark/>
          </w:tcPr>
          <w:p w:rsidR="00CB4886" w:rsidRPr="00012345" w:rsidRDefault="00CB4886" w:rsidP="006463B4">
            <w:pPr>
              <w:suppressAutoHyphens w:val="0"/>
              <w:jc w:val="center"/>
              <w:rPr>
                <w:sz w:val="20"/>
                <w:szCs w:val="20"/>
                <w:lang w:eastAsia="ru-RU"/>
              </w:rPr>
            </w:pPr>
            <w:r w:rsidRPr="00012345">
              <w:rPr>
                <w:sz w:val="20"/>
                <w:szCs w:val="20"/>
                <w:lang w:eastAsia="ru-RU"/>
              </w:rPr>
              <w:t> </w:t>
            </w:r>
          </w:p>
        </w:tc>
        <w:tc>
          <w:tcPr>
            <w:tcW w:w="380" w:type="dxa"/>
            <w:tcBorders>
              <w:top w:val="nil"/>
              <w:left w:val="nil"/>
              <w:bottom w:val="single" w:sz="4" w:space="0" w:color="000000"/>
              <w:right w:val="single" w:sz="4" w:space="0" w:color="000000"/>
            </w:tcBorders>
            <w:shd w:val="clear" w:color="auto" w:fill="auto"/>
            <w:vAlign w:val="center"/>
            <w:hideMark/>
          </w:tcPr>
          <w:p w:rsidR="00CB4886" w:rsidRPr="00012345" w:rsidRDefault="00CB4886" w:rsidP="006463B4">
            <w:pPr>
              <w:suppressAutoHyphens w:val="0"/>
              <w:jc w:val="center"/>
              <w:rPr>
                <w:sz w:val="20"/>
                <w:szCs w:val="20"/>
                <w:lang w:eastAsia="ru-RU"/>
              </w:rPr>
            </w:pPr>
            <w:r w:rsidRPr="00012345">
              <w:rPr>
                <w:sz w:val="20"/>
                <w:szCs w:val="20"/>
                <w:lang w:eastAsia="ru-RU"/>
              </w:rPr>
              <w:t> </w:t>
            </w:r>
          </w:p>
        </w:tc>
        <w:tc>
          <w:tcPr>
            <w:tcW w:w="380" w:type="dxa"/>
            <w:tcBorders>
              <w:top w:val="nil"/>
              <w:left w:val="nil"/>
              <w:bottom w:val="single" w:sz="4" w:space="0" w:color="000000"/>
              <w:right w:val="single" w:sz="4" w:space="0" w:color="000000"/>
            </w:tcBorders>
            <w:shd w:val="clear" w:color="auto" w:fill="auto"/>
            <w:vAlign w:val="center"/>
            <w:hideMark/>
          </w:tcPr>
          <w:p w:rsidR="00CB4886" w:rsidRPr="00012345" w:rsidRDefault="00CB4886" w:rsidP="006463B4">
            <w:pPr>
              <w:suppressAutoHyphens w:val="0"/>
              <w:jc w:val="center"/>
              <w:rPr>
                <w:sz w:val="20"/>
                <w:szCs w:val="20"/>
                <w:lang w:eastAsia="ru-RU"/>
              </w:rPr>
            </w:pPr>
            <w:r w:rsidRPr="00012345">
              <w:rPr>
                <w:sz w:val="20"/>
                <w:szCs w:val="20"/>
                <w:lang w:eastAsia="ru-RU"/>
              </w:rPr>
              <w:t> </w:t>
            </w:r>
          </w:p>
        </w:tc>
        <w:tc>
          <w:tcPr>
            <w:tcW w:w="380" w:type="dxa"/>
            <w:tcBorders>
              <w:top w:val="nil"/>
              <w:left w:val="nil"/>
              <w:bottom w:val="single" w:sz="4" w:space="0" w:color="000000"/>
              <w:right w:val="single" w:sz="4" w:space="0" w:color="000000"/>
            </w:tcBorders>
            <w:shd w:val="clear" w:color="auto" w:fill="auto"/>
            <w:vAlign w:val="center"/>
            <w:hideMark/>
          </w:tcPr>
          <w:p w:rsidR="00CB4886" w:rsidRPr="00012345" w:rsidRDefault="00CB4886" w:rsidP="006463B4">
            <w:pPr>
              <w:suppressAutoHyphens w:val="0"/>
              <w:jc w:val="center"/>
              <w:rPr>
                <w:sz w:val="20"/>
                <w:szCs w:val="20"/>
                <w:lang w:eastAsia="ru-RU"/>
              </w:rPr>
            </w:pPr>
            <w:r w:rsidRPr="00012345">
              <w:rPr>
                <w:sz w:val="20"/>
                <w:szCs w:val="20"/>
                <w:lang w:eastAsia="ru-RU"/>
              </w:rPr>
              <w:t> </w:t>
            </w:r>
          </w:p>
        </w:tc>
        <w:tc>
          <w:tcPr>
            <w:tcW w:w="468" w:type="dxa"/>
            <w:tcBorders>
              <w:top w:val="nil"/>
              <w:left w:val="nil"/>
              <w:bottom w:val="single" w:sz="4" w:space="0" w:color="000000"/>
              <w:right w:val="single" w:sz="8" w:space="0" w:color="auto"/>
            </w:tcBorders>
            <w:shd w:val="clear" w:color="auto" w:fill="auto"/>
            <w:vAlign w:val="center"/>
            <w:hideMark/>
          </w:tcPr>
          <w:p w:rsidR="00CB4886" w:rsidRPr="00012345" w:rsidRDefault="00CB4886" w:rsidP="006463B4">
            <w:pPr>
              <w:suppressAutoHyphens w:val="0"/>
              <w:jc w:val="center"/>
              <w:rPr>
                <w:sz w:val="20"/>
                <w:szCs w:val="20"/>
                <w:lang w:eastAsia="ru-RU"/>
              </w:rPr>
            </w:pPr>
            <w:r w:rsidRPr="00012345">
              <w:rPr>
                <w:sz w:val="20"/>
                <w:szCs w:val="20"/>
                <w:lang w:eastAsia="ru-RU"/>
              </w:rPr>
              <w:t> </w:t>
            </w:r>
          </w:p>
        </w:tc>
      </w:tr>
      <w:tr w:rsidR="00CB4886" w:rsidRPr="00012345" w:rsidTr="006463B4">
        <w:trPr>
          <w:trHeight w:val="990"/>
        </w:trPr>
        <w:tc>
          <w:tcPr>
            <w:tcW w:w="457" w:type="dxa"/>
            <w:tcBorders>
              <w:top w:val="nil"/>
              <w:left w:val="single" w:sz="8" w:space="0" w:color="auto"/>
              <w:bottom w:val="single" w:sz="4" w:space="0" w:color="000000"/>
              <w:right w:val="nil"/>
            </w:tcBorders>
            <w:shd w:val="clear" w:color="000000" w:fill="FFFFFF"/>
            <w:vAlign w:val="center"/>
            <w:hideMark/>
          </w:tcPr>
          <w:p w:rsidR="00CB4886" w:rsidRPr="00012345" w:rsidRDefault="00CB4886" w:rsidP="006463B4">
            <w:pPr>
              <w:suppressAutoHyphens w:val="0"/>
              <w:jc w:val="center"/>
              <w:rPr>
                <w:b/>
                <w:bCs/>
                <w:color w:val="000000"/>
                <w:sz w:val="20"/>
                <w:szCs w:val="20"/>
                <w:lang w:eastAsia="ru-RU"/>
              </w:rPr>
            </w:pPr>
            <w:r w:rsidRPr="00012345">
              <w:rPr>
                <w:b/>
                <w:bCs/>
                <w:color w:val="000000"/>
                <w:sz w:val="20"/>
                <w:szCs w:val="20"/>
                <w:lang w:eastAsia="ru-RU"/>
              </w:rPr>
              <w:t>2</w:t>
            </w:r>
          </w:p>
        </w:tc>
        <w:tc>
          <w:tcPr>
            <w:tcW w:w="1522" w:type="dxa"/>
            <w:tcBorders>
              <w:top w:val="nil"/>
              <w:left w:val="single" w:sz="4" w:space="0" w:color="auto"/>
              <w:bottom w:val="single" w:sz="4" w:space="0" w:color="auto"/>
              <w:right w:val="single" w:sz="4" w:space="0" w:color="auto"/>
            </w:tcBorders>
            <w:shd w:val="clear" w:color="auto" w:fill="auto"/>
            <w:hideMark/>
          </w:tcPr>
          <w:p w:rsidR="00CB4886" w:rsidRPr="00012345" w:rsidRDefault="00CB4886" w:rsidP="006463B4">
            <w:pPr>
              <w:suppressAutoHyphens w:val="0"/>
              <w:rPr>
                <w:b/>
                <w:bCs/>
                <w:color w:val="000000"/>
                <w:sz w:val="20"/>
                <w:szCs w:val="20"/>
                <w:lang w:eastAsia="ru-RU"/>
              </w:rPr>
            </w:pPr>
            <w:r w:rsidRPr="00012345">
              <w:rPr>
                <w:b/>
                <w:bCs/>
                <w:color w:val="000000"/>
                <w:sz w:val="20"/>
                <w:szCs w:val="20"/>
                <w:lang w:eastAsia="ru-RU"/>
              </w:rPr>
              <w:t>Разработка грунта в траншеях и котлованах</w:t>
            </w:r>
          </w:p>
        </w:tc>
        <w:tc>
          <w:tcPr>
            <w:tcW w:w="539" w:type="dxa"/>
            <w:tcBorders>
              <w:top w:val="nil"/>
              <w:left w:val="nil"/>
              <w:bottom w:val="single" w:sz="4" w:space="0" w:color="auto"/>
              <w:right w:val="single" w:sz="4" w:space="0" w:color="auto"/>
            </w:tcBorders>
            <w:shd w:val="clear" w:color="auto" w:fill="auto"/>
            <w:noWrap/>
            <w:vAlign w:val="center"/>
            <w:hideMark/>
          </w:tcPr>
          <w:p w:rsidR="00CB4886" w:rsidRPr="00012345" w:rsidRDefault="00CB4886" w:rsidP="006463B4">
            <w:pPr>
              <w:suppressAutoHyphens w:val="0"/>
              <w:jc w:val="center"/>
              <w:rPr>
                <w:b/>
                <w:bCs/>
                <w:color w:val="000000"/>
                <w:sz w:val="20"/>
                <w:szCs w:val="20"/>
                <w:lang w:eastAsia="ru-RU"/>
              </w:rPr>
            </w:pPr>
            <w:r w:rsidRPr="00012345">
              <w:rPr>
                <w:b/>
                <w:bCs/>
                <w:color w:val="000000"/>
                <w:sz w:val="20"/>
                <w:szCs w:val="20"/>
                <w:lang w:eastAsia="ru-RU"/>
              </w:rPr>
              <w:t>м3</w:t>
            </w:r>
          </w:p>
        </w:tc>
        <w:tc>
          <w:tcPr>
            <w:tcW w:w="807" w:type="dxa"/>
            <w:tcBorders>
              <w:top w:val="nil"/>
              <w:left w:val="nil"/>
              <w:bottom w:val="single" w:sz="4" w:space="0" w:color="auto"/>
              <w:right w:val="single" w:sz="4" w:space="0" w:color="auto"/>
            </w:tcBorders>
            <w:shd w:val="clear" w:color="auto" w:fill="auto"/>
            <w:vAlign w:val="center"/>
            <w:hideMark/>
          </w:tcPr>
          <w:p w:rsidR="00CB4886" w:rsidRPr="00012345" w:rsidRDefault="00CB4886" w:rsidP="006463B4">
            <w:pPr>
              <w:suppressAutoHyphens w:val="0"/>
              <w:jc w:val="center"/>
              <w:rPr>
                <w:b/>
                <w:bCs/>
                <w:color w:val="000000"/>
                <w:sz w:val="20"/>
                <w:szCs w:val="20"/>
                <w:lang w:eastAsia="ru-RU"/>
              </w:rPr>
            </w:pPr>
            <w:r w:rsidRPr="00012345">
              <w:rPr>
                <w:b/>
                <w:bCs/>
                <w:color w:val="000000"/>
                <w:sz w:val="20"/>
                <w:szCs w:val="20"/>
                <w:lang w:eastAsia="ru-RU"/>
              </w:rPr>
              <w:t>2 300,00</w:t>
            </w:r>
          </w:p>
        </w:tc>
        <w:tc>
          <w:tcPr>
            <w:tcW w:w="1147" w:type="dxa"/>
            <w:tcBorders>
              <w:top w:val="nil"/>
              <w:left w:val="nil"/>
              <w:bottom w:val="single" w:sz="4" w:space="0" w:color="auto"/>
              <w:right w:val="single" w:sz="4" w:space="0" w:color="auto"/>
            </w:tcBorders>
            <w:shd w:val="clear" w:color="auto" w:fill="auto"/>
            <w:vAlign w:val="center"/>
            <w:hideMark/>
          </w:tcPr>
          <w:p w:rsidR="00CB4886" w:rsidRPr="00012345" w:rsidRDefault="00CB4886" w:rsidP="006463B4">
            <w:pPr>
              <w:suppressAutoHyphens w:val="0"/>
              <w:jc w:val="center"/>
              <w:rPr>
                <w:b/>
                <w:bCs/>
                <w:color w:val="000000"/>
                <w:sz w:val="20"/>
                <w:szCs w:val="20"/>
                <w:lang w:eastAsia="ru-RU"/>
              </w:rPr>
            </w:pPr>
            <w:r w:rsidRPr="00012345">
              <w:rPr>
                <w:b/>
                <w:bCs/>
                <w:color w:val="000000"/>
                <w:sz w:val="20"/>
                <w:szCs w:val="20"/>
                <w:lang w:eastAsia="ru-RU"/>
              </w:rPr>
              <w:t>16.06.2024</w:t>
            </w:r>
          </w:p>
        </w:tc>
        <w:tc>
          <w:tcPr>
            <w:tcW w:w="1077" w:type="dxa"/>
            <w:tcBorders>
              <w:top w:val="nil"/>
              <w:left w:val="nil"/>
              <w:bottom w:val="single" w:sz="4" w:space="0" w:color="auto"/>
              <w:right w:val="single" w:sz="8" w:space="0" w:color="auto"/>
            </w:tcBorders>
            <w:shd w:val="clear" w:color="000000" w:fill="FFFFFF"/>
            <w:vAlign w:val="center"/>
            <w:hideMark/>
          </w:tcPr>
          <w:p w:rsidR="00CB4886" w:rsidRPr="00012345" w:rsidRDefault="00CB4886" w:rsidP="006463B4">
            <w:pPr>
              <w:suppressAutoHyphens w:val="0"/>
              <w:jc w:val="center"/>
              <w:rPr>
                <w:b/>
                <w:bCs/>
                <w:sz w:val="20"/>
                <w:szCs w:val="20"/>
                <w:lang w:eastAsia="ru-RU"/>
              </w:rPr>
            </w:pPr>
            <w:r w:rsidRPr="00012345">
              <w:rPr>
                <w:b/>
                <w:bCs/>
                <w:sz w:val="20"/>
                <w:szCs w:val="20"/>
                <w:lang w:eastAsia="ru-RU"/>
              </w:rPr>
              <w:t>16.11.2024</w:t>
            </w:r>
          </w:p>
        </w:tc>
        <w:tc>
          <w:tcPr>
            <w:tcW w:w="380" w:type="dxa"/>
            <w:tcBorders>
              <w:top w:val="nil"/>
              <w:left w:val="nil"/>
              <w:bottom w:val="single" w:sz="4" w:space="0" w:color="000000"/>
              <w:right w:val="single" w:sz="4" w:space="0" w:color="000000"/>
            </w:tcBorders>
            <w:shd w:val="clear" w:color="auto" w:fill="auto"/>
            <w:vAlign w:val="center"/>
            <w:hideMark/>
          </w:tcPr>
          <w:p w:rsidR="00CB4886" w:rsidRPr="00012345" w:rsidRDefault="00CB4886" w:rsidP="006463B4">
            <w:pPr>
              <w:suppressAutoHyphens w:val="0"/>
              <w:jc w:val="center"/>
              <w:rPr>
                <w:sz w:val="20"/>
                <w:szCs w:val="20"/>
                <w:lang w:eastAsia="ru-RU"/>
              </w:rPr>
            </w:pPr>
            <w:r w:rsidRPr="00012345">
              <w:rPr>
                <w:sz w:val="20"/>
                <w:szCs w:val="20"/>
                <w:lang w:eastAsia="ru-RU"/>
              </w:rPr>
              <w:t> </w:t>
            </w:r>
          </w:p>
        </w:tc>
        <w:tc>
          <w:tcPr>
            <w:tcW w:w="380" w:type="dxa"/>
            <w:tcBorders>
              <w:top w:val="nil"/>
              <w:left w:val="nil"/>
              <w:bottom w:val="single" w:sz="4" w:space="0" w:color="000000"/>
              <w:right w:val="single" w:sz="4" w:space="0" w:color="000000"/>
            </w:tcBorders>
            <w:shd w:val="clear" w:color="auto" w:fill="auto"/>
            <w:vAlign w:val="center"/>
            <w:hideMark/>
          </w:tcPr>
          <w:p w:rsidR="00CB4886" w:rsidRPr="00012345" w:rsidRDefault="00CB4886" w:rsidP="006463B4">
            <w:pPr>
              <w:suppressAutoHyphens w:val="0"/>
              <w:jc w:val="center"/>
              <w:rPr>
                <w:sz w:val="20"/>
                <w:szCs w:val="20"/>
                <w:lang w:eastAsia="ru-RU"/>
              </w:rPr>
            </w:pPr>
            <w:r w:rsidRPr="00012345">
              <w:rPr>
                <w:sz w:val="20"/>
                <w:szCs w:val="20"/>
                <w:lang w:eastAsia="ru-RU"/>
              </w:rPr>
              <w:t> </w:t>
            </w:r>
          </w:p>
        </w:tc>
        <w:tc>
          <w:tcPr>
            <w:tcW w:w="380" w:type="dxa"/>
            <w:tcBorders>
              <w:top w:val="nil"/>
              <w:left w:val="nil"/>
              <w:bottom w:val="single" w:sz="4" w:space="0" w:color="000000"/>
              <w:right w:val="single" w:sz="4" w:space="0" w:color="000000"/>
            </w:tcBorders>
            <w:shd w:val="clear" w:color="000000" w:fill="92D050"/>
            <w:vAlign w:val="center"/>
            <w:hideMark/>
          </w:tcPr>
          <w:p w:rsidR="00CB4886" w:rsidRPr="00012345" w:rsidRDefault="00CB4886" w:rsidP="006463B4">
            <w:pPr>
              <w:suppressAutoHyphens w:val="0"/>
              <w:jc w:val="center"/>
              <w:rPr>
                <w:sz w:val="20"/>
                <w:szCs w:val="20"/>
                <w:lang w:eastAsia="ru-RU"/>
              </w:rPr>
            </w:pPr>
            <w:r w:rsidRPr="00012345">
              <w:rPr>
                <w:sz w:val="20"/>
                <w:szCs w:val="20"/>
                <w:lang w:eastAsia="ru-RU"/>
              </w:rPr>
              <w:t> </w:t>
            </w:r>
          </w:p>
        </w:tc>
        <w:tc>
          <w:tcPr>
            <w:tcW w:w="380" w:type="dxa"/>
            <w:tcBorders>
              <w:top w:val="nil"/>
              <w:left w:val="nil"/>
              <w:bottom w:val="single" w:sz="4" w:space="0" w:color="000000"/>
              <w:right w:val="single" w:sz="4" w:space="0" w:color="000000"/>
            </w:tcBorders>
            <w:shd w:val="clear" w:color="000000" w:fill="92D050"/>
            <w:vAlign w:val="center"/>
            <w:hideMark/>
          </w:tcPr>
          <w:p w:rsidR="00CB4886" w:rsidRPr="00012345" w:rsidRDefault="00CB4886" w:rsidP="006463B4">
            <w:pPr>
              <w:suppressAutoHyphens w:val="0"/>
              <w:jc w:val="center"/>
              <w:rPr>
                <w:sz w:val="20"/>
                <w:szCs w:val="20"/>
                <w:lang w:eastAsia="ru-RU"/>
              </w:rPr>
            </w:pPr>
            <w:r w:rsidRPr="00012345">
              <w:rPr>
                <w:sz w:val="20"/>
                <w:szCs w:val="20"/>
                <w:lang w:eastAsia="ru-RU"/>
              </w:rPr>
              <w:t> </w:t>
            </w:r>
          </w:p>
        </w:tc>
        <w:tc>
          <w:tcPr>
            <w:tcW w:w="380" w:type="dxa"/>
            <w:tcBorders>
              <w:top w:val="nil"/>
              <w:left w:val="nil"/>
              <w:bottom w:val="single" w:sz="4" w:space="0" w:color="000000"/>
              <w:right w:val="single" w:sz="4" w:space="0" w:color="000000"/>
            </w:tcBorders>
            <w:shd w:val="clear" w:color="000000" w:fill="92D050"/>
            <w:vAlign w:val="center"/>
            <w:hideMark/>
          </w:tcPr>
          <w:p w:rsidR="00CB4886" w:rsidRPr="00012345" w:rsidRDefault="00CB4886" w:rsidP="006463B4">
            <w:pPr>
              <w:suppressAutoHyphens w:val="0"/>
              <w:jc w:val="center"/>
              <w:rPr>
                <w:sz w:val="20"/>
                <w:szCs w:val="20"/>
                <w:lang w:eastAsia="ru-RU"/>
              </w:rPr>
            </w:pPr>
            <w:r w:rsidRPr="00012345">
              <w:rPr>
                <w:sz w:val="20"/>
                <w:szCs w:val="20"/>
                <w:lang w:eastAsia="ru-RU"/>
              </w:rPr>
              <w:t> </w:t>
            </w:r>
          </w:p>
        </w:tc>
        <w:tc>
          <w:tcPr>
            <w:tcW w:w="380" w:type="dxa"/>
            <w:tcBorders>
              <w:top w:val="nil"/>
              <w:left w:val="nil"/>
              <w:bottom w:val="single" w:sz="4" w:space="0" w:color="000000"/>
              <w:right w:val="single" w:sz="4" w:space="0" w:color="000000"/>
            </w:tcBorders>
            <w:shd w:val="clear" w:color="000000" w:fill="92D050"/>
            <w:vAlign w:val="center"/>
            <w:hideMark/>
          </w:tcPr>
          <w:p w:rsidR="00CB4886" w:rsidRPr="00012345" w:rsidRDefault="00CB4886" w:rsidP="006463B4">
            <w:pPr>
              <w:suppressAutoHyphens w:val="0"/>
              <w:jc w:val="center"/>
              <w:rPr>
                <w:sz w:val="20"/>
                <w:szCs w:val="20"/>
                <w:lang w:eastAsia="ru-RU"/>
              </w:rPr>
            </w:pPr>
            <w:r w:rsidRPr="00012345">
              <w:rPr>
                <w:sz w:val="20"/>
                <w:szCs w:val="20"/>
                <w:lang w:eastAsia="ru-RU"/>
              </w:rPr>
              <w:t> </w:t>
            </w:r>
          </w:p>
        </w:tc>
        <w:tc>
          <w:tcPr>
            <w:tcW w:w="380" w:type="dxa"/>
            <w:tcBorders>
              <w:top w:val="nil"/>
              <w:left w:val="nil"/>
              <w:bottom w:val="single" w:sz="4" w:space="0" w:color="000000"/>
              <w:right w:val="single" w:sz="4" w:space="0" w:color="000000"/>
            </w:tcBorders>
            <w:shd w:val="clear" w:color="000000" w:fill="92D050"/>
            <w:vAlign w:val="center"/>
            <w:hideMark/>
          </w:tcPr>
          <w:p w:rsidR="00CB4886" w:rsidRPr="00012345" w:rsidRDefault="00CB4886" w:rsidP="006463B4">
            <w:pPr>
              <w:suppressAutoHyphens w:val="0"/>
              <w:jc w:val="center"/>
              <w:rPr>
                <w:sz w:val="20"/>
                <w:szCs w:val="20"/>
                <w:lang w:eastAsia="ru-RU"/>
              </w:rPr>
            </w:pPr>
            <w:r w:rsidRPr="00012345">
              <w:rPr>
                <w:sz w:val="20"/>
                <w:szCs w:val="20"/>
                <w:lang w:eastAsia="ru-RU"/>
              </w:rPr>
              <w:t> </w:t>
            </w:r>
          </w:p>
        </w:tc>
        <w:tc>
          <w:tcPr>
            <w:tcW w:w="380" w:type="dxa"/>
            <w:tcBorders>
              <w:top w:val="nil"/>
              <w:left w:val="nil"/>
              <w:bottom w:val="single" w:sz="4" w:space="0" w:color="000000"/>
              <w:right w:val="single" w:sz="4" w:space="0" w:color="000000"/>
            </w:tcBorders>
            <w:shd w:val="clear" w:color="000000" w:fill="92D050"/>
            <w:vAlign w:val="center"/>
            <w:hideMark/>
          </w:tcPr>
          <w:p w:rsidR="00CB4886" w:rsidRPr="00012345" w:rsidRDefault="00CB4886" w:rsidP="006463B4">
            <w:pPr>
              <w:suppressAutoHyphens w:val="0"/>
              <w:jc w:val="center"/>
              <w:rPr>
                <w:sz w:val="20"/>
                <w:szCs w:val="20"/>
                <w:lang w:eastAsia="ru-RU"/>
              </w:rPr>
            </w:pPr>
            <w:r w:rsidRPr="00012345">
              <w:rPr>
                <w:sz w:val="20"/>
                <w:szCs w:val="20"/>
                <w:lang w:eastAsia="ru-RU"/>
              </w:rPr>
              <w:t> </w:t>
            </w:r>
          </w:p>
        </w:tc>
        <w:tc>
          <w:tcPr>
            <w:tcW w:w="380" w:type="dxa"/>
            <w:tcBorders>
              <w:top w:val="nil"/>
              <w:left w:val="nil"/>
              <w:bottom w:val="single" w:sz="4" w:space="0" w:color="000000"/>
              <w:right w:val="single" w:sz="4" w:space="0" w:color="000000"/>
            </w:tcBorders>
            <w:shd w:val="clear" w:color="000000" w:fill="92D050"/>
            <w:vAlign w:val="center"/>
            <w:hideMark/>
          </w:tcPr>
          <w:p w:rsidR="00CB4886" w:rsidRPr="00012345" w:rsidRDefault="00CB4886" w:rsidP="006463B4">
            <w:pPr>
              <w:suppressAutoHyphens w:val="0"/>
              <w:jc w:val="center"/>
              <w:rPr>
                <w:sz w:val="20"/>
                <w:szCs w:val="20"/>
                <w:lang w:eastAsia="ru-RU"/>
              </w:rPr>
            </w:pPr>
            <w:r w:rsidRPr="00012345">
              <w:rPr>
                <w:sz w:val="20"/>
                <w:szCs w:val="20"/>
                <w:lang w:eastAsia="ru-RU"/>
              </w:rPr>
              <w:t> </w:t>
            </w:r>
          </w:p>
        </w:tc>
        <w:tc>
          <w:tcPr>
            <w:tcW w:w="380" w:type="dxa"/>
            <w:tcBorders>
              <w:top w:val="nil"/>
              <w:left w:val="nil"/>
              <w:bottom w:val="single" w:sz="4" w:space="0" w:color="000000"/>
              <w:right w:val="single" w:sz="4" w:space="0" w:color="000000"/>
            </w:tcBorders>
            <w:shd w:val="clear" w:color="000000" w:fill="92D050"/>
            <w:vAlign w:val="center"/>
            <w:hideMark/>
          </w:tcPr>
          <w:p w:rsidR="00CB4886" w:rsidRPr="00012345" w:rsidRDefault="00CB4886" w:rsidP="006463B4">
            <w:pPr>
              <w:suppressAutoHyphens w:val="0"/>
              <w:jc w:val="center"/>
              <w:rPr>
                <w:sz w:val="20"/>
                <w:szCs w:val="20"/>
                <w:lang w:eastAsia="ru-RU"/>
              </w:rPr>
            </w:pPr>
            <w:r w:rsidRPr="00012345">
              <w:rPr>
                <w:sz w:val="20"/>
                <w:szCs w:val="20"/>
                <w:lang w:eastAsia="ru-RU"/>
              </w:rPr>
              <w:t> </w:t>
            </w:r>
          </w:p>
        </w:tc>
        <w:tc>
          <w:tcPr>
            <w:tcW w:w="380" w:type="dxa"/>
            <w:tcBorders>
              <w:top w:val="nil"/>
              <w:left w:val="nil"/>
              <w:bottom w:val="single" w:sz="4" w:space="0" w:color="000000"/>
              <w:right w:val="single" w:sz="4" w:space="0" w:color="000000"/>
            </w:tcBorders>
            <w:shd w:val="clear" w:color="000000" w:fill="92D050"/>
            <w:vAlign w:val="center"/>
            <w:hideMark/>
          </w:tcPr>
          <w:p w:rsidR="00CB4886" w:rsidRPr="00012345" w:rsidRDefault="00CB4886" w:rsidP="006463B4">
            <w:pPr>
              <w:suppressAutoHyphens w:val="0"/>
              <w:jc w:val="center"/>
              <w:rPr>
                <w:sz w:val="20"/>
                <w:szCs w:val="20"/>
                <w:lang w:eastAsia="ru-RU"/>
              </w:rPr>
            </w:pPr>
            <w:r w:rsidRPr="00012345">
              <w:rPr>
                <w:sz w:val="20"/>
                <w:szCs w:val="20"/>
                <w:lang w:eastAsia="ru-RU"/>
              </w:rPr>
              <w:t> </w:t>
            </w:r>
          </w:p>
        </w:tc>
        <w:tc>
          <w:tcPr>
            <w:tcW w:w="380" w:type="dxa"/>
            <w:tcBorders>
              <w:top w:val="nil"/>
              <w:left w:val="nil"/>
              <w:bottom w:val="single" w:sz="4" w:space="0" w:color="000000"/>
              <w:right w:val="single" w:sz="4" w:space="0" w:color="000000"/>
            </w:tcBorders>
            <w:shd w:val="clear" w:color="000000" w:fill="92D050"/>
            <w:vAlign w:val="center"/>
            <w:hideMark/>
          </w:tcPr>
          <w:p w:rsidR="00CB4886" w:rsidRPr="00012345" w:rsidRDefault="00CB4886" w:rsidP="006463B4">
            <w:pPr>
              <w:suppressAutoHyphens w:val="0"/>
              <w:jc w:val="center"/>
              <w:rPr>
                <w:sz w:val="20"/>
                <w:szCs w:val="20"/>
                <w:lang w:eastAsia="ru-RU"/>
              </w:rPr>
            </w:pPr>
            <w:r w:rsidRPr="00012345">
              <w:rPr>
                <w:sz w:val="20"/>
                <w:szCs w:val="20"/>
                <w:lang w:eastAsia="ru-RU"/>
              </w:rPr>
              <w:t> </w:t>
            </w:r>
          </w:p>
        </w:tc>
        <w:tc>
          <w:tcPr>
            <w:tcW w:w="380" w:type="dxa"/>
            <w:tcBorders>
              <w:top w:val="nil"/>
              <w:left w:val="nil"/>
              <w:bottom w:val="single" w:sz="4" w:space="0" w:color="000000"/>
              <w:right w:val="single" w:sz="4" w:space="0" w:color="000000"/>
            </w:tcBorders>
            <w:shd w:val="clear" w:color="000000" w:fill="92D050"/>
            <w:vAlign w:val="center"/>
            <w:hideMark/>
          </w:tcPr>
          <w:p w:rsidR="00CB4886" w:rsidRPr="00012345" w:rsidRDefault="00CB4886" w:rsidP="006463B4">
            <w:pPr>
              <w:suppressAutoHyphens w:val="0"/>
              <w:jc w:val="center"/>
              <w:rPr>
                <w:sz w:val="20"/>
                <w:szCs w:val="20"/>
                <w:lang w:eastAsia="ru-RU"/>
              </w:rPr>
            </w:pPr>
            <w:r w:rsidRPr="00012345">
              <w:rPr>
                <w:sz w:val="20"/>
                <w:szCs w:val="20"/>
                <w:lang w:eastAsia="ru-RU"/>
              </w:rPr>
              <w:t> </w:t>
            </w:r>
          </w:p>
        </w:tc>
        <w:tc>
          <w:tcPr>
            <w:tcW w:w="380" w:type="dxa"/>
            <w:tcBorders>
              <w:top w:val="nil"/>
              <w:left w:val="nil"/>
              <w:bottom w:val="single" w:sz="4" w:space="0" w:color="000000"/>
              <w:right w:val="single" w:sz="4" w:space="0" w:color="000000"/>
            </w:tcBorders>
            <w:shd w:val="clear" w:color="000000" w:fill="92D050"/>
            <w:vAlign w:val="center"/>
            <w:hideMark/>
          </w:tcPr>
          <w:p w:rsidR="00CB4886" w:rsidRPr="00012345" w:rsidRDefault="00CB4886" w:rsidP="006463B4">
            <w:pPr>
              <w:suppressAutoHyphens w:val="0"/>
              <w:jc w:val="center"/>
              <w:rPr>
                <w:sz w:val="20"/>
                <w:szCs w:val="20"/>
                <w:lang w:eastAsia="ru-RU"/>
              </w:rPr>
            </w:pPr>
            <w:r w:rsidRPr="00012345">
              <w:rPr>
                <w:sz w:val="20"/>
                <w:szCs w:val="20"/>
                <w:lang w:eastAsia="ru-RU"/>
              </w:rPr>
              <w:t> </w:t>
            </w:r>
          </w:p>
        </w:tc>
        <w:tc>
          <w:tcPr>
            <w:tcW w:w="380" w:type="dxa"/>
            <w:tcBorders>
              <w:top w:val="nil"/>
              <w:left w:val="nil"/>
              <w:bottom w:val="single" w:sz="4" w:space="0" w:color="000000"/>
              <w:right w:val="single" w:sz="4" w:space="0" w:color="000000"/>
            </w:tcBorders>
            <w:shd w:val="clear" w:color="000000" w:fill="92D050"/>
            <w:vAlign w:val="center"/>
            <w:hideMark/>
          </w:tcPr>
          <w:p w:rsidR="00CB4886" w:rsidRPr="00012345" w:rsidRDefault="00CB4886" w:rsidP="006463B4">
            <w:pPr>
              <w:suppressAutoHyphens w:val="0"/>
              <w:jc w:val="center"/>
              <w:rPr>
                <w:sz w:val="20"/>
                <w:szCs w:val="20"/>
                <w:lang w:eastAsia="ru-RU"/>
              </w:rPr>
            </w:pPr>
            <w:r w:rsidRPr="00012345">
              <w:rPr>
                <w:sz w:val="20"/>
                <w:szCs w:val="20"/>
                <w:lang w:eastAsia="ru-RU"/>
              </w:rPr>
              <w:t> </w:t>
            </w:r>
          </w:p>
        </w:tc>
        <w:tc>
          <w:tcPr>
            <w:tcW w:w="380" w:type="dxa"/>
            <w:tcBorders>
              <w:top w:val="nil"/>
              <w:left w:val="nil"/>
              <w:bottom w:val="single" w:sz="4" w:space="0" w:color="000000"/>
              <w:right w:val="single" w:sz="4" w:space="0" w:color="000000"/>
            </w:tcBorders>
            <w:shd w:val="clear" w:color="000000" w:fill="92D050"/>
            <w:vAlign w:val="center"/>
            <w:hideMark/>
          </w:tcPr>
          <w:p w:rsidR="00CB4886" w:rsidRPr="00012345" w:rsidRDefault="00CB4886" w:rsidP="006463B4">
            <w:pPr>
              <w:suppressAutoHyphens w:val="0"/>
              <w:jc w:val="center"/>
              <w:rPr>
                <w:sz w:val="20"/>
                <w:szCs w:val="20"/>
                <w:lang w:eastAsia="ru-RU"/>
              </w:rPr>
            </w:pPr>
            <w:r w:rsidRPr="00012345">
              <w:rPr>
                <w:sz w:val="20"/>
                <w:szCs w:val="20"/>
                <w:lang w:eastAsia="ru-RU"/>
              </w:rPr>
              <w:t> </w:t>
            </w:r>
          </w:p>
        </w:tc>
        <w:tc>
          <w:tcPr>
            <w:tcW w:w="380" w:type="dxa"/>
            <w:tcBorders>
              <w:top w:val="nil"/>
              <w:left w:val="nil"/>
              <w:bottom w:val="single" w:sz="4" w:space="0" w:color="000000"/>
              <w:right w:val="single" w:sz="4" w:space="0" w:color="000000"/>
            </w:tcBorders>
            <w:shd w:val="clear" w:color="000000" w:fill="92D050"/>
            <w:vAlign w:val="center"/>
            <w:hideMark/>
          </w:tcPr>
          <w:p w:rsidR="00CB4886" w:rsidRPr="00012345" w:rsidRDefault="00CB4886" w:rsidP="006463B4">
            <w:pPr>
              <w:suppressAutoHyphens w:val="0"/>
              <w:jc w:val="center"/>
              <w:rPr>
                <w:sz w:val="20"/>
                <w:szCs w:val="20"/>
                <w:lang w:eastAsia="ru-RU"/>
              </w:rPr>
            </w:pPr>
            <w:r w:rsidRPr="00012345">
              <w:rPr>
                <w:sz w:val="20"/>
                <w:szCs w:val="20"/>
                <w:lang w:eastAsia="ru-RU"/>
              </w:rPr>
              <w:t> </w:t>
            </w:r>
          </w:p>
        </w:tc>
        <w:tc>
          <w:tcPr>
            <w:tcW w:w="380" w:type="dxa"/>
            <w:tcBorders>
              <w:top w:val="nil"/>
              <w:left w:val="nil"/>
              <w:bottom w:val="single" w:sz="4" w:space="0" w:color="000000"/>
              <w:right w:val="single" w:sz="4" w:space="0" w:color="000000"/>
            </w:tcBorders>
            <w:shd w:val="clear" w:color="000000" w:fill="92D050"/>
            <w:vAlign w:val="center"/>
            <w:hideMark/>
          </w:tcPr>
          <w:p w:rsidR="00CB4886" w:rsidRPr="00012345" w:rsidRDefault="00CB4886" w:rsidP="006463B4">
            <w:pPr>
              <w:suppressAutoHyphens w:val="0"/>
              <w:jc w:val="center"/>
              <w:rPr>
                <w:sz w:val="20"/>
                <w:szCs w:val="20"/>
                <w:lang w:eastAsia="ru-RU"/>
              </w:rPr>
            </w:pPr>
            <w:r w:rsidRPr="00012345">
              <w:rPr>
                <w:sz w:val="20"/>
                <w:szCs w:val="20"/>
                <w:lang w:eastAsia="ru-RU"/>
              </w:rPr>
              <w:t> </w:t>
            </w:r>
          </w:p>
        </w:tc>
        <w:tc>
          <w:tcPr>
            <w:tcW w:w="380" w:type="dxa"/>
            <w:tcBorders>
              <w:top w:val="nil"/>
              <w:left w:val="nil"/>
              <w:bottom w:val="single" w:sz="4" w:space="0" w:color="000000"/>
              <w:right w:val="single" w:sz="4" w:space="0" w:color="000000"/>
            </w:tcBorders>
            <w:shd w:val="clear" w:color="000000" w:fill="92D050"/>
            <w:vAlign w:val="center"/>
            <w:hideMark/>
          </w:tcPr>
          <w:p w:rsidR="00CB4886" w:rsidRPr="00012345" w:rsidRDefault="00CB4886" w:rsidP="006463B4">
            <w:pPr>
              <w:suppressAutoHyphens w:val="0"/>
              <w:jc w:val="center"/>
              <w:rPr>
                <w:sz w:val="20"/>
                <w:szCs w:val="20"/>
                <w:lang w:eastAsia="ru-RU"/>
              </w:rPr>
            </w:pPr>
            <w:r w:rsidRPr="00012345">
              <w:rPr>
                <w:sz w:val="20"/>
                <w:szCs w:val="20"/>
                <w:lang w:eastAsia="ru-RU"/>
              </w:rPr>
              <w:t> </w:t>
            </w:r>
          </w:p>
        </w:tc>
        <w:tc>
          <w:tcPr>
            <w:tcW w:w="380" w:type="dxa"/>
            <w:tcBorders>
              <w:top w:val="nil"/>
              <w:left w:val="nil"/>
              <w:bottom w:val="single" w:sz="4" w:space="0" w:color="000000"/>
              <w:right w:val="single" w:sz="4" w:space="0" w:color="000000"/>
            </w:tcBorders>
            <w:shd w:val="clear" w:color="000000" w:fill="92D050"/>
            <w:vAlign w:val="center"/>
            <w:hideMark/>
          </w:tcPr>
          <w:p w:rsidR="00CB4886" w:rsidRPr="00012345" w:rsidRDefault="00CB4886" w:rsidP="006463B4">
            <w:pPr>
              <w:suppressAutoHyphens w:val="0"/>
              <w:jc w:val="center"/>
              <w:rPr>
                <w:sz w:val="20"/>
                <w:szCs w:val="20"/>
                <w:lang w:eastAsia="ru-RU"/>
              </w:rPr>
            </w:pPr>
            <w:r w:rsidRPr="00012345">
              <w:rPr>
                <w:sz w:val="20"/>
                <w:szCs w:val="20"/>
                <w:lang w:eastAsia="ru-RU"/>
              </w:rPr>
              <w:t> </w:t>
            </w:r>
          </w:p>
        </w:tc>
        <w:tc>
          <w:tcPr>
            <w:tcW w:w="380" w:type="dxa"/>
            <w:tcBorders>
              <w:top w:val="nil"/>
              <w:left w:val="nil"/>
              <w:bottom w:val="single" w:sz="4" w:space="0" w:color="000000"/>
              <w:right w:val="single" w:sz="4" w:space="0" w:color="000000"/>
            </w:tcBorders>
            <w:shd w:val="clear" w:color="000000" w:fill="92D050"/>
            <w:vAlign w:val="center"/>
            <w:hideMark/>
          </w:tcPr>
          <w:p w:rsidR="00CB4886" w:rsidRPr="00012345" w:rsidRDefault="00CB4886" w:rsidP="006463B4">
            <w:pPr>
              <w:suppressAutoHyphens w:val="0"/>
              <w:jc w:val="center"/>
              <w:rPr>
                <w:sz w:val="20"/>
                <w:szCs w:val="20"/>
                <w:lang w:eastAsia="ru-RU"/>
              </w:rPr>
            </w:pPr>
            <w:r w:rsidRPr="00012345">
              <w:rPr>
                <w:sz w:val="20"/>
                <w:szCs w:val="20"/>
                <w:lang w:eastAsia="ru-RU"/>
              </w:rPr>
              <w:t> </w:t>
            </w:r>
          </w:p>
        </w:tc>
        <w:tc>
          <w:tcPr>
            <w:tcW w:w="380" w:type="dxa"/>
            <w:tcBorders>
              <w:top w:val="nil"/>
              <w:left w:val="nil"/>
              <w:bottom w:val="single" w:sz="4" w:space="0" w:color="000000"/>
              <w:right w:val="single" w:sz="4" w:space="0" w:color="000000"/>
            </w:tcBorders>
            <w:shd w:val="clear" w:color="000000" w:fill="92D050"/>
            <w:vAlign w:val="center"/>
            <w:hideMark/>
          </w:tcPr>
          <w:p w:rsidR="00CB4886" w:rsidRPr="00012345" w:rsidRDefault="00CB4886" w:rsidP="006463B4">
            <w:pPr>
              <w:suppressAutoHyphens w:val="0"/>
              <w:jc w:val="center"/>
              <w:rPr>
                <w:sz w:val="20"/>
                <w:szCs w:val="20"/>
                <w:lang w:eastAsia="ru-RU"/>
              </w:rPr>
            </w:pPr>
            <w:r w:rsidRPr="00012345">
              <w:rPr>
                <w:sz w:val="20"/>
                <w:szCs w:val="20"/>
                <w:lang w:eastAsia="ru-RU"/>
              </w:rPr>
              <w:t> </w:t>
            </w:r>
          </w:p>
        </w:tc>
        <w:tc>
          <w:tcPr>
            <w:tcW w:w="380" w:type="dxa"/>
            <w:tcBorders>
              <w:top w:val="nil"/>
              <w:left w:val="nil"/>
              <w:bottom w:val="single" w:sz="4" w:space="0" w:color="000000"/>
              <w:right w:val="single" w:sz="4" w:space="0" w:color="000000"/>
            </w:tcBorders>
            <w:shd w:val="clear" w:color="auto" w:fill="auto"/>
            <w:vAlign w:val="center"/>
            <w:hideMark/>
          </w:tcPr>
          <w:p w:rsidR="00CB4886" w:rsidRPr="00012345" w:rsidRDefault="00CB4886" w:rsidP="006463B4">
            <w:pPr>
              <w:suppressAutoHyphens w:val="0"/>
              <w:jc w:val="center"/>
              <w:rPr>
                <w:sz w:val="20"/>
                <w:szCs w:val="20"/>
                <w:lang w:eastAsia="ru-RU"/>
              </w:rPr>
            </w:pPr>
            <w:r w:rsidRPr="00012345">
              <w:rPr>
                <w:sz w:val="20"/>
                <w:szCs w:val="20"/>
                <w:lang w:eastAsia="ru-RU"/>
              </w:rPr>
              <w:t> </w:t>
            </w:r>
          </w:p>
        </w:tc>
        <w:tc>
          <w:tcPr>
            <w:tcW w:w="380" w:type="dxa"/>
            <w:tcBorders>
              <w:top w:val="nil"/>
              <w:left w:val="nil"/>
              <w:bottom w:val="single" w:sz="4" w:space="0" w:color="000000"/>
              <w:right w:val="single" w:sz="4" w:space="0" w:color="000000"/>
            </w:tcBorders>
            <w:shd w:val="clear" w:color="auto" w:fill="auto"/>
            <w:vAlign w:val="center"/>
            <w:hideMark/>
          </w:tcPr>
          <w:p w:rsidR="00CB4886" w:rsidRPr="00012345" w:rsidRDefault="00CB4886" w:rsidP="006463B4">
            <w:pPr>
              <w:suppressAutoHyphens w:val="0"/>
              <w:jc w:val="center"/>
              <w:rPr>
                <w:sz w:val="20"/>
                <w:szCs w:val="20"/>
                <w:lang w:eastAsia="ru-RU"/>
              </w:rPr>
            </w:pPr>
            <w:r w:rsidRPr="00012345">
              <w:rPr>
                <w:sz w:val="20"/>
                <w:szCs w:val="20"/>
                <w:lang w:eastAsia="ru-RU"/>
              </w:rPr>
              <w:t> </w:t>
            </w:r>
          </w:p>
        </w:tc>
        <w:tc>
          <w:tcPr>
            <w:tcW w:w="468" w:type="dxa"/>
            <w:tcBorders>
              <w:top w:val="nil"/>
              <w:left w:val="nil"/>
              <w:bottom w:val="single" w:sz="4" w:space="0" w:color="000000"/>
              <w:right w:val="single" w:sz="8" w:space="0" w:color="auto"/>
            </w:tcBorders>
            <w:shd w:val="clear" w:color="auto" w:fill="auto"/>
            <w:vAlign w:val="center"/>
            <w:hideMark/>
          </w:tcPr>
          <w:p w:rsidR="00CB4886" w:rsidRPr="00012345" w:rsidRDefault="00CB4886" w:rsidP="006463B4">
            <w:pPr>
              <w:suppressAutoHyphens w:val="0"/>
              <w:jc w:val="center"/>
              <w:rPr>
                <w:sz w:val="20"/>
                <w:szCs w:val="20"/>
                <w:lang w:eastAsia="ru-RU"/>
              </w:rPr>
            </w:pPr>
            <w:r w:rsidRPr="00012345">
              <w:rPr>
                <w:sz w:val="20"/>
                <w:szCs w:val="20"/>
                <w:lang w:eastAsia="ru-RU"/>
              </w:rPr>
              <w:t> </w:t>
            </w:r>
          </w:p>
        </w:tc>
      </w:tr>
      <w:tr w:rsidR="00CB4886" w:rsidRPr="00012345" w:rsidTr="006463B4">
        <w:trPr>
          <w:trHeight w:val="990"/>
        </w:trPr>
        <w:tc>
          <w:tcPr>
            <w:tcW w:w="457" w:type="dxa"/>
            <w:tcBorders>
              <w:top w:val="nil"/>
              <w:left w:val="single" w:sz="8" w:space="0" w:color="auto"/>
              <w:bottom w:val="single" w:sz="4" w:space="0" w:color="000000"/>
              <w:right w:val="nil"/>
            </w:tcBorders>
            <w:shd w:val="clear" w:color="000000" w:fill="FFFFFF"/>
            <w:vAlign w:val="center"/>
            <w:hideMark/>
          </w:tcPr>
          <w:p w:rsidR="00CB4886" w:rsidRPr="00012345" w:rsidRDefault="00CB4886" w:rsidP="006463B4">
            <w:pPr>
              <w:suppressAutoHyphens w:val="0"/>
              <w:jc w:val="center"/>
              <w:rPr>
                <w:b/>
                <w:bCs/>
                <w:color w:val="000000"/>
                <w:sz w:val="20"/>
                <w:szCs w:val="20"/>
                <w:lang w:eastAsia="ru-RU"/>
              </w:rPr>
            </w:pPr>
            <w:r w:rsidRPr="00012345">
              <w:rPr>
                <w:b/>
                <w:bCs/>
                <w:color w:val="000000"/>
                <w:sz w:val="20"/>
                <w:szCs w:val="20"/>
                <w:lang w:eastAsia="ru-RU"/>
              </w:rPr>
              <w:t>3</w:t>
            </w:r>
          </w:p>
        </w:tc>
        <w:tc>
          <w:tcPr>
            <w:tcW w:w="1522" w:type="dxa"/>
            <w:tcBorders>
              <w:top w:val="nil"/>
              <w:left w:val="single" w:sz="4" w:space="0" w:color="auto"/>
              <w:bottom w:val="single" w:sz="4" w:space="0" w:color="auto"/>
              <w:right w:val="single" w:sz="4" w:space="0" w:color="auto"/>
            </w:tcBorders>
            <w:shd w:val="clear" w:color="auto" w:fill="auto"/>
            <w:hideMark/>
          </w:tcPr>
          <w:p w:rsidR="00CB4886" w:rsidRPr="00012345" w:rsidRDefault="00CB4886" w:rsidP="006463B4">
            <w:pPr>
              <w:suppressAutoHyphens w:val="0"/>
              <w:rPr>
                <w:b/>
                <w:bCs/>
                <w:color w:val="000000"/>
                <w:sz w:val="20"/>
                <w:szCs w:val="20"/>
                <w:lang w:eastAsia="ru-RU"/>
              </w:rPr>
            </w:pPr>
            <w:r w:rsidRPr="00012345">
              <w:rPr>
                <w:b/>
                <w:bCs/>
                <w:color w:val="000000"/>
                <w:sz w:val="20"/>
                <w:szCs w:val="20"/>
                <w:lang w:eastAsia="ru-RU"/>
              </w:rPr>
              <w:t>Укладка трубопроводов из полиэтиленовых труб</w:t>
            </w:r>
          </w:p>
        </w:tc>
        <w:tc>
          <w:tcPr>
            <w:tcW w:w="539" w:type="dxa"/>
            <w:tcBorders>
              <w:top w:val="nil"/>
              <w:left w:val="nil"/>
              <w:bottom w:val="single" w:sz="4" w:space="0" w:color="auto"/>
              <w:right w:val="single" w:sz="4" w:space="0" w:color="auto"/>
            </w:tcBorders>
            <w:shd w:val="clear" w:color="auto" w:fill="auto"/>
            <w:noWrap/>
            <w:vAlign w:val="center"/>
            <w:hideMark/>
          </w:tcPr>
          <w:p w:rsidR="00CB4886" w:rsidRPr="00012345" w:rsidRDefault="00CB4886" w:rsidP="006463B4">
            <w:pPr>
              <w:suppressAutoHyphens w:val="0"/>
              <w:jc w:val="center"/>
              <w:rPr>
                <w:b/>
                <w:bCs/>
                <w:color w:val="000000"/>
                <w:sz w:val="20"/>
                <w:szCs w:val="20"/>
                <w:lang w:eastAsia="ru-RU"/>
              </w:rPr>
            </w:pPr>
            <w:r w:rsidRPr="00012345">
              <w:rPr>
                <w:b/>
                <w:bCs/>
                <w:color w:val="000000"/>
                <w:sz w:val="20"/>
                <w:szCs w:val="20"/>
                <w:lang w:eastAsia="ru-RU"/>
              </w:rPr>
              <w:t>м.п.</w:t>
            </w:r>
          </w:p>
        </w:tc>
        <w:tc>
          <w:tcPr>
            <w:tcW w:w="807" w:type="dxa"/>
            <w:tcBorders>
              <w:top w:val="nil"/>
              <w:left w:val="nil"/>
              <w:bottom w:val="single" w:sz="4" w:space="0" w:color="auto"/>
              <w:right w:val="single" w:sz="4" w:space="0" w:color="auto"/>
            </w:tcBorders>
            <w:shd w:val="clear" w:color="auto" w:fill="auto"/>
            <w:noWrap/>
            <w:vAlign w:val="center"/>
            <w:hideMark/>
          </w:tcPr>
          <w:p w:rsidR="00CB4886" w:rsidRPr="00012345" w:rsidRDefault="00CB4886" w:rsidP="006463B4">
            <w:pPr>
              <w:suppressAutoHyphens w:val="0"/>
              <w:jc w:val="center"/>
              <w:rPr>
                <w:b/>
                <w:bCs/>
                <w:color w:val="000000"/>
                <w:sz w:val="20"/>
                <w:szCs w:val="20"/>
                <w:lang w:eastAsia="ru-RU"/>
              </w:rPr>
            </w:pPr>
            <w:r w:rsidRPr="00012345">
              <w:rPr>
                <w:b/>
                <w:bCs/>
                <w:color w:val="000000"/>
                <w:sz w:val="20"/>
                <w:szCs w:val="20"/>
                <w:lang w:eastAsia="ru-RU"/>
              </w:rPr>
              <w:t>1 500,00</w:t>
            </w:r>
          </w:p>
        </w:tc>
        <w:tc>
          <w:tcPr>
            <w:tcW w:w="1147" w:type="dxa"/>
            <w:tcBorders>
              <w:top w:val="nil"/>
              <w:left w:val="nil"/>
              <w:bottom w:val="single" w:sz="4" w:space="0" w:color="auto"/>
              <w:right w:val="single" w:sz="4" w:space="0" w:color="auto"/>
            </w:tcBorders>
            <w:shd w:val="clear" w:color="auto" w:fill="auto"/>
            <w:vAlign w:val="center"/>
            <w:hideMark/>
          </w:tcPr>
          <w:p w:rsidR="00CB4886" w:rsidRPr="00012345" w:rsidRDefault="00CB4886" w:rsidP="006463B4">
            <w:pPr>
              <w:suppressAutoHyphens w:val="0"/>
              <w:jc w:val="center"/>
              <w:rPr>
                <w:b/>
                <w:bCs/>
                <w:color w:val="000000"/>
                <w:sz w:val="20"/>
                <w:szCs w:val="20"/>
                <w:lang w:eastAsia="ru-RU"/>
              </w:rPr>
            </w:pPr>
            <w:r w:rsidRPr="00012345">
              <w:rPr>
                <w:b/>
                <w:bCs/>
                <w:color w:val="000000"/>
                <w:sz w:val="20"/>
                <w:szCs w:val="20"/>
                <w:lang w:eastAsia="ru-RU"/>
              </w:rPr>
              <w:t>23.06.2024</w:t>
            </w:r>
          </w:p>
        </w:tc>
        <w:tc>
          <w:tcPr>
            <w:tcW w:w="1077" w:type="dxa"/>
            <w:tcBorders>
              <w:top w:val="nil"/>
              <w:left w:val="nil"/>
              <w:bottom w:val="single" w:sz="4" w:space="0" w:color="auto"/>
              <w:right w:val="single" w:sz="8" w:space="0" w:color="auto"/>
            </w:tcBorders>
            <w:shd w:val="clear" w:color="000000" w:fill="FFFFFF"/>
            <w:vAlign w:val="center"/>
            <w:hideMark/>
          </w:tcPr>
          <w:p w:rsidR="00CB4886" w:rsidRPr="00012345" w:rsidRDefault="00CB4886" w:rsidP="006463B4">
            <w:pPr>
              <w:suppressAutoHyphens w:val="0"/>
              <w:jc w:val="center"/>
              <w:rPr>
                <w:b/>
                <w:bCs/>
                <w:sz w:val="20"/>
                <w:szCs w:val="20"/>
                <w:lang w:eastAsia="ru-RU"/>
              </w:rPr>
            </w:pPr>
            <w:r w:rsidRPr="00012345">
              <w:rPr>
                <w:b/>
                <w:bCs/>
                <w:sz w:val="20"/>
                <w:szCs w:val="20"/>
                <w:lang w:eastAsia="ru-RU"/>
              </w:rPr>
              <w:t>23.11.2024</w:t>
            </w:r>
          </w:p>
        </w:tc>
        <w:tc>
          <w:tcPr>
            <w:tcW w:w="380" w:type="dxa"/>
            <w:tcBorders>
              <w:top w:val="nil"/>
              <w:left w:val="nil"/>
              <w:bottom w:val="single" w:sz="4" w:space="0" w:color="000000"/>
              <w:right w:val="single" w:sz="4" w:space="0" w:color="000000"/>
            </w:tcBorders>
            <w:shd w:val="clear" w:color="auto" w:fill="auto"/>
            <w:vAlign w:val="center"/>
            <w:hideMark/>
          </w:tcPr>
          <w:p w:rsidR="00CB4886" w:rsidRPr="00012345" w:rsidRDefault="00CB4886" w:rsidP="006463B4">
            <w:pPr>
              <w:suppressAutoHyphens w:val="0"/>
              <w:jc w:val="center"/>
              <w:rPr>
                <w:sz w:val="20"/>
                <w:szCs w:val="20"/>
                <w:lang w:eastAsia="ru-RU"/>
              </w:rPr>
            </w:pPr>
            <w:r w:rsidRPr="00012345">
              <w:rPr>
                <w:sz w:val="20"/>
                <w:szCs w:val="20"/>
                <w:lang w:eastAsia="ru-RU"/>
              </w:rPr>
              <w:t> </w:t>
            </w:r>
          </w:p>
        </w:tc>
        <w:tc>
          <w:tcPr>
            <w:tcW w:w="380" w:type="dxa"/>
            <w:tcBorders>
              <w:top w:val="nil"/>
              <w:left w:val="nil"/>
              <w:bottom w:val="single" w:sz="4" w:space="0" w:color="000000"/>
              <w:right w:val="single" w:sz="4" w:space="0" w:color="000000"/>
            </w:tcBorders>
            <w:shd w:val="clear" w:color="auto" w:fill="auto"/>
            <w:vAlign w:val="center"/>
            <w:hideMark/>
          </w:tcPr>
          <w:p w:rsidR="00CB4886" w:rsidRPr="00012345" w:rsidRDefault="00CB4886" w:rsidP="006463B4">
            <w:pPr>
              <w:suppressAutoHyphens w:val="0"/>
              <w:jc w:val="center"/>
              <w:rPr>
                <w:sz w:val="20"/>
                <w:szCs w:val="20"/>
                <w:lang w:eastAsia="ru-RU"/>
              </w:rPr>
            </w:pPr>
            <w:r w:rsidRPr="00012345">
              <w:rPr>
                <w:sz w:val="20"/>
                <w:szCs w:val="20"/>
                <w:lang w:eastAsia="ru-RU"/>
              </w:rPr>
              <w:t> </w:t>
            </w:r>
          </w:p>
        </w:tc>
        <w:tc>
          <w:tcPr>
            <w:tcW w:w="380" w:type="dxa"/>
            <w:tcBorders>
              <w:top w:val="nil"/>
              <w:left w:val="nil"/>
              <w:bottom w:val="single" w:sz="4" w:space="0" w:color="000000"/>
              <w:right w:val="single" w:sz="4" w:space="0" w:color="000000"/>
            </w:tcBorders>
            <w:shd w:val="clear" w:color="auto" w:fill="auto"/>
            <w:vAlign w:val="center"/>
            <w:hideMark/>
          </w:tcPr>
          <w:p w:rsidR="00CB4886" w:rsidRPr="00012345" w:rsidRDefault="00CB4886" w:rsidP="006463B4">
            <w:pPr>
              <w:suppressAutoHyphens w:val="0"/>
              <w:jc w:val="center"/>
              <w:rPr>
                <w:sz w:val="20"/>
                <w:szCs w:val="20"/>
                <w:lang w:eastAsia="ru-RU"/>
              </w:rPr>
            </w:pPr>
            <w:r w:rsidRPr="00012345">
              <w:rPr>
                <w:sz w:val="20"/>
                <w:szCs w:val="20"/>
                <w:lang w:eastAsia="ru-RU"/>
              </w:rPr>
              <w:t> </w:t>
            </w:r>
          </w:p>
        </w:tc>
        <w:tc>
          <w:tcPr>
            <w:tcW w:w="380" w:type="dxa"/>
            <w:tcBorders>
              <w:top w:val="nil"/>
              <w:left w:val="nil"/>
              <w:bottom w:val="single" w:sz="4" w:space="0" w:color="000000"/>
              <w:right w:val="single" w:sz="4" w:space="0" w:color="000000"/>
            </w:tcBorders>
            <w:shd w:val="clear" w:color="000000" w:fill="92D050"/>
            <w:vAlign w:val="center"/>
            <w:hideMark/>
          </w:tcPr>
          <w:p w:rsidR="00CB4886" w:rsidRPr="00012345" w:rsidRDefault="00CB4886" w:rsidP="006463B4">
            <w:pPr>
              <w:suppressAutoHyphens w:val="0"/>
              <w:jc w:val="center"/>
              <w:rPr>
                <w:sz w:val="20"/>
                <w:szCs w:val="20"/>
                <w:lang w:eastAsia="ru-RU"/>
              </w:rPr>
            </w:pPr>
            <w:r w:rsidRPr="00012345">
              <w:rPr>
                <w:sz w:val="20"/>
                <w:szCs w:val="20"/>
                <w:lang w:eastAsia="ru-RU"/>
              </w:rPr>
              <w:t> </w:t>
            </w:r>
          </w:p>
        </w:tc>
        <w:tc>
          <w:tcPr>
            <w:tcW w:w="380" w:type="dxa"/>
            <w:tcBorders>
              <w:top w:val="nil"/>
              <w:left w:val="nil"/>
              <w:bottom w:val="single" w:sz="4" w:space="0" w:color="000000"/>
              <w:right w:val="single" w:sz="4" w:space="0" w:color="000000"/>
            </w:tcBorders>
            <w:shd w:val="clear" w:color="000000" w:fill="92D050"/>
            <w:vAlign w:val="center"/>
            <w:hideMark/>
          </w:tcPr>
          <w:p w:rsidR="00CB4886" w:rsidRPr="00012345" w:rsidRDefault="00CB4886" w:rsidP="006463B4">
            <w:pPr>
              <w:suppressAutoHyphens w:val="0"/>
              <w:jc w:val="center"/>
              <w:rPr>
                <w:sz w:val="20"/>
                <w:szCs w:val="20"/>
                <w:lang w:eastAsia="ru-RU"/>
              </w:rPr>
            </w:pPr>
            <w:r w:rsidRPr="00012345">
              <w:rPr>
                <w:sz w:val="20"/>
                <w:szCs w:val="20"/>
                <w:lang w:eastAsia="ru-RU"/>
              </w:rPr>
              <w:t> </w:t>
            </w:r>
          </w:p>
        </w:tc>
        <w:tc>
          <w:tcPr>
            <w:tcW w:w="380" w:type="dxa"/>
            <w:tcBorders>
              <w:top w:val="nil"/>
              <w:left w:val="nil"/>
              <w:bottom w:val="single" w:sz="4" w:space="0" w:color="000000"/>
              <w:right w:val="single" w:sz="4" w:space="0" w:color="000000"/>
            </w:tcBorders>
            <w:shd w:val="clear" w:color="000000" w:fill="92D050"/>
            <w:vAlign w:val="center"/>
            <w:hideMark/>
          </w:tcPr>
          <w:p w:rsidR="00CB4886" w:rsidRPr="00012345" w:rsidRDefault="00CB4886" w:rsidP="006463B4">
            <w:pPr>
              <w:suppressAutoHyphens w:val="0"/>
              <w:jc w:val="center"/>
              <w:rPr>
                <w:sz w:val="20"/>
                <w:szCs w:val="20"/>
                <w:lang w:eastAsia="ru-RU"/>
              </w:rPr>
            </w:pPr>
            <w:r w:rsidRPr="00012345">
              <w:rPr>
                <w:sz w:val="20"/>
                <w:szCs w:val="20"/>
                <w:lang w:eastAsia="ru-RU"/>
              </w:rPr>
              <w:t> </w:t>
            </w:r>
          </w:p>
        </w:tc>
        <w:tc>
          <w:tcPr>
            <w:tcW w:w="380" w:type="dxa"/>
            <w:tcBorders>
              <w:top w:val="nil"/>
              <w:left w:val="nil"/>
              <w:bottom w:val="single" w:sz="4" w:space="0" w:color="000000"/>
              <w:right w:val="single" w:sz="4" w:space="0" w:color="000000"/>
            </w:tcBorders>
            <w:shd w:val="clear" w:color="000000" w:fill="92D050"/>
            <w:vAlign w:val="center"/>
            <w:hideMark/>
          </w:tcPr>
          <w:p w:rsidR="00CB4886" w:rsidRPr="00012345" w:rsidRDefault="00CB4886" w:rsidP="006463B4">
            <w:pPr>
              <w:suppressAutoHyphens w:val="0"/>
              <w:jc w:val="center"/>
              <w:rPr>
                <w:sz w:val="20"/>
                <w:szCs w:val="20"/>
                <w:lang w:eastAsia="ru-RU"/>
              </w:rPr>
            </w:pPr>
            <w:r w:rsidRPr="00012345">
              <w:rPr>
                <w:sz w:val="20"/>
                <w:szCs w:val="20"/>
                <w:lang w:eastAsia="ru-RU"/>
              </w:rPr>
              <w:t> </w:t>
            </w:r>
          </w:p>
        </w:tc>
        <w:tc>
          <w:tcPr>
            <w:tcW w:w="380" w:type="dxa"/>
            <w:tcBorders>
              <w:top w:val="nil"/>
              <w:left w:val="nil"/>
              <w:bottom w:val="single" w:sz="4" w:space="0" w:color="000000"/>
              <w:right w:val="single" w:sz="4" w:space="0" w:color="000000"/>
            </w:tcBorders>
            <w:shd w:val="clear" w:color="000000" w:fill="92D050"/>
            <w:vAlign w:val="center"/>
            <w:hideMark/>
          </w:tcPr>
          <w:p w:rsidR="00CB4886" w:rsidRPr="00012345" w:rsidRDefault="00CB4886" w:rsidP="006463B4">
            <w:pPr>
              <w:suppressAutoHyphens w:val="0"/>
              <w:jc w:val="center"/>
              <w:rPr>
                <w:sz w:val="20"/>
                <w:szCs w:val="20"/>
                <w:lang w:eastAsia="ru-RU"/>
              </w:rPr>
            </w:pPr>
            <w:r w:rsidRPr="00012345">
              <w:rPr>
                <w:sz w:val="20"/>
                <w:szCs w:val="20"/>
                <w:lang w:eastAsia="ru-RU"/>
              </w:rPr>
              <w:t> </w:t>
            </w:r>
          </w:p>
        </w:tc>
        <w:tc>
          <w:tcPr>
            <w:tcW w:w="380" w:type="dxa"/>
            <w:tcBorders>
              <w:top w:val="nil"/>
              <w:left w:val="nil"/>
              <w:bottom w:val="single" w:sz="4" w:space="0" w:color="000000"/>
              <w:right w:val="single" w:sz="4" w:space="0" w:color="000000"/>
            </w:tcBorders>
            <w:shd w:val="clear" w:color="000000" w:fill="92D050"/>
            <w:vAlign w:val="center"/>
            <w:hideMark/>
          </w:tcPr>
          <w:p w:rsidR="00CB4886" w:rsidRPr="00012345" w:rsidRDefault="00CB4886" w:rsidP="006463B4">
            <w:pPr>
              <w:suppressAutoHyphens w:val="0"/>
              <w:jc w:val="center"/>
              <w:rPr>
                <w:sz w:val="20"/>
                <w:szCs w:val="20"/>
                <w:lang w:eastAsia="ru-RU"/>
              </w:rPr>
            </w:pPr>
            <w:r w:rsidRPr="00012345">
              <w:rPr>
                <w:sz w:val="20"/>
                <w:szCs w:val="20"/>
                <w:lang w:eastAsia="ru-RU"/>
              </w:rPr>
              <w:t> </w:t>
            </w:r>
          </w:p>
        </w:tc>
        <w:tc>
          <w:tcPr>
            <w:tcW w:w="380" w:type="dxa"/>
            <w:tcBorders>
              <w:top w:val="nil"/>
              <w:left w:val="nil"/>
              <w:bottom w:val="single" w:sz="4" w:space="0" w:color="000000"/>
              <w:right w:val="single" w:sz="4" w:space="0" w:color="000000"/>
            </w:tcBorders>
            <w:shd w:val="clear" w:color="000000" w:fill="92D050"/>
            <w:vAlign w:val="center"/>
            <w:hideMark/>
          </w:tcPr>
          <w:p w:rsidR="00CB4886" w:rsidRPr="00012345" w:rsidRDefault="00CB4886" w:rsidP="006463B4">
            <w:pPr>
              <w:suppressAutoHyphens w:val="0"/>
              <w:jc w:val="center"/>
              <w:rPr>
                <w:sz w:val="20"/>
                <w:szCs w:val="20"/>
                <w:lang w:eastAsia="ru-RU"/>
              </w:rPr>
            </w:pPr>
            <w:r w:rsidRPr="00012345">
              <w:rPr>
                <w:sz w:val="20"/>
                <w:szCs w:val="20"/>
                <w:lang w:eastAsia="ru-RU"/>
              </w:rPr>
              <w:t> </w:t>
            </w:r>
          </w:p>
        </w:tc>
        <w:tc>
          <w:tcPr>
            <w:tcW w:w="380" w:type="dxa"/>
            <w:tcBorders>
              <w:top w:val="nil"/>
              <w:left w:val="nil"/>
              <w:bottom w:val="single" w:sz="4" w:space="0" w:color="000000"/>
              <w:right w:val="single" w:sz="4" w:space="0" w:color="000000"/>
            </w:tcBorders>
            <w:shd w:val="clear" w:color="000000" w:fill="92D050"/>
            <w:vAlign w:val="center"/>
            <w:hideMark/>
          </w:tcPr>
          <w:p w:rsidR="00CB4886" w:rsidRPr="00012345" w:rsidRDefault="00CB4886" w:rsidP="006463B4">
            <w:pPr>
              <w:suppressAutoHyphens w:val="0"/>
              <w:jc w:val="center"/>
              <w:rPr>
                <w:sz w:val="20"/>
                <w:szCs w:val="20"/>
                <w:lang w:eastAsia="ru-RU"/>
              </w:rPr>
            </w:pPr>
            <w:r w:rsidRPr="00012345">
              <w:rPr>
                <w:sz w:val="20"/>
                <w:szCs w:val="20"/>
                <w:lang w:eastAsia="ru-RU"/>
              </w:rPr>
              <w:t> </w:t>
            </w:r>
          </w:p>
        </w:tc>
        <w:tc>
          <w:tcPr>
            <w:tcW w:w="380" w:type="dxa"/>
            <w:tcBorders>
              <w:top w:val="nil"/>
              <w:left w:val="nil"/>
              <w:bottom w:val="single" w:sz="4" w:space="0" w:color="000000"/>
              <w:right w:val="single" w:sz="4" w:space="0" w:color="000000"/>
            </w:tcBorders>
            <w:shd w:val="clear" w:color="000000" w:fill="92D050"/>
            <w:vAlign w:val="center"/>
            <w:hideMark/>
          </w:tcPr>
          <w:p w:rsidR="00CB4886" w:rsidRPr="00012345" w:rsidRDefault="00CB4886" w:rsidP="006463B4">
            <w:pPr>
              <w:suppressAutoHyphens w:val="0"/>
              <w:jc w:val="center"/>
              <w:rPr>
                <w:sz w:val="20"/>
                <w:szCs w:val="20"/>
                <w:lang w:eastAsia="ru-RU"/>
              </w:rPr>
            </w:pPr>
            <w:r w:rsidRPr="00012345">
              <w:rPr>
                <w:sz w:val="20"/>
                <w:szCs w:val="20"/>
                <w:lang w:eastAsia="ru-RU"/>
              </w:rPr>
              <w:t> </w:t>
            </w:r>
          </w:p>
        </w:tc>
        <w:tc>
          <w:tcPr>
            <w:tcW w:w="380" w:type="dxa"/>
            <w:tcBorders>
              <w:top w:val="nil"/>
              <w:left w:val="nil"/>
              <w:bottom w:val="single" w:sz="4" w:space="0" w:color="000000"/>
              <w:right w:val="single" w:sz="4" w:space="0" w:color="000000"/>
            </w:tcBorders>
            <w:shd w:val="clear" w:color="000000" w:fill="92D050"/>
            <w:vAlign w:val="center"/>
            <w:hideMark/>
          </w:tcPr>
          <w:p w:rsidR="00CB4886" w:rsidRPr="00012345" w:rsidRDefault="00CB4886" w:rsidP="006463B4">
            <w:pPr>
              <w:suppressAutoHyphens w:val="0"/>
              <w:jc w:val="center"/>
              <w:rPr>
                <w:sz w:val="20"/>
                <w:szCs w:val="20"/>
                <w:lang w:eastAsia="ru-RU"/>
              </w:rPr>
            </w:pPr>
            <w:r w:rsidRPr="00012345">
              <w:rPr>
                <w:sz w:val="20"/>
                <w:szCs w:val="20"/>
                <w:lang w:eastAsia="ru-RU"/>
              </w:rPr>
              <w:t> </w:t>
            </w:r>
          </w:p>
        </w:tc>
        <w:tc>
          <w:tcPr>
            <w:tcW w:w="380" w:type="dxa"/>
            <w:tcBorders>
              <w:top w:val="nil"/>
              <w:left w:val="nil"/>
              <w:bottom w:val="single" w:sz="4" w:space="0" w:color="000000"/>
              <w:right w:val="single" w:sz="4" w:space="0" w:color="000000"/>
            </w:tcBorders>
            <w:shd w:val="clear" w:color="000000" w:fill="92D050"/>
            <w:vAlign w:val="center"/>
            <w:hideMark/>
          </w:tcPr>
          <w:p w:rsidR="00CB4886" w:rsidRPr="00012345" w:rsidRDefault="00CB4886" w:rsidP="006463B4">
            <w:pPr>
              <w:suppressAutoHyphens w:val="0"/>
              <w:jc w:val="center"/>
              <w:rPr>
                <w:sz w:val="20"/>
                <w:szCs w:val="20"/>
                <w:lang w:eastAsia="ru-RU"/>
              </w:rPr>
            </w:pPr>
            <w:r w:rsidRPr="00012345">
              <w:rPr>
                <w:sz w:val="20"/>
                <w:szCs w:val="20"/>
                <w:lang w:eastAsia="ru-RU"/>
              </w:rPr>
              <w:t> </w:t>
            </w:r>
          </w:p>
        </w:tc>
        <w:tc>
          <w:tcPr>
            <w:tcW w:w="380" w:type="dxa"/>
            <w:tcBorders>
              <w:top w:val="nil"/>
              <w:left w:val="nil"/>
              <w:bottom w:val="single" w:sz="4" w:space="0" w:color="000000"/>
              <w:right w:val="single" w:sz="4" w:space="0" w:color="000000"/>
            </w:tcBorders>
            <w:shd w:val="clear" w:color="000000" w:fill="92D050"/>
            <w:vAlign w:val="center"/>
            <w:hideMark/>
          </w:tcPr>
          <w:p w:rsidR="00CB4886" w:rsidRPr="00012345" w:rsidRDefault="00CB4886" w:rsidP="006463B4">
            <w:pPr>
              <w:suppressAutoHyphens w:val="0"/>
              <w:jc w:val="center"/>
              <w:rPr>
                <w:sz w:val="20"/>
                <w:szCs w:val="20"/>
                <w:lang w:eastAsia="ru-RU"/>
              </w:rPr>
            </w:pPr>
            <w:r w:rsidRPr="00012345">
              <w:rPr>
                <w:sz w:val="20"/>
                <w:szCs w:val="20"/>
                <w:lang w:eastAsia="ru-RU"/>
              </w:rPr>
              <w:t> </w:t>
            </w:r>
          </w:p>
        </w:tc>
        <w:tc>
          <w:tcPr>
            <w:tcW w:w="380" w:type="dxa"/>
            <w:tcBorders>
              <w:top w:val="nil"/>
              <w:left w:val="nil"/>
              <w:bottom w:val="single" w:sz="4" w:space="0" w:color="000000"/>
              <w:right w:val="single" w:sz="4" w:space="0" w:color="000000"/>
            </w:tcBorders>
            <w:shd w:val="clear" w:color="000000" w:fill="92D050"/>
            <w:vAlign w:val="center"/>
            <w:hideMark/>
          </w:tcPr>
          <w:p w:rsidR="00CB4886" w:rsidRPr="00012345" w:rsidRDefault="00CB4886" w:rsidP="006463B4">
            <w:pPr>
              <w:suppressAutoHyphens w:val="0"/>
              <w:jc w:val="center"/>
              <w:rPr>
                <w:sz w:val="20"/>
                <w:szCs w:val="20"/>
                <w:lang w:eastAsia="ru-RU"/>
              </w:rPr>
            </w:pPr>
            <w:r w:rsidRPr="00012345">
              <w:rPr>
                <w:sz w:val="20"/>
                <w:szCs w:val="20"/>
                <w:lang w:eastAsia="ru-RU"/>
              </w:rPr>
              <w:t> </w:t>
            </w:r>
          </w:p>
        </w:tc>
        <w:tc>
          <w:tcPr>
            <w:tcW w:w="380" w:type="dxa"/>
            <w:tcBorders>
              <w:top w:val="nil"/>
              <w:left w:val="nil"/>
              <w:bottom w:val="single" w:sz="4" w:space="0" w:color="000000"/>
              <w:right w:val="single" w:sz="4" w:space="0" w:color="000000"/>
            </w:tcBorders>
            <w:shd w:val="clear" w:color="000000" w:fill="92D050"/>
            <w:vAlign w:val="center"/>
            <w:hideMark/>
          </w:tcPr>
          <w:p w:rsidR="00CB4886" w:rsidRPr="00012345" w:rsidRDefault="00CB4886" w:rsidP="006463B4">
            <w:pPr>
              <w:suppressAutoHyphens w:val="0"/>
              <w:jc w:val="center"/>
              <w:rPr>
                <w:sz w:val="20"/>
                <w:szCs w:val="20"/>
                <w:lang w:eastAsia="ru-RU"/>
              </w:rPr>
            </w:pPr>
            <w:r w:rsidRPr="00012345">
              <w:rPr>
                <w:sz w:val="20"/>
                <w:szCs w:val="20"/>
                <w:lang w:eastAsia="ru-RU"/>
              </w:rPr>
              <w:t> </w:t>
            </w:r>
          </w:p>
        </w:tc>
        <w:tc>
          <w:tcPr>
            <w:tcW w:w="380" w:type="dxa"/>
            <w:tcBorders>
              <w:top w:val="nil"/>
              <w:left w:val="nil"/>
              <w:bottom w:val="single" w:sz="4" w:space="0" w:color="000000"/>
              <w:right w:val="single" w:sz="4" w:space="0" w:color="000000"/>
            </w:tcBorders>
            <w:shd w:val="clear" w:color="000000" w:fill="92D050"/>
            <w:vAlign w:val="center"/>
            <w:hideMark/>
          </w:tcPr>
          <w:p w:rsidR="00CB4886" w:rsidRPr="00012345" w:rsidRDefault="00CB4886" w:rsidP="006463B4">
            <w:pPr>
              <w:suppressAutoHyphens w:val="0"/>
              <w:jc w:val="center"/>
              <w:rPr>
                <w:sz w:val="20"/>
                <w:szCs w:val="20"/>
                <w:lang w:eastAsia="ru-RU"/>
              </w:rPr>
            </w:pPr>
            <w:r w:rsidRPr="00012345">
              <w:rPr>
                <w:sz w:val="20"/>
                <w:szCs w:val="20"/>
                <w:lang w:eastAsia="ru-RU"/>
              </w:rPr>
              <w:t> </w:t>
            </w:r>
          </w:p>
        </w:tc>
        <w:tc>
          <w:tcPr>
            <w:tcW w:w="380" w:type="dxa"/>
            <w:tcBorders>
              <w:top w:val="nil"/>
              <w:left w:val="nil"/>
              <w:bottom w:val="single" w:sz="4" w:space="0" w:color="000000"/>
              <w:right w:val="single" w:sz="4" w:space="0" w:color="000000"/>
            </w:tcBorders>
            <w:shd w:val="clear" w:color="000000" w:fill="92D050"/>
            <w:vAlign w:val="center"/>
            <w:hideMark/>
          </w:tcPr>
          <w:p w:rsidR="00CB4886" w:rsidRPr="00012345" w:rsidRDefault="00CB4886" w:rsidP="006463B4">
            <w:pPr>
              <w:suppressAutoHyphens w:val="0"/>
              <w:jc w:val="center"/>
              <w:rPr>
                <w:sz w:val="20"/>
                <w:szCs w:val="20"/>
                <w:lang w:eastAsia="ru-RU"/>
              </w:rPr>
            </w:pPr>
            <w:r w:rsidRPr="00012345">
              <w:rPr>
                <w:sz w:val="20"/>
                <w:szCs w:val="20"/>
                <w:lang w:eastAsia="ru-RU"/>
              </w:rPr>
              <w:t> </w:t>
            </w:r>
          </w:p>
        </w:tc>
        <w:tc>
          <w:tcPr>
            <w:tcW w:w="380" w:type="dxa"/>
            <w:tcBorders>
              <w:top w:val="nil"/>
              <w:left w:val="nil"/>
              <w:bottom w:val="single" w:sz="4" w:space="0" w:color="000000"/>
              <w:right w:val="single" w:sz="4" w:space="0" w:color="000000"/>
            </w:tcBorders>
            <w:shd w:val="clear" w:color="000000" w:fill="92D050"/>
            <w:vAlign w:val="center"/>
            <w:hideMark/>
          </w:tcPr>
          <w:p w:rsidR="00CB4886" w:rsidRPr="00012345" w:rsidRDefault="00CB4886" w:rsidP="006463B4">
            <w:pPr>
              <w:suppressAutoHyphens w:val="0"/>
              <w:jc w:val="center"/>
              <w:rPr>
                <w:sz w:val="20"/>
                <w:szCs w:val="20"/>
                <w:lang w:eastAsia="ru-RU"/>
              </w:rPr>
            </w:pPr>
            <w:r w:rsidRPr="00012345">
              <w:rPr>
                <w:sz w:val="20"/>
                <w:szCs w:val="20"/>
                <w:lang w:eastAsia="ru-RU"/>
              </w:rPr>
              <w:t> </w:t>
            </w:r>
          </w:p>
        </w:tc>
        <w:tc>
          <w:tcPr>
            <w:tcW w:w="380" w:type="dxa"/>
            <w:tcBorders>
              <w:top w:val="nil"/>
              <w:left w:val="nil"/>
              <w:bottom w:val="single" w:sz="4" w:space="0" w:color="000000"/>
              <w:right w:val="single" w:sz="4" w:space="0" w:color="000000"/>
            </w:tcBorders>
            <w:shd w:val="clear" w:color="000000" w:fill="92D050"/>
            <w:vAlign w:val="center"/>
            <w:hideMark/>
          </w:tcPr>
          <w:p w:rsidR="00CB4886" w:rsidRPr="00012345" w:rsidRDefault="00CB4886" w:rsidP="006463B4">
            <w:pPr>
              <w:suppressAutoHyphens w:val="0"/>
              <w:jc w:val="center"/>
              <w:rPr>
                <w:sz w:val="20"/>
                <w:szCs w:val="20"/>
                <w:lang w:eastAsia="ru-RU"/>
              </w:rPr>
            </w:pPr>
            <w:r w:rsidRPr="00012345">
              <w:rPr>
                <w:sz w:val="20"/>
                <w:szCs w:val="20"/>
                <w:lang w:eastAsia="ru-RU"/>
              </w:rPr>
              <w:t> </w:t>
            </w:r>
          </w:p>
        </w:tc>
        <w:tc>
          <w:tcPr>
            <w:tcW w:w="380" w:type="dxa"/>
            <w:tcBorders>
              <w:top w:val="nil"/>
              <w:left w:val="nil"/>
              <w:bottom w:val="single" w:sz="4" w:space="0" w:color="000000"/>
              <w:right w:val="single" w:sz="4" w:space="0" w:color="000000"/>
            </w:tcBorders>
            <w:shd w:val="clear" w:color="000000" w:fill="92D050"/>
            <w:vAlign w:val="center"/>
            <w:hideMark/>
          </w:tcPr>
          <w:p w:rsidR="00CB4886" w:rsidRPr="00012345" w:rsidRDefault="00CB4886" w:rsidP="006463B4">
            <w:pPr>
              <w:suppressAutoHyphens w:val="0"/>
              <w:jc w:val="center"/>
              <w:rPr>
                <w:sz w:val="20"/>
                <w:szCs w:val="20"/>
                <w:lang w:eastAsia="ru-RU"/>
              </w:rPr>
            </w:pPr>
            <w:r w:rsidRPr="00012345">
              <w:rPr>
                <w:sz w:val="20"/>
                <w:szCs w:val="20"/>
                <w:lang w:eastAsia="ru-RU"/>
              </w:rPr>
              <w:t> </w:t>
            </w:r>
          </w:p>
        </w:tc>
        <w:tc>
          <w:tcPr>
            <w:tcW w:w="380" w:type="dxa"/>
            <w:tcBorders>
              <w:top w:val="nil"/>
              <w:left w:val="nil"/>
              <w:bottom w:val="single" w:sz="4" w:space="0" w:color="000000"/>
              <w:right w:val="single" w:sz="4" w:space="0" w:color="000000"/>
            </w:tcBorders>
            <w:shd w:val="clear" w:color="000000" w:fill="92D050"/>
            <w:vAlign w:val="center"/>
            <w:hideMark/>
          </w:tcPr>
          <w:p w:rsidR="00CB4886" w:rsidRPr="00012345" w:rsidRDefault="00CB4886" w:rsidP="006463B4">
            <w:pPr>
              <w:suppressAutoHyphens w:val="0"/>
              <w:jc w:val="center"/>
              <w:rPr>
                <w:sz w:val="20"/>
                <w:szCs w:val="20"/>
                <w:lang w:eastAsia="ru-RU"/>
              </w:rPr>
            </w:pPr>
            <w:r w:rsidRPr="00012345">
              <w:rPr>
                <w:sz w:val="20"/>
                <w:szCs w:val="20"/>
                <w:lang w:eastAsia="ru-RU"/>
              </w:rPr>
              <w:t> </w:t>
            </w:r>
          </w:p>
        </w:tc>
        <w:tc>
          <w:tcPr>
            <w:tcW w:w="380" w:type="dxa"/>
            <w:tcBorders>
              <w:top w:val="nil"/>
              <w:left w:val="nil"/>
              <w:bottom w:val="single" w:sz="4" w:space="0" w:color="000000"/>
              <w:right w:val="single" w:sz="4" w:space="0" w:color="000000"/>
            </w:tcBorders>
            <w:shd w:val="clear" w:color="auto" w:fill="auto"/>
            <w:vAlign w:val="center"/>
            <w:hideMark/>
          </w:tcPr>
          <w:p w:rsidR="00CB4886" w:rsidRPr="00012345" w:rsidRDefault="00CB4886" w:rsidP="006463B4">
            <w:pPr>
              <w:suppressAutoHyphens w:val="0"/>
              <w:jc w:val="center"/>
              <w:rPr>
                <w:sz w:val="20"/>
                <w:szCs w:val="20"/>
                <w:lang w:eastAsia="ru-RU"/>
              </w:rPr>
            </w:pPr>
            <w:r w:rsidRPr="00012345">
              <w:rPr>
                <w:sz w:val="20"/>
                <w:szCs w:val="20"/>
                <w:lang w:eastAsia="ru-RU"/>
              </w:rPr>
              <w:t> </w:t>
            </w:r>
          </w:p>
        </w:tc>
        <w:tc>
          <w:tcPr>
            <w:tcW w:w="468" w:type="dxa"/>
            <w:tcBorders>
              <w:top w:val="nil"/>
              <w:left w:val="nil"/>
              <w:bottom w:val="single" w:sz="4" w:space="0" w:color="000000"/>
              <w:right w:val="single" w:sz="8" w:space="0" w:color="auto"/>
            </w:tcBorders>
            <w:shd w:val="clear" w:color="auto" w:fill="auto"/>
            <w:vAlign w:val="center"/>
            <w:hideMark/>
          </w:tcPr>
          <w:p w:rsidR="00CB4886" w:rsidRPr="00012345" w:rsidRDefault="00CB4886" w:rsidP="006463B4">
            <w:pPr>
              <w:suppressAutoHyphens w:val="0"/>
              <w:jc w:val="center"/>
              <w:rPr>
                <w:sz w:val="20"/>
                <w:szCs w:val="20"/>
                <w:lang w:eastAsia="ru-RU"/>
              </w:rPr>
            </w:pPr>
            <w:r w:rsidRPr="00012345">
              <w:rPr>
                <w:sz w:val="20"/>
                <w:szCs w:val="20"/>
                <w:lang w:eastAsia="ru-RU"/>
              </w:rPr>
              <w:t> </w:t>
            </w:r>
          </w:p>
        </w:tc>
      </w:tr>
      <w:tr w:rsidR="00CB4886" w:rsidRPr="00012345" w:rsidTr="006463B4">
        <w:trPr>
          <w:trHeight w:val="990"/>
        </w:trPr>
        <w:tc>
          <w:tcPr>
            <w:tcW w:w="457" w:type="dxa"/>
            <w:tcBorders>
              <w:top w:val="nil"/>
              <w:left w:val="single" w:sz="8" w:space="0" w:color="auto"/>
              <w:bottom w:val="single" w:sz="4" w:space="0" w:color="000000"/>
              <w:right w:val="nil"/>
            </w:tcBorders>
            <w:shd w:val="clear" w:color="000000" w:fill="FFFFFF"/>
            <w:vAlign w:val="center"/>
            <w:hideMark/>
          </w:tcPr>
          <w:p w:rsidR="00CB4886" w:rsidRPr="00012345" w:rsidRDefault="00CB4886" w:rsidP="006463B4">
            <w:pPr>
              <w:suppressAutoHyphens w:val="0"/>
              <w:jc w:val="center"/>
              <w:rPr>
                <w:b/>
                <w:bCs/>
                <w:color w:val="000000"/>
                <w:sz w:val="20"/>
                <w:szCs w:val="20"/>
                <w:lang w:eastAsia="ru-RU"/>
              </w:rPr>
            </w:pPr>
            <w:r w:rsidRPr="00012345">
              <w:rPr>
                <w:b/>
                <w:bCs/>
                <w:color w:val="000000"/>
                <w:sz w:val="20"/>
                <w:szCs w:val="20"/>
                <w:lang w:eastAsia="ru-RU"/>
              </w:rPr>
              <w:lastRenderedPageBreak/>
              <w:t>4</w:t>
            </w:r>
          </w:p>
        </w:tc>
        <w:tc>
          <w:tcPr>
            <w:tcW w:w="1522" w:type="dxa"/>
            <w:tcBorders>
              <w:top w:val="nil"/>
              <w:left w:val="single" w:sz="4" w:space="0" w:color="auto"/>
              <w:bottom w:val="single" w:sz="4" w:space="0" w:color="auto"/>
              <w:right w:val="single" w:sz="4" w:space="0" w:color="auto"/>
            </w:tcBorders>
            <w:shd w:val="clear" w:color="auto" w:fill="auto"/>
            <w:hideMark/>
          </w:tcPr>
          <w:p w:rsidR="00CB4886" w:rsidRPr="00012345" w:rsidRDefault="00CB4886" w:rsidP="006463B4">
            <w:pPr>
              <w:suppressAutoHyphens w:val="0"/>
              <w:rPr>
                <w:b/>
                <w:bCs/>
                <w:color w:val="000000"/>
                <w:sz w:val="20"/>
                <w:szCs w:val="20"/>
                <w:lang w:eastAsia="ru-RU"/>
              </w:rPr>
            </w:pPr>
            <w:r w:rsidRPr="00012345">
              <w:rPr>
                <w:b/>
                <w:bCs/>
                <w:color w:val="000000"/>
                <w:sz w:val="20"/>
                <w:szCs w:val="20"/>
                <w:lang w:eastAsia="ru-RU"/>
              </w:rPr>
              <w:t>Засыпка траншей и котлованов</w:t>
            </w:r>
          </w:p>
        </w:tc>
        <w:tc>
          <w:tcPr>
            <w:tcW w:w="539" w:type="dxa"/>
            <w:tcBorders>
              <w:top w:val="nil"/>
              <w:left w:val="nil"/>
              <w:bottom w:val="single" w:sz="4" w:space="0" w:color="auto"/>
              <w:right w:val="single" w:sz="4" w:space="0" w:color="auto"/>
            </w:tcBorders>
            <w:shd w:val="clear" w:color="auto" w:fill="auto"/>
            <w:noWrap/>
            <w:vAlign w:val="center"/>
            <w:hideMark/>
          </w:tcPr>
          <w:p w:rsidR="00CB4886" w:rsidRPr="00012345" w:rsidRDefault="00CB4886" w:rsidP="006463B4">
            <w:pPr>
              <w:suppressAutoHyphens w:val="0"/>
              <w:jc w:val="center"/>
              <w:rPr>
                <w:b/>
                <w:bCs/>
                <w:color w:val="000000"/>
                <w:sz w:val="20"/>
                <w:szCs w:val="20"/>
                <w:lang w:eastAsia="ru-RU"/>
              </w:rPr>
            </w:pPr>
            <w:r w:rsidRPr="00012345">
              <w:rPr>
                <w:b/>
                <w:bCs/>
                <w:color w:val="000000"/>
                <w:sz w:val="20"/>
                <w:szCs w:val="20"/>
                <w:lang w:eastAsia="ru-RU"/>
              </w:rPr>
              <w:t>м3</w:t>
            </w:r>
          </w:p>
        </w:tc>
        <w:tc>
          <w:tcPr>
            <w:tcW w:w="807" w:type="dxa"/>
            <w:tcBorders>
              <w:top w:val="nil"/>
              <w:left w:val="nil"/>
              <w:bottom w:val="single" w:sz="4" w:space="0" w:color="auto"/>
              <w:right w:val="single" w:sz="4" w:space="0" w:color="auto"/>
            </w:tcBorders>
            <w:shd w:val="clear" w:color="auto" w:fill="auto"/>
            <w:vAlign w:val="center"/>
            <w:hideMark/>
          </w:tcPr>
          <w:p w:rsidR="00CB4886" w:rsidRPr="00012345" w:rsidRDefault="00CB4886" w:rsidP="006463B4">
            <w:pPr>
              <w:suppressAutoHyphens w:val="0"/>
              <w:jc w:val="center"/>
              <w:rPr>
                <w:b/>
                <w:bCs/>
                <w:color w:val="000000"/>
                <w:sz w:val="20"/>
                <w:szCs w:val="20"/>
                <w:lang w:eastAsia="ru-RU"/>
              </w:rPr>
            </w:pPr>
            <w:r w:rsidRPr="00012345">
              <w:rPr>
                <w:b/>
                <w:bCs/>
                <w:color w:val="000000"/>
                <w:sz w:val="20"/>
                <w:szCs w:val="20"/>
                <w:lang w:eastAsia="ru-RU"/>
              </w:rPr>
              <w:t>2 200,00</w:t>
            </w:r>
          </w:p>
        </w:tc>
        <w:tc>
          <w:tcPr>
            <w:tcW w:w="1147" w:type="dxa"/>
            <w:tcBorders>
              <w:top w:val="nil"/>
              <w:left w:val="nil"/>
              <w:bottom w:val="single" w:sz="4" w:space="0" w:color="auto"/>
              <w:right w:val="single" w:sz="4" w:space="0" w:color="auto"/>
            </w:tcBorders>
            <w:shd w:val="clear" w:color="auto" w:fill="auto"/>
            <w:vAlign w:val="center"/>
            <w:hideMark/>
          </w:tcPr>
          <w:p w:rsidR="00CB4886" w:rsidRPr="00012345" w:rsidRDefault="00CB4886" w:rsidP="006463B4">
            <w:pPr>
              <w:suppressAutoHyphens w:val="0"/>
              <w:jc w:val="center"/>
              <w:rPr>
                <w:b/>
                <w:bCs/>
                <w:color w:val="000000"/>
                <w:sz w:val="20"/>
                <w:szCs w:val="20"/>
                <w:lang w:eastAsia="ru-RU"/>
              </w:rPr>
            </w:pPr>
            <w:r w:rsidRPr="00012345">
              <w:rPr>
                <w:b/>
                <w:bCs/>
                <w:color w:val="000000"/>
                <w:sz w:val="20"/>
                <w:szCs w:val="20"/>
                <w:lang w:eastAsia="ru-RU"/>
              </w:rPr>
              <w:t>01.07.2024</w:t>
            </w:r>
          </w:p>
        </w:tc>
        <w:tc>
          <w:tcPr>
            <w:tcW w:w="1077" w:type="dxa"/>
            <w:tcBorders>
              <w:top w:val="nil"/>
              <w:left w:val="nil"/>
              <w:bottom w:val="single" w:sz="4" w:space="0" w:color="auto"/>
              <w:right w:val="single" w:sz="8" w:space="0" w:color="auto"/>
            </w:tcBorders>
            <w:shd w:val="clear" w:color="000000" w:fill="FFFFFF"/>
            <w:vAlign w:val="center"/>
            <w:hideMark/>
          </w:tcPr>
          <w:p w:rsidR="00CB4886" w:rsidRPr="00012345" w:rsidRDefault="00CB4886" w:rsidP="006463B4">
            <w:pPr>
              <w:suppressAutoHyphens w:val="0"/>
              <w:jc w:val="center"/>
              <w:rPr>
                <w:b/>
                <w:bCs/>
                <w:sz w:val="20"/>
                <w:szCs w:val="20"/>
                <w:lang w:eastAsia="ru-RU"/>
              </w:rPr>
            </w:pPr>
            <w:r w:rsidRPr="00012345">
              <w:rPr>
                <w:b/>
                <w:bCs/>
                <w:sz w:val="20"/>
                <w:szCs w:val="20"/>
                <w:lang w:eastAsia="ru-RU"/>
              </w:rPr>
              <w:t>23.11.2024</w:t>
            </w:r>
          </w:p>
        </w:tc>
        <w:tc>
          <w:tcPr>
            <w:tcW w:w="380" w:type="dxa"/>
            <w:tcBorders>
              <w:top w:val="nil"/>
              <w:left w:val="nil"/>
              <w:bottom w:val="single" w:sz="4" w:space="0" w:color="000000"/>
              <w:right w:val="single" w:sz="4" w:space="0" w:color="000000"/>
            </w:tcBorders>
            <w:shd w:val="clear" w:color="auto" w:fill="auto"/>
            <w:vAlign w:val="center"/>
            <w:hideMark/>
          </w:tcPr>
          <w:p w:rsidR="00CB4886" w:rsidRPr="00012345" w:rsidRDefault="00CB4886" w:rsidP="006463B4">
            <w:pPr>
              <w:suppressAutoHyphens w:val="0"/>
              <w:jc w:val="center"/>
              <w:rPr>
                <w:sz w:val="20"/>
                <w:szCs w:val="20"/>
                <w:lang w:eastAsia="ru-RU"/>
              </w:rPr>
            </w:pPr>
            <w:r w:rsidRPr="00012345">
              <w:rPr>
                <w:sz w:val="20"/>
                <w:szCs w:val="20"/>
                <w:lang w:eastAsia="ru-RU"/>
              </w:rPr>
              <w:t> </w:t>
            </w:r>
          </w:p>
        </w:tc>
        <w:tc>
          <w:tcPr>
            <w:tcW w:w="380" w:type="dxa"/>
            <w:tcBorders>
              <w:top w:val="nil"/>
              <w:left w:val="nil"/>
              <w:bottom w:val="single" w:sz="4" w:space="0" w:color="000000"/>
              <w:right w:val="single" w:sz="4" w:space="0" w:color="000000"/>
            </w:tcBorders>
            <w:shd w:val="clear" w:color="auto" w:fill="auto"/>
            <w:vAlign w:val="center"/>
            <w:hideMark/>
          </w:tcPr>
          <w:p w:rsidR="00CB4886" w:rsidRPr="00012345" w:rsidRDefault="00CB4886" w:rsidP="006463B4">
            <w:pPr>
              <w:suppressAutoHyphens w:val="0"/>
              <w:jc w:val="center"/>
              <w:rPr>
                <w:sz w:val="20"/>
                <w:szCs w:val="20"/>
                <w:lang w:eastAsia="ru-RU"/>
              </w:rPr>
            </w:pPr>
            <w:r w:rsidRPr="00012345">
              <w:rPr>
                <w:sz w:val="20"/>
                <w:szCs w:val="20"/>
                <w:lang w:eastAsia="ru-RU"/>
              </w:rPr>
              <w:t> </w:t>
            </w:r>
          </w:p>
        </w:tc>
        <w:tc>
          <w:tcPr>
            <w:tcW w:w="380" w:type="dxa"/>
            <w:tcBorders>
              <w:top w:val="nil"/>
              <w:left w:val="nil"/>
              <w:bottom w:val="single" w:sz="4" w:space="0" w:color="000000"/>
              <w:right w:val="single" w:sz="4" w:space="0" w:color="000000"/>
            </w:tcBorders>
            <w:shd w:val="clear" w:color="auto" w:fill="auto"/>
            <w:vAlign w:val="center"/>
            <w:hideMark/>
          </w:tcPr>
          <w:p w:rsidR="00CB4886" w:rsidRPr="00012345" w:rsidRDefault="00CB4886" w:rsidP="006463B4">
            <w:pPr>
              <w:suppressAutoHyphens w:val="0"/>
              <w:jc w:val="center"/>
              <w:rPr>
                <w:sz w:val="20"/>
                <w:szCs w:val="20"/>
                <w:lang w:eastAsia="ru-RU"/>
              </w:rPr>
            </w:pPr>
            <w:r w:rsidRPr="00012345">
              <w:rPr>
                <w:sz w:val="20"/>
                <w:szCs w:val="20"/>
                <w:lang w:eastAsia="ru-RU"/>
              </w:rPr>
              <w:t> </w:t>
            </w:r>
          </w:p>
        </w:tc>
        <w:tc>
          <w:tcPr>
            <w:tcW w:w="380" w:type="dxa"/>
            <w:tcBorders>
              <w:top w:val="nil"/>
              <w:left w:val="nil"/>
              <w:bottom w:val="single" w:sz="4" w:space="0" w:color="000000"/>
              <w:right w:val="single" w:sz="4" w:space="0" w:color="000000"/>
            </w:tcBorders>
            <w:shd w:val="clear" w:color="auto" w:fill="auto"/>
            <w:vAlign w:val="center"/>
            <w:hideMark/>
          </w:tcPr>
          <w:p w:rsidR="00CB4886" w:rsidRPr="00012345" w:rsidRDefault="00CB4886" w:rsidP="006463B4">
            <w:pPr>
              <w:suppressAutoHyphens w:val="0"/>
              <w:jc w:val="center"/>
              <w:rPr>
                <w:sz w:val="20"/>
                <w:szCs w:val="20"/>
                <w:lang w:eastAsia="ru-RU"/>
              </w:rPr>
            </w:pPr>
            <w:r w:rsidRPr="00012345">
              <w:rPr>
                <w:sz w:val="20"/>
                <w:szCs w:val="20"/>
                <w:lang w:eastAsia="ru-RU"/>
              </w:rPr>
              <w:t> </w:t>
            </w:r>
          </w:p>
        </w:tc>
        <w:tc>
          <w:tcPr>
            <w:tcW w:w="380" w:type="dxa"/>
            <w:tcBorders>
              <w:top w:val="nil"/>
              <w:left w:val="nil"/>
              <w:bottom w:val="single" w:sz="4" w:space="0" w:color="000000"/>
              <w:right w:val="single" w:sz="4" w:space="0" w:color="000000"/>
            </w:tcBorders>
            <w:shd w:val="clear" w:color="000000" w:fill="92D050"/>
            <w:vAlign w:val="center"/>
            <w:hideMark/>
          </w:tcPr>
          <w:p w:rsidR="00CB4886" w:rsidRPr="00012345" w:rsidRDefault="00CB4886" w:rsidP="006463B4">
            <w:pPr>
              <w:suppressAutoHyphens w:val="0"/>
              <w:jc w:val="center"/>
              <w:rPr>
                <w:sz w:val="20"/>
                <w:szCs w:val="20"/>
                <w:lang w:eastAsia="ru-RU"/>
              </w:rPr>
            </w:pPr>
            <w:r w:rsidRPr="00012345">
              <w:rPr>
                <w:sz w:val="20"/>
                <w:szCs w:val="20"/>
                <w:lang w:eastAsia="ru-RU"/>
              </w:rPr>
              <w:t> </w:t>
            </w:r>
          </w:p>
        </w:tc>
        <w:tc>
          <w:tcPr>
            <w:tcW w:w="380" w:type="dxa"/>
            <w:tcBorders>
              <w:top w:val="nil"/>
              <w:left w:val="nil"/>
              <w:bottom w:val="single" w:sz="4" w:space="0" w:color="000000"/>
              <w:right w:val="single" w:sz="4" w:space="0" w:color="000000"/>
            </w:tcBorders>
            <w:shd w:val="clear" w:color="000000" w:fill="92D050"/>
            <w:vAlign w:val="center"/>
            <w:hideMark/>
          </w:tcPr>
          <w:p w:rsidR="00CB4886" w:rsidRPr="00012345" w:rsidRDefault="00CB4886" w:rsidP="006463B4">
            <w:pPr>
              <w:suppressAutoHyphens w:val="0"/>
              <w:jc w:val="center"/>
              <w:rPr>
                <w:sz w:val="20"/>
                <w:szCs w:val="20"/>
                <w:lang w:eastAsia="ru-RU"/>
              </w:rPr>
            </w:pPr>
            <w:r w:rsidRPr="00012345">
              <w:rPr>
                <w:sz w:val="20"/>
                <w:szCs w:val="20"/>
                <w:lang w:eastAsia="ru-RU"/>
              </w:rPr>
              <w:t> </w:t>
            </w:r>
          </w:p>
        </w:tc>
        <w:tc>
          <w:tcPr>
            <w:tcW w:w="380" w:type="dxa"/>
            <w:tcBorders>
              <w:top w:val="nil"/>
              <w:left w:val="nil"/>
              <w:bottom w:val="single" w:sz="4" w:space="0" w:color="000000"/>
              <w:right w:val="single" w:sz="4" w:space="0" w:color="000000"/>
            </w:tcBorders>
            <w:shd w:val="clear" w:color="000000" w:fill="92D050"/>
            <w:vAlign w:val="center"/>
            <w:hideMark/>
          </w:tcPr>
          <w:p w:rsidR="00CB4886" w:rsidRPr="00012345" w:rsidRDefault="00CB4886" w:rsidP="006463B4">
            <w:pPr>
              <w:suppressAutoHyphens w:val="0"/>
              <w:jc w:val="center"/>
              <w:rPr>
                <w:sz w:val="20"/>
                <w:szCs w:val="20"/>
                <w:lang w:eastAsia="ru-RU"/>
              </w:rPr>
            </w:pPr>
            <w:r w:rsidRPr="00012345">
              <w:rPr>
                <w:sz w:val="20"/>
                <w:szCs w:val="20"/>
                <w:lang w:eastAsia="ru-RU"/>
              </w:rPr>
              <w:t> </w:t>
            </w:r>
          </w:p>
        </w:tc>
        <w:tc>
          <w:tcPr>
            <w:tcW w:w="380" w:type="dxa"/>
            <w:tcBorders>
              <w:top w:val="nil"/>
              <w:left w:val="nil"/>
              <w:bottom w:val="single" w:sz="4" w:space="0" w:color="000000"/>
              <w:right w:val="single" w:sz="4" w:space="0" w:color="000000"/>
            </w:tcBorders>
            <w:shd w:val="clear" w:color="000000" w:fill="92D050"/>
            <w:vAlign w:val="center"/>
            <w:hideMark/>
          </w:tcPr>
          <w:p w:rsidR="00CB4886" w:rsidRPr="00012345" w:rsidRDefault="00CB4886" w:rsidP="006463B4">
            <w:pPr>
              <w:suppressAutoHyphens w:val="0"/>
              <w:jc w:val="center"/>
              <w:rPr>
                <w:sz w:val="20"/>
                <w:szCs w:val="20"/>
                <w:lang w:eastAsia="ru-RU"/>
              </w:rPr>
            </w:pPr>
            <w:r w:rsidRPr="00012345">
              <w:rPr>
                <w:sz w:val="20"/>
                <w:szCs w:val="20"/>
                <w:lang w:eastAsia="ru-RU"/>
              </w:rPr>
              <w:t> </w:t>
            </w:r>
          </w:p>
        </w:tc>
        <w:tc>
          <w:tcPr>
            <w:tcW w:w="380" w:type="dxa"/>
            <w:tcBorders>
              <w:top w:val="nil"/>
              <w:left w:val="nil"/>
              <w:bottom w:val="single" w:sz="4" w:space="0" w:color="000000"/>
              <w:right w:val="single" w:sz="4" w:space="0" w:color="000000"/>
            </w:tcBorders>
            <w:shd w:val="clear" w:color="000000" w:fill="92D050"/>
            <w:vAlign w:val="center"/>
            <w:hideMark/>
          </w:tcPr>
          <w:p w:rsidR="00CB4886" w:rsidRPr="00012345" w:rsidRDefault="00CB4886" w:rsidP="006463B4">
            <w:pPr>
              <w:suppressAutoHyphens w:val="0"/>
              <w:jc w:val="center"/>
              <w:rPr>
                <w:sz w:val="20"/>
                <w:szCs w:val="20"/>
                <w:lang w:eastAsia="ru-RU"/>
              </w:rPr>
            </w:pPr>
            <w:r w:rsidRPr="00012345">
              <w:rPr>
                <w:sz w:val="20"/>
                <w:szCs w:val="20"/>
                <w:lang w:eastAsia="ru-RU"/>
              </w:rPr>
              <w:t> </w:t>
            </w:r>
          </w:p>
        </w:tc>
        <w:tc>
          <w:tcPr>
            <w:tcW w:w="380" w:type="dxa"/>
            <w:tcBorders>
              <w:top w:val="nil"/>
              <w:left w:val="nil"/>
              <w:bottom w:val="single" w:sz="4" w:space="0" w:color="000000"/>
              <w:right w:val="single" w:sz="4" w:space="0" w:color="000000"/>
            </w:tcBorders>
            <w:shd w:val="clear" w:color="000000" w:fill="92D050"/>
            <w:vAlign w:val="center"/>
            <w:hideMark/>
          </w:tcPr>
          <w:p w:rsidR="00CB4886" w:rsidRPr="00012345" w:rsidRDefault="00CB4886" w:rsidP="006463B4">
            <w:pPr>
              <w:suppressAutoHyphens w:val="0"/>
              <w:jc w:val="center"/>
              <w:rPr>
                <w:sz w:val="20"/>
                <w:szCs w:val="20"/>
                <w:lang w:eastAsia="ru-RU"/>
              </w:rPr>
            </w:pPr>
            <w:r w:rsidRPr="00012345">
              <w:rPr>
                <w:sz w:val="20"/>
                <w:szCs w:val="20"/>
                <w:lang w:eastAsia="ru-RU"/>
              </w:rPr>
              <w:t> </w:t>
            </w:r>
          </w:p>
        </w:tc>
        <w:tc>
          <w:tcPr>
            <w:tcW w:w="380" w:type="dxa"/>
            <w:tcBorders>
              <w:top w:val="nil"/>
              <w:left w:val="nil"/>
              <w:bottom w:val="single" w:sz="4" w:space="0" w:color="000000"/>
              <w:right w:val="single" w:sz="4" w:space="0" w:color="000000"/>
            </w:tcBorders>
            <w:shd w:val="clear" w:color="000000" w:fill="92D050"/>
            <w:vAlign w:val="center"/>
            <w:hideMark/>
          </w:tcPr>
          <w:p w:rsidR="00CB4886" w:rsidRPr="00012345" w:rsidRDefault="00CB4886" w:rsidP="006463B4">
            <w:pPr>
              <w:suppressAutoHyphens w:val="0"/>
              <w:jc w:val="center"/>
              <w:rPr>
                <w:sz w:val="20"/>
                <w:szCs w:val="20"/>
                <w:lang w:eastAsia="ru-RU"/>
              </w:rPr>
            </w:pPr>
            <w:r w:rsidRPr="00012345">
              <w:rPr>
                <w:sz w:val="20"/>
                <w:szCs w:val="20"/>
                <w:lang w:eastAsia="ru-RU"/>
              </w:rPr>
              <w:t> </w:t>
            </w:r>
          </w:p>
        </w:tc>
        <w:tc>
          <w:tcPr>
            <w:tcW w:w="380" w:type="dxa"/>
            <w:tcBorders>
              <w:top w:val="nil"/>
              <w:left w:val="nil"/>
              <w:bottom w:val="single" w:sz="4" w:space="0" w:color="000000"/>
              <w:right w:val="single" w:sz="4" w:space="0" w:color="000000"/>
            </w:tcBorders>
            <w:shd w:val="clear" w:color="000000" w:fill="92D050"/>
            <w:vAlign w:val="center"/>
            <w:hideMark/>
          </w:tcPr>
          <w:p w:rsidR="00CB4886" w:rsidRPr="00012345" w:rsidRDefault="00CB4886" w:rsidP="006463B4">
            <w:pPr>
              <w:suppressAutoHyphens w:val="0"/>
              <w:jc w:val="center"/>
              <w:rPr>
                <w:sz w:val="20"/>
                <w:szCs w:val="20"/>
                <w:lang w:eastAsia="ru-RU"/>
              </w:rPr>
            </w:pPr>
            <w:r w:rsidRPr="00012345">
              <w:rPr>
                <w:sz w:val="20"/>
                <w:szCs w:val="20"/>
                <w:lang w:eastAsia="ru-RU"/>
              </w:rPr>
              <w:t> </w:t>
            </w:r>
          </w:p>
        </w:tc>
        <w:tc>
          <w:tcPr>
            <w:tcW w:w="380" w:type="dxa"/>
            <w:tcBorders>
              <w:top w:val="nil"/>
              <w:left w:val="nil"/>
              <w:bottom w:val="single" w:sz="4" w:space="0" w:color="000000"/>
              <w:right w:val="single" w:sz="4" w:space="0" w:color="000000"/>
            </w:tcBorders>
            <w:shd w:val="clear" w:color="000000" w:fill="92D050"/>
            <w:vAlign w:val="center"/>
            <w:hideMark/>
          </w:tcPr>
          <w:p w:rsidR="00CB4886" w:rsidRPr="00012345" w:rsidRDefault="00CB4886" w:rsidP="006463B4">
            <w:pPr>
              <w:suppressAutoHyphens w:val="0"/>
              <w:jc w:val="center"/>
              <w:rPr>
                <w:sz w:val="20"/>
                <w:szCs w:val="20"/>
                <w:lang w:eastAsia="ru-RU"/>
              </w:rPr>
            </w:pPr>
            <w:r w:rsidRPr="00012345">
              <w:rPr>
                <w:sz w:val="20"/>
                <w:szCs w:val="20"/>
                <w:lang w:eastAsia="ru-RU"/>
              </w:rPr>
              <w:t> </w:t>
            </w:r>
          </w:p>
        </w:tc>
        <w:tc>
          <w:tcPr>
            <w:tcW w:w="380" w:type="dxa"/>
            <w:tcBorders>
              <w:top w:val="nil"/>
              <w:left w:val="nil"/>
              <w:bottom w:val="single" w:sz="4" w:space="0" w:color="000000"/>
              <w:right w:val="single" w:sz="4" w:space="0" w:color="000000"/>
            </w:tcBorders>
            <w:shd w:val="clear" w:color="000000" w:fill="92D050"/>
            <w:vAlign w:val="center"/>
            <w:hideMark/>
          </w:tcPr>
          <w:p w:rsidR="00CB4886" w:rsidRPr="00012345" w:rsidRDefault="00CB4886" w:rsidP="006463B4">
            <w:pPr>
              <w:suppressAutoHyphens w:val="0"/>
              <w:jc w:val="center"/>
              <w:rPr>
                <w:sz w:val="20"/>
                <w:szCs w:val="20"/>
                <w:lang w:eastAsia="ru-RU"/>
              </w:rPr>
            </w:pPr>
            <w:r w:rsidRPr="00012345">
              <w:rPr>
                <w:sz w:val="20"/>
                <w:szCs w:val="20"/>
                <w:lang w:eastAsia="ru-RU"/>
              </w:rPr>
              <w:t> </w:t>
            </w:r>
          </w:p>
        </w:tc>
        <w:tc>
          <w:tcPr>
            <w:tcW w:w="380" w:type="dxa"/>
            <w:tcBorders>
              <w:top w:val="nil"/>
              <w:left w:val="nil"/>
              <w:bottom w:val="single" w:sz="4" w:space="0" w:color="000000"/>
              <w:right w:val="single" w:sz="4" w:space="0" w:color="000000"/>
            </w:tcBorders>
            <w:shd w:val="clear" w:color="000000" w:fill="92D050"/>
            <w:vAlign w:val="center"/>
            <w:hideMark/>
          </w:tcPr>
          <w:p w:rsidR="00CB4886" w:rsidRPr="00012345" w:rsidRDefault="00CB4886" w:rsidP="006463B4">
            <w:pPr>
              <w:suppressAutoHyphens w:val="0"/>
              <w:jc w:val="center"/>
              <w:rPr>
                <w:sz w:val="20"/>
                <w:szCs w:val="20"/>
                <w:lang w:eastAsia="ru-RU"/>
              </w:rPr>
            </w:pPr>
            <w:r w:rsidRPr="00012345">
              <w:rPr>
                <w:sz w:val="20"/>
                <w:szCs w:val="20"/>
                <w:lang w:eastAsia="ru-RU"/>
              </w:rPr>
              <w:t> </w:t>
            </w:r>
          </w:p>
        </w:tc>
        <w:tc>
          <w:tcPr>
            <w:tcW w:w="380" w:type="dxa"/>
            <w:tcBorders>
              <w:top w:val="nil"/>
              <w:left w:val="nil"/>
              <w:bottom w:val="single" w:sz="4" w:space="0" w:color="000000"/>
              <w:right w:val="single" w:sz="4" w:space="0" w:color="000000"/>
            </w:tcBorders>
            <w:shd w:val="clear" w:color="000000" w:fill="92D050"/>
            <w:vAlign w:val="center"/>
            <w:hideMark/>
          </w:tcPr>
          <w:p w:rsidR="00CB4886" w:rsidRPr="00012345" w:rsidRDefault="00CB4886" w:rsidP="006463B4">
            <w:pPr>
              <w:suppressAutoHyphens w:val="0"/>
              <w:jc w:val="center"/>
              <w:rPr>
                <w:sz w:val="20"/>
                <w:szCs w:val="20"/>
                <w:lang w:eastAsia="ru-RU"/>
              </w:rPr>
            </w:pPr>
            <w:r w:rsidRPr="00012345">
              <w:rPr>
                <w:sz w:val="20"/>
                <w:szCs w:val="20"/>
                <w:lang w:eastAsia="ru-RU"/>
              </w:rPr>
              <w:t> </w:t>
            </w:r>
          </w:p>
        </w:tc>
        <w:tc>
          <w:tcPr>
            <w:tcW w:w="380" w:type="dxa"/>
            <w:tcBorders>
              <w:top w:val="nil"/>
              <w:left w:val="nil"/>
              <w:bottom w:val="single" w:sz="4" w:space="0" w:color="000000"/>
              <w:right w:val="single" w:sz="4" w:space="0" w:color="000000"/>
            </w:tcBorders>
            <w:shd w:val="clear" w:color="000000" w:fill="92D050"/>
            <w:vAlign w:val="center"/>
            <w:hideMark/>
          </w:tcPr>
          <w:p w:rsidR="00CB4886" w:rsidRPr="00012345" w:rsidRDefault="00CB4886" w:rsidP="006463B4">
            <w:pPr>
              <w:suppressAutoHyphens w:val="0"/>
              <w:jc w:val="center"/>
              <w:rPr>
                <w:sz w:val="20"/>
                <w:szCs w:val="20"/>
                <w:lang w:eastAsia="ru-RU"/>
              </w:rPr>
            </w:pPr>
            <w:r w:rsidRPr="00012345">
              <w:rPr>
                <w:sz w:val="20"/>
                <w:szCs w:val="20"/>
                <w:lang w:eastAsia="ru-RU"/>
              </w:rPr>
              <w:t> </w:t>
            </w:r>
          </w:p>
        </w:tc>
        <w:tc>
          <w:tcPr>
            <w:tcW w:w="380" w:type="dxa"/>
            <w:tcBorders>
              <w:top w:val="nil"/>
              <w:left w:val="nil"/>
              <w:bottom w:val="single" w:sz="4" w:space="0" w:color="000000"/>
              <w:right w:val="single" w:sz="4" w:space="0" w:color="000000"/>
            </w:tcBorders>
            <w:shd w:val="clear" w:color="000000" w:fill="92D050"/>
            <w:vAlign w:val="center"/>
            <w:hideMark/>
          </w:tcPr>
          <w:p w:rsidR="00CB4886" w:rsidRPr="00012345" w:rsidRDefault="00CB4886" w:rsidP="006463B4">
            <w:pPr>
              <w:suppressAutoHyphens w:val="0"/>
              <w:jc w:val="center"/>
              <w:rPr>
                <w:sz w:val="20"/>
                <w:szCs w:val="20"/>
                <w:lang w:eastAsia="ru-RU"/>
              </w:rPr>
            </w:pPr>
            <w:r w:rsidRPr="00012345">
              <w:rPr>
                <w:sz w:val="20"/>
                <w:szCs w:val="20"/>
                <w:lang w:eastAsia="ru-RU"/>
              </w:rPr>
              <w:t> </w:t>
            </w:r>
          </w:p>
        </w:tc>
        <w:tc>
          <w:tcPr>
            <w:tcW w:w="380" w:type="dxa"/>
            <w:tcBorders>
              <w:top w:val="nil"/>
              <w:left w:val="nil"/>
              <w:bottom w:val="single" w:sz="4" w:space="0" w:color="000000"/>
              <w:right w:val="single" w:sz="4" w:space="0" w:color="000000"/>
            </w:tcBorders>
            <w:shd w:val="clear" w:color="000000" w:fill="92D050"/>
            <w:vAlign w:val="center"/>
            <w:hideMark/>
          </w:tcPr>
          <w:p w:rsidR="00CB4886" w:rsidRPr="00012345" w:rsidRDefault="00CB4886" w:rsidP="006463B4">
            <w:pPr>
              <w:suppressAutoHyphens w:val="0"/>
              <w:jc w:val="center"/>
              <w:rPr>
                <w:sz w:val="20"/>
                <w:szCs w:val="20"/>
                <w:lang w:eastAsia="ru-RU"/>
              </w:rPr>
            </w:pPr>
            <w:r w:rsidRPr="00012345">
              <w:rPr>
                <w:sz w:val="20"/>
                <w:szCs w:val="20"/>
                <w:lang w:eastAsia="ru-RU"/>
              </w:rPr>
              <w:t> </w:t>
            </w:r>
          </w:p>
        </w:tc>
        <w:tc>
          <w:tcPr>
            <w:tcW w:w="380" w:type="dxa"/>
            <w:tcBorders>
              <w:top w:val="nil"/>
              <w:left w:val="nil"/>
              <w:bottom w:val="single" w:sz="4" w:space="0" w:color="000000"/>
              <w:right w:val="single" w:sz="4" w:space="0" w:color="000000"/>
            </w:tcBorders>
            <w:shd w:val="clear" w:color="000000" w:fill="92D050"/>
            <w:vAlign w:val="center"/>
            <w:hideMark/>
          </w:tcPr>
          <w:p w:rsidR="00CB4886" w:rsidRPr="00012345" w:rsidRDefault="00CB4886" w:rsidP="006463B4">
            <w:pPr>
              <w:suppressAutoHyphens w:val="0"/>
              <w:jc w:val="center"/>
              <w:rPr>
                <w:sz w:val="20"/>
                <w:szCs w:val="20"/>
                <w:lang w:eastAsia="ru-RU"/>
              </w:rPr>
            </w:pPr>
            <w:r w:rsidRPr="00012345">
              <w:rPr>
                <w:sz w:val="20"/>
                <w:szCs w:val="20"/>
                <w:lang w:eastAsia="ru-RU"/>
              </w:rPr>
              <w:t> </w:t>
            </w:r>
          </w:p>
        </w:tc>
        <w:tc>
          <w:tcPr>
            <w:tcW w:w="380" w:type="dxa"/>
            <w:tcBorders>
              <w:top w:val="nil"/>
              <w:left w:val="nil"/>
              <w:bottom w:val="single" w:sz="4" w:space="0" w:color="000000"/>
              <w:right w:val="single" w:sz="4" w:space="0" w:color="000000"/>
            </w:tcBorders>
            <w:shd w:val="clear" w:color="000000" w:fill="92D050"/>
            <w:vAlign w:val="center"/>
            <w:hideMark/>
          </w:tcPr>
          <w:p w:rsidR="00CB4886" w:rsidRPr="00012345" w:rsidRDefault="00CB4886" w:rsidP="006463B4">
            <w:pPr>
              <w:suppressAutoHyphens w:val="0"/>
              <w:jc w:val="center"/>
              <w:rPr>
                <w:sz w:val="20"/>
                <w:szCs w:val="20"/>
                <w:lang w:eastAsia="ru-RU"/>
              </w:rPr>
            </w:pPr>
            <w:r w:rsidRPr="00012345">
              <w:rPr>
                <w:sz w:val="20"/>
                <w:szCs w:val="20"/>
                <w:lang w:eastAsia="ru-RU"/>
              </w:rPr>
              <w:t> </w:t>
            </w:r>
          </w:p>
        </w:tc>
        <w:tc>
          <w:tcPr>
            <w:tcW w:w="380" w:type="dxa"/>
            <w:tcBorders>
              <w:top w:val="nil"/>
              <w:left w:val="nil"/>
              <w:bottom w:val="single" w:sz="4" w:space="0" w:color="000000"/>
              <w:right w:val="single" w:sz="4" w:space="0" w:color="000000"/>
            </w:tcBorders>
            <w:shd w:val="clear" w:color="000000" w:fill="92D050"/>
            <w:vAlign w:val="center"/>
            <w:hideMark/>
          </w:tcPr>
          <w:p w:rsidR="00CB4886" w:rsidRPr="00012345" w:rsidRDefault="00CB4886" w:rsidP="006463B4">
            <w:pPr>
              <w:suppressAutoHyphens w:val="0"/>
              <w:jc w:val="center"/>
              <w:rPr>
                <w:sz w:val="20"/>
                <w:szCs w:val="20"/>
                <w:lang w:eastAsia="ru-RU"/>
              </w:rPr>
            </w:pPr>
            <w:r w:rsidRPr="00012345">
              <w:rPr>
                <w:sz w:val="20"/>
                <w:szCs w:val="20"/>
                <w:lang w:eastAsia="ru-RU"/>
              </w:rPr>
              <w:t> </w:t>
            </w:r>
          </w:p>
        </w:tc>
        <w:tc>
          <w:tcPr>
            <w:tcW w:w="380" w:type="dxa"/>
            <w:tcBorders>
              <w:top w:val="nil"/>
              <w:left w:val="nil"/>
              <w:bottom w:val="single" w:sz="4" w:space="0" w:color="000000"/>
              <w:right w:val="single" w:sz="4" w:space="0" w:color="000000"/>
            </w:tcBorders>
            <w:shd w:val="clear" w:color="000000" w:fill="92D050"/>
            <w:vAlign w:val="center"/>
            <w:hideMark/>
          </w:tcPr>
          <w:p w:rsidR="00CB4886" w:rsidRPr="00012345" w:rsidRDefault="00CB4886" w:rsidP="006463B4">
            <w:pPr>
              <w:suppressAutoHyphens w:val="0"/>
              <w:jc w:val="center"/>
              <w:rPr>
                <w:sz w:val="20"/>
                <w:szCs w:val="20"/>
                <w:lang w:eastAsia="ru-RU"/>
              </w:rPr>
            </w:pPr>
            <w:r w:rsidRPr="00012345">
              <w:rPr>
                <w:sz w:val="20"/>
                <w:szCs w:val="20"/>
                <w:lang w:eastAsia="ru-RU"/>
              </w:rPr>
              <w:t> </w:t>
            </w:r>
          </w:p>
        </w:tc>
        <w:tc>
          <w:tcPr>
            <w:tcW w:w="380" w:type="dxa"/>
            <w:tcBorders>
              <w:top w:val="nil"/>
              <w:left w:val="nil"/>
              <w:bottom w:val="single" w:sz="4" w:space="0" w:color="000000"/>
              <w:right w:val="single" w:sz="4" w:space="0" w:color="000000"/>
            </w:tcBorders>
            <w:shd w:val="clear" w:color="auto" w:fill="auto"/>
            <w:vAlign w:val="center"/>
            <w:hideMark/>
          </w:tcPr>
          <w:p w:rsidR="00CB4886" w:rsidRPr="00012345" w:rsidRDefault="00CB4886" w:rsidP="006463B4">
            <w:pPr>
              <w:suppressAutoHyphens w:val="0"/>
              <w:jc w:val="center"/>
              <w:rPr>
                <w:sz w:val="20"/>
                <w:szCs w:val="20"/>
                <w:lang w:eastAsia="ru-RU"/>
              </w:rPr>
            </w:pPr>
            <w:r w:rsidRPr="00012345">
              <w:rPr>
                <w:sz w:val="20"/>
                <w:szCs w:val="20"/>
                <w:lang w:eastAsia="ru-RU"/>
              </w:rPr>
              <w:t> </w:t>
            </w:r>
          </w:p>
        </w:tc>
        <w:tc>
          <w:tcPr>
            <w:tcW w:w="468" w:type="dxa"/>
            <w:tcBorders>
              <w:top w:val="nil"/>
              <w:left w:val="nil"/>
              <w:bottom w:val="single" w:sz="4" w:space="0" w:color="000000"/>
              <w:right w:val="single" w:sz="8" w:space="0" w:color="auto"/>
            </w:tcBorders>
            <w:shd w:val="clear" w:color="auto" w:fill="auto"/>
            <w:vAlign w:val="center"/>
            <w:hideMark/>
          </w:tcPr>
          <w:p w:rsidR="00CB4886" w:rsidRPr="00012345" w:rsidRDefault="00CB4886" w:rsidP="006463B4">
            <w:pPr>
              <w:suppressAutoHyphens w:val="0"/>
              <w:jc w:val="center"/>
              <w:rPr>
                <w:sz w:val="20"/>
                <w:szCs w:val="20"/>
                <w:lang w:eastAsia="ru-RU"/>
              </w:rPr>
            </w:pPr>
            <w:r w:rsidRPr="00012345">
              <w:rPr>
                <w:sz w:val="20"/>
                <w:szCs w:val="20"/>
                <w:lang w:eastAsia="ru-RU"/>
              </w:rPr>
              <w:t> </w:t>
            </w:r>
          </w:p>
        </w:tc>
      </w:tr>
      <w:tr w:rsidR="00CB4886" w:rsidRPr="00012345" w:rsidTr="006463B4">
        <w:trPr>
          <w:trHeight w:val="1002"/>
        </w:trPr>
        <w:tc>
          <w:tcPr>
            <w:tcW w:w="457" w:type="dxa"/>
            <w:tcBorders>
              <w:top w:val="nil"/>
              <w:left w:val="single" w:sz="8" w:space="0" w:color="auto"/>
              <w:bottom w:val="single" w:sz="4" w:space="0" w:color="000000"/>
              <w:right w:val="nil"/>
            </w:tcBorders>
            <w:shd w:val="clear" w:color="000000" w:fill="FFFFFF"/>
            <w:vAlign w:val="center"/>
            <w:hideMark/>
          </w:tcPr>
          <w:p w:rsidR="00CB4886" w:rsidRPr="00012345" w:rsidRDefault="00CB4886" w:rsidP="006463B4">
            <w:pPr>
              <w:suppressAutoHyphens w:val="0"/>
              <w:jc w:val="center"/>
              <w:rPr>
                <w:b/>
                <w:bCs/>
                <w:color w:val="000000"/>
                <w:sz w:val="20"/>
                <w:szCs w:val="20"/>
                <w:lang w:eastAsia="ru-RU"/>
              </w:rPr>
            </w:pPr>
            <w:r w:rsidRPr="00012345">
              <w:rPr>
                <w:b/>
                <w:bCs/>
                <w:color w:val="000000"/>
                <w:sz w:val="20"/>
                <w:szCs w:val="20"/>
                <w:lang w:eastAsia="ru-RU"/>
              </w:rPr>
              <w:t>5</w:t>
            </w:r>
          </w:p>
        </w:tc>
        <w:tc>
          <w:tcPr>
            <w:tcW w:w="1522" w:type="dxa"/>
            <w:tcBorders>
              <w:top w:val="nil"/>
              <w:left w:val="single" w:sz="4" w:space="0" w:color="auto"/>
              <w:bottom w:val="single" w:sz="4" w:space="0" w:color="auto"/>
              <w:right w:val="single" w:sz="4" w:space="0" w:color="auto"/>
            </w:tcBorders>
            <w:shd w:val="clear" w:color="auto" w:fill="auto"/>
            <w:hideMark/>
          </w:tcPr>
          <w:p w:rsidR="00CB4886" w:rsidRPr="00012345" w:rsidRDefault="00CB4886" w:rsidP="006463B4">
            <w:pPr>
              <w:suppressAutoHyphens w:val="0"/>
              <w:rPr>
                <w:b/>
                <w:bCs/>
                <w:color w:val="000000"/>
                <w:sz w:val="20"/>
                <w:szCs w:val="20"/>
                <w:lang w:eastAsia="ru-RU"/>
              </w:rPr>
            </w:pPr>
            <w:r w:rsidRPr="00012345">
              <w:rPr>
                <w:b/>
                <w:bCs/>
                <w:color w:val="000000"/>
                <w:sz w:val="20"/>
                <w:szCs w:val="20"/>
                <w:lang w:eastAsia="ru-RU"/>
              </w:rPr>
              <w:t>Благоустройство</w:t>
            </w:r>
          </w:p>
        </w:tc>
        <w:tc>
          <w:tcPr>
            <w:tcW w:w="539" w:type="dxa"/>
            <w:tcBorders>
              <w:top w:val="nil"/>
              <w:left w:val="nil"/>
              <w:bottom w:val="single" w:sz="4" w:space="0" w:color="auto"/>
              <w:right w:val="single" w:sz="4" w:space="0" w:color="auto"/>
            </w:tcBorders>
            <w:shd w:val="clear" w:color="auto" w:fill="auto"/>
            <w:noWrap/>
            <w:vAlign w:val="center"/>
            <w:hideMark/>
          </w:tcPr>
          <w:p w:rsidR="00CB4886" w:rsidRPr="00012345" w:rsidRDefault="00CB4886" w:rsidP="006463B4">
            <w:pPr>
              <w:suppressAutoHyphens w:val="0"/>
              <w:jc w:val="center"/>
              <w:rPr>
                <w:b/>
                <w:bCs/>
                <w:color w:val="000000"/>
                <w:sz w:val="20"/>
                <w:szCs w:val="20"/>
                <w:lang w:eastAsia="ru-RU"/>
              </w:rPr>
            </w:pPr>
            <w:r w:rsidRPr="00012345">
              <w:rPr>
                <w:b/>
                <w:bCs/>
                <w:color w:val="000000"/>
                <w:sz w:val="20"/>
                <w:szCs w:val="20"/>
                <w:lang w:eastAsia="ru-RU"/>
              </w:rPr>
              <w:t>м2</w:t>
            </w:r>
          </w:p>
        </w:tc>
        <w:tc>
          <w:tcPr>
            <w:tcW w:w="807" w:type="dxa"/>
            <w:tcBorders>
              <w:top w:val="nil"/>
              <w:left w:val="nil"/>
              <w:bottom w:val="single" w:sz="4" w:space="0" w:color="auto"/>
              <w:right w:val="single" w:sz="4" w:space="0" w:color="auto"/>
            </w:tcBorders>
            <w:shd w:val="clear" w:color="auto" w:fill="auto"/>
            <w:vAlign w:val="center"/>
            <w:hideMark/>
          </w:tcPr>
          <w:p w:rsidR="00CB4886" w:rsidRPr="00012345" w:rsidRDefault="00CB4886" w:rsidP="006463B4">
            <w:pPr>
              <w:suppressAutoHyphens w:val="0"/>
              <w:jc w:val="center"/>
              <w:rPr>
                <w:b/>
                <w:bCs/>
                <w:color w:val="000000"/>
                <w:sz w:val="20"/>
                <w:szCs w:val="20"/>
                <w:lang w:eastAsia="ru-RU"/>
              </w:rPr>
            </w:pPr>
            <w:r w:rsidRPr="00012345">
              <w:rPr>
                <w:b/>
                <w:bCs/>
                <w:color w:val="000000"/>
                <w:sz w:val="20"/>
                <w:szCs w:val="20"/>
                <w:lang w:eastAsia="ru-RU"/>
              </w:rPr>
              <w:t>9 000,00</w:t>
            </w:r>
          </w:p>
        </w:tc>
        <w:tc>
          <w:tcPr>
            <w:tcW w:w="1147" w:type="dxa"/>
            <w:tcBorders>
              <w:top w:val="nil"/>
              <w:left w:val="nil"/>
              <w:bottom w:val="single" w:sz="4" w:space="0" w:color="auto"/>
              <w:right w:val="single" w:sz="4" w:space="0" w:color="auto"/>
            </w:tcBorders>
            <w:shd w:val="clear" w:color="auto" w:fill="auto"/>
            <w:vAlign w:val="center"/>
            <w:hideMark/>
          </w:tcPr>
          <w:p w:rsidR="00CB4886" w:rsidRPr="00012345" w:rsidRDefault="00CB4886" w:rsidP="006463B4">
            <w:pPr>
              <w:suppressAutoHyphens w:val="0"/>
              <w:jc w:val="center"/>
              <w:rPr>
                <w:b/>
                <w:bCs/>
                <w:color w:val="000000"/>
                <w:sz w:val="20"/>
                <w:szCs w:val="20"/>
                <w:lang w:eastAsia="ru-RU"/>
              </w:rPr>
            </w:pPr>
            <w:r w:rsidRPr="00012345">
              <w:rPr>
                <w:b/>
                <w:bCs/>
                <w:color w:val="000000"/>
                <w:sz w:val="20"/>
                <w:szCs w:val="20"/>
                <w:lang w:eastAsia="ru-RU"/>
              </w:rPr>
              <w:t>01.11.2024</w:t>
            </w:r>
          </w:p>
        </w:tc>
        <w:tc>
          <w:tcPr>
            <w:tcW w:w="1077" w:type="dxa"/>
            <w:tcBorders>
              <w:top w:val="nil"/>
              <w:left w:val="nil"/>
              <w:bottom w:val="single" w:sz="4" w:space="0" w:color="auto"/>
              <w:right w:val="single" w:sz="8" w:space="0" w:color="auto"/>
            </w:tcBorders>
            <w:shd w:val="clear" w:color="auto" w:fill="auto"/>
            <w:noWrap/>
            <w:vAlign w:val="center"/>
            <w:hideMark/>
          </w:tcPr>
          <w:p w:rsidR="00CB4886" w:rsidRPr="00012345" w:rsidRDefault="00CB4886" w:rsidP="006463B4">
            <w:pPr>
              <w:suppressAutoHyphens w:val="0"/>
              <w:jc w:val="center"/>
              <w:rPr>
                <w:b/>
                <w:bCs/>
                <w:color w:val="000000"/>
                <w:sz w:val="20"/>
                <w:szCs w:val="20"/>
                <w:lang w:eastAsia="ru-RU"/>
              </w:rPr>
            </w:pPr>
            <w:r w:rsidRPr="00012345">
              <w:rPr>
                <w:b/>
                <w:bCs/>
                <w:color w:val="000000"/>
                <w:sz w:val="20"/>
                <w:szCs w:val="20"/>
                <w:lang w:eastAsia="ru-RU"/>
              </w:rPr>
              <w:t>31.11.2024</w:t>
            </w:r>
          </w:p>
        </w:tc>
        <w:tc>
          <w:tcPr>
            <w:tcW w:w="380" w:type="dxa"/>
            <w:tcBorders>
              <w:top w:val="nil"/>
              <w:left w:val="nil"/>
              <w:bottom w:val="single" w:sz="4" w:space="0" w:color="000000"/>
              <w:right w:val="single" w:sz="4" w:space="0" w:color="000000"/>
            </w:tcBorders>
            <w:shd w:val="clear" w:color="auto" w:fill="auto"/>
            <w:vAlign w:val="center"/>
            <w:hideMark/>
          </w:tcPr>
          <w:p w:rsidR="00CB4886" w:rsidRPr="00012345" w:rsidRDefault="00CB4886" w:rsidP="006463B4">
            <w:pPr>
              <w:suppressAutoHyphens w:val="0"/>
              <w:jc w:val="center"/>
              <w:rPr>
                <w:sz w:val="20"/>
                <w:szCs w:val="20"/>
                <w:lang w:eastAsia="ru-RU"/>
              </w:rPr>
            </w:pPr>
            <w:r w:rsidRPr="00012345">
              <w:rPr>
                <w:sz w:val="20"/>
                <w:szCs w:val="20"/>
                <w:lang w:eastAsia="ru-RU"/>
              </w:rPr>
              <w:t> </w:t>
            </w:r>
          </w:p>
        </w:tc>
        <w:tc>
          <w:tcPr>
            <w:tcW w:w="380" w:type="dxa"/>
            <w:tcBorders>
              <w:top w:val="nil"/>
              <w:left w:val="nil"/>
              <w:bottom w:val="single" w:sz="4" w:space="0" w:color="000000"/>
              <w:right w:val="single" w:sz="4" w:space="0" w:color="000000"/>
            </w:tcBorders>
            <w:shd w:val="clear" w:color="auto" w:fill="auto"/>
            <w:vAlign w:val="center"/>
            <w:hideMark/>
          </w:tcPr>
          <w:p w:rsidR="00CB4886" w:rsidRPr="00012345" w:rsidRDefault="00CB4886" w:rsidP="006463B4">
            <w:pPr>
              <w:suppressAutoHyphens w:val="0"/>
              <w:jc w:val="center"/>
              <w:rPr>
                <w:sz w:val="20"/>
                <w:szCs w:val="20"/>
                <w:lang w:eastAsia="ru-RU"/>
              </w:rPr>
            </w:pPr>
            <w:r w:rsidRPr="00012345">
              <w:rPr>
                <w:sz w:val="20"/>
                <w:szCs w:val="20"/>
                <w:lang w:eastAsia="ru-RU"/>
              </w:rPr>
              <w:t> </w:t>
            </w:r>
          </w:p>
        </w:tc>
        <w:tc>
          <w:tcPr>
            <w:tcW w:w="380" w:type="dxa"/>
            <w:tcBorders>
              <w:top w:val="nil"/>
              <w:left w:val="nil"/>
              <w:bottom w:val="single" w:sz="4" w:space="0" w:color="000000"/>
              <w:right w:val="single" w:sz="4" w:space="0" w:color="000000"/>
            </w:tcBorders>
            <w:shd w:val="clear" w:color="auto" w:fill="auto"/>
            <w:vAlign w:val="center"/>
            <w:hideMark/>
          </w:tcPr>
          <w:p w:rsidR="00CB4886" w:rsidRPr="00012345" w:rsidRDefault="00CB4886" w:rsidP="006463B4">
            <w:pPr>
              <w:suppressAutoHyphens w:val="0"/>
              <w:jc w:val="center"/>
              <w:rPr>
                <w:sz w:val="20"/>
                <w:szCs w:val="20"/>
                <w:lang w:eastAsia="ru-RU"/>
              </w:rPr>
            </w:pPr>
            <w:r w:rsidRPr="00012345">
              <w:rPr>
                <w:sz w:val="20"/>
                <w:szCs w:val="20"/>
                <w:lang w:eastAsia="ru-RU"/>
              </w:rPr>
              <w:t> </w:t>
            </w:r>
          </w:p>
        </w:tc>
        <w:tc>
          <w:tcPr>
            <w:tcW w:w="380" w:type="dxa"/>
            <w:tcBorders>
              <w:top w:val="nil"/>
              <w:left w:val="nil"/>
              <w:bottom w:val="single" w:sz="4" w:space="0" w:color="000000"/>
              <w:right w:val="single" w:sz="4" w:space="0" w:color="000000"/>
            </w:tcBorders>
            <w:shd w:val="clear" w:color="auto" w:fill="auto"/>
            <w:vAlign w:val="center"/>
            <w:hideMark/>
          </w:tcPr>
          <w:p w:rsidR="00CB4886" w:rsidRPr="00012345" w:rsidRDefault="00CB4886" w:rsidP="006463B4">
            <w:pPr>
              <w:suppressAutoHyphens w:val="0"/>
              <w:jc w:val="center"/>
              <w:rPr>
                <w:sz w:val="20"/>
                <w:szCs w:val="20"/>
                <w:lang w:eastAsia="ru-RU"/>
              </w:rPr>
            </w:pPr>
            <w:r w:rsidRPr="00012345">
              <w:rPr>
                <w:sz w:val="20"/>
                <w:szCs w:val="20"/>
                <w:lang w:eastAsia="ru-RU"/>
              </w:rPr>
              <w:t> </w:t>
            </w:r>
          </w:p>
        </w:tc>
        <w:tc>
          <w:tcPr>
            <w:tcW w:w="380" w:type="dxa"/>
            <w:tcBorders>
              <w:top w:val="nil"/>
              <w:left w:val="nil"/>
              <w:bottom w:val="single" w:sz="4" w:space="0" w:color="000000"/>
              <w:right w:val="single" w:sz="4" w:space="0" w:color="000000"/>
            </w:tcBorders>
            <w:shd w:val="clear" w:color="auto" w:fill="auto"/>
            <w:vAlign w:val="center"/>
            <w:hideMark/>
          </w:tcPr>
          <w:p w:rsidR="00CB4886" w:rsidRPr="00012345" w:rsidRDefault="00CB4886" w:rsidP="006463B4">
            <w:pPr>
              <w:suppressAutoHyphens w:val="0"/>
              <w:jc w:val="center"/>
              <w:rPr>
                <w:sz w:val="20"/>
                <w:szCs w:val="20"/>
                <w:lang w:eastAsia="ru-RU"/>
              </w:rPr>
            </w:pPr>
            <w:r w:rsidRPr="00012345">
              <w:rPr>
                <w:sz w:val="20"/>
                <w:szCs w:val="20"/>
                <w:lang w:eastAsia="ru-RU"/>
              </w:rPr>
              <w:t> </w:t>
            </w:r>
          </w:p>
        </w:tc>
        <w:tc>
          <w:tcPr>
            <w:tcW w:w="380" w:type="dxa"/>
            <w:tcBorders>
              <w:top w:val="nil"/>
              <w:left w:val="nil"/>
              <w:bottom w:val="single" w:sz="4" w:space="0" w:color="000000"/>
              <w:right w:val="single" w:sz="4" w:space="0" w:color="000000"/>
            </w:tcBorders>
            <w:shd w:val="clear" w:color="auto" w:fill="auto"/>
            <w:vAlign w:val="center"/>
            <w:hideMark/>
          </w:tcPr>
          <w:p w:rsidR="00CB4886" w:rsidRPr="00012345" w:rsidRDefault="00CB4886" w:rsidP="006463B4">
            <w:pPr>
              <w:suppressAutoHyphens w:val="0"/>
              <w:jc w:val="center"/>
              <w:rPr>
                <w:sz w:val="20"/>
                <w:szCs w:val="20"/>
                <w:lang w:eastAsia="ru-RU"/>
              </w:rPr>
            </w:pPr>
            <w:r w:rsidRPr="00012345">
              <w:rPr>
                <w:sz w:val="20"/>
                <w:szCs w:val="20"/>
                <w:lang w:eastAsia="ru-RU"/>
              </w:rPr>
              <w:t> </w:t>
            </w:r>
          </w:p>
        </w:tc>
        <w:tc>
          <w:tcPr>
            <w:tcW w:w="380" w:type="dxa"/>
            <w:tcBorders>
              <w:top w:val="nil"/>
              <w:left w:val="nil"/>
              <w:bottom w:val="single" w:sz="4" w:space="0" w:color="000000"/>
              <w:right w:val="single" w:sz="4" w:space="0" w:color="000000"/>
            </w:tcBorders>
            <w:shd w:val="clear" w:color="auto" w:fill="auto"/>
            <w:vAlign w:val="center"/>
            <w:hideMark/>
          </w:tcPr>
          <w:p w:rsidR="00CB4886" w:rsidRPr="00012345" w:rsidRDefault="00CB4886" w:rsidP="006463B4">
            <w:pPr>
              <w:suppressAutoHyphens w:val="0"/>
              <w:jc w:val="center"/>
              <w:rPr>
                <w:sz w:val="20"/>
                <w:szCs w:val="20"/>
                <w:lang w:eastAsia="ru-RU"/>
              </w:rPr>
            </w:pPr>
            <w:r w:rsidRPr="00012345">
              <w:rPr>
                <w:sz w:val="20"/>
                <w:szCs w:val="20"/>
                <w:lang w:eastAsia="ru-RU"/>
              </w:rPr>
              <w:t> </w:t>
            </w:r>
          </w:p>
        </w:tc>
        <w:tc>
          <w:tcPr>
            <w:tcW w:w="380" w:type="dxa"/>
            <w:tcBorders>
              <w:top w:val="nil"/>
              <w:left w:val="nil"/>
              <w:bottom w:val="single" w:sz="4" w:space="0" w:color="000000"/>
              <w:right w:val="single" w:sz="4" w:space="0" w:color="000000"/>
            </w:tcBorders>
            <w:shd w:val="clear" w:color="auto" w:fill="auto"/>
            <w:vAlign w:val="center"/>
            <w:hideMark/>
          </w:tcPr>
          <w:p w:rsidR="00CB4886" w:rsidRPr="00012345" w:rsidRDefault="00CB4886" w:rsidP="006463B4">
            <w:pPr>
              <w:suppressAutoHyphens w:val="0"/>
              <w:jc w:val="center"/>
              <w:rPr>
                <w:sz w:val="20"/>
                <w:szCs w:val="20"/>
                <w:lang w:eastAsia="ru-RU"/>
              </w:rPr>
            </w:pPr>
            <w:r w:rsidRPr="00012345">
              <w:rPr>
                <w:sz w:val="20"/>
                <w:szCs w:val="20"/>
                <w:lang w:eastAsia="ru-RU"/>
              </w:rPr>
              <w:t> </w:t>
            </w:r>
          </w:p>
        </w:tc>
        <w:tc>
          <w:tcPr>
            <w:tcW w:w="380" w:type="dxa"/>
            <w:tcBorders>
              <w:top w:val="nil"/>
              <w:left w:val="nil"/>
              <w:bottom w:val="single" w:sz="4" w:space="0" w:color="000000"/>
              <w:right w:val="single" w:sz="4" w:space="0" w:color="000000"/>
            </w:tcBorders>
            <w:shd w:val="clear" w:color="auto" w:fill="auto"/>
            <w:vAlign w:val="center"/>
            <w:hideMark/>
          </w:tcPr>
          <w:p w:rsidR="00CB4886" w:rsidRPr="00012345" w:rsidRDefault="00CB4886" w:rsidP="006463B4">
            <w:pPr>
              <w:suppressAutoHyphens w:val="0"/>
              <w:jc w:val="center"/>
              <w:rPr>
                <w:sz w:val="20"/>
                <w:szCs w:val="20"/>
                <w:lang w:eastAsia="ru-RU"/>
              </w:rPr>
            </w:pPr>
            <w:r w:rsidRPr="00012345">
              <w:rPr>
                <w:sz w:val="20"/>
                <w:szCs w:val="20"/>
                <w:lang w:eastAsia="ru-RU"/>
              </w:rPr>
              <w:t> </w:t>
            </w:r>
          </w:p>
        </w:tc>
        <w:tc>
          <w:tcPr>
            <w:tcW w:w="380" w:type="dxa"/>
            <w:tcBorders>
              <w:top w:val="nil"/>
              <w:left w:val="nil"/>
              <w:bottom w:val="single" w:sz="4" w:space="0" w:color="000000"/>
              <w:right w:val="single" w:sz="4" w:space="0" w:color="000000"/>
            </w:tcBorders>
            <w:shd w:val="clear" w:color="auto" w:fill="auto"/>
            <w:vAlign w:val="center"/>
            <w:hideMark/>
          </w:tcPr>
          <w:p w:rsidR="00CB4886" w:rsidRPr="00012345" w:rsidRDefault="00CB4886" w:rsidP="006463B4">
            <w:pPr>
              <w:suppressAutoHyphens w:val="0"/>
              <w:jc w:val="center"/>
              <w:rPr>
                <w:sz w:val="20"/>
                <w:szCs w:val="20"/>
                <w:lang w:eastAsia="ru-RU"/>
              </w:rPr>
            </w:pPr>
            <w:r w:rsidRPr="00012345">
              <w:rPr>
                <w:sz w:val="20"/>
                <w:szCs w:val="20"/>
                <w:lang w:eastAsia="ru-RU"/>
              </w:rPr>
              <w:t> </w:t>
            </w:r>
          </w:p>
        </w:tc>
        <w:tc>
          <w:tcPr>
            <w:tcW w:w="380" w:type="dxa"/>
            <w:tcBorders>
              <w:top w:val="nil"/>
              <w:left w:val="nil"/>
              <w:bottom w:val="single" w:sz="4" w:space="0" w:color="000000"/>
              <w:right w:val="single" w:sz="4" w:space="0" w:color="000000"/>
            </w:tcBorders>
            <w:shd w:val="clear" w:color="auto" w:fill="auto"/>
            <w:vAlign w:val="center"/>
            <w:hideMark/>
          </w:tcPr>
          <w:p w:rsidR="00CB4886" w:rsidRPr="00012345" w:rsidRDefault="00CB4886" w:rsidP="006463B4">
            <w:pPr>
              <w:suppressAutoHyphens w:val="0"/>
              <w:jc w:val="center"/>
              <w:rPr>
                <w:sz w:val="20"/>
                <w:szCs w:val="20"/>
                <w:lang w:eastAsia="ru-RU"/>
              </w:rPr>
            </w:pPr>
            <w:r w:rsidRPr="00012345">
              <w:rPr>
                <w:sz w:val="20"/>
                <w:szCs w:val="20"/>
                <w:lang w:eastAsia="ru-RU"/>
              </w:rPr>
              <w:t> </w:t>
            </w:r>
          </w:p>
        </w:tc>
        <w:tc>
          <w:tcPr>
            <w:tcW w:w="380" w:type="dxa"/>
            <w:tcBorders>
              <w:top w:val="nil"/>
              <w:left w:val="nil"/>
              <w:bottom w:val="single" w:sz="4" w:space="0" w:color="000000"/>
              <w:right w:val="single" w:sz="4" w:space="0" w:color="000000"/>
            </w:tcBorders>
            <w:shd w:val="clear" w:color="auto" w:fill="auto"/>
            <w:vAlign w:val="center"/>
            <w:hideMark/>
          </w:tcPr>
          <w:p w:rsidR="00CB4886" w:rsidRPr="00012345" w:rsidRDefault="00CB4886" w:rsidP="006463B4">
            <w:pPr>
              <w:suppressAutoHyphens w:val="0"/>
              <w:jc w:val="center"/>
              <w:rPr>
                <w:sz w:val="20"/>
                <w:szCs w:val="20"/>
                <w:lang w:eastAsia="ru-RU"/>
              </w:rPr>
            </w:pPr>
            <w:r w:rsidRPr="00012345">
              <w:rPr>
                <w:sz w:val="20"/>
                <w:szCs w:val="20"/>
                <w:lang w:eastAsia="ru-RU"/>
              </w:rPr>
              <w:t> </w:t>
            </w:r>
          </w:p>
        </w:tc>
        <w:tc>
          <w:tcPr>
            <w:tcW w:w="380" w:type="dxa"/>
            <w:tcBorders>
              <w:top w:val="nil"/>
              <w:left w:val="nil"/>
              <w:bottom w:val="single" w:sz="4" w:space="0" w:color="000000"/>
              <w:right w:val="single" w:sz="4" w:space="0" w:color="000000"/>
            </w:tcBorders>
            <w:shd w:val="clear" w:color="auto" w:fill="auto"/>
            <w:vAlign w:val="center"/>
            <w:hideMark/>
          </w:tcPr>
          <w:p w:rsidR="00CB4886" w:rsidRPr="00012345" w:rsidRDefault="00CB4886" w:rsidP="006463B4">
            <w:pPr>
              <w:suppressAutoHyphens w:val="0"/>
              <w:jc w:val="center"/>
              <w:rPr>
                <w:color w:val="92D050"/>
                <w:sz w:val="20"/>
                <w:szCs w:val="20"/>
                <w:lang w:eastAsia="ru-RU"/>
              </w:rPr>
            </w:pPr>
            <w:r w:rsidRPr="00012345">
              <w:rPr>
                <w:color w:val="92D050"/>
                <w:sz w:val="20"/>
                <w:szCs w:val="20"/>
                <w:lang w:eastAsia="ru-RU"/>
              </w:rPr>
              <w:t> </w:t>
            </w:r>
          </w:p>
        </w:tc>
        <w:tc>
          <w:tcPr>
            <w:tcW w:w="380" w:type="dxa"/>
            <w:tcBorders>
              <w:top w:val="nil"/>
              <w:left w:val="nil"/>
              <w:bottom w:val="single" w:sz="4" w:space="0" w:color="000000"/>
              <w:right w:val="single" w:sz="4" w:space="0" w:color="000000"/>
            </w:tcBorders>
            <w:shd w:val="clear" w:color="auto" w:fill="auto"/>
            <w:vAlign w:val="center"/>
            <w:hideMark/>
          </w:tcPr>
          <w:p w:rsidR="00CB4886" w:rsidRPr="00012345" w:rsidRDefault="00CB4886" w:rsidP="006463B4">
            <w:pPr>
              <w:suppressAutoHyphens w:val="0"/>
              <w:jc w:val="center"/>
              <w:rPr>
                <w:color w:val="92D050"/>
                <w:sz w:val="20"/>
                <w:szCs w:val="20"/>
                <w:lang w:eastAsia="ru-RU"/>
              </w:rPr>
            </w:pPr>
            <w:r w:rsidRPr="00012345">
              <w:rPr>
                <w:color w:val="92D050"/>
                <w:sz w:val="20"/>
                <w:szCs w:val="20"/>
                <w:lang w:eastAsia="ru-RU"/>
              </w:rPr>
              <w:t> </w:t>
            </w:r>
          </w:p>
        </w:tc>
        <w:tc>
          <w:tcPr>
            <w:tcW w:w="380" w:type="dxa"/>
            <w:tcBorders>
              <w:top w:val="nil"/>
              <w:left w:val="nil"/>
              <w:bottom w:val="single" w:sz="4" w:space="0" w:color="000000"/>
              <w:right w:val="single" w:sz="4" w:space="0" w:color="000000"/>
            </w:tcBorders>
            <w:shd w:val="clear" w:color="auto" w:fill="auto"/>
            <w:vAlign w:val="center"/>
            <w:hideMark/>
          </w:tcPr>
          <w:p w:rsidR="00CB4886" w:rsidRPr="00012345" w:rsidRDefault="00CB4886" w:rsidP="006463B4">
            <w:pPr>
              <w:suppressAutoHyphens w:val="0"/>
              <w:jc w:val="center"/>
              <w:rPr>
                <w:color w:val="92D050"/>
                <w:sz w:val="20"/>
                <w:szCs w:val="20"/>
                <w:lang w:eastAsia="ru-RU"/>
              </w:rPr>
            </w:pPr>
            <w:r w:rsidRPr="00012345">
              <w:rPr>
                <w:color w:val="92D050"/>
                <w:sz w:val="20"/>
                <w:szCs w:val="20"/>
                <w:lang w:eastAsia="ru-RU"/>
              </w:rPr>
              <w:t> </w:t>
            </w:r>
          </w:p>
        </w:tc>
        <w:tc>
          <w:tcPr>
            <w:tcW w:w="380" w:type="dxa"/>
            <w:tcBorders>
              <w:top w:val="nil"/>
              <w:left w:val="nil"/>
              <w:bottom w:val="single" w:sz="4" w:space="0" w:color="000000"/>
              <w:right w:val="single" w:sz="4" w:space="0" w:color="000000"/>
            </w:tcBorders>
            <w:shd w:val="clear" w:color="auto" w:fill="auto"/>
            <w:vAlign w:val="center"/>
            <w:hideMark/>
          </w:tcPr>
          <w:p w:rsidR="00CB4886" w:rsidRPr="00012345" w:rsidRDefault="00CB4886" w:rsidP="006463B4">
            <w:pPr>
              <w:suppressAutoHyphens w:val="0"/>
              <w:jc w:val="center"/>
              <w:rPr>
                <w:color w:val="92D050"/>
                <w:sz w:val="20"/>
                <w:szCs w:val="20"/>
                <w:lang w:eastAsia="ru-RU"/>
              </w:rPr>
            </w:pPr>
            <w:r w:rsidRPr="00012345">
              <w:rPr>
                <w:color w:val="92D050"/>
                <w:sz w:val="20"/>
                <w:szCs w:val="20"/>
                <w:lang w:eastAsia="ru-RU"/>
              </w:rPr>
              <w:t> </w:t>
            </w:r>
          </w:p>
        </w:tc>
        <w:tc>
          <w:tcPr>
            <w:tcW w:w="380" w:type="dxa"/>
            <w:tcBorders>
              <w:top w:val="nil"/>
              <w:left w:val="nil"/>
              <w:bottom w:val="single" w:sz="4" w:space="0" w:color="000000"/>
              <w:right w:val="single" w:sz="4" w:space="0" w:color="000000"/>
            </w:tcBorders>
            <w:shd w:val="clear" w:color="auto" w:fill="auto"/>
            <w:vAlign w:val="center"/>
            <w:hideMark/>
          </w:tcPr>
          <w:p w:rsidR="00CB4886" w:rsidRPr="00012345" w:rsidRDefault="00CB4886" w:rsidP="006463B4">
            <w:pPr>
              <w:suppressAutoHyphens w:val="0"/>
              <w:jc w:val="center"/>
              <w:rPr>
                <w:color w:val="92D050"/>
                <w:sz w:val="20"/>
                <w:szCs w:val="20"/>
                <w:lang w:eastAsia="ru-RU"/>
              </w:rPr>
            </w:pPr>
            <w:r w:rsidRPr="00012345">
              <w:rPr>
                <w:color w:val="92D050"/>
                <w:sz w:val="20"/>
                <w:szCs w:val="20"/>
                <w:lang w:eastAsia="ru-RU"/>
              </w:rPr>
              <w:t> </w:t>
            </w:r>
          </w:p>
        </w:tc>
        <w:tc>
          <w:tcPr>
            <w:tcW w:w="380" w:type="dxa"/>
            <w:tcBorders>
              <w:top w:val="nil"/>
              <w:left w:val="nil"/>
              <w:bottom w:val="single" w:sz="4" w:space="0" w:color="000000"/>
              <w:right w:val="single" w:sz="4" w:space="0" w:color="000000"/>
            </w:tcBorders>
            <w:shd w:val="clear" w:color="auto" w:fill="auto"/>
            <w:vAlign w:val="center"/>
            <w:hideMark/>
          </w:tcPr>
          <w:p w:rsidR="00CB4886" w:rsidRPr="00012345" w:rsidRDefault="00CB4886" w:rsidP="006463B4">
            <w:pPr>
              <w:suppressAutoHyphens w:val="0"/>
              <w:jc w:val="center"/>
              <w:rPr>
                <w:color w:val="92D050"/>
                <w:sz w:val="20"/>
                <w:szCs w:val="20"/>
                <w:lang w:eastAsia="ru-RU"/>
              </w:rPr>
            </w:pPr>
            <w:r w:rsidRPr="00012345">
              <w:rPr>
                <w:color w:val="92D050"/>
                <w:sz w:val="20"/>
                <w:szCs w:val="20"/>
                <w:lang w:eastAsia="ru-RU"/>
              </w:rPr>
              <w:t> </w:t>
            </w:r>
          </w:p>
        </w:tc>
        <w:tc>
          <w:tcPr>
            <w:tcW w:w="380" w:type="dxa"/>
            <w:tcBorders>
              <w:top w:val="nil"/>
              <w:left w:val="nil"/>
              <w:bottom w:val="single" w:sz="4" w:space="0" w:color="000000"/>
              <w:right w:val="single" w:sz="4" w:space="0" w:color="000000"/>
            </w:tcBorders>
            <w:shd w:val="clear" w:color="auto" w:fill="auto"/>
            <w:vAlign w:val="center"/>
            <w:hideMark/>
          </w:tcPr>
          <w:p w:rsidR="00CB4886" w:rsidRPr="00012345" w:rsidRDefault="00CB4886" w:rsidP="006463B4">
            <w:pPr>
              <w:suppressAutoHyphens w:val="0"/>
              <w:jc w:val="center"/>
              <w:rPr>
                <w:color w:val="92D050"/>
                <w:sz w:val="20"/>
                <w:szCs w:val="20"/>
                <w:lang w:eastAsia="ru-RU"/>
              </w:rPr>
            </w:pPr>
            <w:r w:rsidRPr="00012345">
              <w:rPr>
                <w:color w:val="92D050"/>
                <w:sz w:val="20"/>
                <w:szCs w:val="20"/>
                <w:lang w:eastAsia="ru-RU"/>
              </w:rPr>
              <w:t> </w:t>
            </w:r>
          </w:p>
        </w:tc>
        <w:tc>
          <w:tcPr>
            <w:tcW w:w="380" w:type="dxa"/>
            <w:tcBorders>
              <w:top w:val="nil"/>
              <w:left w:val="nil"/>
              <w:bottom w:val="single" w:sz="4" w:space="0" w:color="000000"/>
              <w:right w:val="single" w:sz="4" w:space="0" w:color="000000"/>
            </w:tcBorders>
            <w:shd w:val="clear" w:color="auto" w:fill="auto"/>
            <w:vAlign w:val="center"/>
            <w:hideMark/>
          </w:tcPr>
          <w:p w:rsidR="00CB4886" w:rsidRPr="00012345" w:rsidRDefault="00CB4886" w:rsidP="006463B4">
            <w:pPr>
              <w:suppressAutoHyphens w:val="0"/>
              <w:jc w:val="center"/>
              <w:rPr>
                <w:color w:val="92D050"/>
                <w:sz w:val="20"/>
                <w:szCs w:val="20"/>
                <w:lang w:eastAsia="ru-RU"/>
              </w:rPr>
            </w:pPr>
            <w:r w:rsidRPr="00012345">
              <w:rPr>
                <w:color w:val="92D050"/>
                <w:sz w:val="20"/>
                <w:szCs w:val="20"/>
                <w:lang w:eastAsia="ru-RU"/>
              </w:rPr>
              <w:t> </w:t>
            </w:r>
          </w:p>
        </w:tc>
        <w:tc>
          <w:tcPr>
            <w:tcW w:w="380" w:type="dxa"/>
            <w:tcBorders>
              <w:top w:val="nil"/>
              <w:left w:val="nil"/>
              <w:bottom w:val="single" w:sz="4" w:space="0" w:color="000000"/>
              <w:right w:val="single" w:sz="4" w:space="0" w:color="000000"/>
            </w:tcBorders>
            <w:shd w:val="clear" w:color="000000" w:fill="92D050"/>
            <w:vAlign w:val="center"/>
            <w:hideMark/>
          </w:tcPr>
          <w:p w:rsidR="00CB4886" w:rsidRPr="00012345" w:rsidRDefault="00CB4886" w:rsidP="006463B4">
            <w:pPr>
              <w:suppressAutoHyphens w:val="0"/>
              <w:jc w:val="center"/>
              <w:rPr>
                <w:color w:val="92D050"/>
                <w:sz w:val="20"/>
                <w:szCs w:val="20"/>
                <w:lang w:eastAsia="ru-RU"/>
              </w:rPr>
            </w:pPr>
            <w:r w:rsidRPr="00012345">
              <w:rPr>
                <w:color w:val="92D050"/>
                <w:sz w:val="20"/>
                <w:szCs w:val="20"/>
                <w:lang w:eastAsia="ru-RU"/>
              </w:rPr>
              <w:t> </w:t>
            </w:r>
          </w:p>
        </w:tc>
        <w:tc>
          <w:tcPr>
            <w:tcW w:w="380" w:type="dxa"/>
            <w:tcBorders>
              <w:top w:val="nil"/>
              <w:left w:val="nil"/>
              <w:bottom w:val="single" w:sz="4" w:space="0" w:color="000000"/>
              <w:right w:val="single" w:sz="4" w:space="0" w:color="000000"/>
            </w:tcBorders>
            <w:shd w:val="clear" w:color="000000" w:fill="92D050"/>
            <w:vAlign w:val="center"/>
            <w:hideMark/>
          </w:tcPr>
          <w:p w:rsidR="00CB4886" w:rsidRPr="00012345" w:rsidRDefault="00CB4886" w:rsidP="006463B4">
            <w:pPr>
              <w:suppressAutoHyphens w:val="0"/>
              <w:jc w:val="center"/>
              <w:rPr>
                <w:color w:val="92D050"/>
                <w:sz w:val="20"/>
                <w:szCs w:val="20"/>
                <w:lang w:eastAsia="ru-RU"/>
              </w:rPr>
            </w:pPr>
            <w:r w:rsidRPr="00012345">
              <w:rPr>
                <w:color w:val="92D050"/>
                <w:sz w:val="20"/>
                <w:szCs w:val="20"/>
                <w:lang w:eastAsia="ru-RU"/>
              </w:rPr>
              <w:t> </w:t>
            </w:r>
          </w:p>
        </w:tc>
        <w:tc>
          <w:tcPr>
            <w:tcW w:w="380" w:type="dxa"/>
            <w:tcBorders>
              <w:top w:val="nil"/>
              <w:left w:val="nil"/>
              <w:bottom w:val="single" w:sz="4" w:space="0" w:color="000000"/>
              <w:right w:val="single" w:sz="4" w:space="0" w:color="000000"/>
            </w:tcBorders>
            <w:shd w:val="clear" w:color="000000" w:fill="92D050"/>
            <w:vAlign w:val="center"/>
            <w:hideMark/>
          </w:tcPr>
          <w:p w:rsidR="00CB4886" w:rsidRPr="00012345" w:rsidRDefault="00CB4886" w:rsidP="006463B4">
            <w:pPr>
              <w:suppressAutoHyphens w:val="0"/>
              <w:jc w:val="center"/>
              <w:rPr>
                <w:color w:val="92D050"/>
                <w:sz w:val="20"/>
                <w:szCs w:val="20"/>
                <w:lang w:eastAsia="ru-RU"/>
              </w:rPr>
            </w:pPr>
            <w:r w:rsidRPr="00012345">
              <w:rPr>
                <w:color w:val="92D050"/>
                <w:sz w:val="20"/>
                <w:szCs w:val="20"/>
                <w:lang w:eastAsia="ru-RU"/>
              </w:rPr>
              <w:t> </w:t>
            </w:r>
          </w:p>
        </w:tc>
        <w:tc>
          <w:tcPr>
            <w:tcW w:w="380" w:type="dxa"/>
            <w:tcBorders>
              <w:top w:val="nil"/>
              <w:left w:val="nil"/>
              <w:bottom w:val="single" w:sz="4" w:space="0" w:color="000000"/>
              <w:right w:val="single" w:sz="4" w:space="0" w:color="000000"/>
            </w:tcBorders>
            <w:shd w:val="clear" w:color="000000" w:fill="92D050"/>
            <w:vAlign w:val="center"/>
            <w:hideMark/>
          </w:tcPr>
          <w:p w:rsidR="00CB4886" w:rsidRPr="00012345" w:rsidRDefault="00CB4886" w:rsidP="006463B4">
            <w:pPr>
              <w:suppressAutoHyphens w:val="0"/>
              <w:jc w:val="center"/>
              <w:rPr>
                <w:color w:val="92D050"/>
                <w:sz w:val="20"/>
                <w:szCs w:val="20"/>
                <w:lang w:eastAsia="ru-RU"/>
              </w:rPr>
            </w:pPr>
            <w:r w:rsidRPr="00012345">
              <w:rPr>
                <w:color w:val="92D050"/>
                <w:sz w:val="20"/>
                <w:szCs w:val="20"/>
                <w:lang w:eastAsia="ru-RU"/>
              </w:rPr>
              <w:t> </w:t>
            </w:r>
          </w:p>
        </w:tc>
        <w:tc>
          <w:tcPr>
            <w:tcW w:w="468" w:type="dxa"/>
            <w:tcBorders>
              <w:top w:val="nil"/>
              <w:left w:val="nil"/>
              <w:bottom w:val="single" w:sz="4" w:space="0" w:color="000000"/>
              <w:right w:val="single" w:sz="8" w:space="0" w:color="auto"/>
            </w:tcBorders>
            <w:shd w:val="clear" w:color="auto" w:fill="auto"/>
            <w:vAlign w:val="center"/>
            <w:hideMark/>
          </w:tcPr>
          <w:p w:rsidR="00CB4886" w:rsidRPr="00012345" w:rsidRDefault="00CB4886" w:rsidP="006463B4">
            <w:pPr>
              <w:suppressAutoHyphens w:val="0"/>
              <w:jc w:val="center"/>
              <w:rPr>
                <w:sz w:val="20"/>
                <w:szCs w:val="20"/>
                <w:lang w:eastAsia="ru-RU"/>
              </w:rPr>
            </w:pPr>
            <w:r w:rsidRPr="00012345">
              <w:rPr>
                <w:sz w:val="20"/>
                <w:szCs w:val="20"/>
                <w:lang w:eastAsia="ru-RU"/>
              </w:rPr>
              <w:t> </w:t>
            </w:r>
          </w:p>
        </w:tc>
      </w:tr>
      <w:tr w:rsidR="00CB4886" w:rsidRPr="00012345" w:rsidTr="006463B4">
        <w:trPr>
          <w:trHeight w:val="1002"/>
        </w:trPr>
        <w:tc>
          <w:tcPr>
            <w:tcW w:w="457" w:type="dxa"/>
            <w:tcBorders>
              <w:top w:val="nil"/>
              <w:left w:val="single" w:sz="8" w:space="0" w:color="auto"/>
              <w:bottom w:val="single" w:sz="4" w:space="0" w:color="000000"/>
              <w:right w:val="nil"/>
            </w:tcBorders>
            <w:shd w:val="clear" w:color="000000" w:fill="FFFFFF"/>
            <w:vAlign w:val="center"/>
            <w:hideMark/>
          </w:tcPr>
          <w:p w:rsidR="00CB4886" w:rsidRPr="00012345" w:rsidRDefault="00CB4886" w:rsidP="006463B4">
            <w:pPr>
              <w:suppressAutoHyphens w:val="0"/>
              <w:jc w:val="center"/>
              <w:rPr>
                <w:b/>
                <w:bCs/>
                <w:color w:val="000000"/>
                <w:sz w:val="20"/>
                <w:szCs w:val="20"/>
                <w:lang w:eastAsia="ru-RU"/>
              </w:rPr>
            </w:pPr>
            <w:r w:rsidRPr="00012345">
              <w:rPr>
                <w:b/>
                <w:bCs/>
                <w:color w:val="000000"/>
                <w:sz w:val="20"/>
                <w:szCs w:val="20"/>
                <w:lang w:eastAsia="ru-RU"/>
              </w:rPr>
              <w:t>6</w:t>
            </w:r>
          </w:p>
        </w:tc>
        <w:tc>
          <w:tcPr>
            <w:tcW w:w="1522" w:type="dxa"/>
            <w:tcBorders>
              <w:top w:val="nil"/>
              <w:left w:val="single" w:sz="4" w:space="0" w:color="auto"/>
              <w:bottom w:val="single" w:sz="4" w:space="0" w:color="auto"/>
              <w:right w:val="single" w:sz="4" w:space="0" w:color="auto"/>
            </w:tcBorders>
            <w:shd w:val="clear" w:color="auto" w:fill="auto"/>
            <w:hideMark/>
          </w:tcPr>
          <w:p w:rsidR="00CB4886" w:rsidRPr="00012345" w:rsidRDefault="00CB4886" w:rsidP="006463B4">
            <w:pPr>
              <w:suppressAutoHyphens w:val="0"/>
              <w:rPr>
                <w:b/>
                <w:bCs/>
                <w:color w:val="000000"/>
                <w:sz w:val="20"/>
                <w:szCs w:val="20"/>
                <w:lang w:eastAsia="ru-RU"/>
              </w:rPr>
            </w:pPr>
            <w:r w:rsidRPr="00012345">
              <w:rPr>
                <w:b/>
                <w:bCs/>
                <w:color w:val="000000"/>
                <w:sz w:val="20"/>
                <w:szCs w:val="20"/>
                <w:lang w:eastAsia="ru-RU"/>
              </w:rPr>
              <w:t>Испытание сетей, ввод в эксплуатацию</w:t>
            </w:r>
          </w:p>
        </w:tc>
        <w:tc>
          <w:tcPr>
            <w:tcW w:w="539" w:type="dxa"/>
            <w:tcBorders>
              <w:top w:val="nil"/>
              <w:left w:val="nil"/>
              <w:bottom w:val="single" w:sz="4" w:space="0" w:color="auto"/>
              <w:right w:val="single" w:sz="4" w:space="0" w:color="auto"/>
            </w:tcBorders>
            <w:shd w:val="clear" w:color="auto" w:fill="auto"/>
            <w:noWrap/>
            <w:vAlign w:val="center"/>
            <w:hideMark/>
          </w:tcPr>
          <w:p w:rsidR="00CB4886" w:rsidRPr="00012345" w:rsidRDefault="00CB4886" w:rsidP="006463B4">
            <w:pPr>
              <w:suppressAutoHyphens w:val="0"/>
              <w:jc w:val="center"/>
              <w:rPr>
                <w:b/>
                <w:bCs/>
                <w:color w:val="000000"/>
                <w:sz w:val="20"/>
                <w:szCs w:val="20"/>
                <w:lang w:eastAsia="ru-RU"/>
              </w:rPr>
            </w:pPr>
            <w:r w:rsidRPr="00012345">
              <w:rPr>
                <w:b/>
                <w:bCs/>
                <w:color w:val="000000"/>
                <w:sz w:val="20"/>
                <w:szCs w:val="20"/>
                <w:lang w:eastAsia="ru-RU"/>
              </w:rPr>
              <w:t> </w:t>
            </w:r>
          </w:p>
        </w:tc>
        <w:tc>
          <w:tcPr>
            <w:tcW w:w="807" w:type="dxa"/>
            <w:tcBorders>
              <w:top w:val="nil"/>
              <w:left w:val="nil"/>
              <w:bottom w:val="single" w:sz="4" w:space="0" w:color="auto"/>
              <w:right w:val="single" w:sz="4" w:space="0" w:color="auto"/>
            </w:tcBorders>
            <w:shd w:val="clear" w:color="auto" w:fill="auto"/>
            <w:noWrap/>
            <w:vAlign w:val="center"/>
            <w:hideMark/>
          </w:tcPr>
          <w:p w:rsidR="00CB4886" w:rsidRPr="00012345" w:rsidRDefault="00CB4886" w:rsidP="006463B4">
            <w:pPr>
              <w:suppressAutoHyphens w:val="0"/>
              <w:jc w:val="center"/>
              <w:rPr>
                <w:b/>
                <w:bCs/>
                <w:color w:val="000000"/>
                <w:sz w:val="20"/>
                <w:szCs w:val="20"/>
                <w:lang w:eastAsia="ru-RU"/>
              </w:rPr>
            </w:pPr>
            <w:r w:rsidRPr="00012345">
              <w:rPr>
                <w:b/>
                <w:bCs/>
                <w:color w:val="000000"/>
                <w:sz w:val="20"/>
                <w:szCs w:val="20"/>
                <w:lang w:eastAsia="ru-RU"/>
              </w:rPr>
              <w:t> </w:t>
            </w:r>
          </w:p>
        </w:tc>
        <w:tc>
          <w:tcPr>
            <w:tcW w:w="1147" w:type="dxa"/>
            <w:tcBorders>
              <w:top w:val="nil"/>
              <w:left w:val="nil"/>
              <w:bottom w:val="single" w:sz="4" w:space="0" w:color="auto"/>
              <w:right w:val="nil"/>
            </w:tcBorders>
            <w:shd w:val="clear" w:color="auto" w:fill="auto"/>
            <w:noWrap/>
            <w:vAlign w:val="center"/>
            <w:hideMark/>
          </w:tcPr>
          <w:p w:rsidR="00CB4886" w:rsidRPr="00012345" w:rsidRDefault="00CB4886" w:rsidP="006463B4">
            <w:pPr>
              <w:suppressAutoHyphens w:val="0"/>
              <w:jc w:val="center"/>
              <w:rPr>
                <w:b/>
                <w:bCs/>
                <w:color w:val="000000"/>
                <w:sz w:val="20"/>
                <w:szCs w:val="20"/>
                <w:lang w:eastAsia="ru-RU"/>
              </w:rPr>
            </w:pPr>
            <w:r w:rsidRPr="00012345">
              <w:rPr>
                <w:b/>
                <w:bCs/>
                <w:color w:val="000000"/>
                <w:sz w:val="20"/>
                <w:szCs w:val="20"/>
                <w:lang w:eastAsia="ru-RU"/>
              </w:rPr>
              <w:t>17.11.2024</w:t>
            </w:r>
          </w:p>
        </w:tc>
        <w:tc>
          <w:tcPr>
            <w:tcW w:w="1077" w:type="dxa"/>
            <w:tcBorders>
              <w:top w:val="nil"/>
              <w:left w:val="single" w:sz="4" w:space="0" w:color="auto"/>
              <w:bottom w:val="single" w:sz="4" w:space="0" w:color="auto"/>
              <w:right w:val="single" w:sz="8" w:space="0" w:color="auto"/>
            </w:tcBorders>
            <w:shd w:val="clear" w:color="auto" w:fill="auto"/>
            <w:noWrap/>
            <w:vAlign w:val="center"/>
            <w:hideMark/>
          </w:tcPr>
          <w:p w:rsidR="00CB4886" w:rsidRPr="00012345" w:rsidRDefault="00CB4886" w:rsidP="006463B4">
            <w:pPr>
              <w:suppressAutoHyphens w:val="0"/>
              <w:jc w:val="center"/>
              <w:rPr>
                <w:b/>
                <w:bCs/>
                <w:color w:val="000000"/>
                <w:sz w:val="20"/>
                <w:szCs w:val="20"/>
                <w:lang w:eastAsia="ru-RU"/>
              </w:rPr>
            </w:pPr>
            <w:r w:rsidRPr="00012345">
              <w:rPr>
                <w:b/>
                <w:bCs/>
                <w:color w:val="000000"/>
                <w:sz w:val="20"/>
                <w:szCs w:val="20"/>
                <w:lang w:eastAsia="ru-RU"/>
              </w:rPr>
              <w:t>31.11.2024</w:t>
            </w:r>
          </w:p>
        </w:tc>
        <w:tc>
          <w:tcPr>
            <w:tcW w:w="380" w:type="dxa"/>
            <w:tcBorders>
              <w:top w:val="nil"/>
              <w:left w:val="nil"/>
              <w:bottom w:val="single" w:sz="8" w:space="0" w:color="auto"/>
              <w:right w:val="single" w:sz="4" w:space="0" w:color="000000"/>
            </w:tcBorders>
            <w:shd w:val="clear" w:color="auto" w:fill="auto"/>
            <w:vAlign w:val="center"/>
            <w:hideMark/>
          </w:tcPr>
          <w:p w:rsidR="00CB4886" w:rsidRPr="00012345" w:rsidRDefault="00CB4886" w:rsidP="006463B4">
            <w:pPr>
              <w:suppressAutoHyphens w:val="0"/>
              <w:jc w:val="center"/>
              <w:rPr>
                <w:sz w:val="20"/>
                <w:szCs w:val="20"/>
                <w:lang w:eastAsia="ru-RU"/>
              </w:rPr>
            </w:pPr>
            <w:r w:rsidRPr="00012345">
              <w:rPr>
                <w:sz w:val="20"/>
                <w:szCs w:val="20"/>
                <w:lang w:eastAsia="ru-RU"/>
              </w:rPr>
              <w:t> </w:t>
            </w:r>
          </w:p>
        </w:tc>
        <w:tc>
          <w:tcPr>
            <w:tcW w:w="380" w:type="dxa"/>
            <w:tcBorders>
              <w:top w:val="nil"/>
              <w:left w:val="nil"/>
              <w:bottom w:val="single" w:sz="8" w:space="0" w:color="auto"/>
              <w:right w:val="single" w:sz="4" w:space="0" w:color="000000"/>
            </w:tcBorders>
            <w:shd w:val="clear" w:color="auto" w:fill="auto"/>
            <w:vAlign w:val="center"/>
            <w:hideMark/>
          </w:tcPr>
          <w:p w:rsidR="00CB4886" w:rsidRPr="00012345" w:rsidRDefault="00CB4886" w:rsidP="006463B4">
            <w:pPr>
              <w:suppressAutoHyphens w:val="0"/>
              <w:jc w:val="center"/>
              <w:rPr>
                <w:sz w:val="20"/>
                <w:szCs w:val="20"/>
                <w:lang w:eastAsia="ru-RU"/>
              </w:rPr>
            </w:pPr>
            <w:r w:rsidRPr="00012345">
              <w:rPr>
                <w:sz w:val="20"/>
                <w:szCs w:val="20"/>
                <w:lang w:eastAsia="ru-RU"/>
              </w:rPr>
              <w:t> </w:t>
            </w:r>
          </w:p>
        </w:tc>
        <w:tc>
          <w:tcPr>
            <w:tcW w:w="380" w:type="dxa"/>
            <w:tcBorders>
              <w:top w:val="nil"/>
              <w:left w:val="nil"/>
              <w:bottom w:val="single" w:sz="8" w:space="0" w:color="auto"/>
              <w:right w:val="single" w:sz="4" w:space="0" w:color="000000"/>
            </w:tcBorders>
            <w:shd w:val="clear" w:color="auto" w:fill="auto"/>
            <w:vAlign w:val="center"/>
            <w:hideMark/>
          </w:tcPr>
          <w:p w:rsidR="00CB4886" w:rsidRPr="00012345" w:rsidRDefault="00CB4886" w:rsidP="006463B4">
            <w:pPr>
              <w:suppressAutoHyphens w:val="0"/>
              <w:jc w:val="center"/>
              <w:rPr>
                <w:sz w:val="20"/>
                <w:szCs w:val="20"/>
                <w:lang w:eastAsia="ru-RU"/>
              </w:rPr>
            </w:pPr>
            <w:r w:rsidRPr="00012345">
              <w:rPr>
                <w:sz w:val="20"/>
                <w:szCs w:val="20"/>
                <w:lang w:eastAsia="ru-RU"/>
              </w:rPr>
              <w:t> </w:t>
            </w:r>
          </w:p>
        </w:tc>
        <w:tc>
          <w:tcPr>
            <w:tcW w:w="380" w:type="dxa"/>
            <w:tcBorders>
              <w:top w:val="nil"/>
              <w:left w:val="nil"/>
              <w:bottom w:val="single" w:sz="8" w:space="0" w:color="auto"/>
              <w:right w:val="single" w:sz="4" w:space="0" w:color="000000"/>
            </w:tcBorders>
            <w:shd w:val="clear" w:color="auto" w:fill="auto"/>
            <w:vAlign w:val="center"/>
            <w:hideMark/>
          </w:tcPr>
          <w:p w:rsidR="00CB4886" w:rsidRPr="00012345" w:rsidRDefault="00CB4886" w:rsidP="006463B4">
            <w:pPr>
              <w:suppressAutoHyphens w:val="0"/>
              <w:jc w:val="center"/>
              <w:rPr>
                <w:sz w:val="20"/>
                <w:szCs w:val="20"/>
                <w:lang w:eastAsia="ru-RU"/>
              </w:rPr>
            </w:pPr>
            <w:r w:rsidRPr="00012345">
              <w:rPr>
                <w:sz w:val="20"/>
                <w:szCs w:val="20"/>
                <w:lang w:eastAsia="ru-RU"/>
              </w:rPr>
              <w:t> </w:t>
            </w:r>
          </w:p>
        </w:tc>
        <w:tc>
          <w:tcPr>
            <w:tcW w:w="380" w:type="dxa"/>
            <w:tcBorders>
              <w:top w:val="nil"/>
              <w:left w:val="nil"/>
              <w:bottom w:val="single" w:sz="8" w:space="0" w:color="auto"/>
              <w:right w:val="single" w:sz="4" w:space="0" w:color="000000"/>
            </w:tcBorders>
            <w:shd w:val="clear" w:color="auto" w:fill="auto"/>
            <w:vAlign w:val="center"/>
            <w:hideMark/>
          </w:tcPr>
          <w:p w:rsidR="00CB4886" w:rsidRPr="00012345" w:rsidRDefault="00CB4886" w:rsidP="006463B4">
            <w:pPr>
              <w:suppressAutoHyphens w:val="0"/>
              <w:jc w:val="center"/>
              <w:rPr>
                <w:sz w:val="20"/>
                <w:szCs w:val="20"/>
                <w:lang w:eastAsia="ru-RU"/>
              </w:rPr>
            </w:pPr>
            <w:r w:rsidRPr="00012345">
              <w:rPr>
                <w:sz w:val="20"/>
                <w:szCs w:val="20"/>
                <w:lang w:eastAsia="ru-RU"/>
              </w:rPr>
              <w:t> </w:t>
            </w:r>
          </w:p>
        </w:tc>
        <w:tc>
          <w:tcPr>
            <w:tcW w:w="380" w:type="dxa"/>
            <w:tcBorders>
              <w:top w:val="nil"/>
              <w:left w:val="nil"/>
              <w:bottom w:val="single" w:sz="8" w:space="0" w:color="auto"/>
              <w:right w:val="single" w:sz="4" w:space="0" w:color="000000"/>
            </w:tcBorders>
            <w:shd w:val="clear" w:color="auto" w:fill="auto"/>
            <w:vAlign w:val="center"/>
            <w:hideMark/>
          </w:tcPr>
          <w:p w:rsidR="00CB4886" w:rsidRPr="00012345" w:rsidRDefault="00CB4886" w:rsidP="006463B4">
            <w:pPr>
              <w:suppressAutoHyphens w:val="0"/>
              <w:jc w:val="center"/>
              <w:rPr>
                <w:sz w:val="20"/>
                <w:szCs w:val="20"/>
                <w:lang w:eastAsia="ru-RU"/>
              </w:rPr>
            </w:pPr>
            <w:r w:rsidRPr="00012345">
              <w:rPr>
                <w:sz w:val="20"/>
                <w:szCs w:val="20"/>
                <w:lang w:eastAsia="ru-RU"/>
              </w:rPr>
              <w:t> </w:t>
            </w:r>
          </w:p>
        </w:tc>
        <w:tc>
          <w:tcPr>
            <w:tcW w:w="380" w:type="dxa"/>
            <w:tcBorders>
              <w:top w:val="nil"/>
              <w:left w:val="nil"/>
              <w:bottom w:val="single" w:sz="8" w:space="0" w:color="auto"/>
              <w:right w:val="single" w:sz="4" w:space="0" w:color="000000"/>
            </w:tcBorders>
            <w:shd w:val="clear" w:color="auto" w:fill="auto"/>
            <w:vAlign w:val="center"/>
            <w:hideMark/>
          </w:tcPr>
          <w:p w:rsidR="00CB4886" w:rsidRPr="00012345" w:rsidRDefault="00CB4886" w:rsidP="006463B4">
            <w:pPr>
              <w:suppressAutoHyphens w:val="0"/>
              <w:jc w:val="center"/>
              <w:rPr>
                <w:sz w:val="20"/>
                <w:szCs w:val="20"/>
                <w:lang w:eastAsia="ru-RU"/>
              </w:rPr>
            </w:pPr>
            <w:r w:rsidRPr="00012345">
              <w:rPr>
                <w:sz w:val="20"/>
                <w:szCs w:val="20"/>
                <w:lang w:eastAsia="ru-RU"/>
              </w:rPr>
              <w:t> </w:t>
            </w:r>
          </w:p>
        </w:tc>
        <w:tc>
          <w:tcPr>
            <w:tcW w:w="380" w:type="dxa"/>
            <w:tcBorders>
              <w:top w:val="nil"/>
              <w:left w:val="nil"/>
              <w:bottom w:val="single" w:sz="8" w:space="0" w:color="auto"/>
              <w:right w:val="single" w:sz="4" w:space="0" w:color="000000"/>
            </w:tcBorders>
            <w:shd w:val="clear" w:color="auto" w:fill="auto"/>
            <w:vAlign w:val="center"/>
            <w:hideMark/>
          </w:tcPr>
          <w:p w:rsidR="00CB4886" w:rsidRPr="00012345" w:rsidRDefault="00CB4886" w:rsidP="006463B4">
            <w:pPr>
              <w:suppressAutoHyphens w:val="0"/>
              <w:jc w:val="center"/>
              <w:rPr>
                <w:sz w:val="20"/>
                <w:szCs w:val="20"/>
                <w:lang w:eastAsia="ru-RU"/>
              </w:rPr>
            </w:pPr>
            <w:r w:rsidRPr="00012345">
              <w:rPr>
                <w:sz w:val="20"/>
                <w:szCs w:val="20"/>
                <w:lang w:eastAsia="ru-RU"/>
              </w:rPr>
              <w:t> </w:t>
            </w:r>
          </w:p>
        </w:tc>
        <w:tc>
          <w:tcPr>
            <w:tcW w:w="380" w:type="dxa"/>
            <w:tcBorders>
              <w:top w:val="nil"/>
              <w:left w:val="nil"/>
              <w:bottom w:val="single" w:sz="8" w:space="0" w:color="auto"/>
              <w:right w:val="single" w:sz="4" w:space="0" w:color="000000"/>
            </w:tcBorders>
            <w:shd w:val="clear" w:color="auto" w:fill="auto"/>
            <w:vAlign w:val="center"/>
            <w:hideMark/>
          </w:tcPr>
          <w:p w:rsidR="00CB4886" w:rsidRPr="00012345" w:rsidRDefault="00CB4886" w:rsidP="006463B4">
            <w:pPr>
              <w:suppressAutoHyphens w:val="0"/>
              <w:jc w:val="center"/>
              <w:rPr>
                <w:sz w:val="20"/>
                <w:szCs w:val="20"/>
                <w:lang w:eastAsia="ru-RU"/>
              </w:rPr>
            </w:pPr>
            <w:r w:rsidRPr="00012345">
              <w:rPr>
                <w:sz w:val="20"/>
                <w:szCs w:val="20"/>
                <w:lang w:eastAsia="ru-RU"/>
              </w:rPr>
              <w:t> </w:t>
            </w:r>
          </w:p>
        </w:tc>
        <w:tc>
          <w:tcPr>
            <w:tcW w:w="380" w:type="dxa"/>
            <w:tcBorders>
              <w:top w:val="nil"/>
              <w:left w:val="nil"/>
              <w:bottom w:val="single" w:sz="8" w:space="0" w:color="auto"/>
              <w:right w:val="single" w:sz="4" w:space="0" w:color="000000"/>
            </w:tcBorders>
            <w:shd w:val="clear" w:color="auto" w:fill="auto"/>
            <w:vAlign w:val="center"/>
            <w:hideMark/>
          </w:tcPr>
          <w:p w:rsidR="00CB4886" w:rsidRPr="00012345" w:rsidRDefault="00CB4886" w:rsidP="006463B4">
            <w:pPr>
              <w:suppressAutoHyphens w:val="0"/>
              <w:jc w:val="center"/>
              <w:rPr>
                <w:sz w:val="20"/>
                <w:szCs w:val="20"/>
                <w:lang w:eastAsia="ru-RU"/>
              </w:rPr>
            </w:pPr>
            <w:r w:rsidRPr="00012345">
              <w:rPr>
                <w:sz w:val="20"/>
                <w:szCs w:val="20"/>
                <w:lang w:eastAsia="ru-RU"/>
              </w:rPr>
              <w:t> </w:t>
            </w:r>
          </w:p>
        </w:tc>
        <w:tc>
          <w:tcPr>
            <w:tcW w:w="380" w:type="dxa"/>
            <w:tcBorders>
              <w:top w:val="nil"/>
              <w:left w:val="nil"/>
              <w:bottom w:val="single" w:sz="8" w:space="0" w:color="auto"/>
              <w:right w:val="single" w:sz="4" w:space="0" w:color="000000"/>
            </w:tcBorders>
            <w:shd w:val="clear" w:color="auto" w:fill="auto"/>
            <w:vAlign w:val="center"/>
            <w:hideMark/>
          </w:tcPr>
          <w:p w:rsidR="00CB4886" w:rsidRPr="00012345" w:rsidRDefault="00CB4886" w:rsidP="006463B4">
            <w:pPr>
              <w:suppressAutoHyphens w:val="0"/>
              <w:jc w:val="center"/>
              <w:rPr>
                <w:sz w:val="20"/>
                <w:szCs w:val="20"/>
                <w:lang w:eastAsia="ru-RU"/>
              </w:rPr>
            </w:pPr>
            <w:r w:rsidRPr="00012345">
              <w:rPr>
                <w:sz w:val="20"/>
                <w:szCs w:val="20"/>
                <w:lang w:eastAsia="ru-RU"/>
              </w:rPr>
              <w:t> </w:t>
            </w:r>
          </w:p>
        </w:tc>
        <w:tc>
          <w:tcPr>
            <w:tcW w:w="380" w:type="dxa"/>
            <w:tcBorders>
              <w:top w:val="nil"/>
              <w:left w:val="nil"/>
              <w:bottom w:val="single" w:sz="8" w:space="0" w:color="auto"/>
              <w:right w:val="single" w:sz="4" w:space="0" w:color="000000"/>
            </w:tcBorders>
            <w:shd w:val="clear" w:color="auto" w:fill="auto"/>
            <w:vAlign w:val="center"/>
            <w:hideMark/>
          </w:tcPr>
          <w:p w:rsidR="00CB4886" w:rsidRPr="00012345" w:rsidRDefault="00CB4886" w:rsidP="006463B4">
            <w:pPr>
              <w:suppressAutoHyphens w:val="0"/>
              <w:jc w:val="center"/>
              <w:rPr>
                <w:sz w:val="20"/>
                <w:szCs w:val="20"/>
                <w:lang w:eastAsia="ru-RU"/>
              </w:rPr>
            </w:pPr>
            <w:r w:rsidRPr="00012345">
              <w:rPr>
                <w:sz w:val="20"/>
                <w:szCs w:val="20"/>
                <w:lang w:eastAsia="ru-RU"/>
              </w:rPr>
              <w:t> </w:t>
            </w:r>
          </w:p>
        </w:tc>
        <w:tc>
          <w:tcPr>
            <w:tcW w:w="380" w:type="dxa"/>
            <w:tcBorders>
              <w:top w:val="nil"/>
              <w:left w:val="nil"/>
              <w:bottom w:val="single" w:sz="8" w:space="0" w:color="auto"/>
              <w:right w:val="single" w:sz="4" w:space="0" w:color="000000"/>
            </w:tcBorders>
            <w:shd w:val="clear" w:color="auto" w:fill="auto"/>
            <w:vAlign w:val="center"/>
            <w:hideMark/>
          </w:tcPr>
          <w:p w:rsidR="00CB4886" w:rsidRPr="00012345" w:rsidRDefault="00CB4886" w:rsidP="006463B4">
            <w:pPr>
              <w:suppressAutoHyphens w:val="0"/>
              <w:jc w:val="center"/>
              <w:rPr>
                <w:sz w:val="20"/>
                <w:szCs w:val="20"/>
                <w:lang w:eastAsia="ru-RU"/>
              </w:rPr>
            </w:pPr>
            <w:r w:rsidRPr="00012345">
              <w:rPr>
                <w:sz w:val="20"/>
                <w:szCs w:val="20"/>
                <w:lang w:eastAsia="ru-RU"/>
              </w:rPr>
              <w:t> </w:t>
            </w:r>
          </w:p>
        </w:tc>
        <w:tc>
          <w:tcPr>
            <w:tcW w:w="380" w:type="dxa"/>
            <w:tcBorders>
              <w:top w:val="nil"/>
              <w:left w:val="nil"/>
              <w:bottom w:val="single" w:sz="8" w:space="0" w:color="auto"/>
              <w:right w:val="single" w:sz="4" w:space="0" w:color="000000"/>
            </w:tcBorders>
            <w:shd w:val="clear" w:color="auto" w:fill="auto"/>
            <w:vAlign w:val="center"/>
            <w:hideMark/>
          </w:tcPr>
          <w:p w:rsidR="00CB4886" w:rsidRPr="00012345" w:rsidRDefault="00CB4886" w:rsidP="006463B4">
            <w:pPr>
              <w:suppressAutoHyphens w:val="0"/>
              <w:jc w:val="center"/>
              <w:rPr>
                <w:sz w:val="20"/>
                <w:szCs w:val="20"/>
                <w:lang w:eastAsia="ru-RU"/>
              </w:rPr>
            </w:pPr>
            <w:r w:rsidRPr="00012345">
              <w:rPr>
                <w:sz w:val="20"/>
                <w:szCs w:val="20"/>
                <w:lang w:eastAsia="ru-RU"/>
              </w:rPr>
              <w:t> </w:t>
            </w:r>
          </w:p>
        </w:tc>
        <w:tc>
          <w:tcPr>
            <w:tcW w:w="380" w:type="dxa"/>
            <w:tcBorders>
              <w:top w:val="nil"/>
              <w:left w:val="nil"/>
              <w:bottom w:val="single" w:sz="8" w:space="0" w:color="auto"/>
              <w:right w:val="single" w:sz="4" w:space="0" w:color="000000"/>
            </w:tcBorders>
            <w:shd w:val="clear" w:color="auto" w:fill="auto"/>
            <w:vAlign w:val="center"/>
            <w:hideMark/>
          </w:tcPr>
          <w:p w:rsidR="00CB4886" w:rsidRPr="00012345" w:rsidRDefault="00CB4886" w:rsidP="006463B4">
            <w:pPr>
              <w:suppressAutoHyphens w:val="0"/>
              <w:jc w:val="center"/>
              <w:rPr>
                <w:sz w:val="20"/>
                <w:szCs w:val="20"/>
                <w:lang w:eastAsia="ru-RU"/>
              </w:rPr>
            </w:pPr>
            <w:r w:rsidRPr="00012345">
              <w:rPr>
                <w:sz w:val="20"/>
                <w:szCs w:val="20"/>
                <w:lang w:eastAsia="ru-RU"/>
              </w:rPr>
              <w:t> </w:t>
            </w:r>
          </w:p>
        </w:tc>
        <w:tc>
          <w:tcPr>
            <w:tcW w:w="380" w:type="dxa"/>
            <w:tcBorders>
              <w:top w:val="nil"/>
              <w:left w:val="nil"/>
              <w:bottom w:val="single" w:sz="8" w:space="0" w:color="auto"/>
              <w:right w:val="single" w:sz="4" w:space="0" w:color="000000"/>
            </w:tcBorders>
            <w:shd w:val="clear" w:color="auto" w:fill="auto"/>
            <w:vAlign w:val="center"/>
            <w:hideMark/>
          </w:tcPr>
          <w:p w:rsidR="00CB4886" w:rsidRPr="00012345" w:rsidRDefault="00CB4886" w:rsidP="006463B4">
            <w:pPr>
              <w:suppressAutoHyphens w:val="0"/>
              <w:jc w:val="center"/>
              <w:rPr>
                <w:sz w:val="20"/>
                <w:szCs w:val="20"/>
                <w:lang w:eastAsia="ru-RU"/>
              </w:rPr>
            </w:pPr>
            <w:r w:rsidRPr="00012345">
              <w:rPr>
                <w:sz w:val="20"/>
                <w:szCs w:val="20"/>
                <w:lang w:eastAsia="ru-RU"/>
              </w:rPr>
              <w:t> </w:t>
            </w:r>
          </w:p>
        </w:tc>
        <w:tc>
          <w:tcPr>
            <w:tcW w:w="380" w:type="dxa"/>
            <w:tcBorders>
              <w:top w:val="nil"/>
              <w:left w:val="nil"/>
              <w:bottom w:val="single" w:sz="8" w:space="0" w:color="auto"/>
              <w:right w:val="single" w:sz="4" w:space="0" w:color="000000"/>
            </w:tcBorders>
            <w:shd w:val="clear" w:color="auto" w:fill="auto"/>
            <w:vAlign w:val="center"/>
            <w:hideMark/>
          </w:tcPr>
          <w:p w:rsidR="00CB4886" w:rsidRPr="00012345" w:rsidRDefault="00CB4886" w:rsidP="006463B4">
            <w:pPr>
              <w:suppressAutoHyphens w:val="0"/>
              <w:jc w:val="center"/>
              <w:rPr>
                <w:sz w:val="20"/>
                <w:szCs w:val="20"/>
                <w:lang w:eastAsia="ru-RU"/>
              </w:rPr>
            </w:pPr>
            <w:r w:rsidRPr="00012345">
              <w:rPr>
                <w:sz w:val="20"/>
                <w:szCs w:val="20"/>
                <w:lang w:eastAsia="ru-RU"/>
              </w:rPr>
              <w:t> </w:t>
            </w:r>
          </w:p>
        </w:tc>
        <w:tc>
          <w:tcPr>
            <w:tcW w:w="380" w:type="dxa"/>
            <w:tcBorders>
              <w:top w:val="nil"/>
              <w:left w:val="nil"/>
              <w:bottom w:val="single" w:sz="8" w:space="0" w:color="auto"/>
              <w:right w:val="single" w:sz="4" w:space="0" w:color="000000"/>
            </w:tcBorders>
            <w:shd w:val="clear" w:color="auto" w:fill="auto"/>
            <w:vAlign w:val="center"/>
            <w:hideMark/>
          </w:tcPr>
          <w:p w:rsidR="00CB4886" w:rsidRPr="00012345" w:rsidRDefault="00CB4886" w:rsidP="006463B4">
            <w:pPr>
              <w:suppressAutoHyphens w:val="0"/>
              <w:jc w:val="center"/>
              <w:rPr>
                <w:sz w:val="20"/>
                <w:szCs w:val="20"/>
                <w:lang w:eastAsia="ru-RU"/>
              </w:rPr>
            </w:pPr>
            <w:r w:rsidRPr="00012345">
              <w:rPr>
                <w:sz w:val="20"/>
                <w:szCs w:val="20"/>
                <w:lang w:eastAsia="ru-RU"/>
              </w:rPr>
              <w:t> </w:t>
            </w:r>
          </w:p>
        </w:tc>
        <w:tc>
          <w:tcPr>
            <w:tcW w:w="380" w:type="dxa"/>
            <w:tcBorders>
              <w:top w:val="nil"/>
              <w:left w:val="nil"/>
              <w:bottom w:val="single" w:sz="8" w:space="0" w:color="auto"/>
              <w:right w:val="single" w:sz="4" w:space="0" w:color="000000"/>
            </w:tcBorders>
            <w:shd w:val="clear" w:color="auto" w:fill="auto"/>
            <w:vAlign w:val="center"/>
            <w:hideMark/>
          </w:tcPr>
          <w:p w:rsidR="00CB4886" w:rsidRPr="00012345" w:rsidRDefault="00CB4886" w:rsidP="006463B4">
            <w:pPr>
              <w:suppressAutoHyphens w:val="0"/>
              <w:jc w:val="center"/>
              <w:rPr>
                <w:sz w:val="20"/>
                <w:szCs w:val="20"/>
                <w:lang w:eastAsia="ru-RU"/>
              </w:rPr>
            </w:pPr>
            <w:r w:rsidRPr="00012345">
              <w:rPr>
                <w:sz w:val="20"/>
                <w:szCs w:val="20"/>
                <w:lang w:eastAsia="ru-RU"/>
              </w:rPr>
              <w:t> </w:t>
            </w:r>
          </w:p>
        </w:tc>
        <w:tc>
          <w:tcPr>
            <w:tcW w:w="380" w:type="dxa"/>
            <w:tcBorders>
              <w:top w:val="nil"/>
              <w:left w:val="nil"/>
              <w:bottom w:val="single" w:sz="8" w:space="0" w:color="auto"/>
              <w:right w:val="single" w:sz="4" w:space="0" w:color="000000"/>
            </w:tcBorders>
            <w:shd w:val="clear" w:color="auto" w:fill="auto"/>
            <w:vAlign w:val="center"/>
            <w:hideMark/>
          </w:tcPr>
          <w:p w:rsidR="00CB4886" w:rsidRPr="00012345" w:rsidRDefault="00CB4886" w:rsidP="006463B4">
            <w:pPr>
              <w:suppressAutoHyphens w:val="0"/>
              <w:jc w:val="center"/>
              <w:rPr>
                <w:sz w:val="20"/>
                <w:szCs w:val="20"/>
                <w:lang w:eastAsia="ru-RU"/>
              </w:rPr>
            </w:pPr>
            <w:r w:rsidRPr="00012345">
              <w:rPr>
                <w:sz w:val="20"/>
                <w:szCs w:val="20"/>
                <w:lang w:eastAsia="ru-RU"/>
              </w:rPr>
              <w:t> </w:t>
            </w:r>
          </w:p>
        </w:tc>
        <w:tc>
          <w:tcPr>
            <w:tcW w:w="380" w:type="dxa"/>
            <w:tcBorders>
              <w:top w:val="nil"/>
              <w:left w:val="nil"/>
              <w:bottom w:val="single" w:sz="8" w:space="0" w:color="auto"/>
              <w:right w:val="single" w:sz="4" w:space="0" w:color="000000"/>
            </w:tcBorders>
            <w:shd w:val="clear" w:color="auto" w:fill="auto"/>
            <w:vAlign w:val="center"/>
            <w:hideMark/>
          </w:tcPr>
          <w:p w:rsidR="00CB4886" w:rsidRPr="00012345" w:rsidRDefault="00CB4886" w:rsidP="006463B4">
            <w:pPr>
              <w:suppressAutoHyphens w:val="0"/>
              <w:jc w:val="center"/>
              <w:rPr>
                <w:sz w:val="20"/>
                <w:szCs w:val="20"/>
                <w:lang w:eastAsia="ru-RU"/>
              </w:rPr>
            </w:pPr>
            <w:r w:rsidRPr="00012345">
              <w:rPr>
                <w:sz w:val="20"/>
                <w:szCs w:val="20"/>
                <w:lang w:eastAsia="ru-RU"/>
              </w:rPr>
              <w:t> </w:t>
            </w:r>
          </w:p>
        </w:tc>
        <w:tc>
          <w:tcPr>
            <w:tcW w:w="380" w:type="dxa"/>
            <w:tcBorders>
              <w:top w:val="nil"/>
              <w:left w:val="nil"/>
              <w:bottom w:val="single" w:sz="8" w:space="0" w:color="auto"/>
              <w:right w:val="single" w:sz="4" w:space="0" w:color="000000"/>
            </w:tcBorders>
            <w:shd w:val="clear" w:color="auto" w:fill="auto"/>
            <w:vAlign w:val="center"/>
            <w:hideMark/>
          </w:tcPr>
          <w:p w:rsidR="00CB4886" w:rsidRPr="00012345" w:rsidRDefault="00CB4886" w:rsidP="006463B4">
            <w:pPr>
              <w:suppressAutoHyphens w:val="0"/>
              <w:jc w:val="center"/>
              <w:rPr>
                <w:sz w:val="20"/>
                <w:szCs w:val="20"/>
                <w:lang w:eastAsia="ru-RU"/>
              </w:rPr>
            </w:pPr>
            <w:r w:rsidRPr="00012345">
              <w:rPr>
                <w:sz w:val="20"/>
                <w:szCs w:val="20"/>
                <w:lang w:eastAsia="ru-RU"/>
              </w:rPr>
              <w:t> </w:t>
            </w:r>
          </w:p>
        </w:tc>
        <w:tc>
          <w:tcPr>
            <w:tcW w:w="380" w:type="dxa"/>
            <w:tcBorders>
              <w:top w:val="nil"/>
              <w:left w:val="nil"/>
              <w:bottom w:val="single" w:sz="8" w:space="0" w:color="auto"/>
              <w:right w:val="single" w:sz="4" w:space="0" w:color="000000"/>
            </w:tcBorders>
            <w:shd w:val="clear" w:color="000000" w:fill="92D050"/>
            <w:vAlign w:val="center"/>
            <w:hideMark/>
          </w:tcPr>
          <w:p w:rsidR="00CB4886" w:rsidRPr="00012345" w:rsidRDefault="00CB4886" w:rsidP="006463B4">
            <w:pPr>
              <w:suppressAutoHyphens w:val="0"/>
              <w:jc w:val="center"/>
              <w:rPr>
                <w:sz w:val="20"/>
                <w:szCs w:val="20"/>
                <w:lang w:eastAsia="ru-RU"/>
              </w:rPr>
            </w:pPr>
            <w:r w:rsidRPr="00012345">
              <w:rPr>
                <w:sz w:val="20"/>
                <w:szCs w:val="20"/>
                <w:lang w:eastAsia="ru-RU"/>
              </w:rPr>
              <w:t> </w:t>
            </w:r>
          </w:p>
        </w:tc>
        <w:tc>
          <w:tcPr>
            <w:tcW w:w="380" w:type="dxa"/>
            <w:tcBorders>
              <w:top w:val="nil"/>
              <w:left w:val="nil"/>
              <w:bottom w:val="single" w:sz="8" w:space="0" w:color="auto"/>
              <w:right w:val="single" w:sz="4" w:space="0" w:color="000000"/>
            </w:tcBorders>
            <w:shd w:val="clear" w:color="000000" w:fill="92D050"/>
            <w:vAlign w:val="center"/>
            <w:hideMark/>
          </w:tcPr>
          <w:p w:rsidR="00CB4886" w:rsidRPr="00012345" w:rsidRDefault="00CB4886" w:rsidP="006463B4">
            <w:pPr>
              <w:suppressAutoHyphens w:val="0"/>
              <w:jc w:val="center"/>
              <w:rPr>
                <w:sz w:val="20"/>
                <w:szCs w:val="20"/>
                <w:lang w:eastAsia="ru-RU"/>
              </w:rPr>
            </w:pPr>
            <w:r w:rsidRPr="00012345">
              <w:rPr>
                <w:sz w:val="20"/>
                <w:szCs w:val="20"/>
                <w:lang w:eastAsia="ru-RU"/>
              </w:rPr>
              <w:t> </w:t>
            </w:r>
          </w:p>
        </w:tc>
        <w:tc>
          <w:tcPr>
            <w:tcW w:w="468" w:type="dxa"/>
            <w:tcBorders>
              <w:top w:val="nil"/>
              <w:left w:val="nil"/>
              <w:bottom w:val="single" w:sz="8" w:space="0" w:color="auto"/>
              <w:right w:val="single" w:sz="8" w:space="0" w:color="auto"/>
            </w:tcBorders>
            <w:shd w:val="clear" w:color="auto" w:fill="auto"/>
            <w:vAlign w:val="center"/>
            <w:hideMark/>
          </w:tcPr>
          <w:p w:rsidR="00CB4886" w:rsidRPr="00012345" w:rsidRDefault="00CB4886" w:rsidP="006463B4">
            <w:pPr>
              <w:suppressAutoHyphens w:val="0"/>
              <w:jc w:val="center"/>
              <w:rPr>
                <w:sz w:val="20"/>
                <w:szCs w:val="20"/>
                <w:lang w:eastAsia="ru-RU"/>
              </w:rPr>
            </w:pPr>
            <w:r w:rsidRPr="00012345">
              <w:rPr>
                <w:sz w:val="20"/>
                <w:szCs w:val="20"/>
                <w:lang w:eastAsia="ru-RU"/>
              </w:rPr>
              <w:t> </w:t>
            </w:r>
          </w:p>
        </w:tc>
      </w:tr>
      <w:tr w:rsidR="00CB4886" w:rsidRPr="00012345" w:rsidTr="006463B4">
        <w:trPr>
          <w:trHeight w:val="660"/>
        </w:trPr>
        <w:tc>
          <w:tcPr>
            <w:tcW w:w="457" w:type="dxa"/>
            <w:tcBorders>
              <w:top w:val="nil"/>
              <w:left w:val="single" w:sz="8" w:space="0" w:color="auto"/>
              <w:bottom w:val="single" w:sz="4" w:space="0" w:color="auto"/>
              <w:right w:val="single" w:sz="4" w:space="0" w:color="auto"/>
            </w:tcBorders>
            <w:shd w:val="clear" w:color="auto" w:fill="auto"/>
            <w:noWrap/>
            <w:vAlign w:val="center"/>
            <w:hideMark/>
          </w:tcPr>
          <w:p w:rsidR="00CB4886" w:rsidRPr="00012345" w:rsidRDefault="00CB4886" w:rsidP="006463B4">
            <w:pPr>
              <w:suppressAutoHyphens w:val="0"/>
              <w:jc w:val="center"/>
              <w:rPr>
                <w:b/>
                <w:bCs/>
                <w:sz w:val="20"/>
                <w:szCs w:val="20"/>
                <w:lang w:eastAsia="ru-RU"/>
              </w:rPr>
            </w:pPr>
            <w:r w:rsidRPr="00012345">
              <w:rPr>
                <w:b/>
                <w:bCs/>
                <w:sz w:val="20"/>
                <w:szCs w:val="20"/>
                <w:lang w:eastAsia="ru-RU"/>
              </w:rPr>
              <w:t> </w:t>
            </w:r>
          </w:p>
        </w:tc>
        <w:tc>
          <w:tcPr>
            <w:tcW w:w="1522" w:type="dxa"/>
            <w:tcBorders>
              <w:top w:val="nil"/>
              <w:left w:val="nil"/>
              <w:bottom w:val="single" w:sz="4" w:space="0" w:color="auto"/>
              <w:right w:val="single" w:sz="4" w:space="0" w:color="auto"/>
            </w:tcBorders>
            <w:shd w:val="clear" w:color="auto" w:fill="auto"/>
            <w:hideMark/>
          </w:tcPr>
          <w:p w:rsidR="00CB4886" w:rsidRPr="00012345" w:rsidRDefault="00CB4886" w:rsidP="006463B4">
            <w:pPr>
              <w:suppressAutoHyphens w:val="0"/>
              <w:rPr>
                <w:b/>
                <w:bCs/>
                <w:sz w:val="20"/>
                <w:szCs w:val="20"/>
                <w:lang w:eastAsia="ru-RU"/>
              </w:rPr>
            </w:pPr>
            <w:r w:rsidRPr="00012345">
              <w:rPr>
                <w:b/>
                <w:bCs/>
                <w:sz w:val="20"/>
                <w:szCs w:val="20"/>
                <w:lang w:eastAsia="ru-RU"/>
              </w:rPr>
              <w:t>График движения рабочей силы</w:t>
            </w:r>
          </w:p>
        </w:tc>
        <w:tc>
          <w:tcPr>
            <w:tcW w:w="539" w:type="dxa"/>
            <w:tcBorders>
              <w:top w:val="nil"/>
              <w:left w:val="nil"/>
              <w:bottom w:val="single" w:sz="4" w:space="0" w:color="auto"/>
              <w:right w:val="single" w:sz="4" w:space="0" w:color="auto"/>
            </w:tcBorders>
            <w:shd w:val="clear" w:color="auto" w:fill="auto"/>
            <w:hideMark/>
          </w:tcPr>
          <w:p w:rsidR="00CB4886" w:rsidRPr="00012345" w:rsidRDefault="00CB4886" w:rsidP="006463B4">
            <w:pPr>
              <w:suppressAutoHyphens w:val="0"/>
              <w:rPr>
                <w:b/>
                <w:bCs/>
                <w:sz w:val="20"/>
                <w:szCs w:val="20"/>
                <w:lang w:eastAsia="ru-RU"/>
              </w:rPr>
            </w:pPr>
            <w:r w:rsidRPr="00012345">
              <w:rPr>
                <w:b/>
                <w:bCs/>
                <w:sz w:val="20"/>
                <w:szCs w:val="20"/>
                <w:lang w:eastAsia="ru-RU"/>
              </w:rPr>
              <w:t>чел.</w:t>
            </w:r>
          </w:p>
        </w:tc>
        <w:tc>
          <w:tcPr>
            <w:tcW w:w="1954" w:type="dxa"/>
            <w:gridSpan w:val="2"/>
            <w:tcBorders>
              <w:top w:val="nil"/>
              <w:left w:val="nil"/>
              <w:bottom w:val="single" w:sz="4" w:space="0" w:color="auto"/>
              <w:right w:val="single" w:sz="4" w:space="0" w:color="auto"/>
            </w:tcBorders>
            <w:shd w:val="clear" w:color="auto" w:fill="auto"/>
            <w:hideMark/>
          </w:tcPr>
          <w:p w:rsidR="00CB4886" w:rsidRPr="00012345" w:rsidRDefault="00CB4886" w:rsidP="006463B4">
            <w:pPr>
              <w:suppressAutoHyphens w:val="0"/>
              <w:rPr>
                <w:b/>
                <w:bCs/>
                <w:sz w:val="20"/>
                <w:szCs w:val="20"/>
                <w:lang w:eastAsia="ru-RU"/>
              </w:rPr>
            </w:pPr>
            <w:r w:rsidRPr="00012345">
              <w:rPr>
                <w:b/>
                <w:bCs/>
                <w:sz w:val="20"/>
                <w:szCs w:val="20"/>
                <w:lang w:eastAsia="ru-RU"/>
              </w:rPr>
              <w:t xml:space="preserve">         еженедельно</w:t>
            </w:r>
          </w:p>
        </w:tc>
        <w:tc>
          <w:tcPr>
            <w:tcW w:w="1077" w:type="dxa"/>
            <w:tcBorders>
              <w:top w:val="nil"/>
              <w:left w:val="nil"/>
              <w:bottom w:val="single" w:sz="4" w:space="0" w:color="auto"/>
              <w:right w:val="nil"/>
            </w:tcBorders>
            <w:shd w:val="clear" w:color="auto" w:fill="auto"/>
            <w:noWrap/>
            <w:vAlign w:val="center"/>
            <w:hideMark/>
          </w:tcPr>
          <w:p w:rsidR="00CB4886" w:rsidRPr="00012345" w:rsidRDefault="00CB4886" w:rsidP="006463B4">
            <w:pPr>
              <w:suppressAutoHyphens w:val="0"/>
              <w:rPr>
                <w:b/>
                <w:bCs/>
                <w:sz w:val="20"/>
                <w:szCs w:val="20"/>
                <w:lang w:eastAsia="ru-RU"/>
              </w:rPr>
            </w:pPr>
            <w:r w:rsidRPr="00012345">
              <w:rPr>
                <w:b/>
                <w:bCs/>
                <w:sz w:val="20"/>
                <w:szCs w:val="20"/>
                <w:lang w:eastAsia="ru-RU"/>
              </w:rPr>
              <w:t> </w:t>
            </w:r>
          </w:p>
        </w:tc>
        <w:tc>
          <w:tcPr>
            <w:tcW w:w="380" w:type="dxa"/>
            <w:tcBorders>
              <w:top w:val="nil"/>
              <w:left w:val="single" w:sz="8" w:space="0" w:color="auto"/>
              <w:bottom w:val="single" w:sz="4" w:space="0" w:color="auto"/>
              <w:right w:val="single" w:sz="4" w:space="0" w:color="auto"/>
            </w:tcBorders>
            <w:shd w:val="clear" w:color="auto" w:fill="auto"/>
            <w:noWrap/>
            <w:vAlign w:val="center"/>
            <w:hideMark/>
          </w:tcPr>
          <w:p w:rsidR="00CB4886" w:rsidRPr="00012345" w:rsidRDefault="00CB4886" w:rsidP="006463B4">
            <w:pPr>
              <w:suppressAutoHyphens w:val="0"/>
              <w:rPr>
                <w:b/>
                <w:bCs/>
                <w:sz w:val="20"/>
                <w:szCs w:val="20"/>
                <w:lang w:eastAsia="ru-RU"/>
              </w:rPr>
            </w:pPr>
            <w:r w:rsidRPr="00012345">
              <w:rPr>
                <w:b/>
                <w:bCs/>
                <w:sz w:val="20"/>
                <w:szCs w:val="20"/>
                <w:lang w:eastAsia="ru-RU"/>
              </w:rPr>
              <w:t>6</w:t>
            </w:r>
          </w:p>
        </w:tc>
        <w:tc>
          <w:tcPr>
            <w:tcW w:w="380" w:type="dxa"/>
            <w:tcBorders>
              <w:top w:val="nil"/>
              <w:left w:val="nil"/>
              <w:bottom w:val="single" w:sz="4" w:space="0" w:color="auto"/>
              <w:right w:val="single" w:sz="4" w:space="0" w:color="auto"/>
            </w:tcBorders>
            <w:shd w:val="clear" w:color="auto" w:fill="auto"/>
            <w:noWrap/>
            <w:vAlign w:val="center"/>
            <w:hideMark/>
          </w:tcPr>
          <w:p w:rsidR="00CB4886" w:rsidRPr="00012345" w:rsidRDefault="00CB4886" w:rsidP="006463B4">
            <w:pPr>
              <w:suppressAutoHyphens w:val="0"/>
              <w:rPr>
                <w:b/>
                <w:bCs/>
                <w:sz w:val="20"/>
                <w:szCs w:val="20"/>
                <w:lang w:eastAsia="ru-RU"/>
              </w:rPr>
            </w:pPr>
            <w:r w:rsidRPr="00012345">
              <w:rPr>
                <w:b/>
                <w:bCs/>
                <w:sz w:val="20"/>
                <w:szCs w:val="20"/>
                <w:lang w:eastAsia="ru-RU"/>
              </w:rPr>
              <w:t>6</w:t>
            </w:r>
          </w:p>
        </w:tc>
        <w:tc>
          <w:tcPr>
            <w:tcW w:w="380" w:type="dxa"/>
            <w:tcBorders>
              <w:top w:val="nil"/>
              <w:left w:val="nil"/>
              <w:bottom w:val="single" w:sz="4" w:space="0" w:color="auto"/>
              <w:right w:val="single" w:sz="4" w:space="0" w:color="auto"/>
            </w:tcBorders>
            <w:shd w:val="clear" w:color="auto" w:fill="auto"/>
            <w:noWrap/>
            <w:vAlign w:val="center"/>
            <w:hideMark/>
          </w:tcPr>
          <w:p w:rsidR="00CB4886" w:rsidRPr="00012345" w:rsidRDefault="00CB4886" w:rsidP="006463B4">
            <w:pPr>
              <w:suppressAutoHyphens w:val="0"/>
              <w:rPr>
                <w:b/>
                <w:bCs/>
                <w:sz w:val="20"/>
                <w:szCs w:val="20"/>
                <w:lang w:eastAsia="ru-RU"/>
              </w:rPr>
            </w:pPr>
            <w:r w:rsidRPr="00012345">
              <w:rPr>
                <w:b/>
                <w:bCs/>
                <w:sz w:val="20"/>
                <w:szCs w:val="20"/>
                <w:lang w:eastAsia="ru-RU"/>
              </w:rPr>
              <w:t>6</w:t>
            </w:r>
          </w:p>
        </w:tc>
        <w:tc>
          <w:tcPr>
            <w:tcW w:w="380" w:type="dxa"/>
            <w:tcBorders>
              <w:top w:val="nil"/>
              <w:left w:val="nil"/>
              <w:bottom w:val="single" w:sz="4" w:space="0" w:color="auto"/>
              <w:right w:val="single" w:sz="4" w:space="0" w:color="auto"/>
            </w:tcBorders>
            <w:shd w:val="clear" w:color="auto" w:fill="auto"/>
            <w:noWrap/>
            <w:vAlign w:val="center"/>
            <w:hideMark/>
          </w:tcPr>
          <w:p w:rsidR="00CB4886" w:rsidRPr="00012345" w:rsidRDefault="00CB4886" w:rsidP="006463B4">
            <w:pPr>
              <w:suppressAutoHyphens w:val="0"/>
              <w:rPr>
                <w:b/>
                <w:bCs/>
                <w:sz w:val="20"/>
                <w:szCs w:val="20"/>
                <w:lang w:eastAsia="ru-RU"/>
              </w:rPr>
            </w:pPr>
            <w:r w:rsidRPr="00012345">
              <w:rPr>
                <w:b/>
                <w:bCs/>
                <w:sz w:val="20"/>
                <w:szCs w:val="20"/>
                <w:lang w:eastAsia="ru-RU"/>
              </w:rPr>
              <w:t>6</w:t>
            </w:r>
          </w:p>
        </w:tc>
        <w:tc>
          <w:tcPr>
            <w:tcW w:w="380" w:type="dxa"/>
            <w:tcBorders>
              <w:top w:val="nil"/>
              <w:left w:val="nil"/>
              <w:bottom w:val="single" w:sz="4" w:space="0" w:color="auto"/>
              <w:right w:val="single" w:sz="4" w:space="0" w:color="auto"/>
            </w:tcBorders>
            <w:shd w:val="clear" w:color="auto" w:fill="auto"/>
            <w:noWrap/>
            <w:vAlign w:val="center"/>
            <w:hideMark/>
          </w:tcPr>
          <w:p w:rsidR="00CB4886" w:rsidRPr="00012345" w:rsidRDefault="00CB4886" w:rsidP="006463B4">
            <w:pPr>
              <w:suppressAutoHyphens w:val="0"/>
              <w:rPr>
                <w:b/>
                <w:bCs/>
                <w:sz w:val="20"/>
                <w:szCs w:val="20"/>
                <w:lang w:eastAsia="ru-RU"/>
              </w:rPr>
            </w:pPr>
            <w:r w:rsidRPr="00012345">
              <w:rPr>
                <w:b/>
                <w:bCs/>
                <w:sz w:val="20"/>
                <w:szCs w:val="20"/>
                <w:lang w:eastAsia="ru-RU"/>
              </w:rPr>
              <w:t>6</w:t>
            </w:r>
          </w:p>
        </w:tc>
        <w:tc>
          <w:tcPr>
            <w:tcW w:w="380" w:type="dxa"/>
            <w:tcBorders>
              <w:top w:val="nil"/>
              <w:left w:val="nil"/>
              <w:bottom w:val="single" w:sz="4" w:space="0" w:color="auto"/>
              <w:right w:val="single" w:sz="4" w:space="0" w:color="auto"/>
            </w:tcBorders>
            <w:shd w:val="clear" w:color="auto" w:fill="auto"/>
            <w:noWrap/>
            <w:vAlign w:val="center"/>
            <w:hideMark/>
          </w:tcPr>
          <w:p w:rsidR="00CB4886" w:rsidRPr="00012345" w:rsidRDefault="00CB4886" w:rsidP="006463B4">
            <w:pPr>
              <w:suppressAutoHyphens w:val="0"/>
              <w:rPr>
                <w:b/>
                <w:bCs/>
                <w:sz w:val="20"/>
                <w:szCs w:val="20"/>
                <w:lang w:eastAsia="ru-RU"/>
              </w:rPr>
            </w:pPr>
            <w:r w:rsidRPr="00012345">
              <w:rPr>
                <w:b/>
                <w:bCs/>
                <w:sz w:val="20"/>
                <w:szCs w:val="20"/>
                <w:lang w:eastAsia="ru-RU"/>
              </w:rPr>
              <w:t>6</w:t>
            </w:r>
          </w:p>
        </w:tc>
        <w:tc>
          <w:tcPr>
            <w:tcW w:w="380" w:type="dxa"/>
            <w:tcBorders>
              <w:top w:val="nil"/>
              <w:left w:val="nil"/>
              <w:bottom w:val="single" w:sz="4" w:space="0" w:color="auto"/>
              <w:right w:val="single" w:sz="4" w:space="0" w:color="auto"/>
            </w:tcBorders>
            <w:shd w:val="clear" w:color="auto" w:fill="auto"/>
            <w:noWrap/>
            <w:vAlign w:val="center"/>
            <w:hideMark/>
          </w:tcPr>
          <w:p w:rsidR="00CB4886" w:rsidRPr="00012345" w:rsidRDefault="00CB4886" w:rsidP="006463B4">
            <w:pPr>
              <w:suppressAutoHyphens w:val="0"/>
              <w:rPr>
                <w:b/>
                <w:bCs/>
                <w:sz w:val="20"/>
                <w:szCs w:val="20"/>
                <w:lang w:eastAsia="ru-RU"/>
              </w:rPr>
            </w:pPr>
            <w:r w:rsidRPr="00012345">
              <w:rPr>
                <w:b/>
                <w:bCs/>
                <w:sz w:val="20"/>
                <w:szCs w:val="20"/>
                <w:lang w:eastAsia="ru-RU"/>
              </w:rPr>
              <w:t>6</w:t>
            </w:r>
          </w:p>
        </w:tc>
        <w:tc>
          <w:tcPr>
            <w:tcW w:w="380" w:type="dxa"/>
            <w:tcBorders>
              <w:top w:val="nil"/>
              <w:left w:val="nil"/>
              <w:bottom w:val="single" w:sz="4" w:space="0" w:color="auto"/>
              <w:right w:val="single" w:sz="4" w:space="0" w:color="auto"/>
            </w:tcBorders>
            <w:shd w:val="clear" w:color="auto" w:fill="auto"/>
            <w:noWrap/>
            <w:vAlign w:val="center"/>
            <w:hideMark/>
          </w:tcPr>
          <w:p w:rsidR="00CB4886" w:rsidRPr="00012345" w:rsidRDefault="00CB4886" w:rsidP="006463B4">
            <w:pPr>
              <w:suppressAutoHyphens w:val="0"/>
              <w:rPr>
                <w:b/>
                <w:bCs/>
                <w:sz w:val="20"/>
                <w:szCs w:val="20"/>
                <w:lang w:eastAsia="ru-RU"/>
              </w:rPr>
            </w:pPr>
            <w:r w:rsidRPr="00012345">
              <w:rPr>
                <w:b/>
                <w:bCs/>
                <w:sz w:val="20"/>
                <w:szCs w:val="20"/>
                <w:lang w:eastAsia="ru-RU"/>
              </w:rPr>
              <w:t>6</w:t>
            </w:r>
          </w:p>
        </w:tc>
        <w:tc>
          <w:tcPr>
            <w:tcW w:w="380" w:type="dxa"/>
            <w:tcBorders>
              <w:top w:val="nil"/>
              <w:left w:val="nil"/>
              <w:bottom w:val="single" w:sz="4" w:space="0" w:color="auto"/>
              <w:right w:val="single" w:sz="4" w:space="0" w:color="auto"/>
            </w:tcBorders>
            <w:shd w:val="clear" w:color="auto" w:fill="auto"/>
            <w:noWrap/>
            <w:vAlign w:val="center"/>
            <w:hideMark/>
          </w:tcPr>
          <w:p w:rsidR="00CB4886" w:rsidRPr="00012345" w:rsidRDefault="00CB4886" w:rsidP="006463B4">
            <w:pPr>
              <w:suppressAutoHyphens w:val="0"/>
              <w:rPr>
                <w:b/>
                <w:bCs/>
                <w:sz w:val="20"/>
                <w:szCs w:val="20"/>
                <w:lang w:eastAsia="ru-RU"/>
              </w:rPr>
            </w:pPr>
            <w:r w:rsidRPr="00012345">
              <w:rPr>
                <w:b/>
                <w:bCs/>
                <w:sz w:val="20"/>
                <w:szCs w:val="20"/>
                <w:lang w:eastAsia="ru-RU"/>
              </w:rPr>
              <w:t>6</w:t>
            </w:r>
          </w:p>
        </w:tc>
        <w:tc>
          <w:tcPr>
            <w:tcW w:w="380" w:type="dxa"/>
            <w:tcBorders>
              <w:top w:val="nil"/>
              <w:left w:val="nil"/>
              <w:bottom w:val="single" w:sz="4" w:space="0" w:color="auto"/>
              <w:right w:val="single" w:sz="4" w:space="0" w:color="auto"/>
            </w:tcBorders>
            <w:shd w:val="clear" w:color="auto" w:fill="auto"/>
            <w:noWrap/>
            <w:vAlign w:val="center"/>
            <w:hideMark/>
          </w:tcPr>
          <w:p w:rsidR="00CB4886" w:rsidRPr="00012345" w:rsidRDefault="00CB4886" w:rsidP="006463B4">
            <w:pPr>
              <w:suppressAutoHyphens w:val="0"/>
              <w:rPr>
                <w:b/>
                <w:bCs/>
                <w:sz w:val="20"/>
                <w:szCs w:val="20"/>
                <w:lang w:eastAsia="ru-RU"/>
              </w:rPr>
            </w:pPr>
            <w:r w:rsidRPr="00012345">
              <w:rPr>
                <w:b/>
                <w:bCs/>
                <w:sz w:val="20"/>
                <w:szCs w:val="20"/>
                <w:lang w:eastAsia="ru-RU"/>
              </w:rPr>
              <w:t>6</w:t>
            </w:r>
          </w:p>
        </w:tc>
        <w:tc>
          <w:tcPr>
            <w:tcW w:w="380" w:type="dxa"/>
            <w:tcBorders>
              <w:top w:val="nil"/>
              <w:left w:val="nil"/>
              <w:bottom w:val="single" w:sz="4" w:space="0" w:color="auto"/>
              <w:right w:val="single" w:sz="4" w:space="0" w:color="auto"/>
            </w:tcBorders>
            <w:shd w:val="clear" w:color="auto" w:fill="auto"/>
            <w:noWrap/>
            <w:vAlign w:val="center"/>
            <w:hideMark/>
          </w:tcPr>
          <w:p w:rsidR="00CB4886" w:rsidRPr="00012345" w:rsidRDefault="00CB4886" w:rsidP="006463B4">
            <w:pPr>
              <w:suppressAutoHyphens w:val="0"/>
              <w:rPr>
                <w:b/>
                <w:bCs/>
                <w:sz w:val="20"/>
                <w:szCs w:val="20"/>
                <w:lang w:eastAsia="ru-RU"/>
              </w:rPr>
            </w:pPr>
            <w:r w:rsidRPr="00012345">
              <w:rPr>
                <w:b/>
                <w:bCs/>
                <w:sz w:val="20"/>
                <w:szCs w:val="20"/>
                <w:lang w:eastAsia="ru-RU"/>
              </w:rPr>
              <w:t>6</w:t>
            </w:r>
          </w:p>
        </w:tc>
        <w:tc>
          <w:tcPr>
            <w:tcW w:w="380" w:type="dxa"/>
            <w:tcBorders>
              <w:top w:val="nil"/>
              <w:left w:val="nil"/>
              <w:bottom w:val="single" w:sz="4" w:space="0" w:color="auto"/>
              <w:right w:val="single" w:sz="4" w:space="0" w:color="auto"/>
            </w:tcBorders>
            <w:shd w:val="clear" w:color="auto" w:fill="auto"/>
            <w:noWrap/>
            <w:vAlign w:val="center"/>
            <w:hideMark/>
          </w:tcPr>
          <w:p w:rsidR="00CB4886" w:rsidRPr="00012345" w:rsidRDefault="00CB4886" w:rsidP="006463B4">
            <w:pPr>
              <w:suppressAutoHyphens w:val="0"/>
              <w:rPr>
                <w:b/>
                <w:bCs/>
                <w:sz w:val="20"/>
                <w:szCs w:val="20"/>
                <w:lang w:eastAsia="ru-RU"/>
              </w:rPr>
            </w:pPr>
            <w:r w:rsidRPr="00012345">
              <w:rPr>
                <w:b/>
                <w:bCs/>
                <w:sz w:val="20"/>
                <w:szCs w:val="20"/>
                <w:lang w:eastAsia="ru-RU"/>
              </w:rPr>
              <w:t>6</w:t>
            </w:r>
          </w:p>
        </w:tc>
        <w:tc>
          <w:tcPr>
            <w:tcW w:w="380" w:type="dxa"/>
            <w:tcBorders>
              <w:top w:val="nil"/>
              <w:left w:val="nil"/>
              <w:bottom w:val="single" w:sz="4" w:space="0" w:color="auto"/>
              <w:right w:val="single" w:sz="4" w:space="0" w:color="auto"/>
            </w:tcBorders>
            <w:shd w:val="clear" w:color="auto" w:fill="auto"/>
            <w:noWrap/>
            <w:vAlign w:val="center"/>
            <w:hideMark/>
          </w:tcPr>
          <w:p w:rsidR="00CB4886" w:rsidRPr="00012345" w:rsidRDefault="00CB4886" w:rsidP="006463B4">
            <w:pPr>
              <w:suppressAutoHyphens w:val="0"/>
              <w:rPr>
                <w:b/>
                <w:bCs/>
                <w:sz w:val="20"/>
                <w:szCs w:val="20"/>
                <w:lang w:eastAsia="ru-RU"/>
              </w:rPr>
            </w:pPr>
            <w:r w:rsidRPr="00012345">
              <w:rPr>
                <w:b/>
                <w:bCs/>
                <w:sz w:val="20"/>
                <w:szCs w:val="20"/>
                <w:lang w:eastAsia="ru-RU"/>
              </w:rPr>
              <w:t>6</w:t>
            </w:r>
          </w:p>
        </w:tc>
        <w:tc>
          <w:tcPr>
            <w:tcW w:w="380" w:type="dxa"/>
            <w:tcBorders>
              <w:top w:val="nil"/>
              <w:left w:val="nil"/>
              <w:bottom w:val="single" w:sz="4" w:space="0" w:color="auto"/>
              <w:right w:val="single" w:sz="4" w:space="0" w:color="auto"/>
            </w:tcBorders>
            <w:shd w:val="clear" w:color="auto" w:fill="auto"/>
            <w:noWrap/>
            <w:vAlign w:val="center"/>
            <w:hideMark/>
          </w:tcPr>
          <w:p w:rsidR="00CB4886" w:rsidRPr="00012345" w:rsidRDefault="00CB4886" w:rsidP="006463B4">
            <w:pPr>
              <w:suppressAutoHyphens w:val="0"/>
              <w:rPr>
                <w:b/>
                <w:bCs/>
                <w:sz w:val="20"/>
                <w:szCs w:val="20"/>
                <w:lang w:eastAsia="ru-RU"/>
              </w:rPr>
            </w:pPr>
            <w:r w:rsidRPr="00012345">
              <w:rPr>
                <w:b/>
                <w:bCs/>
                <w:sz w:val="20"/>
                <w:szCs w:val="20"/>
                <w:lang w:eastAsia="ru-RU"/>
              </w:rPr>
              <w:t>6</w:t>
            </w:r>
          </w:p>
        </w:tc>
        <w:tc>
          <w:tcPr>
            <w:tcW w:w="380" w:type="dxa"/>
            <w:tcBorders>
              <w:top w:val="nil"/>
              <w:left w:val="nil"/>
              <w:bottom w:val="single" w:sz="4" w:space="0" w:color="auto"/>
              <w:right w:val="single" w:sz="4" w:space="0" w:color="auto"/>
            </w:tcBorders>
            <w:shd w:val="clear" w:color="auto" w:fill="auto"/>
            <w:noWrap/>
            <w:vAlign w:val="center"/>
            <w:hideMark/>
          </w:tcPr>
          <w:p w:rsidR="00CB4886" w:rsidRPr="00012345" w:rsidRDefault="00CB4886" w:rsidP="006463B4">
            <w:pPr>
              <w:suppressAutoHyphens w:val="0"/>
              <w:rPr>
                <w:b/>
                <w:bCs/>
                <w:sz w:val="20"/>
                <w:szCs w:val="20"/>
                <w:lang w:eastAsia="ru-RU"/>
              </w:rPr>
            </w:pPr>
            <w:r w:rsidRPr="00012345">
              <w:rPr>
                <w:b/>
                <w:bCs/>
                <w:sz w:val="20"/>
                <w:szCs w:val="20"/>
                <w:lang w:eastAsia="ru-RU"/>
              </w:rPr>
              <w:t>6</w:t>
            </w:r>
          </w:p>
        </w:tc>
        <w:tc>
          <w:tcPr>
            <w:tcW w:w="380" w:type="dxa"/>
            <w:tcBorders>
              <w:top w:val="nil"/>
              <w:left w:val="nil"/>
              <w:bottom w:val="single" w:sz="4" w:space="0" w:color="auto"/>
              <w:right w:val="single" w:sz="4" w:space="0" w:color="auto"/>
            </w:tcBorders>
            <w:shd w:val="clear" w:color="auto" w:fill="auto"/>
            <w:noWrap/>
            <w:vAlign w:val="center"/>
            <w:hideMark/>
          </w:tcPr>
          <w:p w:rsidR="00CB4886" w:rsidRPr="00012345" w:rsidRDefault="00CB4886" w:rsidP="006463B4">
            <w:pPr>
              <w:suppressAutoHyphens w:val="0"/>
              <w:rPr>
                <w:b/>
                <w:bCs/>
                <w:sz w:val="20"/>
                <w:szCs w:val="20"/>
                <w:lang w:eastAsia="ru-RU"/>
              </w:rPr>
            </w:pPr>
            <w:r w:rsidRPr="00012345">
              <w:rPr>
                <w:b/>
                <w:bCs/>
                <w:sz w:val="20"/>
                <w:szCs w:val="20"/>
                <w:lang w:eastAsia="ru-RU"/>
              </w:rPr>
              <w:t>6</w:t>
            </w:r>
          </w:p>
        </w:tc>
        <w:tc>
          <w:tcPr>
            <w:tcW w:w="380" w:type="dxa"/>
            <w:tcBorders>
              <w:top w:val="nil"/>
              <w:left w:val="nil"/>
              <w:bottom w:val="single" w:sz="4" w:space="0" w:color="auto"/>
              <w:right w:val="single" w:sz="4" w:space="0" w:color="auto"/>
            </w:tcBorders>
            <w:shd w:val="clear" w:color="auto" w:fill="auto"/>
            <w:noWrap/>
            <w:vAlign w:val="center"/>
            <w:hideMark/>
          </w:tcPr>
          <w:p w:rsidR="00CB4886" w:rsidRPr="00012345" w:rsidRDefault="00CB4886" w:rsidP="006463B4">
            <w:pPr>
              <w:suppressAutoHyphens w:val="0"/>
              <w:rPr>
                <w:b/>
                <w:bCs/>
                <w:sz w:val="20"/>
                <w:szCs w:val="20"/>
                <w:lang w:eastAsia="ru-RU"/>
              </w:rPr>
            </w:pPr>
            <w:r w:rsidRPr="00012345">
              <w:rPr>
                <w:b/>
                <w:bCs/>
                <w:sz w:val="20"/>
                <w:szCs w:val="20"/>
                <w:lang w:eastAsia="ru-RU"/>
              </w:rPr>
              <w:t>6</w:t>
            </w:r>
          </w:p>
        </w:tc>
        <w:tc>
          <w:tcPr>
            <w:tcW w:w="380" w:type="dxa"/>
            <w:tcBorders>
              <w:top w:val="nil"/>
              <w:left w:val="nil"/>
              <w:bottom w:val="single" w:sz="4" w:space="0" w:color="auto"/>
              <w:right w:val="single" w:sz="4" w:space="0" w:color="auto"/>
            </w:tcBorders>
            <w:shd w:val="clear" w:color="auto" w:fill="auto"/>
            <w:noWrap/>
            <w:vAlign w:val="center"/>
            <w:hideMark/>
          </w:tcPr>
          <w:p w:rsidR="00CB4886" w:rsidRPr="00012345" w:rsidRDefault="00CB4886" w:rsidP="006463B4">
            <w:pPr>
              <w:suppressAutoHyphens w:val="0"/>
              <w:rPr>
                <w:b/>
                <w:bCs/>
                <w:sz w:val="20"/>
                <w:szCs w:val="20"/>
                <w:lang w:eastAsia="ru-RU"/>
              </w:rPr>
            </w:pPr>
            <w:r w:rsidRPr="00012345">
              <w:rPr>
                <w:b/>
                <w:bCs/>
                <w:sz w:val="20"/>
                <w:szCs w:val="20"/>
                <w:lang w:eastAsia="ru-RU"/>
              </w:rPr>
              <w:t>6</w:t>
            </w:r>
          </w:p>
        </w:tc>
        <w:tc>
          <w:tcPr>
            <w:tcW w:w="380" w:type="dxa"/>
            <w:tcBorders>
              <w:top w:val="nil"/>
              <w:left w:val="nil"/>
              <w:bottom w:val="single" w:sz="4" w:space="0" w:color="auto"/>
              <w:right w:val="single" w:sz="4" w:space="0" w:color="auto"/>
            </w:tcBorders>
            <w:shd w:val="clear" w:color="auto" w:fill="auto"/>
            <w:noWrap/>
            <w:vAlign w:val="center"/>
            <w:hideMark/>
          </w:tcPr>
          <w:p w:rsidR="00CB4886" w:rsidRPr="00012345" w:rsidRDefault="00CB4886" w:rsidP="006463B4">
            <w:pPr>
              <w:suppressAutoHyphens w:val="0"/>
              <w:rPr>
                <w:b/>
                <w:bCs/>
                <w:sz w:val="20"/>
                <w:szCs w:val="20"/>
                <w:lang w:eastAsia="ru-RU"/>
              </w:rPr>
            </w:pPr>
            <w:r w:rsidRPr="00012345">
              <w:rPr>
                <w:b/>
                <w:bCs/>
                <w:sz w:val="20"/>
                <w:szCs w:val="20"/>
                <w:lang w:eastAsia="ru-RU"/>
              </w:rPr>
              <w:t>6</w:t>
            </w:r>
          </w:p>
        </w:tc>
        <w:tc>
          <w:tcPr>
            <w:tcW w:w="380" w:type="dxa"/>
            <w:tcBorders>
              <w:top w:val="nil"/>
              <w:left w:val="nil"/>
              <w:bottom w:val="single" w:sz="4" w:space="0" w:color="auto"/>
              <w:right w:val="single" w:sz="4" w:space="0" w:color="auto"/>
            </w:tcBorders>
            <w:shd w:val="clear" w:color="auto" w:fill="auto"/>
            <w:noWrap/>
            <w:vAlign w:val="center"/>
            <w:hideMark/>
          </w:tcPr>
          <w:p w:rsidR="00CB4886" w:rsidRPr="00012345" w:rsidRDefault="00CB4886" w:rsidP="006463B4">
            <w:pPr>
              <w:suppressAutoHyphens w:val="0"/>
              <w:rPr>
                <w:b/>
                <w:bCs/>
                <w:sz w:val="20"/>
                <w:szCs w:val="20"/>
                <w:lang w:eastAsia="ru-RU"/>
              </w:rPr>
            </w:pPr>
            <w:r w:rsidRPr="00012345">
              <w:rPr>
                <w:b/>
                <w:bCs/>
                <w:sz w:val="20"/>
                <w:szCs w:val="20"/>
                <w:lang w:eastAsia="ru-RU"/>
              </w:rPr>
              <w:t>6</w:t>
            </w:r>
          </w:p>
        </w:tc>
        <w:tc>
          <w:tcPr>
            <w:tcW w:w="380" w:type="dxa"/>
            <w:tcBorders>
              <w:top w:val="nil"/>
              <w:left w:val="nil"/>
              <w:bottom w:val="single" w:sz="4" w:space="0" w:color="auto"/>
              <w:right w:val="single" w:sz="4" w:space="0" w:color="auto"/>
            </w:tcBorders>
            <w:shd w:val="clear" w:color="auto" w:fill="auto"/>
            <w:noWrap/>
            <w:vAlign w:val="center"/>
            <w:hideMark/>
          </w:tcPr>
          <w:p w:rsidR="00CB4886" w:rsidRPr="00012345" w:rsidRDefault="00CB4886" w:rsidP="006463B4">
            <w:pPr>
              <w:suppressAutoHyphens w:val="0"/>
              <w:rPr>
                <w:b/>
                <w:bCs/>
                <w:sz w:val="20"/>
                <w:szCs w:val="20"/>
                <w:lang w:eastAsia="ru-RU"/>
              </w:rPr>
            </w:pPr>
            <w:r w:rsidRPr="00012345">
              <w:rPr>
                <w:b/>
                <w:bCs/>
                <w:sz w:val="20"/>
                <w:szCs w:val="20"/>
                <w:lang w:eastAsia="ru-RU"/>
              </w:rPr>
              <w:t>6</w:t>
            </w:r>
          </w:p>
        </w:tc>
        <w:tc>
          <w:tcPr>
            <w:tcW w:w="380" w:type="dxa"/>
            <w:tcBorders>
              <w:top w:val="nil"/>
              <w:left w:val="nil"/>
              <w:bottom w:val="single" w:sz="4" w:space="0" w:color="auto"/>
              <w:right w:val="single" w:sz="4" w:space="0" w:color="auto"/>
            </w:tcBorders>
            <w:shd w:val="clear" w:color="auto" w:fill="auto"/>
            <w:noWrap/>
            <w:vAlign w:val="center"/>
            <w:hideMark/>
          </w:tcPr>
          <w:p w:rsidR="00CB4886" w:rsidRPr="00012345" w:rsidRDefault="00CB4886" w:rsidP="006463B4">
            <w:pPr>
              <w:suppressAutoHyphens w:val="0"/>
              <w:rPr>
                <w:b/>
                <w:bCs/>
                <w:sz w:val="20"/>
                <w:szCs w:val="20"/>
                <w:lang w:eastAsia="ru-RU"/>
              </w:rPr>
            </w:pPr>
            <w:r w:rsidRPr="00012345">
              <w:rPr>
                <w:b/>
                <w:bCs/>
                <w:sz w:val="20"/>
                <w:szCs w:val="20"/>
                <w:lang w:eastAsia="ru-RU"/>
              </w:rPr>
              <w:t>6</w:t>
            </w:r>
          </w:p>
        </w:tc>
        <w:tc>
          <w:tcPr>
            <w:tcW w:w="380" w:type="dxa"/>
            <w:tcBorders>
              <w:top w:val="nil"/>
              <w:left w:val="nil"/>
              <w:bottom w:val="single" w:sz="4" w:space="0" w:color="auto"/>
              <w:right w:val="single" w:sz="4" w:space="0" w:color="auto"/>
            </w:tcBorders>
            <w:shd w:val="clear" w:color="auto" w:fill="auto"/>
            <w:noWrap/>
            <w:vAlign w:val="center"/>
            <w:hideMark/>
          </w:tcPr>
          <w:p w:rsidR="00CB4886" w:rsidRPr="00012345" w:rsidRDefault="00CB4886" w:rsidP="006463B4">
            <w:pPr>
              <w:suppressAutoHyphens w:val="0"/>
              <w:rPr>
                <w:b/>
                <w:bCs/>
                <w:sz w:val="20"/>
                <w:szCs w:val="20"/>
                <w:lang w:eastAsia="ru-RU"/>
              </w:rPr>
            </w:pPr>
            <w:r w:rsidRPr="00012345">
              <w:rPr>
                <w:b/>
                <w:bCs/>
                <w:sz w:val="20"/>
                <w:szCs w:val="20"/>
                <w:lang w:eastAsia="ru-RU"/>
              </w:rPr>
              <w:t>6</w:t>
            </w:r>
          </w:p>
        </w:tc>
        <w:tc>
          <w:tcPr>
            <w:tcW w:w="380" w:type="dxa"/>
            <w:tcBorders>
              <w:top w:val="nil"/>
              <w:left w:val="nil"/>
              <w:bottom w:val="single" w:sz="4" w:space="0" w:color="auto"/>
              <w:right w:val="single" w:sz="4" w:space="0" w:color="auto"/>
            </w:tcBorders>
            <w:shd w:val="clear" w:color="auto" w:fill="auto"/>
            <w:noWrap/>
            <w:vAlign w:val="center"/>
            <w:hideMark/>
          </w:tcPr>
          <w:p w:rsidR="00CB4886" w:rsidRPr="00012345" w:rsidRDefault="00CB4886" w:rsidP="006463B4">
            <w:pPr>
              <w:suppressAutoHyphens w:val="0"/>
              <w:rPr>
                <w:b/>
                <w:bCs/>
                <w:sz w:val="20"/>
                <w:szCs w:val="20"/>
                <w:lang w:eastAsia="ru-RU"/>
              </w:rPr>
            </w:pPr>
            <w:r w:rsidRPr="00012345">
              <w:rPr>
                <w:b/>
                <w:bCs/>
                <w:sz w:val="20"/>
                <w:szCs w:val="20"/>
                <w:lang w:eastAsia="ru-RU"/>
              </w:rPr>
              <w:t>6</w:t>
            </w:r>
          </w:p>
        </w:tc>
        <w:tc>
          <w:tcPr>
            <w:tcW w:w="468" w:type="dxa"/>
            <w:tcBorders>
              <w:top w:val="nil"/>
              <w:left w:val="nil"/>
              <w:bottom w:val="single" w:sz="4" w:space="0" w:color="auto"/>
              <w:right w:val="single" w:sz="8" w:space="0" w:color="auto"/>
            </w:tcBorders>
            <w:shd w:val="clear" w:color="auto" w:fill="auto"/>
            <w:noWrap/>
            <w:vAlign w:val="center"/>
            <w:hideMark/>
          </w:tcPr>
          <w:p w:rsidR="00CB4886" w:rsidRPr="00012345" w:rsidRDefault="00CB4886" w:rsidP="006463B4">
            <w:pPr>
              <w:suppressAutoHyphens w:val="0"/>
              <w:rPr>
                <w:b/>
                <w:bCs/>
                <w:sz w:val="20"/>
                <w:szCs w:val="20"/>
                <w:lang w:eastAsia="ru-RU"/>
              </w:rPr>
            </w:pPr>
            <w:r w:rsidRPr="00012345">
              <w:rPr>
                <w:b/>
                <w:bCs/>
                <w:sz w:val="20"/>
                <w:szCs w:val="20"/>
                <w:lang w:eastAsia="ru-RU"/>
              </w:rPr>
              <w:t>0</w:t>
            </w:r>
          </w:p>
        </w:tc>
      </w:tr>
      <w:tr w:rsidR="00CB4886" w:rsidRPr="00012345" w:rsidTr="006463B4">
        <w:trPr>
          <w:trHeight w:val="660"/>
        </w:trPr>
        <w:tc>
          <w:tcPr>
            <w:tcW w:w="457" w:type="dxa"/>
            <w:tcBorders>
              <w:top w:val="nil"/>
              <w:left w:val="single" w:sz="8" w:space="0" w:color="auto"/>
              <w:bottom w:val="single" w:sz="8" w:space="0" w:color="auto"/>
              <w:right w:val="single" w:sz="4" w:space="0" w:color="auto"/>
            </w:tcBorders>
            <w:shd w:val="clear" w:color="auto" w:fill="auto"/>
            <w:noWrap/>
            <w:vAlign w:val="center"/>
            <w:hideMark/>
          </w:tcPr>
          <w:p w:rsidR="00CB4886" w:rsidRPr="00012345" w:rsidRDefault="00CB4886" w:rsidP="006463B4">
            <w:pPr>
              <w:suppressAutoHyphens w:val="0"/>
              <w:jc w:val="center"/>
              <w:rPr>
                <w:b/>
                <w:bCs/>
                <w:sz w:val="20"/>
                <w:szCs w:val="20"/>
                <w:lang w:eastAsia="ru-RU"/>
              </w:rPr>
            </w:pPr>
            <w:r w:rsidRPr="00012345">
              <w:rPr>
                <w:b/>
                <w:bCs/>
                <w:sz w:val="20"/>
                <w:szCs w:val="20"/>
                <w:lang w:eastAsia="ru-RU"/>
              </w:rPr>
              <w:t> </w:t>
            </w:r>
          </w:p>
        </w:tc>
        <w:tc>
          <w:tcPr>
            <w:tcW w:w="1522" w:type="dxa"/>
            <w:tcBorders>
              <w:top w:val="nil"/>
              <w:left w:val="nil"/>
              <w:bottom w:val="single" w:sz="8" w:space="0" w:color="auto"/>
              <w:right w:val="single" w:sz="4" w:space="0" w:color="auto"/>
            </w:tcBorders>
            <w:shd w:val="clear" w:color="auto" w:fill="auto"/>
            <w:hideMark/>
          </w:tcPr>
          <w:p w:rsidR="00CB4886" w:rsidRPr="00012345" w:rsidRDefault="00CB4886" w:rsidP="006463B4">
            <w:pPr>
              <w:suppressAutoHyphens w:val="0"/>
              <w:rPr>
                <w:b/>
                <w:bCs/>
                <w:sz w:val="20"/>
                <w:szCs w:val="20"/>
                <w:lang w:eastAsia="ru-RU"/>
              </w:rPr>
            </w:pPr>
            <w:r w:rsidRPr="00012345">
              <w:rPr>
                <w:b/>
                <w:bCs/>
                <w:sz w:val="20"/>
                <w:szCs w:val="20"/>
                <w:lang w:eastAsia="ru-RU"/>
              </w:rPr>
              <w:t>График движения машин и механизмов</w:t>
            </w:r>
          </w:p>
        </w:tc>
        <w:tc>
          <w:tcPr>
            <w:tcW w:w="539" w:type="dxa"/>
            <w:tcBorders>
              <w:top w:val="nil"/>
              <w:left w:val="nil"/>
              <w:bottom w:val="single" w:sz="8" w:space="0" w:color="auto"/>
              <w:right w:val="single" w:sz="4" w:space="0" w:color="auto"/>
            </w:tcBorders>
            <w:shd w:val="clear" w:color="auto" w:fill="auto"/>
            <w:hideMark/>
          </w:tcPr>
          <w:p w:rsidR="00CB4886" w:rsidRPr="00012345" w:rsidRDefault="00CB4886" w:rsidP="006463B4">
            <w:pPr>
              <w:suppressAutoHyphens w:val="0"/>
              <w:rPr>
                <w:b/>
                <w:bCs/>
                <w:sz w:val="20"/>
                <w:szCs w:val="20"/>
                <w:lang w:eastAsia="ru-RU"/>
              </w:rPr>
            </w:pPr>
            <w:r w:rsidRPr="00012345">
              <w:rPr>
                <w:b/>
                <w:bCs/>
                <w:sz w:val="20"/>
                <w:szCs w:val="20"/>
                <w:lang w:eastAsia="ru-RU"/>
              </w:rPr>
              <w:t>ед.</w:t>
            </w:r>
          </w:p>
        </w:tc>
        <w:tc>
          <w:tcPr>
            <w:tcW w:w="1954" w:type="dxa"/>
            <w:gridSpan w:val="2"/>
            <w:tcBorders>
              <w:top w:val="single" w:sz="4" w:space="0" w:color="auto"/>
              <w:left w:val="nil"/>
              <w:bottom w:val="single" w:sz="8" w:space="0" w:color="auto"/>
              <w:right w:val="single" w:sz="4" w:space="0" w:color="auto"/>
            </w:tcBorders>
            <w:shd w:val="clear" w:color="auto" w:fill="auto"/>
            <w:hideMark/>
          </w:tcPr>
          <w:p w:rsidR="00CB4886" w:rsidRPr="00012345" w:rsidRDefault="00CB4886" w:rsidP="006463B4">
            <w:pPr>
              <w:suppressAutoHyphens w:val="0"/>
              <w:rPr>
                <w:b/>
                <w:bCs/>
                <w:sz w:val="20"/>
                <w:szCs w:val="20"/>
                <w:lang w:eastAsia="ru-RU"/>
              </w:rPr>
            </w:pPr>
            <w:r w:rsidRPr="00012345">
              <w:rPr>
                <w:b/>
                <w:bCs/>
                <w:sz w:val="20"/>
                <w:szCs w:val="20"/>
                <w:lang w:eastAsia="ru-RU"/>
              </w:rPr>
              <w:t xml:space="preserve">         еженедельно</w:t>
            </w:r>
          </w:p>
        </w:tc>
        <w:tc>
          <w:tcPr>
            <w:tcW w:w="1077" w:type="dxa"/>
            <w:tcBorders>
              <w:top w:val="nil"/>
              <w:left w:val="nil"/>
              <w:bottom w:val="single" w:sz="8" w:space="0" w:color="auto"/>
              <w:right w:val="nil"/>
            </w:tcBorders>
            <w:shd w:val="clear" w:color="auto" w:fill="auto"/>
            <w:noWrap/>
            <w:vAlign w:val="center"/>
            <w:hideMark/>
          </w:tcPr>
          <w:p w:rsidR="00CB4886" w:rsidRPr="00012345" w:rsidRDefault="00CB4886" w:rsidP="006463B4">
            <w:pPr>
              <w:suppressAutoHyphens w:val="0"/>
              <w:rPr>
                <w:b/>
                <w:bCs/>
                <w:sz w:val="20"/>
                <w:szCs w:val="20"/>
                <w:lang w:eastAsia="ru-RU"/>
              </w:rPr>
            </w:pPr>
            <w:r w:rsidRPr="00012345">
              <w:rPr>
                <w:b/>
                <w:bCs/>
                <w:sz w:val="20"/>
                <w:szCs w:val="20"/>
                <w:lang w:eastAsia="ru-RU"/>
              </w:rPr>
              <w:t> </w:t>
            </w:r>
          </w:p>
        </w:tc>
        <w:tc>
          <w:tcPr>
            <w:tcW w:w="380" w:type="dxa"/>
            <w:tcBorders>
              <w:top w:val="nil"/>
              <w:left w:val="single" w:sz="8" w:space="0" w:color="auto"/>
              <w:bottom w:val="single" w:sz="8" w:space="0" w:color="auto"/>
              <w:right w:val="single" w:sz="4" w:space="0" w:color="auto"/>
            </w:tcBorders>
            <w:shd w:val="clear" w:color="auto" w:fill="auto"/>
            <w:noWrap/>
            <w:vAlign w:val="center"/>
            <w:hideMark/>
          </w:tcPr>
          <w:p w:rsidR="00CB4886" w:rsidRPr="00012345" w:rsidRDefault="00CB4886" w:rsidP="006463B4">
            <w:pPr>
              <w:suppressAutoHyphens w:val="0"/>
              <w:rPr>
                <w:b/>
                <w:bCs/>
                <w:sz w:val="20"/>
                <w:szCs w:val="20"/>
                <w:lang w:eastAsia="ru-RU"/>
              </w:rPr>
            </w:pPr>
            <w:r w:rsidRPr="00012345">
              <w:rPr>
                <w:b/>
                <w:bCs/>
                <w:sz w:val="20"/>
                <w:szCs w:val="20"/>
                <w:lang w:eastAsia="ru-RU"/>
              </w:rPr>
              <w:t>3</w:t>
            </w:r>
          </w:p>
        </w:tc>
        <w:tc>
          <w:tcPr>
            <w:tcW w:w="380" w:type="dxa"/>
            <w:tcBorders>
              <w:top w:val="nil"/>
              <w:left w:val="nil"/>
              <w:bottom w:val="single" w:sz="8" w:space="0" w:color="auto"/>
              <w:right w:val="single" w:sz="4" w:space="0" w:color="auto"/>
            </w:tcBorders>
            <w:shd w:val="clear" w:color="auto" w:fill="auto"/>
            <w:noWrap/>
            <w:vAlign w:val="center"/>
            <w:hideMark/>
          </w:tcPr>
          <w:p w:rsidR="00CB4886" w:rsidRPr="00012345" w:rsidRDefault="00CB4886" w:rsidP="006463B4">
            <w:pPr>
              <w:suppressAutoHyphens w:val="0"/>
              <w:rPr>
                <w:b/>
                <w:bCs/>
                <w:sz w:val="20"/>
                <w:szCs w:val="20"/>
                <w:lang w:eastAsia="ru-RU"/>
              </w:rPr>
            </w:pPr>
            <w:r w:rsidRPr="00012345">
              <w:rPr>
                <w:b/>
                <w:bCs/>
                <w:sz w:val="20"/>
                <w:szCs w:val="20"/>
                <w:lang w:eastAsia="ru-RU"/>
              </w:rPr>
              <w:t>3</w:t>
            </w:r>
          </w:p>
        </w:tc>
        <w:tc>
          <w:tcPr>
            <w:tcW w:w="380" w:type="dxa"/>
            <w:tcBorders>
              <w:top w:val="nil"/>
              <w:left w:val="nil"/>
              <w:bottom w:val="single" w:sz="8" w:space="0" w:color="auto"/>
              <w:right w:val="single" w:sz="4" w:space="0" w:color="auto"/>
            </w:tcBorders>
            <w:shd w:val="clear" w:color="auto" w:fill="auto"/>
            <w:noWrap/>
            <w:vAlign w:val="center"/>
            <w:hideMark/>
          </w:tcPr>
          <w:p w:rsidR="00CB4886" w:rsidRPr="00012345" w:rsidRDefault="00CB4886" w:rsidP="006463B4">
            <w:pPr>
              <w:suppressAutoHyphens w:val="0"/>
              <w:rPr>
                <w:b/>
                <w:bCs/>
                <w:sz w:val="20"/>
                <w:szCs w:val="20"/>
                <w:lang w:eastAsia="ru-RU"/>
              </w:rPr>
            </w:pPr>
            <w:r w:rsidRPr="00012345">
              <w:rPr>
                <w:b/>
                <w:bCs/>
                <w:sz w:val="20"/>
                <w:szCs w:val="20"/>
                <w:lang w:eastAsia="ru-RU"/>
              </w:rPr>
              <w:t>3</w:t>
            </w:r>
          </w:p>
        </w:tc>
        <w:tc>
          <w:tcPr>
            <w:tcW w:w="380" w:type="dxa"/>
            <w:tcBorders>
              <w:top w:val="nil"/>
              <w:left w:val="nil"/>
              <w:bottom w:val="single" w:sz="8" w:space="0" w:color="auto"/>
              <w:right w:val="single" w:sz="4" w:space="0" w:color="auto"/>
            </w:tcBorders>
            <w:shd w:val="clear" w:color="auto" w:fill="auto"/>
            <w:noWrap/>
            <w:vAlign w:val="center"/>
            <w:hideMark/>
          </w:tcPr>
          <w:p w:rsidR="00CB4886" w:rsidRPr="00012345" w:rsidRDefault="00CB4886" w:rsidP="006463B4">
            <w:pPr>
              <w:suppressAutoHyphens w:val="0"/>
              <w:rPr>
                <w:b/>
                <w:bCs/>
                <w:sz w:val="20"/>
                <w:szCs w:val="20"/>
                <w:lang w:eastAsia="ru-RU"/>
              </w:rPr>
            </w:pPr>
            <w:r w:rsidRPr="00012345">
              <w:rPr>
                <w:b/>
                <w:bCs/>
                <w:sz w:val="20"/>
                <w:szCs w:val="20"/>
                <w:lang w:eastAsia="ru-RU"/>
              </w:rPr>
              <w:t>3</w:t>
            </w:r>
          </w:p>
        </w:tc>
        <w:tc>
          <w:tcPr>
            <w:tcW w:w="380" w:type="dxa"/>
            <w:tcBorders>
              <w:top w:val="nil"/>
              <w:left w:val="nil"/>
              <w:bottom w:val="single" w:sz="8" w:space="0" w:color="auto"/>
              <w:right w:val="single" w:sz="4" w:space="0" w:color="auto"/>
            </w:tcBorders>
            <w:shd w:val="clear" w:color="auto" w:fill="auto"/>
            <w:noWrap/>
            <w:vAlign w:val="center"/>
            <w:hideMark/>
          </w:tcPr>
          <w:p w:rsidR="00CB4886" w:rsidRPr="00012345" w:rsidRDefault="00CB4886" w:rsidP="006463B4">
            <w:pPr>
              <w:suppressAutoHyphens w:val="0"/>
              <w:rPr>
                <w:b/>
                <w:bCs/>
                <w:sz w:val="20"/>
                <w:szCs w:val="20"/>
                <w:lang w:eastAsia="ru-RU"/>
              </w:rPr>
            </w:pPr>
            <w:r w:rsidRPr="00012345">
              <w:rPr>
                <w:b/>
                <w:bCs/>
                <w:sz w:val="20"/>
                <w:szCs w:val="20"/>
                <w:lang w:eastAsia="ru-RU"/>
              </w:rPr>
              <w:t>3</w:t>
            </w:r>
          </w:p>
        </w:tc>
        <w:tc>
          <w:tcPr>
            <w:tcW w:w="380" w:type="dxa"/>
            <w:tcBorders>
              <w:top w:val="nil"/>
              <w:left w:val="nil"/>
              <w:bottom w:val="single" w:sz="8" w:space="0" w:color="auto"/>
              <w:right w:val="single" w:sz="4" w:space="0" w:color="auto"/>
            </w:tcBorders>
            <w:shd w:val="clear" w:color="auto" w:fill="auto"/>
            <w:noWrap/>
            <w:vAlign w:val="center"/>
            <w:hideMark/>
          </w:tcPr>
          <w:p w:rsidR="00CB4886" w:rsidRPr="00012345" w:rsidRDefault="00CB4886" w:rsidP="006463B4">
            <w:pPr>
              <w:suppressAutoHyphens w:val="0"/>
              <w:rPr>
                <w:b/>
                <w:bCs/>
                <w:sz w:val="20"/>
                <w:szCs w:val="20"/>
                <w:lang w:eastAsia="ru-RU"/>
              </w:rPr>
            </w:pPr>
            <w:r w:rsidRPr="00012345">
              <w:rPr>
                <w:b/>
                <w:bCs/>
                <w:sz w:val="20"/>
                <w:szCs w:val="20"/>
                <w:lang w:eastAsia="ru-RU"/>
              </w:rPr>
              <w:t>3</w:t>
            </w:r>
          </w:p>
        </w:tc>
        <w:tc>
          <w:tcPr>
            <w:tcW w:w="380" w:type="dxa"/>
            <w:tcBorders>
              <w:top w:val="nil"/>
              <w:left w:val="nil"/>
              <w:bottom w:val="single" w:sz="8" w:space="0" w:color="auto"/>
              <w:right w:val="single" w:sz="4" w:space="0" w:color="auto"/>
            </w:tcBorders>
            <w:shd w:val="clear" w:color="auto" w:fill="auto"/>
            <w:noWrap/>
            <w:vAlign w:val="center"/>
            <w:hideMark/>
          </w:tcPr>
          <w:p w:rsidR="00CB4886" w:rsidRPr="00012345" w:rsidRDefault="00CB4886" w:rsidP="006463B4">
            <w:pPr>
              <w:suppressAutoHyphens w:val="0"/>
              <w:rPr>
                <w:b/>
                <w:bCs/>
                <w:sz w:val="20"/>
                <w:szCs w:val="20"/>
                <w:lang w:eastAsia="ru-RU"/>
              </w:rPr>
            </w:pPr>
            <w:r w:rsidRPr="00012345">
              <w:rPr>
                <w:b/>
                <w:bCs/>
                <w:sz w:val="20"/>
                <w:szCs w:val="20"/>
                <w:lang w:eastAsia="ru-RU"/>
              </w:rPr>
              <w:t>3</w:t>
            </w:r>
          </w:p>
        </w:tc>
        <w:tc>
          <w:tcPr>
            <w:tcW w:w="380" w:type="dxa"/>
            <w:tcBorders>
              <w:top w:val="nil"/>
              <w:left w:val="nil"/>
              <w:bottom w:val="single" w:sz="8" w:space="0" w:color="auto"/>
              <w:right w:val="single" w:sz="4" w:space="0" w:color="auto"/>
            </w:tcBorders>
            <w:shd w:val="clear" w:color="auto" w:fill="auto"/>
            <w:noWrap/>
            <w:vAlign w:val="center"/>
            <w:hideMark/>
          </w:tcPr>
          <w:p w:rsidR="00CB4886" w:rsidRPr="00012345" w:rsidRDefault="00CB4886" w:rsidP="006463B4">
            <w:pPr>
              <w:suppressAutoHyphens w:val="0"/>
              <w:rPr>
                <w:b/>
                <w:bCs/>
                <w:sz w:val="20"/>
                <w:szCs w:val="20"/>
                <w:lang w:eastAsia="ru-RU"/>
              </w:rPr>
            </w:pPr>
            <w:r w:rsidRPr="00012345">
              <w:rPr>
                <w:b/>
                <w:bCs/>
                <w:sz w:val="20"/>
                <w:szCs w:val="20"/>
                <w:lang w:eastAsia="ru-RU"/>
              </w:rPr>
              <w:t>3</w:t>
            </w:r>
          </w:p>
        </w:tc>
        <w:tc>
          <w:tcPr>
            <w:tcW w:w="380" w:type="dxa"/>
            <w:tcBorders>
              <w:top w:val="nil"/>
              <w:left w:val="nil"/>
              <w:bottom w:val="single" w:sz="8" w:space="0" w:color="auto"/>
              <w:right w:val="single" w:sz="4" w:space="0" w:color="auto"/>
            </w:tcBorders>
            <w:shd w:val="clear" w:color="auto" w:fill="auto"/>
            <w:noWrap/>
            <w:vAlign w:val="center"/>
            <w:hideMark/>
          </w:tcPr>
          <w:p w:rsidR="00CB4886" w:rsidRPr="00012345" w:rsidRDefault="00CB4886" w:rsidP="006463B4">
            <w:pPr>
              <w:suppressAutoHyphens w:val="0"/>
              <w:rPr>
                <w:b/>
                <w:bCs/>
                <w:sz w:val="20"/>
                <w:szCs w:val="20"/>
                <w:lang w:eastAsia="ru-RU"/>
              </w:rPr>
            </w:pPr>
            <w:r w:rsidRPr="00012345">
              <w:rPr>
                <w:b/>
                <w:bCs/>
                <w:sz w:val="20"/>
                <w:szCs w:val="20"/>
                <w:lang w:eastAsia="ru-RU"/>
              </w:rPr>
              <w:t>3</w:t>
            </w:r>
          </w:p>
        </w:tc>
        <w:tc>
          <w:tcPr>
            <w:tcW w:w="380" w:type="dxa"/>
            <w:tcBorders>
              <w:top w:val="nil"/>
              <w:left w:val="nil"/>
              <w:bottom w:val="single" w:sz="8" w:space="0" w:color="auto"/>
              <w:right w:val="single" w:sz="4" w:space="0" w:color="auto"/>
            </w:tcBorders>
            <w:shd w:val="clear" w:color="auto" w:fill="auto"/>
            <w:noWrap/>
            <w:vAlign w:val="center"/>
            <w:hideMark/>
          </w:tcPr>
          <w:p w:rsidR="00CB4886" w:rsidRPr="00012345" w:rsidRDefault="00CB4886" w:rsidP="006463B4">
            <w:pPr>
              <w:suppressAutoHyphens w:val="0"/>
              <w:rPr>
                <w:b/>
                <w:bCs/>
                <w:sz w:val="20"/>
                <w:szCs w:val="20"/>
                <w:lang w:eastAsia="ru-RU"/>
              </w:rPr>
            </w:pPr>
            <w:r w:rsidRPr="00012345">
              <w:rPr>
                <w:b/>
                <w:bCs/>
                <w:sz w:val="20"/>
                <w:szCs w:val="20"/>
                <w:lang w:eastAsia="ru-RU"/>
              </w:rPr>
              <w:t>3</w:t>
            </w:r>
          </w:p>
        </w:tc>
        <w:tc>
          <w:tcPr>
            <w:tcW w:w="380" w:type="dxa"/>
            <w:tcBorders>
              <w:top w:val="nil"/>
              <w:left w:val="nil"/>
              <w:bottom w:val="single" w:sz="8" w:space="0" w:color="auto"/>
              <w:right w:val="single" w:sz="4" w:space="0" w:color="auto"/>
            </w:tcBorders>
            <w:shd w:val="clear" w:color="auto" w:fill="auto"/>
            <w:noWrap/>
            <w:vAlign w:val="center"/>
            <w:hideMark/>
          </w:tcPr>
          <w:p w:rsidR="00CB4886" w:rsidRPr="00012345" w:rsidRDefault="00CB4886" w:rsidP="006463B4">
            <w:pPr>
              <w:suppressAutoHyphens w:val="0"/>
              <w:rPr>
                <w:b/>
                <w:bCs/>
                <w:sz w:val="20"/>
                <w:szCs w:val="20"/>
                <w:lang w:eastAsia="ru-RU"/>
              </w:rPr>
            </w:pPr>
            <w:r w:rsidRPr="00012345">
              <w:rPr>
                <w:b/>
                <w:bCs/>
                <w:sz w:val="20"/>
                <w:szCs w:val="20"/>
                <w:lang w:eastAsia="ru-RU"/>
              </w:rPr>
              <w:t>3</w:t>
            </w:r>
          </w:p>
        </w:tc>
        <w:tc>
          <w:tcPr>
            <w:tcW w:w="380" w:type="dxa"/>
            <w:tcBorders>
              <w:top w:val="nil"/>
              <w:left w:val="nil"/>
              <w:bottom w:val="single" w:sz="8" w:space="0" w:color="auto"/>
              <w:right w:val="single" w:sz="4" w:space="0" w:color="auto"/>
            </w:tcBorders>
            <w:shd w:val="clear" w:color="auto" w:fill="auto"/>
            <w:noWrap/>
            <w:vAlign w:val="center"/>
            <w:hideMark/>
          </w:tcPr>
          <w:p w:rsidR="00CB4886" w:rsidRPr="00012345" w:rsidRDefault="00CB4886" w:rsidP="006463B4">
            <w:pPr>
              <w:suppressAutoHyphens w:val="0"/>
              <w:rPr>
                <w:b/>
                <w:bCs/>
                <w:sz w:val="20"/>
                <w:szCs w:val="20"/>
                <w:lang w:eastAsia="ru-RU"/>
              </w:rPr>
            </w:pPr>
            <w:r w:rsidRPr="00012345">
              <w:rPr>
                <w:b/>
                <w:bCs/>
                <w:sz w:val="20"/>
                <w:szCs w:val="20"/>
                <w:lang w:eastAsia="ru-RU"/>
              </w:rPr>
              <w:t>3</w:t>
            </w:r>
          </w:p>
        </w:tc>
        <w:tc>
          <w:tcPr>
            <w:tcW w:w="380" w:type="dxa"/>
            <w:tcBorders>
              <w:top w:val="nil"/>
              <w:left w:val="nil"/>
              <w:bottom w:val="single" w:sz="8" w:space="0" w:color="auto"/>
              <w:right w:val="single" w:sz="4" w:space="0" w:color="auto"/>
            </w:tcBorders>
            <w:shd w:val="clear" w:color="auto" w:fill="auto"/>
            <w:noWrap/>
            <w:vAlign w:val="center"/>
            <w:hideMark/>
          </w:tcPr>
          <w:p w:rsidR="00CB4886" w:rsidRPr="00012345" w:rsidRDefault="00CB4886" w:rsidP="006463B4">
            <w:pPr>
              <w:suppressAutoHyphens w:val="0"/>
              <w:rPr>
                <w:b/>
                <w:bCs/>
                <w:sz w:val="20"/>
                <w:szCs w:val="20"/>
                <w:lang w:eastAsia="ru-RU"/>
              </w:rPr>
            </w:pPr>
            <w:r w:rsidRPr="00012345">
              <w:rPr>
                <w:b/>
                <w:bCs/>
                <w:sz w:val="20"/>
                <w:szCs w:val="20"/>
                <w:lang w:eastAsia="ru-RU"/>
              </w:rPr>
              <w:t>3</w:t>
            </w:r>
          </w:p>
        </w:tc>
        <w:tc>
          <w:tcPr>
            <w:tcW w:w="380" w:type="dxa"/>
            <w:tcBorders>
              <w:top w:val="nil"/>
              <w:left w:val="nil"/>
              <w:bottom w:val="single" w:sz="8" w:space="0" w:color="auto"/>
              <w:right w:val="single" w:sz="4" w:space="0" w:color="auto"/>
            </w:tcBorders>
            <w:shd w:val="clear" w:color="auto" w:fill="auto"/>
            <w:noWrap/>
            <w:vAlign w:val="center"/>
            <w:hideMark/>
          </w:tcPr>
          <w:p w:rsidR="00CB4886" w:rsidRPr="00012345" w:rsidRDefault="00CB4886" w:rsidP="006463B4">
            <w:pPr>
              <w:suppressAutoHyphens w:val="0"/>
              <w:rPr>
                <w:b/>
                <w:bCs/>
                <w:sz w:val="20"/>
                <w:szCs w:val="20"/>
                <w:lang w:eastAsia="ru-RU"/>
              </w:rPr>
            </w:pPr>
            <w:r w:rsidRPr="00012345">
              <w:rPr>
                <w:b/>
                <w:bCs/>
                <w:sz w:val="20"/>
                <w:szCs w:val="20"/>
                <w:lang w:eastAsia="ru-RU"/>
              </w:rPr>
              <w:t>3</w:t>
            </w:r>
          </w:p>
        </w:tc>
        <w:tc>
          <w:tcPr>
            <w:tcW w:w="380" w:type="dxa"/>
            <w:tcBorders>
              <w:top w:val="nil"/>
              <w:left w:val="nil"/>
              <w:bottom w:val="single" w:sz="8" w:space="0" w:color="auto"/>
              <w:right w:val="single" w:sz="4" w:space="0" w:color="auto"/>
            </w:tcBorders>
            <w:shd w:val="clear" w:color="auto" w:fill="auto"/>
            <w:noWrap/>
            <w:vAlign w:val="center"/>
            <w:hideMark/>
          </w:tcPr>
          <w:p w:rsidR="00CB4886" w:rsidRPr="00012345" w:rsidRDefault="00CB4886" w:rsidP="006463B4">
            <w:pPr>
              <w:suppressAutoHyphens w:val="0"/>
              <w:rPr>
                <w:b/>
                <w:bCs/>
                <w:sz w:val="20"/>
                <w:szCs w:val="20"/>
                <w:lang w:eastAsia="ru-RU"/>
              </w:rPr>
            </w:pPr>
            <w:r w:rsidRPr="00012345">
              <w:rPr>
                <w:b/>
                <w:bCs/>
                <w:sz w:val="20"/>
                <w:szCs w:val="20"/>
                <w:lang w:eastAsia="ru-RU"/>
              </w:rPr>
              <w:t>3</w:t>
            </w:r>
          </w:p>
        </w:tc>
        <w:tc>
          <w:tcPr>
            <w:tcW w:w="380" w:type="dxa"/>
            <w:tcBorders>
              <w:top w:val="nil"/>
              <w:left w:val="nil"/>
              <w:bottom w:val="single" w:sz="8" w:space="0" w:color="auto"/>
              <w:right w:val="single" w:sz="4" w:space="0" w:color="auto"/>
            </w:tcBorders>
            <w:shd w:val="clear" w:color="auto" w:fill="auto"/>
            <w:noWrap/>
            <w:vAlign w:val="center"/>
            <w:hideMark/>
          </w:tcPr>
          <w:p w:rsidR="00CB4886" w:rsidRPr="00012345" w:rsidRDefault="00CB4886" w:rsidP="006463B4">
            <w:pPr>
              <w:suppressAutoHyphens w:val="0"/>
              <w:rPr>
                <w:b/>
                <w:bCs/>
                <w:sz w:val="20"/>
                <w:szCs w:val="20"/>
                <w:lang w:eastAsia="ru-RU"/>
              </w:rPr>
            </w:pPr>
            <w:r w:rsidRPr="00012345">
              <w:rPr>
                <w:b/>
                <w:bCs/>
                <w:sz w:val="20"/>
                <w:szCs w:val="20"/>
                <w:lang w:eastAsia="ru-RU"/>
              </w:rPr>
              <w:t>3</w:t>
            </w:r>
          </w:p>
        </w:tc>
        <w:tc>
          <w:tcPr>
            <w:tcW w:w="380" w:type="dxa"/>
            <w:tcBorders>
              <w:top w:val="nil"/>
              <w:left w:val="nil"/>
              <w:bottom w:val="single" w:sz="8" w:space="0" w:color="auto"/>
              <w:right w:val="single" w:sz="4" w:space="0" w:color="auto"/>
            </w:tcBorders>
            <w:shd w:val="clear" w:color="auto" w:fill="auto"/>
            <w:noWrap/>
            <w:vAlign w:val="center"/>
            <w:hideMark/>
          </w:tcPr>
          <w:p w:rsidR="00CB4886" w:rsidRPr="00012345" w:rsidRDefault="00CB4886" w:rsidP="006463B4">
            <w:pPr>
              <w:suppressAutoHyphens w:val="0"/>
              <w:rPr>
                <w:b/>
                <w:bCs/>
                <w:sz w:val="20"/>
                <w:szCs w:val="20"/>
                <w:lang w:eastAsia="ru-RU"/>
              </w:rPr>
            </w:pPr>
            <w:r w:rsidRPr="00012345">
              <w:rPr>
                <w:b/>
                <w:bCs/>
                <w:sz w:val="20"/>
                <w:szCs w:val="20"/>
                <w:lang w:eastAsia="ru-RU"/>
              </w:rPr>
              <w:t>3</w:t>
            </w:r>
          </w:p>
        </w:tc>
        <w:tc>
          <w:tcPr>
            <w:tcW w:w="380" w:type="dxa"/>
            <w:tcBorders>
              <w:top w:val="nil"/>
              <w:left w:val="nil"/>
              <w:bottom w:val="single" w:sz="8" w:space="0" w:color="auto"/>
              <w:right w:val="single" w:sz="4" w:space="0" w:color="auto"/>
            </w:tcBorders>
            <w:shd w:val="clear" w:color="auto" w:fill="auto"/>
            <w:noWrap/>
            <w:vAlign w:val="center"/>
            <w:hideMark/>
          </w:tcPr>
          <w:p w:rsidR="00CB4886" w:rsidRPr="00012345" w:rsidRDefault="00CB4886" w:rsidP="006463B4">
            <w:pPr>
              <w:suppressAutoHyphens w:val="0"/>
              <w:rPr>
                <w:b/>
                <w:bCs/>
                <w:sz w:val="20"/>
                <w:szCs w:val="20"/>
                <w:lang w:eastAsia="ru-RU"/>
              </w:rPr>
            </w:pPr>
            <w:r w:rsidRPr="00012345">
              <w:rPr>
                <w:b/>
                <w:bCs/>
                <w:sz w:val="20"/>
                <w:szCs w:val="20"/>
                <w:lang w:eastAsia="ru-RU"/>
              </w:rPr>
              <w:t>3</w:t>
            </w:r>
          </w:p>
        </w:tc>
        <w:tc>
          <w:tcPr>
            <w:tcW w:w="380" w:type="dxa"/>
            <w:tcBorders>
              <w:top w:val="nil"/>
              <w:left w:val="nil"/>
              <w:bottom w:val="single" w:sz="8" w:space="0" w:color="auto"/>
              <w:right w:val="single" w:sz="4" w:space="0" w:color="auto"/>
            </w:tcBorders>
            <w:shd w:val="clear" w:color="auto" w:fill="auto"/>
            <w:noWrap/>
            <w:vAlign w:val="center"/>
            <w:hideMark/>
          </w:tcPr>
          <w:p w:rsidR="00CB4886" w:rsidRPr="00012345" w:rsidRDefault="00CB4886" w:rsidP="006463B4">
            <w:pPr>
              <w:suppressAutoHyphens w:val="0"/>
              <w:rPr>
                <w:b/>
                <w:bCs/>
                <w:sz w:val="20"/>
                <w:szCs w:val="20"/>
                <w:lang w:eastAsia="ru-RU"/>
              </w:rPr>
            </w:pPr>
            <w:r w:rsidRPr="00012345">
              <w:rPr>
                <w:b/>
                <w:bCs/>
                <w:sz w:val="20"/>
                <w:szCs w:val="20"/>
                <w:lang w:eastAsia="ru-RU"/>
              </w:rPr>
              <w:t>3</w:t>
            </w:r>
          </w:p>
        </w:tc>
        <w:tc>
          <w:tcPr>
            <w:tcW w:w="380" w:type="dxa"/>
            <w:tcBorders>
              <w:top w:val="nil"/>
              <w:left w:val="nil"/>
              <w:bottom w:val="single" w:sz="8" w:space="0" w:color="auto"/>
              <w:right w:val="single" w:sz="4" w:space="0" w:color="auto"/>
            </w:tcBorders>
            <w:shd w:val="clear" w:color="auto" w:fill="auto"/>
            <w:noWrap/>
            <w:vAlign w:val="center"/>
            <w:hideMark/>
          </w:tcPr>
          <w:p w:rsidR="00CB4886" w:rsidRPr="00012345" w:rsidRDefault="00CB4886" w:rsidP="006463B4">
            <w:pPr>
              <w:suppressAutoHyphens w:val="0"/>
              <w:rPr>
                <w:b/>
                <w:bCs/>
                <w:sz w:val="20"/>
                <w:szCs w:val="20"/>
                <w:lang w:eastAsia="ru-RU"/>
              </w:rPr>
            </w:pPr>
            <w:r w:rsidRPr="00012345">
              <w:rPr>
                <w:b/>
                <w:bCs/>
                <w:sz w:val="20"/>
                <w:szCs w:val="20"/>
                <w:lang w:eastAsia="ru-RU"/>
              </w:rPr>
              <w:t>3</w:t>
            </w:r>
          </w:p>
        </w:tc>
        <w:tc>
          <w:tcPr>
            <w:tcW w:w="380" w:type="dxa"/>
            <w:tcBorders>
              <w:top w:val="nil"/>
              <w:left w:val="nil"/>
              <w:bottom w:val="single" w:sz="8" w:space="0" w:color="auto"/>
              <w:right w:val="single" w:sz="4" w:space="0" w:color="auto"/>
            </w:tcBorders>
            <w:shd w:val="clear" w:color="auto" w:fill="auto"/>
            <w:noWrap/>
            <w:vAlign w:val="center"/>
            <w:hideMark/>
          </w:tcPr>
          <w:p w:rsidR="00CB4886" w:rsidRPr="00012345" w:rsidRDefault="00CB4886" w:rsidP="006463B4">
            <w:pPr>
              <w:suppressAutoHyphens w:val="0"/>
              <w:rPr>
                <w:b/>
                <w:bCs/>
                <w:sz w:val="20"/>
                <w:szCs w:val="20"/>
                <w:lang w:eastAsia="ru-RU"/>
              </w:rPr>
            </w:pPr>
            <w:r w:rsidRPr="00012345">
              <w:rPr>
                <w:b/>
                <w:bCs/>
                <w:sz w:val="20"/>
                <w:szCs w:val="20"/>
                <w:lang w:eastAsia="ru-RU"/>
              </w:rPr>
              <w:t>3</w:t>
            </w:r>
          </w:p>
        </w:tc>
        <w:tc>
          <w:tcPr>
            <w:tcW w:w="380" w:type="dxa"/>
            <w:tcBorders>
              <w:top w:val="nil"/>
              <w:left w:val="nil"/>
              <w:bottom w:val="single" w:sz="8" w:space="0" w:color="auto"/>
              <w:right w:val="single" w:sz="4" w:space="0" w:color="auto"/>
            </w:tcBorders>
            <w:shd w:val="clear" w:color="auto" w:fill="auto"/>
            <w:noWrap/>
            <w:vAlign w:val="center"/>
            <w:hideMark/>
          </w:tcPr>
          <w:p w:rsidR="00CB4886" w:rsidRPr="00012345" w:rsidRDefault="00CB4886" w:rsidP="006463B4">
            <w:pPr>
              <w:suppressAutoHyphens w:val="0"/>
              <w:rPr>
                <w:b/>
                <w:bCs/>
                <w:sz w:val="20"/>
                <w:szCs w:val="20"/>
                <w:lang w:eastAsia="ru-RU"/>
              </w:rPr>
            </w:pPr>
            <w:r w:rsidRPr="00012345">
              <w:rPr>
                <w:b/>
                <w:bCs/>
                <w:sz w:val="20"/>
                <w:szCs w:val="20"/>
                <w:lang w:eastAsia="ru-RU"/>
              </w:rPr>
              <w:t>3</w:t>
            </w:r>
          </w:p>
        </w:tc>
        <w:tc>
          <w:tcPr>
            <w:tcW w:w="380" w:type="dxa"/>
            <w:tcBorders>
              <w:top w:val="nil"/>
              <w:left w:val="nil"/>
              <w:bottom w:val="single" w:sz="8" w:space="0" w:color="auto"/>
              <w:right w:val="single" w:sz="4" w:space="0" w:color="auto"/>
            </w:tcBorders>
            <w:shd w:val="clear" w:color="auto" w:fill="auto"/>
            <w:noWrap/>
            <w:vAlign w:val="center"/>
            <w:hideMark/>
          </w:tcPr>
          <w:p w:rsidR="00CB4886" w:rsidRPr="00012345" w:rsidRDefault="00CB4886" w:rsidP="006463B4">
            <w:pPr>
              <w:suppressAutoHyphens w:val="0"/>
              <w:rPr>
                <w:b/>
                <w:bCs/>
                <w:sz w:val="20"/>
                <w:szCs w:val="20"/>
                <w:lang w:eastAsia="ru-RU"/>
              </w:rPr>
            </w:pPr>
            <w:r w:rsidRPr="00012345">
              <w:rPr>
                <w:b/>
                <w:bCs/>
                <w:sz w:val="20"/>
                <w:szCs w:val="20"/>
                <w:lang w:eastAsia="ru-RU"/>
              </w:rPr>
              <w:t>3</w:t>
            </w:r>
          </w:p>
        </w:tc>
        <w:tc>
          <w:tcPr>
            <w:tcW w:w="380" w:type="dxa"/>
            <w:tcBorders>
              <w:top w:val="nil"/>
              <w:left w:val="nil"/>
              <w:bottom w:val="single" w:sz="8" w:space="0" w:color="auto"/>
              <w:right w:val="single" w:sz="4" w:space="0" w:color="auto"/>
            </w:tcBorders>
            <w:shd w:val="clear" w:color="auto" w:fill="auto"/>
            <w:noWrap/>
            <w:vAlign w:val="center"/>
            <w:hideMark/>
          </w:tcPr>
          <w:p w:rsidR="00CB4886" w:rsidRPr="00012345" w:rsidRDefault="00CB4886" w:rsidP="006463B4">
            <w:pPr>
              <w:suppressAutoHyphens w:val="0"/>
              <w:rPr>
                <w:b/>
                <w:bCs/>
                <w:sz w:val="20"/>
                <w:szCs w:val="20"/>
                <w:lang w:eastAsia="ru-RU"/>
              </w:rPr>
            </w:pPr>
            <w:r w:rsidRPr="00012345">
              <w:rPr>
                <w:b/>
                <w:bCs/>
                <w:sz w:val="20"/>
                <w:szCs w:val="20"/>
                <w:lang w:eastAsia="ru-RU"/>
              </w:rPr>
              <w:t>3</w:t>
            </w:r>
          </w:p>
        </w:tc>
        <w:tc>
          <w:tcPr>
            <w:tcW w:w="468" w:type="dxa"/>
            <w:tcBorders>
              <w:top w:val="nil"/>
              <w:left w:val="nil"/>
              <w:bottom w:val="single" w:sz="8" w:space="0" w:color="auto"/>
              <w:right w:val="single" w:sz="8" w:space="0" w:color="auto"/>
            </w:tcBorders>
            <w:shd w:val="clear" w:color="auto" w:fill="auto"/>
            <w:noWrap/>
            <w:vAlign w:val="center"/>
            <w:hideMark/>
          </w:tcPr>
          <w:p w:rsidR="00CB4886" w:rsidRPr="00012345" w:rsidRDefault="00CB4886" w:rsidP="006463B4">
            <w:pPr>
              <w:suppressAutoHyphens w:val="0"/>
              <w:rPr>
                <w:b/>
                <w:bCs/>
                <w:sz w:val="20"/>
                <w:szCs w:val="20"/>
                <w:lang w:eastAsia="ru-RU"/>
              </w:rPr>
            </w:pPr>
            <w:r w:rsidRPr="00012345">
              <w:rPr>
                <w:b/>
                <w:bCs/>
                <w:sz w:val="20"/>
                <w:szCs w:val="20"/>
                <w:lang w:eastAsia="ru-RU"/>
              </w:rPr>
              <w:t>0</w:t>
            </w:r>
          </w:p>
        </w:tc>
      </w:tr>
    </w:tbl>
    <w:tbl>
      <w:tblPr>
        <w:tblpPr w:leftFromText="180" w:rightFromText="180" w:vertAnchor="text" w:horzAnchor="margin" w:tblpXSpec="center" w:tblpY="3203"/>
        <w:tblW w:w="0" w:type="auto"/>
        <w:tblLayout w:type="fixed"/>
        <w:tblLook w:val="04A0" w:firstRow="1" w:lastRow="0" w:firstColumn="1" w:lastColumn="0" w:noHBand="0" w:noVBand="1"/>
      </w:tblPr>
      <w:tblGrid>
        <w:gridCol w:w="6238"/>
        <w:gridCol w:w="5669"/>
      </w:tblGrid>
      <w:tr w:rsidR="00CB4886" w:rsidRPr="005155BC" w:rsidTr="006463B4">
        <w:tc>
          <w:tcPr>
            <w:tcW w:w="6238" w:type="dxa"/>
            <w:hideMark/>
          </w:tcPr>
          <w:p w:rsidR="00CB4886" w:rsidRPr="005155BC" w:rsidRDefault="00CB4886" w:rsidP="006463B4">
            <w:pPr>
              <w:autoSpaceDE w:val="0"/>
              <w:jc w:val="both"/>
              <w:rPr>
                <w:b/>
                <w:kern w:val="3"/>
                <w:lang w:eastAsia="en-US" w:bidi="en-US"/>
              </w:rPr>
            </w:pPr>
            <w:r w:rsidRPr="005155BC">
              <w:rPr>
                <w:b/>
                <w:bCs/>
              </w:rPr>
              <w:t>ЗАКАЗЧИК: Государственное унитарное предприятие Республики Крым «Вода Крыма»</w:t>
            </w:r>
          </w:p>
        </w:tc>
        <w:tc>
          <w:tcPr>
            <w:tcW w:w="5669" w:type="dxa"/>
          </w:tcPr>
          <w:p w:rsidR="00CB4886" w:rsidRDefault="00CB4886" w:rsidP="006463B4">
            <w:pPr>
              <w:jc w:val="both"/>
              <w:rPr>
                <w:b/>
              </w:rPr>
            </w:pPr>
            <w:r w:rsidRPr="005155BC">
              <w:rPr>
                <w:b/>
              </w:rPr>
              <w:t>ИСПОЛНИТЕЛЬ:</w:t>
            </w:r>
          </w:p>
          <w:p w:rsidR="00CB4886" w:rsidRPr="00E84278" w:rsidRDefault="00CB4886" w:rsidP="006463B4">
            <w:pPr>
              <w:jc w:val="both"/>
              <w:rPr>
                <w:b/>
              </w:rPr>
            </w:pPr>
            <w:r>
              <w:rPr>
                <w:b/>
              </w:rPr>
              <w:t>__________</w:t>
            </w:r>
            <w:r w:rsidRPr="00D850A1">
              <w:rPr>
                <w:b/>
                <w:bCs/>
                <w:color w:val="000000"/>
              </w:rPr>
              <w:t xml:space="preserve"> «</w:t>
            </w:r>
            <w:r>
              <w:rPr>
                <w:b/>
                <w:bCs/>
                <w:color w:val="000000"/>
              </w:rPr>
              <w:t>____________</w:t>
            </w:r>
            <w:r w:rsidRPr="00D850A1">
              <w:rPr>
                <w:b/>
                <w:bCs/>
                <w:color w:val="000000"/>
              </w:rPr>
              <w:t>»</w:t>
            </w:r>
          </w:p>
        </w:tc>
      </w:tr>
      <w:tr w:rsidR="00CB4886" w:rsidRPr="005155BC" w:rsidTr="006463B4">
        <w:trPr>
          <w:trHeight w:val="522"/>
        </w:trPr>
        <w:tc>
          <w:tcPr>
            <w:tcW w:w="6238" w:type="dxa"/>
            <w:vAlign w:val="center"/>
          </w:tcPr>
          <w:p w:rsidR="00CB4886" w:rsidRPr="005155BC" w:rsidRDefault="00CB4886" w:rsidP="006463B4">
            <w:pPr>
              <w:snapToGrid w:val="0"/>
              <w:ind w:firstLine="36"/>
              <w:jc w:val="both"/>
              <w:rPr>
                <w:b/>
                <w:color w:val="FF0000"/>
              </w:rPr>
            </w:pPr>
            <w:r w:rsidRPr="005155BC">
              <w:t>Должность</w:t>
            </w:r>
          </w:p>
        </w:tc>
        <w:tc>
          <w:tcPr>
            <w:tcW w:w="5669" w:type="dxa"/>
            <w:vAlign w:val="center"/>
          </w:tcPr>
          <w:p w:rsidR="00CB4886" w:rsidRPr="005155BC" w:rsidRDefault="00CB4886" w:rsidP="006463B4">
            <w:pPr>
              <w:snapToGrid w:val="0"/>
              <w:ind w:firstLine="36"/>
              <w:jc w:val="both"/>
              <w:rPr>
                <w:b/>
                <w:color w:val="FF0000"/>
              </w:rPr>
            </w:pPr>
            <w:r w:rsidRPr="005155BC">
              <w:t>Должность</w:t>
            </w:r>
          </w:p>
        </w:tc>
      </w:tr>
      <w:tr w:rsidR="00CB4886" w:rsidRPr="005155BC" w:rsidTr="006463B4">
        <w:trPr>
          <w:trHeight w:val="800"/>
        </w:trPr>
        <w:tc>
          <w:tcPr>
            <w:tcW w:w="6238" w:type="dxa"/>
            <w:vAlign w:val="center"/>
            <w:hideMark/>
          </w:tcPr>
          <w:p w:rsidR="00CB4886" w:rsidRDefault="00CB4886" w:rsidP="006463B4">
            <w:pPr>
              <w:snapToGrid w:val="0"/>
              <w:jc w:val="both"/>
              <w:rPr>
                <w:b/>
              </w:rPr>
            </w:pPr>
          </w:p>
          <w:p w:rsidR="00CB4886" w:rsidRPr="0053304B" w:rsidRDefault="00CB4886" w:rsidP="006463B4">
            <w:pPr>
              <w:snapToGrid w:val="0"/>
              <w:jc w:val="both"/>
              <w:rPr>
                <w:b/>
              </w:rPr>
            </w:pPr>
            <w:r>
              <w:rPr>
                <w:b/>
              </w:rPr>
              <w:t>Первый заместитель генерального директора</w:t>
            </w:r>
          </w:p>
          <w:p w:rsidR="00CB4886" w:rsidRPr="0053304B" w:rsidRDefault="00CB4886" w:rsidP="006463B4">
            <w:pPr>
              <w:tabs>
                <w:tab w:val="left" w:pos="360"/>
              </w:tabs>
              <w:autoSpaceDE w:val="0"/>
              <w:rPr>
                <w:b/>
                <w:bCs/>
              </w:rPr>
            </w:pPr>
            <w:r w:rsidRPr="0053304B">
              <w:rPr>
                <w:b/>
                <w:bCs/>
              </w:rPr>
              <w:t>_____________________  /</w:t>
            </w:r>
            <w:r w:rsidRPr="0053304B">
              <w:rPr>
                <w:b/>
              </w:rPr>
              <w:t xml:space="preserve"> </w:t>
            </w:r>
            <w:r>
              <w:rPr>
                <w:b/>
                <w:bCs/>
              </w:rPr>
              <w:t>Сафонов А.Н.</w:t>
            </w:r>
            <w:r w:rsidRPr="0053304B">
              <w:rPr>
                <w:b/>
                <w:bCs/>
              </w:rPr>
              <w:t xml:space="preserve"> /</w:t>
            </w:r>
          </w:p>
          <w:p w:rsidR="00CB4886" w:rsidRPr="005155BC" w:rsidRDefault="00CB4886" w:rsidP="006463B4"/>
        </w:tc>
        <w:tc>
          <w:tcPr>
            <w:tcW w:w="5669" w:type="dxa"/>
            <w:vAlign w:val="center"/>
            <w:hideMark/>
          </w:tcPr>
          <w:p w:rsidR="00CB4886" w:rsidRPr="0087567A" w:rsidRDefault="00CB4886" w:rsidP="006463B4">
            <w:pPr>
              <w:rPr>
                <w:b/>
                <w:color w:val="000000"/>
              </w:rPr>
            </w:pPr>
            <w:r>
              <w:rPr>
                <w:b/>
                <w:color w:val="000000"/>
              </w:rPr>
              <w:t>__________________</w:t>
            </w:r>
          </w:p>
          <w:p w:rsidR="00CB4886" w:rsidRPr="0087567A" w:rsidRDefault="00CB4886" w:rsidP="006463B4">
            <w:pPr>
              <w:jc w:val="both"/>
              <w:rPr>
                <w:b/>
                <w:color w:val="000000"/>
                <w:u w:val="single"/>
              </w:rPr>
            </w:pPr>
          </w:p>
          <w:p w:rsidR="00CB4886" w:rsidRPr="005155BC" w:rsidRDefault="00CB4886" w:rsidP="006463B4">
            <w:r w:rsidRPr="0087567A">
              <w:rPr>
                <w:b/>
                <w:color w:val="000000"/>
              </w:rPr>
              <w:t>___________________ /</w:t>
            </w:r>
          </w:p>
        </w:tc>
      </w:tr>
    </w:tbl>
    <w:p w:rsidR="00CB4886" w:rsidRDefault="00CB4886" w:rsidP="00CB4886">
      <w:pPr>
        <w:suppressAutoHyphens w:val="0"/>
      </w:pPr>
    </w:p>
    <w:p w:rsidR="00CB4886" w:rsidRDefault="00CB4886" w:rsidP="00CB4886">
      <w:pPr>
        <w:tabs>
          <w:tab w:val="left" w:pos="6096"/>
        </w:tabs>
        <w:suppressAutoHyphens w:val="0"/>
        <w:sectPr w:rsidR="00CB4886" w:rsidSect="006463B4">
          <w:pgSz w:w="16838" w:h="11906" w:orient="landscape"/>
          <w:pgMar w:top="709" w:right="1134" w:bottom="284" w:left="567" w:header="0" w:footer="0" w:gutter="0"/>
          <w:cols w:space="720"/>
          <w:formProt w:val="0"/>
          <w:docGrid w:linePitch="360" w:charSpace="-6145"/>
        </w:sectPr>
      </w:pPr>
    </w:p>
    <w:p w:rsidR="00CB4886" w:rsidRPr="002A5A45" w:rsidRDefault="00CB4886" w:rsidP="00CB4886">
      <w:pPr>
        <w:tabs>
          <w:tab w:val="left" w:pos="360"/>
        </w:tabs>
        <w:autoSpaceDE w:val="0"/>
        <w:jc w:val="right"/>
        <w:rPr>
          <w:bCs/>
          <w:sz w:val="22"/>
          <w:szCs w:val="22"/>
        </w:rPr>
      </w:pPr>
      <w:r w:rsidRPr="002A5A45">
        <w:rPr>
          <w:bCs/>
          <w:sz w:val="22"/>
          <w:szCs w:val="22"/>
        </w:rPr>
        <w:lastRenderedPageBreak/>
        <w:t>Приложение № 4</w:t>
      </w:r>
    </w:p>
    <w:p w:rsidR="00CB4886" w:rsidRPr="002A5A45" w:rsidRDefault="00CB4886" w:rsidP="00CB4886">
      <w:pPr>
        <w:tabs>
          <w:tab w:val="left" w:pos="360"/>
        </w:tabs>
        <w:autoSpaceDE w:val="0"/>
        <w:jc w:val="right"/>
        <w:rPr>
          <w:bCs/>
          <w:sz w:val="22"/>
          <w:szCs w:val="22"/>
        </w:rPr>
      </w:pPr>
      <w:r>
        <w:rPr>
          <w:bCs/>
          <w:sz w:val="22"/>
          <w:szCs w:val="22"/>
        </w:rPr>
        <w:t>к</w:t>
      </w:r>
      <w:r w:rsidRPr="002A5A45">
        <w:rPr>
          <w:bCs/>
          <w:sz w:val="22"/>
          <w:szCs w:val="22"/>
        </w:rPr>
        <w:t xml:space="preserve"> ко</w:t>
      </w:r>
      <w:r>
        <w:rPr>
          <w:bCs/>
          <w:sz w:val="22"/>
          <w:szCs w:val="22"/>
        </w:rPr>
        <w:t>нтракту</w:t>
      </w:r>
      <w:r w:rsidRPr="002A5A45">
        <w:rPr>
          <w:bCs/>
          <w:sz w:val="22"/>
          <w:szCs w:val="22"/>
        </w:rPr>
        <w:t xml:space="preserve"> №___</w:t>
      </w:r>
      <w:r>
        <w:rPr>
          <w:bCs/>
          <w:sz w:val="22"/>
          <w:szCs w:val="22"/>
        </w:rPr>
        <w:t>_____________</w:t>
      </w:r>
      <w:r w:rsidRPr="002A5A45">
        <w:rPr>
          <w:bCs/>
          <w:sz w:val="22"/>
          <w:szCs w:val="22"/>
        </w:rPr>
        <w:t xml:space="preserve"> </w:t>
      </w:r>
    </w:p>
    <w:p w:rsidR="00CB4886" w:rsidRPr="002A5A45" w:rsidRDefault="00CB4886" w:rsidP="00CB4886">
      <w:pPr>
        <w:tabs>
          <w:tab w:val="left" w:pos="3060"/>
          <w:tab w:val="left" w:pos="3600"/>
          <w:tab w:val="left" w:pos="3780"/>
        </w:tabs>
        <w:jc w:val="right"/>
        <w:rPr>
          <w:b/>
          <w:caps/>
          <w:sz w:val="22"/>
          <w:szCs w:val="22"/>
        </w:rPr>
      </w:pPr>
      <w:r w:rsidRPr="002A5A45">
        <w:rPr>
          <w:bCs/>
          <w:sz w:val="22"/>
          <w:szCs w:val="22"/>
        </w:rPr>
        <w:t>от «__</w:t>
      </w:r>
      <w:r>
        <w:rPr>
          <w:bCs/>
          <w:sz w:val="22"/>
          <w:szCs w:val="22"/>
        </w:rPr>
        <w:t>__</w:t>
      </w:r>
      <w:r w:rsidRPr="002A5A45">
        <w:rPr>
          <w:bCs/>
          <w:sz w:val="22"/>
          <w:szCs w:val="22"/>
        </w:rPr>
        <w:t>»_________</w:t>
      </w:r>
      <w:r>
        <w:rPr>
          <w:bCs/>
          <w:sz w:val="22"/>
          <w:szCs w:val="22"/>
        </w:rPr>
        <w:t>___</w:t>
      </w:r>
      <w:r w:rsidRPr="002A5A45">
        <w:rPr>
          <w:bCs/>
          <w:sz w:val="22"/>
          <w:szCs w:val="22"/>
        </w:rPr>
        <w:t xml:space="preserve"> 202   года</w:t>
      </w:r>
    </w:p>
    <w:p w:rsidR="00CB4886" w:rsidRPr="00FF73C2" w:rsidRDefault="00CB4886" w:rsidP="00CB4886">
      <w:pPr>
        <w:tabs>
          <w:tab w:val="left" w:pos="3060"/>
          <w:tab w:val="left" w:pos="3600"/>
          <w:tab w:val="left" w:pos="3780"/>
        </w:tabs>
        <w:jc w:val="center"/>
        <w:rPr>
          <w:b/>
          <w:caps/>
        </w:rPr>
      </w:pPr>
    </w:p>
    <w:p w:rsidR="00CB4886" w:rsidRPr="00FF73C2" w:rsidRDefault="00CB4886" w:rsidP="00CB4886">
      <w:pPr>
        <w:tabs>
          <w:tab w:val="left" w:pos="3060"/>
          <w:tab w:val="left" w:pos="3600"/>
          <w:tab w:val="left" w:pos="3780"/>
        </w:tabs>
        <w:jc w:val="center"/>
        <w:rPr>
          <w:b/>
        </w:rPr>
      </w:pPr>
      <w:r w:rsidRPr="00FF73C2">
        <w:rPr>
          <w:b/>
          <w:caps/>
        </w:rPr>
        <w:t>ПЛан финансирования</w:t>
      </w:r>
    </w:p>
    <w:p w:rsidR="00CB4886" w:rsidRDefault="00CB4886" w:rsidP="00CB4886">
      <w:pPr>
        <w:jc w:val="center"/>
        <w:rPr>
          <w:b/>
        </w:rPr>
      </w:pPr>
      <w:r>
        <w:rPr>
          <w:b/>
        </w:rPr>
        <w:t>на 2024</w:t>
      </w:r>
    </w:p>
    <w:p w:rsidR="00CB4886" w:rsidRPr="001D08C1" w:rsidRDefault="00CB4886" w:rsidP="00CB4886">
      <w:pPr>
        <w:jc w:val="center"/>
        <w:rPr>
          <w:b/>
        </w:rPr>
      </w:pPr>
    </w:p>
    <w:tbl>
      <w:tblPr>
        <w:tblpPr w:leftFromText="180" w:rightFromText="180" w:vertAnchor="text" w:tblpXSpec="center" w:tblpY="1"/>
        <w:tblOverlap w:val="never"/>
        <w:tblW w:w="9067" w:type="dxa"/>
        <w:tblLayout w:type="fixed"/>
        <w:tblLook w:val="0000" w:firstRow="0" w:lastRow="0" w:firstColumn="0" w:lastColumn="0" w:noHBand="0" w:noVBand="0"/>
      </w:tblPr>
      <w:tblGrid>
        <w:gridCol w:w="1182"/>
        <w:gridCol w:w="2612"/>
        <w:gridCol w:w="5273"/>
      </w:tblGrid>
      <w:tr w:rsidR="00CB4886" w:rsidRPr="00EF2622" w:rsidTr="00316741">
        <w:trPr>
          <w:trHeight w:val="749"/>
        </w:trPr>
        <w:tc>
          <w:tcPr>
            <w:tcW w:w="9067"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CB4886" w:rsidRPr="001D08C1" w:rsidRDefault="00CB4886" w:rsidP="006463B4">
            <w:pPr>
              <w:jc w:val="center"/>
              <w:rPr>
                <w:b/>
              </w:rPr>
            </w:pPr>
            <w:r w:rsidRPr="00012345">
              <w:rPr>
                <w:b/>
                <w:bCs/>
                <w:color w:val="000000"/>
                <w:sz w:val="20"/>
                <w:szCs w:val="20"/>
                <w:lang w:eastAsia="ru-RU"/>
              </w:rPr>
              <w:t>на выполнение строительно-монтажных работ по объекту: «Капитальный ремонт водовода Новоозерное - Мирный наиболее аварийный участок от строящейся автодороги Скворцово – Евпатория - Мирный до п. Колоски (ПК 70 - ПК80+50)</w:t>
            </w:r>
          </w:p>
        </w:tc>
      </w:tr>
      <w:tr w:rsidR="00CB4886" w:rsidRPr="00EF2622" w:rsidTr="00316741">
        <w:trPr>
          <w:trHeight w:val="320"/>
        </w:trPr>
        <w:tc>
          <w:tcPr>
            <w:tcW w:w="1182" w:type="dxa"/>
            <w:vMerge w:val="restart"/>
            <w:tcBorders>
              <w:top w:val="single" w:sz="4" w:space="0" w:color="000000"/>
              <w:left w:val="single" w:sz="4" w:space="0" w:color="000000"/>
              <w:bottom w:val="single" w:sz="4" w:space="0" w:color="000000"/>
            </w:tcBorders>
            <w:shd w:val="clear" w:color="auto" w:fill="auto"/>
          </w:tcPr>
          <w:p w:rsidR="00CB4886" w:rsidRPr="00EF2622" w:rsidRDefault="00CB4886" w:rsidP="006463B4">
            <w:pPr>
              <w:jc w:val="center"/>
            </w:pPr>
            <w:r w:rsidRPr="00EF2622">
              <w:t>Периоды текущего года</w:t>
            </w:r>
          </w:p>
        </w:tc>
        <w:tc>
          <w:tcPr>
            <w:tcW w:w="7885" w:type="dxa"/>
            <w:gridSpan w:val="2"/>
            <w:tcBorders>
              <w:top w:val="single" w:sz="4" w:space="0" w:color="000000"/>
              <w:left w:val="single" w:sz="4" w:space="0" w:color="000000"/>
              <w:bottom w:val="single" w:sz="4" w:space="0" w:color="000000"/>
              <w:right w:val="single" w:sz="4" w:space="0" w:color="000000"/>
            </w:tcBorders>
            <w:shd w:val="clear" w:color="auto" w:fill="auto"/>
          </w:tcPr>
          <w:p w:rsidR="00CB4886" w:rsidRPr="00EF2622" w:rsidRDefault="00CB4886" w:rsidP="006463B4">
            <w:pPr>
              <w:jc w:val="center"/>
            </w:pPr>
            <w:r w:rsidRPr="00EF2622">
              <w:t>План финансирования</w:t>
            </w:r>
          </w:p>
        </w:tc>
      </w:tr>
      <w:tr w:rsidR="00CB4886" w:rsidRPr="00EF2622" w:rsidTr="00316741">
        <w:trPr>
          <w:trHeight w:val="313"/>
        </w:trPr>
        <w:tc>
          <w:tcPr>
            <w:tcW w:w="1182" w:type="dxa"/>
            <w:vMerge/>
            <w:tcBorders>
              <w:top w:val="single" w:sz="4" w:space="0" w:color="000000"/>
              <w:left w:val="single" w:sz="4" w:space="0" w:color="000000"/>
              <w:bottom w:val="single" w:sz="4" w:space="0" w:color="000000"/>
            </w:tcBorders>
            <w:shd w:val="clear" w:color="auto" w:fill="auto"/>
          </w:tcPr>
          <w:p w:rsidR="00CB4886" w:rsidRPr="00EF2622" w:rsidRDefault="00CB4886" w:rsidP="006463B4">
            <w:pPr>
              <w:snapToGrid w:val="0"/>
              <w:jc w:val="center"/>
            </w:pPr>
          </w:p>
        </w:tc>
        <w:tc>
          <w:tcPr>
            <w:tcW w:w="2612" w:type="dxa"/>
            <w:tcBorders>
              <w:top w:val="single" w:sz="4" w:space="0" w:color="000000"/>
              <w:left w:val="single" w:sz="4" w:space="0" w:color="000000"/>
              <w:bottom w:val="single" w:sz="4" w:space="0" w:color="000000"/>
            </w:tcBorders>
            <w:shd w:val="clear" w:color="auto" w:fill="auto"/>
          </w:tcPr>
          <w:p w:rsidR="00CB4886" w:rsidRPr="00EF2622" w:rsidRDefault="00CB4886" w:rsidP="006463B4">
            <w:pPr>
              <w:jc w:val="center"/>
            </w:pPr>
            <w:r w:rsidRPr="00EF2622">
              <w:t>Всего, руб.</w:t>
            </w:r>
          </w:p>
        </w:tc>
        <w:tc>
          <w:tcPr>
            <w:tcW w:w="5273" w:type="dxa"/>
            <w:tcBorders>
              <w:top w:val="single" w:sz="4" w:space="0" w:color="000000"/>
              <w:left w:val="single" w:sz="4" w:space="0" w:color="000000"/>
              <w:bottom w:val="single" w:sz="4" w:space="0" w:color="000000"/>
              <w:right w:val="single" w:sz="4" w:space="0" w:color="000000"/>
            </w:tcBorders>
            <w:shd w:val="clear" w:color="auto" w:fill="auto"/>
          </w:tcPr>
          <w:p w:rsidR="00CB4886" w:rsidRPr="00EF2622" w:rsidRDefault="00CB4886" w:rsidP="006463B4">
            <w:pPr>
              <w:jc w:val="center"/>
            </w:pPr>
            <w:r w:rsidRPr="00EF2622">
              <w:t>На финансирование работ, руб.</w:t>
            </w:r>
          </w:p>
        </w:tc>
      </w:tr>
      <w:tr w:rsidR="00CB4886" w:rsidRPr="00EF2622" w:rsidTr="00316741">
        <w:trPr>
          <w:trHeight w:val="220"/>
        </w:trPr>
        <w:tc>
          <w:tcPr>
            <w:tcW w:w="1182" w:type="dxa"/>
            <w:tcBorders>
              <w:top w:val="single" w:sz="4" w:space="0" w:color="000000"/>
              <w:left w:val="single" w:sz="4" w:space="0" w:color="000000"/>
              <w:bottom w:val="single" w:sz="4" w:space="0" w:color="000000"/>
            </w:tcBorders>
            <w:shd w:val="clear" w:color="auto" w:fill="auto"/>
          </w:tcPr>
          <w:p w:rsidR="00CB4886" w:rsidRPr="00EF2622" w:rsidRDefault="00CB4886" w:rsidP="006463B4">
            <w:pPr>
              <w:jc w:val="center"/>
            </w:pPr>
            <w:r w:rsidRPr="00EF2622">
              <w:rPr>
                <w:b/>
              </w:rPr>
              <w:t>1</w:t>
            </w:r>
          </w:p>
        </w:tc>
        <w:tc>
          <w:tcPr>
            <w:tcW w:w="2612" w:type="dxa"/>
            <w:tcBorders>
              <w:top w:val="single" w:sz="4" w:space="0" w:color="000000"/>
              <w:left w:val="single" w:sz="4" w:space="0" w:color="000000"/>
              <w:bottom w:val="single" w:sz="4" w:space="0" w:color="000000"/>
            </w:tcBorders>
            <w:shd w:val="clear" w:color="auto" w:fill="auto"/>
          </w:tcPr>
          <w:p w:rsidR="00CB4886" w:rsidRPr="00EF2622" w:rsidRDefault="00CB4886" w:rsidP="006463B4">
            <w:pPr>
              <w:jc w:val="center"/>
            </w:pPr>
            <w:r w:rsidRPr="00EF2622">
              <w:rPr>
                <w:b/>
              </w:rPr>
              <w:t>2</w:t>
            </w:r>
          </w:p>
        </w:tc>
        <w:tc>
          <w:tcPr>
            <w:tcW w:w="5273" w:type="dxa"/>
            <w:tcBorders>
              <w:top w:val="single" w:sz="4" w:space="0" w:color="000000"/>
              <w:left w:val="single" w:sz="4" w:space="0" w:color="000000"/>
              <w:bottom w:val="single" w:sz="4" w:space="0" w:color="000000"/>
              <w:right w:val="single" w:sz="4" w:space="0" w:color="000000"/>
            </w:tcBorders>
            <w:shd w:val="clear" w:color="auto" w:fill="auto"/>
          </w:tcPr>
          <w:p w:rsidR="00CB4886" w:rsidRPr="00EF2622" w:rsidRDefault="00CB4886" w:rsidP="006463B4">
            <w:pPr>
              <w:jc w:val="center"/>
            </w:pPr>
            <w:r w:rsidRPr="00EF2622">
              <w:rPr>
                <w:b/>
              </w:rPr>
              <w:t>3</w:t>
            </w:r>
          </w:p>
        </w:tc>
      </w:tr>
      <w:tr w:rsidR="00CB4886" w:rsidRPr="00EF2622" w:rsidTr="00316741">
        <w:trPr>
          <w:trHeight w:val="220"/>
        </w:trPr>
        <w:tc>
          <w:tcPr>
            <w:tcW w:w="1182" w:type="dxa"/>
            <w:tcBorders>
              <w:top w:val="single" w:sz="4" w:space="0" w:color="000000"/>
              <w:left w:val="single" w:sz="4" w:space="0" w:color="000000"/>
              <w:bottom w:val="single" w:sz="4" w:space="0" w:color="000000"/>
            </w:tcBorders>
            <w:shd w:val="clear" w:color="auto" w:fill="auto"/>
          </w:tcPr>
          <w:p w:rsidR="00CB4886" w:rsidRPr="00EF2622" w:rsidRDefault="00CB4886" w:rsidP="006463B4">
            <w:pPr>
              <w:snapToGrid w:val="0"/>
              <w:rPr>
                <w:b/>
              </w:rPr>
            </w:pPr>
          </w:p>
        </w:tc>
        <w:tc>
          <w:tcPr>
            <w:tcW w:w="2612" w:type="dxa"/>
            <w:vMerge w:val="restart"/>
            <w:tcBorders>
              <w:top w:val="single" w:sz="4" w:space="0" w:color="000000"/>
              <w:left w:val="single" w:sz="4" w:space="0" w:color="000000"/>
              <w:bottom w:val="single" w:sz="4" w:space="0" w:color="000000"/>
            </w:tcBorders>
            <w:shd w:val="clear" w:color="auto" w:fill="auto"/>
            <w:vAlign w:val="center"/>
          </w:tcPr>
          <w:p w:rsidR="00CB4886" w:rsidRPr="00EF2622" w:rsidRDefault="00CB4886" w:rsidP="006463B4">
            <w:pPr>
              <w:snapToGrid w:val="0"/>
              <w:jc w:val="center"/>
              <w:rPr>
                <w:b/>
              </w:rPr>
            </w:pPr>
            <w:r w:rsidRPr="002A5A45">
              <w:rPr>
                <w:color w:val="000000"/>
              </w:rPr>
              <w:t>33 360 130, 00</w:t>
            </w:r>
          </w:p>
        </w:tc>
        <w:tc>
          <w:tcPr>
            <w:tcW w:w="5273" w:type="dxa"/>
            <w:tcBorders>
              <w:top w:val="single" w:sz="4" w:space="0" w:color="000000"/>
              <w:left w:val="single" w:sz="4" w:space="0" w:color="000000"/>
              <w:bottom w:val="single" w:sz="4" w:space="0" w:color="000000"/>
              <w:right w:val="single" w:sz="4" w:space="0" w:color="000000"/>
            </w:tcBorders>
            <w:shd w:val="clear" w:color="auto" w:fill="auto"/>
            <w:vAlign w:val="center"/>
          </w:tcPr>
          <w:p w:rsidR="00CB4886" w:rsidRPr="00EF2622" w:rsidRDefault="00CB4886" w:rsidP="006463B4">
            <w:pPr>
              <w:snapToGrid w:val="0"/>
              <w:jc w:val="center"/>
              <w:rPr>
                <w:b/>
              </w:rPr>
            </w:pPr>
          </w:p>
        </w:tc>
      </w:tr>
      <w:tr w:rsidR="00CB4886" w:rsidRPr="00EF2622" w:rsidTr="00316741">
        <w:trPr>
          <w:trHeight w:val="220"/>
        </w:trPr>
        <w:tc>
          <w:tcPr>
            <w:tcW w:w="1182" w:type="dxa"/>
            <w:tcBorders>
              <w:top w:val="single" w:sz="4" w:space="0" w:color="000000"/>
              <w:left w:val="single" w:sz="4" w:space="0" w:color="000000"/>
              <w:bottom w:val="single" w:sz="4" w:space="0" w:color="000000"/>
            </w:tcBorders>
            <w:shd w:val="clear" w:color="auto" w:fill="auto"/>
          </w:tcPr>
          <w:p w:rsidR="00CB4886" w:rsidRPr="00EF2622" w:rsidRDefault="00CB4886" w:rsidP="006463B4">
            <w:pPr>
              <w:snapToGrid w:val="0"/>
              <w:rPr>
                <w:b/>
              </w:rPr>
            </w:pPr>
          </w:p>
        </w:tc>
        <w:tc>
          <w:tcPr>
            <w:tcW w:w="2612" w:type="dxa"/>
            <w:vMerge/>
            <w:tcBorders>
              <w:top w:val="single" w:sz="4" w:space="0" w:color="000000"/>
              <w:left w:val="single" w:sz="4" w:space="0" w:color="000000"/>
              <w:bottom w:val="single" w:sz="4" w:space="0" w:color="000000"/>
            </w:tcBorders>
            <w:shd w:val="clear" w:color="auto" w:fill="auto"/>
            <w:vAlign w:val="center"/>
          </w:tcPr>
          <w:p w:rsidR="00CB4886" w:rsidRPr="00EF2622" w:rsidRDefault="00CB4886" w:rsidP="006463B4">
            <w:pPr>
              <w:snapToGrid w:val="0"/>
              <w:jc w:val="center"/>
              <w:rPr>
                <w:b/>
              </w:rPr>
            </w:pPr>
          </w:p>
        </w:tc>
        <w:tc>
          <w:tcPr>
            <w:tcW w:w="5273" w:type="dxa"/>
            <w:tcBorders>
              <w:top w:val="single" w:sz="4" w:space="0" w:color="000000"/>
              <w:left w:val="single" w:sz="4" w:space="0" w:color="000000"/>
              <w:bottom w:val="single" w:sz="4" w:space="0" w:color="000000"/>
              <w:right w:val="single" w:sz="4" w:space="0" w:color="000000"/>
            </w:tcBorders>
            <w:shd w:val="clear" w:color="auto" w:fill="auto"/>
            <w:vAlign w:val="center"/>
          </w:tcPr>
          <w:p w:rsidR="00CB4886" w:rsidRPr="00EF2622" w:rsidRDefault="00CB4886" w:rsidP="006463B4">
            <w:pPr>
              <w:snapToGrid w:val="0"/>
              <w:jc w:val="center"/>
              <w:rPr>
                <w:b/>
              </w:rPr>
            </w:pPr>
          </w:p>
        </w:tc>
      </w:tr>
      <w:tr w:rsidR="00CB4886" w:rsidRPr="00EF2622" w:rsidTr="00316741">
        <w:trPr>
          <w:trHeight w:val="220"/>
        </w:trPr>
        <w:tc>
          <w:tcPr>
            <w:tcW w:w="1182" w:type="dxa"/>
            <w:tcBorders>
              <w:top w:val="single" w:sz="4" w:space="0" w:color="000000"/>
              <w:left w:val="single" w:sz="4" w:space="0" w:color="000000"/>
              <w:bottom w:val="single" w:sz="4" w:space="0" w:color="000000"/>
            </w:tcBorders>
            <w:shd w:val="clear" w:color="auto" w:fill="auto"/>
          </w:tcPr>
          <w:p w:rsidR="00CB4886" w:rsidRPr="00EF2622" w:rsidRDefault="00CB4886" w:rsidP="006463B4">
            <w:pPr>
              <w:snapToGrid w:val="0"/>
              <w:rPr>
                <w:b/>
              </w:rPr>
            </w:pPr>
          </w:p>
        </w:tc>
        <w:tc>
          <w:tcPr>
            <w:tcW w:w="2612" w:type="dxa"/>
            <w:vMerge/>
            <w:tcBorders>
              <w:top w:val="single" w:sz="4" w:space="0" w:color="000000"/>
              <w:left w:val="single" w:sz="4" w:space="0" w:color="000000"/>
              <w:bottom w:val="single" w:sz="4" w:space="0" w:color="000000"/>
            </w:tcBorders>
            <w:shd w:val="clear" w:color="auto" w:fill="auto"/>
            <w:vAlign w:val="center"/>
          </w:tcPr>
          <w:p w:rsidR="00CB4886" w:rsidRPr="00EF2622" w:rsidRDefault="00CB4886" w:rsidP="006463B4">
            <w:pPr>
              <w:snapToGrid w:val="0"/>
              <w:jc w:val="center"/>
              <w:rPr>
                <w:b/>
              </w:rPr>
            </w:pPr>
          </w:p>
        </w:tc>
        <w:tc>
          <w:tcPr>
            <w:tcW w:w="5273" w:type="dxa"/>
            <w:tcBorders>
              <w:top w:val="single" w:sz="4" w:space="0" w:color="000000"/>
              <w:left w:val="single" w:sz="4" w:space="0" w:color="000000"/>
              <w:bottom w:val="single" w:sz="4" w:space="0" w:color="000000"/>
              <w:right w:val="single" w:sz="4" w:space="0" w:color="000000"/>
            </w:tcBorders>
            <w:shd w:val="clear" w:color="auto" w:fill="auto"/>
            <w:vAlign w:val="center"/>
          </w:tcPr>
          <w:p w:rsidR="00CB4886" w:rsidRPr="00EF2622" w:rsidRDefault="00CB4886" w:rsidP="006463B4">
            <w:pPr>
              <w:snapToGrid w:val="0"/>
              <w:jc w:val="center"/>
              <w:rPr>
                <w:b/>
              </w:rPr>
            </w:pPr>
          </w:p>
        </w:tc>
      </w:tr>
    </w:tbl>
    <w:p w:rsidR="00CB4886" w:rsidRPr="009B2365" w:rsidRDefault="00CB4886" w:rsidP="00CB4886">
      <w:pPr>
        <w:rPr>
          <w:vanish/>
        </w:rPr>
      </w:pPr>
    </w:p>
    <w:tbl>
      <w:tblPr>
        <w:tblpPr w:leftFromText="180" w:rightFromText="180" w:vertAnchor="text" w:tblpXSpec="center" w:tblpY="1"/>
        <w:tblOverlap w:val="never"/>
        <w:tblW w:w="9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54"/>
        <w:gridCol w:w="1786"/>
        <w:gridCol w:w="2605"/>
        <w:gridCol w:w="2727"/>
      </w:tblGrid>
      <w:tr w:rsidR="00CB4886" w:rsidRPr="00EF2622" w:rsidTr="006463B4">
        <w:tc>
          <w:tcPr>
            <w:tcW w:w="1954" w:type="dxa"/>
            <w:vMerge w:val="restart"/>
            <w:shd w:val="clear" w:color="auto" w:fill="auto"/>
          </w:tcPr>
          <w:p w:rsidR="00CB4886" w:rsidRPr="009B2365" w:rsidRDefault="00CB4886" w:rsidP="006463B4">
            <w:pPr>
              <w:jc w:val="center"/>
              <w:rPr>
                <w:rFonts w:eastAsia="Calibri"/>
              </w:rPr>
            </w:pPr>
            <w:r w:rsidRPr="009B2365">
              <w:rPr>
                <w:rFonts w:eastAsia="Calibri"/>
              </w:rPr>
              <w:t>Источник финансирования</w:t>
            </w:r>
          </w:p>
        </w:tc>
        <w:tc>
          <w:tcPr>
            <w:tcW w:w="7118" w:type="dxa"/>
            <w:gridSpan w:val="3"/>
            <w:shd w:val="clear" w:color="auto" w:fill="auto"/>
          </w:tcPr>
          <w:p w:rsidR="00CB4886" w:rsidRPr="009B2365" w:rsidRDefault="00CB4886" w:rsidP="006463B4">
            <w:pPr>
              <w:jc w:val="center"/>
              <w:rPr>
                <w:rFonts w:eastAsia="Calibri"/>
              </w:rPr>
            </w:pPr>
            <w:r w:rsidRPr="009B2365">
              <w:rPr>
                <w:rFonts w:eastAsia="Calibri"/>
              </w:rPr>
              <w:t>План финансирования</w:t>
            </w:r>
          </w:p>
        </w:tc>
      </w:tr>
      <w:tr w:rsidR="00CB4886" w:rsidRPr="00EF2622" w:rsidTr="006463B4">
        <w:tc>
          <w:tcPr>
            <w:tcW w:w="1954" w:type="dxa"/>
            <w:vMerge/>
            <w:shd w:val="clear" w:color="auto" w:fill="auto"/>
          </w:tcPr>
          <w:p w:rsidR="00CB4886" w:rsidRPr="009B2365" w:rsidRDefault="00CB4886" w:rsidP="006463B4">
            <w:pPr>
              <w:jc w:val="center"/>
              <w:rPr>
                <w:rFonts w:eastAsia="Calibri"/>
              </w:rPr>
            </w:pPr>
          </w:p>
        </w:tc>
        <w:tc>
          <w:tcPr>
            <w:tcW w:w="1786" w:type="dxa"/>
            <w:vMerge w:val="restart"/>
            <w:shd w:val="clear" w:color="auto" w:fill="auto"/>
          </w:tcPr>
          <w:p w:rsidR="00CB4886" w:rsidRPr="009B2365" w:rsidRDefault="00CB4886" w:rsidP="006463B4">
            <w:pPr>
              <w:jc w:val="center"/>
              <w:rPr>
                <w:rFonts w:eastAsia="Calibri"/>
              </w:rPr>
            </w:pPr>
            <w:r w:rsidRPr="009B2365">
              <w:rPr>
                <w:rFonts w:eastAsia="Calibri"/>
              </w:rPr>
              <w:t>Всего, руб.</w:t>
            </w:r>
          </w:p>
        </w:tc>
        <w:tc>
          <w:tcPr>
            <w:tcW w:w="5332" w:type="dxa"/>
            <w:gridSpan w:val="2"/>
            <w:shd w:val="clear" w:color="auto" w:fill="auto"/>
          </w:tcPr>
          <w:p w:rsidR="00CB4886" w:rsidRPr="009B2365" w:rsidRDefault="00CB4886" w:rsidP="006463B4">
            <w:pPr>
              <w:jc w:val="center"/>
              <w:rPr>
                <w:rFonts w:eastAsia="Calibri"/>
              </w:rPr>
            </w:pPr>
            <w:r w:rsidRPr="009B2365">
              <w:rPr>
                <w:rFonts w:eastAsia="Calibri"/>
              </w:rPr>
              <w:t>Год, руб.</w:t>
            </w:r>
          </w:p>
        </w:tc>
      </w:tr>
      <w:tr w:rsidR="00CB4886" w:rsidRPr="00EF2622" w:rsidTr="006463B4">
        <w:tc>
          <w:tcPr>
            <w:tcW w:w="1954" w:type="dxa"/>
            <w:vMerge/>
            <w:shd w:val="clear" w:color="auto" w:fill="auto"/>
          </w:tcPr>
          <w:p w:rsidR="00CB4886" w:rsidRPr="009B2365" w:rsidRDefault="00CB4886" w:rsidP="006463B4">
            <w:pPr>
              <w:jc w:val="center"/>
              <w:rPr>
                <w:rFonts w:eastAsia="Calibri"/>
              </w:rPr>
            </w:pPr>
          </w:p>
        </w:tc>
        <w:tc>
          <w:tcPr>
            <w:tcW w:w="1786" w:type="dxa"/>
            <w:vMerge/>
            <w:shd w:val="clear" w:color="auto" w:fill="auto"/>
          </w:tcPr>
          <w:p w:rsidR="00CB4886" w:rsidRPr="009B2365" w:rsidRDefault="00CB4886" w:rsidP="006463B4">
            <w:pPr>
              <w:jc w:val="center"/>
              <w:rPr>
                <w:rFonts w:eastAsia="Calibri"/>
              </w:rPr>
            </w:pPr>
          </w:p>
        </w:tc>
        <w:tc>
          <w:tcPr>
            <w:tcW w:w="2605" w:type="dxa"/>
            <w:shd w:val="clear" w:color="auto" w:fill="auto"/>
          </w:tcPr>
          <w:p w:rsidR="00CB4886" w:rsidRPr="009B2365" w:rsidRDefault="00CB4886" w:rsidP="006463B4">
            <w:pPr>
              <w:jc w:val="center"/>
              <w:rPr>
                <w:rFonts w:eastAsia="Calibri"/>
              </w:rPr>
            </w:pPr>
            <w:r>
              <w:rPr>
                <w:rFonts w:eastAsia="Calibri"/>
              </w:rPr>
              <w:t>2024</w:t>
            </w:r>
          </w:p>
        </w:tc>
        <w:tc>
          <w:tcPr>
            <w:tcW w:w="2727" w:type="dxa"/>
            <w:shd w:val="clear" w:color="auto" w:fill="auto"/>
          </w:tcPr>
          <w:p w:rsidR="00CB4886" w:rsidRPr="009B2365" w:rsidRDefault="00CB4886" w:rsidP="006463B4">
            <w:pPr>
              <w:jc w:val="center"/>
              <w:rPr>
                <w:rFonts w:eastAsia="Calibri"/>
              </w:rPr>
            </w:pPr>
            <w:r w:rsidRPr="009B2365">
              <w:rPr>
                <w:rFonts w:eastAsia="Calibri"/>
              </w:rPr>
              <w:t>2024</w:t>
            </w:r>
          </w:p>
        </w:tc>
      </w:tr>
      <w:tr w:rsidR="00CB4886" w:rsidRPr="00EF2622" w:rsidTr="006463B4">
        <w:tc>
          <w:tcPr>
            <w:tcW w:w="1954" w:type="dxa"/>
            <w:shd w:val="clear" w:color="auto" w:fill="auto"/>
          </w:tcPr>
          <w:p w:rsidR="00CB4886" w:rsidRPr="009B2365" w:rsidRDefault="00CB4886" w:rsidP="006463B4">
            <w:pPr>
              <w:jc w:val="center"/>
              <w:rPr>
                <w:rFonts w:eastAsia="Calibri"/>
              </w:rPr>
            </w:pPr>
            <w:r w:rsidRPr="009B2365">
              <w:rPr>
                <w:rFonts w:eastAsia="Calibri"/>
              </w:rPr>
              <w:t>1</w:t>
            </w:r>
          </w:p>
        </w:tc>
        <w:tc>
          <w:tcPr>
            <w:tcW w:w="1786" w:type="dxa"/>
            <w:shd w:val="clear" w:color="auto" w:fill="auto"/>
          </w:tcPr>
          <w:p w:rsidR="00CB4886" w:rsidRPr="009B2365" w:rsidRDefault="00CB4886" w:rsidP="006463B4">
            <w:pPr>
              <w:jc w:val="center"/>
              <w:rPr>
                <w:rFonts w:eastAsia="Calibri"/>
              </w:rPr>
            </w:pPr>
            <w:r w:rsidRPr="009B2365">
              <w:rPr>
                <w:rFonts w:eastAsia="Calibri"/>
              </w:rPr>
              <w:t>2</w:t>
            </w:r>
          </w:p>
        </w:tc>
        <w:tc>
          <w:tcPr>
            <w:tcW w:w="2605" w:type="dxa"/>
            <w:shd w:val="clear" w:color="auto" w:fill="auto"/>
          </w:tcPr>
          <w:p w:rsidR="00CB4886" w:rsidRPr="009B2365" w:rsidRDefault="00CB4886" w:rsidP="006463B4">
            <w:pPr>
              <w:jc w:val="center"/>
              <w:rPr>
                <w:rFonts w:eastAsia="Calibri"/>
              </w:rPr>
            </w:pPr>
            <w:r w:rsidRPr="009B2365">
              <w:rPr>
                <w:rFonts w:eastAsia="Calibri"/>
              </w:rPr>
              <w:t>3</w:t>
            </w:r>
          </w:p>
        </w:tc>
        <w:tc>
          <w:tcPr>
            <w:tcW w:w="2727" w:type="dxa"/>
            <w:shd w:val="clear" w:color="auto" w:fill="auto"/>
          </w:tcPr>
          <w:p w:rsidR="00CB4886" w:rsidRPr="009B2365" w:rsidRDefault="00CB4886" w:rsidP="006463B4">
            <w:pPr>
              <w:jc w:val="center"/>
              <w:rPr>
                <w:rFonts w:eastAsia="Calibri"/>
              </w:rPr>
            </w:pPr>
            <w:r w:rsidRPr="009B2365">
              <w:rPr>
                <w:rFonts w:eastAsia="Calibri"/>
              </w:rPr>
              <w:t>4</w:t>
            </w:r>
          </w:p>
        </w:tc>
      </w:tr>
      <w:tr w:rsidR="00CB4886" w:rsidRPr="00EF2622" w:rsidTr="006463B4">
        <w:trPr>
          <w:trHeight w:val="547"/>
        </w:trPr>
        <w:tc>
          <w:tcPr>
            <w:tcW w:w="1954" w:type="dxa"/>
            <w:shd w:val="clear" w:color="auto" w:fill="auto"/>
          </w:tcPr>
          <w:p w:rsidR="00CB4886" w:rsidRPr="009B2365" w:rsidRDefault="00CB4886" w:rsidP="006463B4">
            <w:pPr>
              <w:jc w:val="center"/>
              <w:rPr>
                <w:rFonts w:eastAsia="Calibri"/>
              </w:rPr>
            </w:pPr>
            <w:r w:rsidRPr="009B2365">
              <w:rPr>
                <w:rFonts w:eastAsia="Calibri"/>
              </w:rPr>
              <w:t>Бюджет Республики Крым</w:t>
            </w:r>
          </w:p>
        </w:tc>
        <w:tc>
          <w:tcPr>
            <w:tcW w:w="1786" w:type="dxa"/>
            <w:shd w:val="clear" w:color="auto" w:fill="auto"/>
          </w:tcPr>
          <w:p w:rsidR="00CB4886" w:rsidRPr="002A5A45" w:rsidRDefault="00CB4886" w:rsidP="006463B4">
            <w:pPr>
              <w:jc w:val="center"/>
              <w:rPr>
                <w:rFonts w:eastAsia="Calibri"/>
              </w:rPr>
            </w:pPr>
            <w:r w:rsidRPr="002A5A45">
              <w:rPr>
                <w:color w:val="000000"/>
              </w:rPr>
              <w:t>33 360 130, 00</w:t>
            </w:r>
          </w:p>
        </w:tc>
        <w:tc>
          <w:tcPr>
            <w:tcW w:w="2605" w:type="dxa"/>
            <w:shd w:val="clear" w:color="auto" w:fill="auto"/>
          </w:tcPr>
          <w:p w:rsidR="00CB4886" w:rsidRPr="002A5A45" w:rsidRDefault="00CB4886" w:rsidP="006463B4">
            <w:pPr>
              <w:jc w:val="center"/>
              <w:rPr>
                <w:rFonts w:eastAsia="Calibri"/>
              </w:rPr>
            </w:pPr>
            <w:r w:rsidRPr="002A5A45">
              <w:t>3 336 013,00</w:t>
            </w:r>
          </w:p>
        </w:tc>
        <w:tc>
          <w:tcPr>
            <w:tcW w:w="2727" w:type="dxa"/>
            <w:shd w:val="clear" w:color="auto" w:fill="auto"/>
          </w:tcPr>
          <w:p w:rsidR="00CB4886" w:rsidRPr="009B2365" w:rsidRDefault="00CB4886" w:rsidP="006463B4">
            <w:pPr>
              <w:jc w:val="center"/>
              <w:rPr>
                <w:rFonts w:eastAsia="Calibri"/>
              </w:rPr>
            </w:pPr>
            <w:r>
              <w:rPr>
                <w:rFonts w:eastAsia="Calibri"/>
                <w:lang w:eastAsia="ru-RU"/>
              </w:rPr>
              <w:t>30 024 117,00</w:t>
            </w:r>
          </w:p>
        </w:tc>
      </w:tr>
    </w:tbl>
    <w:p w:rsidR="00CB4886" w:rsidRPr="00FF73C2" w:rsidRDefault="00CB4886" w:rsidP="00CB4886"/>
    <w:p w:rsidR="00CB4886" w:rsidRPr="00FF73C2" w:rsidRDefault="00CB4886" w:rsidP="00CB4886">
      <w:pPr>
        <w:widowControl w:val="0"/>
        <w:autoSpaceDE w:val="0"/>
        <w:jc w:val="center"/>
      </w:pPr>
    </w:p>
    <w:p w:rsidR="00CB4886" w:rsidRPr="00FF73C2" w:rsidRDefault="00CB4886" w:rsidP="00CB4886">
      <w:pPr>
        <w:ind w:firstLine="709"/>
        <w:jc w:val="center"/>
      </w:pPr>
    </w:p>
    <w:p w:rsidR="00CB4886" w:rsidRPr="00FF73C2" w:rsidRDefault="00CB4886" w:rsidP="00CB4886">
      <w:pPr>
        <w:ind w:firstLine="709"/>
        <w:jc w:val="center"/>
      </w:pPr>
    </w:p>
    <w:p w:rsidR="00CB4886" w:rsidRPr="00FF73C2" w:rsidRDefault="00CB4886" w:rsidP="00CB4886">
      <w:pPr>
        <w:ind w:firstLine="709"/>
      </w:pPr>
    </w:p>
    <w:p w:rsidR="00CB4886" w:rsidRPr="00FF73C2" w:rsidRDefault="00CB4886" w:rsidP="00CB4886">
      <w:pPr>
        <w:ind w:firstLine="709"/>
        <w:jc w:val="center"/>
      </w:pPr>
    </w:p>
    <w:p w:rsidR="00CB4886" w:rsidRPr="00FF73C2" w:rsidRDefault="00CB4886" w:rsidP="00CB4886">
      <w:pPr>
        <w:ind w:firstLine="709"/>
        <w:jc w:val="center"/>
      </w:pPr>
    </w:p>
    <w:p w:rsidR="00CB4886" w:rsidRPr="00FF73C2" w:rsidRDefault="00CB4886" w:rsidP="00CB4886">
      <w:pPr>
        <w:ind w:firstLine="709"/>
        <w:jc w:val="center"/>
      </w:pPr>
    </w:p>
    <w:p w:rsidR="00CB4886" w:rsidRPr="00FF73C2" w:rsidRDefault="00CB4886" w:rsidP="00CB4886">
      <w:pPr>
        <w:ind w:firstLine="709"/>
        <w:jc w:val="center"/>
      </w:pPr>
    </w:p>
    <w:p w:rsidR="00CB4886" w:rsidRPr="00FF73C2" w:rsidRDefault="00CB4886" w:rsidP="00CB4886">
      <w:pPr>
        <w:ind w:firstLine="709"/>
        <w:jc w:val="center"/>
      </w:pPr>
    </w:p>
    <w:p w:rsidR="00CB4886" w:rsidRDefault="00CB4886" w:rsidP="00CB4886"/>
    <w:p w:rsidR="00CB4886" w:rsidRPr="005155BC" w:rsidRDefault="00CB4886" w:rsidP="00CB4886">
      <w:pPr>
        <w:tabs>
          <w:tab w:val="left" w:pos="6096"/>
        </w:tabs>
        <w:suppressAutoHyphens w:val="0"/>
      </w:pPr>
    </w:p>
    <w:p w:rsidR="00CB4886" w:rsidRPr="005155BC" w:rsidRDefault="00CB4886" w:rsidP="00CB4886">
      <w:pPr>
        <w:widowControl w:val="0"/>
        <w:spacing w:line="240" w:lineRule="atLeast"/>
        <w:ind w:firstLine="716"/>
        <w:jc w:val="both"/>
      </w:pPr>
    </w:p>
    <w:p w:rsidR="00CB4886" w:rsidRPr="005155BC" w:rsidRDefault="00CB4886" w:rsidP="00CB4886">
      <w:pPr>
        <w:jc w:val="center"/>
      </w:pPr>
    </w:p>
    <w:tbl>
      <w:tblPr>
        <w:tblW w:w="9923" w:type="dxa"/>
        <w:jc w:val="center"/>
        <w:tblLayout w:type="fixed"/>
        <w:tblLook w:val="04A0" w:firstRow="1" w:lastRow="0" w:firstColumn="1" w:lastColumn="0" w:noHBand="0" w:noVBand="1"/>
      </w:tblPr>
      <w:tblGrid>
        <w:gridCol w:w="4820"/>
        <w:gridCol w:w="5103"/>
      </w:tblGrid>
      <w:tr w:rsidR="00CB4886" w:rsidRPr="005155BC" w:rsidTr="00316741">
        <w:trPr>
          <w:jc w:val="center"/>
        </w:trPr>
        <w:tc>
          <w:tcPr>
            <w:tcW w:w="4820" w:type="dxa"/>
            <w:hideMark/>
          </w:tcPr>
          <w:p w:rsidR="00CB4886" w:rsidRPr="005155BC" w:rsidRDefault="00CB4886" w:rsidP="006463B4">
            <w:pPr>
              <w:autoSpaceDE w:val="0"/>
              <w:jc w:val="both"/>
              <w:rPr>
                <w:b/>
                <w:kern w:val="3"/>
                <w:lang w:eastAsia="en-US" w:bidi="en-US"/>
              </w:rPr>
            </w:pPr>
            <w:r w:rsidRPr="005155BC">
              <w:rPr>
                <w:b/>
                <w:bCs/>
              </w:rPr>
              <w:t>ЗАКАЗЧИК: Государственное унитарное предприятие Республики Крым «Вода Крыма»</w:t>
            </w:r>
          </w:p>
        </w:tc>
        <w:tc>
          <w:tcPr>
            <w:tcW w:w="5103" w:type="dxa"/>
          </w:tcPr>
          <w:p w:rsidR="00CB4886" w:rsidRDefault="00CB4886" w:rsidP="006463B4">
            <w:pPr>
              <w:jc w:val="both"/>
              <w:rPr>
                <w:b/>
              </w:rPr>
            </w:pPr>
            <w:r>
              <w:rPr>
                <w:b/>
              </w:rPr>
              <w:t>ПОДРЯДЧИК</w:t>
            </w:r>
            <w:r w:rsidRPr="005155BC">
              <w:rPr>
                <w:b/>
              </w:rPr>
              <w:t>:</w:t>
            </w:r>
          </w:p>
          <w:p w:rsidR="00CB4886" w:rsidRPr="00E84278" w:rsidRDefault="00CB4886" w:rsidP="006463B4">
            <w:pPr>
              <w:jc w:val="both"/>
              <w:rPr>
                <w:b/>
              </w:rPr>
            </w:pPr>
            <w:r>
              <w:rPr>
                <w:b/>
              </w:rPr>
              <w:t>__________</w:t>
            </w:r>
            <w:r w:rsidRPr="00D850A1">
              <w:rPr>
                <w:b/>
                <w:bCs/>
                <w:color w:val="000000"/>
              </w:rPr>
              <w:t xml:space="preserve"> «</w:t>
            </w:r>
            <w:r>
              <w:rPr>
                <w:b/>
                <w:bCs/>
                <w:color w:val="000000"/>
              </w:rPr>
              <w:t>____________</w:t>
            </w:r>
            <w:r w:rsidRPr="00D850A1">
              <w:rPr>
                <w:b/>
                <w:bCs/>
                <w:color w:val="000000"/>
              </w:rPr>
              <w:t>»</w:t>
            </w:r>
          </w:p>
        </w:tc>
      </w:tr>
      <w:tr w:rsidR="00CB4886" w:rsidRPr="005155BC" w:rsidTr="00316741">
        <w:trPr>
          <w:trHeight w:val="522"/>
          <w:jc w:val="center"/>
        </w:trPr>
        <w:tc>
          <w:tcPr>
            <w:tcW w:w="4820" w:type="dxa"/>
            <w:vAlign w:val="center"/>
          </w:tcPr>
          <w:p w:rsidR="00CB4886" w:rsidRPr="005155BC" w:rsidRDefault="00CB4886" w:rsidP="006463B4">
            <w:pPr>
              <w:snapToGrid w:val="0"/>
              <w:ind w:firstLine="36"/>
              <w:jc w:val="both"/>
              <w:rPr>
                <w:b/>
                <w:color w:val="FF0000"/>
              </w:rPr>
            </w:pPr>
            <w:r w:rsidRPr="005155BC">
              <w:t>Должность</w:t>
            </w:r>
          </w:p>
        </w:tc>
        <w:tc>
          <w:tcPr>
            <w:tcW w:w="5103" w:type="dxa"/>
            <w:vAlign w:val="center"/>
          </w:tcPr>
          <w:p w:rsidR="00CB4886" w:rsidRPr="005155BC" w:rsidRDefault="00CB4886" w:rsidP="006463B4">
            <w:pPr>
              <w:snapToGrid w:val="0"/>
              <w:ind w:firstLine="36"/>
              <w:jc w:val="both"/>
              <w:rPr>
                <w:b/>
                <w:color w:val="FF0000"/>
              </w:rPr>
            </w:pPr>
            <w:r w:rsidRPr="005155BC">
              <w:t>Должность</w:t>
            </w:r>
          </w:p>
        </w:tc>
      </w:tr>
      <w:tr w:rsidR="00CB4886" w:rsidRPr="005155BC" w:rsidTr="00316741">
        <w:trPr>
          <w:trHeight w:val="800"/>
          <w:jc w:val="center"/>
        </w:trPr>
        <w:tc>
          <w:tcPr>
            <w:tcW w:w="4820" w:type="dxa"/>
            <w:vAlign w:val="center"/>
            <w:hideMark/>
          </w:tcPr>
          <w:p w:rsidR="00CB4886" w:rsidRDefault="00CB4886" w:rsidP="006463B4">
            <w:pPr>
              <w:snapToGrid w:val="0"/>
              <w:jc w:val="both"/>
              <w:rPr>
                <w:b/>
              </w:rPr>
            </w:pPr>
          </w:p>
          <w:p w:rsidR="00CB4886" w:rsidRPr="0053304B" w:rsidRDefault="00CB4886" w:rsidP="006463B4">
            <w:pPr>
              <w:snapToGrid w:val="0"/>
              <w:jc w:val="both"/>
              <w:rPr>
                <w:b/>
              </w:rPr>
            </w:pPr>
            <w:r>
              <w:rPr>
                <w:b/>
              </w:rPr>
              <w:t>Первый заместитель генерального директора</w:t>
            </w:r>
          </w:p>
          <w:p w:rsidR="00CB4886" w:rsidRPr="0053304B" w:rsidRDefault="00CB4886" w:rsidP="006463B4">
            <w:pPr>
              <w:tabs>
                <w:tab w:val="left" w:pos="360"/>
              </w:tabs>
              <w:autoSpaceDE w:val="0"/>
              <w:rPr>
                <w:b/>
                <w:bCs/>
              </w:rPr>
            </w:pPr>
            <w:r w:rsidRPr="0053304B">
              <w:rPr>
                <w:b/>
                <w:bCs/>
              </w:rPr>
              <w:t>_____________________  /</w:t>
            </w:r>
            <w:r w:rsidRPr="0053304B">
              <w:rPr>
                <w:b/>
              </w:rPr>
              <w:t xml:space="preserve"> </w:t>
            </w:r>
            <w:r>
              <w:rPr>
                <w:b/>
                <w:bCs/>
              </w:rPr>
              <w:t>Сафонов А.Н.</w:t>
            </w:r>
            <w:r w:rsidRPr="0053304B">
              <w:rPr>
                <w:b/>
                <w:bCs/>
              </w:rPr>
              <w:t xml:space="preserve"> /</w:t>
            </w:r>
          </w:p>
          <w:p w:rsidR="00CB4886" w:rsidRPr="005155BC" w:rsidRDefault="00CB4886" w:rsidP="006463B4"/>
        </w:tc>
        <w:tc>
          <w:tcPr>
            <w:tcW w:w="5103" w:type="dxa"/>
            <w:vAlign w:val="center"/>
            <w:hideMark/>
          </w:tcPr>
          <w:p w:rsidR="00CB4886" w:rsidRPr="0087567A" w:rsidRDefault="00CB4886" w:rsidP="006463B4">
            <w:pPr>
              <w:rPr>
                <w:b/>
                <w:color w:val="000000"/>
              </w:rPr>
            </w:pPr>
            <w:r>
              <w:rPr>
                <w:b/>
                <w:color w:val="000000"/>
              </w:rPr>
              <w:t>__________________</w:t>
            </w:r>
          </w:p>
          <w:p w:rsidR="00CB4886" w:rsidRPr="0087567A" w:rsidRDefault="00CB4886" w:rsidP="006463B4">
            <w:pPr>
              <w:jc w:val="both"/>
              <w:rPr>
                <w:b/>
                <w:color w:val="000000"/>
                <w:u w:val="single"/>
              </w:rPr>
            </w:pPr>
          </w:p>
          <w:p w:rsidR="00CB4886" w:rsidRPr="005155BC" w:rsidRDefault="00CB4886" w:rsidP="006463B4">
            <w:r w:rsidRPr="0087567A">
              <w:rPr>
                <w:b/>
                <w:color w:val="000000"/>
              </w:rPr>
              <w:t>___________________ /</w:t>
            </w:r>
          </w:p>
        </w:tc>
      </w:tr>
    </w:tbl>
    <w:p w:rsidR="00CB4886" w:rsidRPr="00A2608A" w:rsidRDefault="00CB4886" w:rsidP="00CB4886">
      <w:pPr>
        <w:tabs>
          <w:tab w:val="left" w:pos="360"/>
        </w:tabs>
        <w:autoSpaceDE w:val="0"/>
        <w:jc w:val="right"/>
        <w:rPr>
          <w:bCs/>
          <w:sz w:val="22"/>
          <w:szCs w:val="22"/>
        </w:rPr>
      </w:pPr>
      <w:r w:rsidRPr="00A2608A">
        <w:br w:type="page"/>
      </w:r>
      <w:r w:rsidRPr="00A2608A">
        <w:rPr>
          <w:bCs/>
          <w:sz w:val="22"/>
          <w:szCs w:val="22"/>
        </w:rPr>
        <w:lastRenderedPageBreak/>
        <w:t>Приложение № 5</w:t>
      </w:r>
    </w:p>
    <w:p w:rsidR="00CB4886" w:rsidRPr="00A2608A" w:rsidRDefault="00CB4886" w:rsidP="00CB4886">
      <w:pPr>
        <w:tabs>
          <w:tab w:val="left" w:pos="360"/>
        </w:tabs>
        <w:autoSpaceDE w:val="0"/>
        <w:jc w:val="right"/>
        <w:rPr>
          <w:bCs/>
          <w:sz w:val="22"/>
          <w:szCs w:val="22"/>
        </w:rPr>
      </w:pPr>
      <w:r w:rsidRPr="00A2608A">
        <w:rPr>
          <w:bCs/>
          <w:sz w:val="22"/>
          <w:szCs w:val="22"/>
        </w:rPr>
        <w:t xml:space="preserve">к контракту №______________________ </w:t>
      </w:r>
    </w:p>
    <w:p w:rsidR="00CB4886" w:rsidRPr="00A2608A" w:rsidRDefault="00CB4886" w:rsidP="00CB4886">
      <w:pPr>
        <w:tabs>
          <w:tab w:val="left" w:pos="3060"/>
          <w:tab w:val="left" w:pos="3600"/>
          <w:tab w:val="left" w:pos="3780"/>
        </w:tabs>
        <w:jc w:val="right"/>
        <w:rPr>
          <w:b/>
          <w:caps/>
          <w:sz w:val="22"/>
          <w:szCs w:val="22"/>
        </w:rPr>
      </w:pPr>
      <w:r w:rsidRPr="00A2608A">
        <w:rPr>
          <w:bCs/>
          <w:sz w:val="22"/>
          <w:szCs w:val="22"/>
        </w:rPr>
        <w:t>от «_____»_________ 202   года</w:t>
      </w:r>
    </w:p>
    <w:p w:rsidR="00CB4886" w:rsidRPr="00FF73C2" w:rsidRDefault="00CB4886" w:rsidP="00CB4886">
      <w:pPr>
        <w:tabs>
          <w:tab w:val="left" w:pos="3060"/>
          <w:tab w:val="left" w:pos="3600"/>
          <w:tab w:val="left" w:pos="3780"/>
        </w:tabs>
        <w:jc w:val="center"/>
        <w:rPr>
          <w:b/>
          <w:caps/>
        </w:rPr>
      </w:pPr>
    </w:p>
    <w:p w:rsidR="00CB4886" w:rsidRPr="00FF73C2" w:rsidRDefault="00CB4886" w:rsidP="00CB4886">
      <w:pPr>
        <w:tabs>
          <w:tab w:val="left" w:pos="3060"/>
          <w:tab w:val="left" w:pos="3600"/>
          <w:tab w:val="left" w:pos="3780"/>
        </w:tabs>
        <w:jc w:val="center"/>
        <w:rPr>
          <w:b/>
          <w:caps/>
        </w:rPr>
      </w:pPr>
    </w:p>
    <w:p w:rsidR="00CB4886" w:rsidRPr="00FF73C2" w:rsidRDefault="00CB4886" w:rsidP="00CB4886">
      <w:pPr>
        <w:ind w:firstLine="709"/>
        <w:jc w:val="center"/>
        <w:rPr>
          <w:b/>
        </w:rPr>
      </w:pPr>
      <w:r w:rsidRPr="00FF73C2">
        <w:rPr>
          <w:b/>
        </w:rPr>
        <w:t>Понижающий коэффициент</w:t>
      </w:r>
    </w:p>
    <w:p w:rsidR="00CB4886" w:rsidRPr="00FF73C2" w:rsidRDefault="00CB4886" w:rsidP="00CB4886">
      <w:pPr>
        <w:ind w:firstLine="709"/>
        <w:jc w:val="center"/>
        <w:rPr>
          <w:b/>
        </w:rPr>
      </w:pPr>
    </w:p>
    <w:p w:rsidR="00CB4886" w:rsidRPr="00A2608A" w:rsidRDefault="00CB4886" w:rsidP="00CB4886">
      <w:pPr>
        <w:ind w:firstLine="709"/>
        <w:jc w:val="center"/>
        <w:rPr>
          <w:b/>
        </w:rPr>
      </w:pPr>
      <w:r w:rsidRPr="00012345">
        <w:rPr>
          <w:b/>
          <w:bCs/>
          <w:color w:val="000000"/>
          <w:lang w:eastAsia="ru-RU"/>
        </w:rPr>
        <w:t>на выполнение строительно-монтажных работ по объекту: «Капитальный ремонт водовода Новоозерное - Мирный наиболее аварийный участок от строящейся автодороги Скворцово – Евпатория - Мирный до п. Колоски (ПК 70 - ПК80+50)</w:t>
      </w:r>
    </w:p>
    <w:p w:rsidR="00CB4886" w:rsidRDefault="00CB4886" w:rsidP="00CB4886">
      <w:pPr>
        <w:ind w:firstLine="709"/>
        <w:jc w:val="center"/>
      </w:pPr>
    </w:p>
    <w:p w:rsidR="00CB4886" w:rsidRPr="002C4DFF" w:rsidRDefault="00CB4886" w:rsidP="00CB4886">
      <w:pPr>
        <w:ind w:firstLine="709"/>
        <w:jc w:val="center"/>
        <w:rPr>
          <w:b/>
        </w:rPr>
      </w:pPr>
      <w:r w:rsidRPr="002C4DFF">
        <w:t>Понижающий коэффициент определяется как частное от деления цены настоящего контракта на начальную (максимальную) цену контракта, указанную в документации.</w:t>
      </w:r>
    </w:p>
    <w:p w:rsidR="00CB4886" w:rsidRDefault="00CB4886" w:rsidP="00CB4886">
      <w:pPr>
        <w:ind w:firstLine="709"/>
        <w:jc w:val="center"/>
        <w:rPr>
          <w:b/>
        </w:rPr>
      </w:pPr>
    </w:p>
    <w:p w:rsidR="00CB4886" w:rsidRPr="00FF73C2" w:rsidRDefault="00CB4886" w:rsidP="00CB4886">
      <w:pPr>
        <w:rPr>
          <w:b/>
        </w:rPr>
      </w:pPr>
    </w:p>
    <w:p w:rsidR="00CB4886" w:rsidRPr="00FF73C2" w:rsidRDefault="00CB4886" w:rsidP="00CB4886">
      <w:pPr>
        <w:rPr>
          <w:b/>
        </w:rPr>
      </w:pPr>
    </w:p>
    <w:p w:rsidR="00CB4886" w:rsidRDefault="00CB4886" w:rsidP="00CB4886">
      <w:pPr>
        <w:ind w:firstLine="709"/>
        <w:jc w:val="center"/>
        <w:rPr>
          <w:b/>
        </w:rPr>
      </w:pPr>
      <w:r w:rsidRPr="0039684E">
        <w:rPr>
          <w:b/>
        </w:rPr>
        <w:t xml:space="preserve">К = </w:t>
      </w:r>
    </w:p>
    <w:p w:rsidR="00CB4886" w:rsidRDefault="00CB4886" w:rsidP="00CB4886">
      <w:pPr>
        <w:ind w:firstLine="709"/>
        <w:rPr>
          <w:b/>
        </w:rPr>
      </w:pPr>
    </w:p>
    <w:p w:rsidR="00CB4886" w:rsidRDefault="00CB4886" w:rsidP="00CB4886">
      <w:pPr>
        <w:ind w:firstLine="709"/>
        <w:rPr>
          <w:sz w:val="20"/>
          <w:szCs w:val="20"/>
        </w:rPr>
      </w:pPr>
    </w:p>
    <w:p w:rsidR="00CB4886" w:rsidRDefault="00CB4886" w:rsidP="00CB4886">
      <w:pPr>
        <w:ind w:firstLine="709"/>
        <w:rPr>
          <w:sz w:val="20"/>
          <w:szCs w:val="20"/>
        </w:rPr>
      </w:pPr>
    </w:p>
    <w:p w:rsidR="00CB4886" w:rsidRPr="0088484C" w:rsidRDefault="00CB4886" w:rsidP="00CB4886">
      <w:pPr>
        <w:ind w:firstLine="709"/>
        <w:rPr>
          <w:b/>
        </w:rPr>
      </w:pPr>
      <w:r w:rsidRPr="00891B07">
        <w:rPr>
          <w:sz w:val="20"/>
          <w:szCs w:val="20"/>
        </w:rPr>
        <w:t>*Рассчитывается при подписании контракта</w:t>
      </w:r>
    </w:p>
    <w:p w:rsidR="00CB4886" w:rsidRPr="00FF73C2" w:rsidRDefault="00CB4886" w:rsidP="00CB4886">
      <w:pPr>
        <w:ind w:firstLine="709"/>
        <w:jc w:val="center"/>
        <w:rPr>
          <w:b/>
        </w:rPr>
      </w:pPr>
    </w:p>
    <w:p w:rsidR="00CB4886" w:rsidRDefault="00CB4886" w:rsidP="00CB4886">
      <w:pPr>
        <w:jc w:val="center"/>
        <w:rPr>
          <w:b/>
          <w:bCs/>
          <w:lang w:eastAsia="ar-SA"/>
        </w:rPr>
      </w:pPr>
    </w:p>
    <w:p w:rsidR="00CB4886" w:rsidRDefault="00CB4886" w:rsidP="00CB4886">
      <w:pPr>
        <w:jc w:val="center"/>
        <w:rPr>
          <w:b/>
          <w:bCs/>
          <w:lang w:eastAsia="ar-SA"/>
        </w:rPr>
      </w:pPr>
    </w:p>
    <w:p w:rsidR="00CB4886" w:rsidRDefault="00CB4886" w:rsidP="00CB4886">
      <w:pPr>
        <w:jc w:val="center"/>
        <w:rPr>
          <w:b/>
          <w:bCs/>
          <w:lang w:eastAsia="ar-SA"/>
        </w:rPr>
      </w:pPr>
    </w:p>
    <w:p w:rsidR="00CB4886" w:rsidRDefault="00CB4886" w:rsidP="00CB4886">
      <w:pPr>
        <w:jc w:val="center"/>
        <w:rPr>
          <w:b/>
          <w:bCs/>
          <w:lang w:eastAsia="ar-SA"/>
        </w:rPr>
      </w:pPr>
    </w:p>
    <w:p w:rsidR="00CB4886" w:rsidRDefault="00CB4886" w:rsidP="00CB4886">
      <w:pPr>
        <w:jc w:val="center"/>
        <w:rPr>
          <w:b/>
          <w:bCs/>
          <w:lang w:eastAsia="ar-SA"/>
        </w:rPr>
      </w:pPr>
    </w:p>
    <w:p w:rsidR="00CB4886" w:rsidRDefault="00CB4886" w:rsidP="00CB4886">
      <w:pPr>
        <w:jc w:val="center"/>
        <w:rPr>
          <w:b/>
          <w:bCs/>
          <w:lang w:eastAsia="ar-SA"/>
        </w:rPr>
      </w:pPr>
    </w:p>
    <w:tbl>
      <w:tblPr>
        <w:tblW w:w="10206" w:type="dxa"/>
        <w:jc w:val="center"/>
        <w:tblLayout w:type="fixed"/>
        <w:tblLook w:val="04A0" w:firstRow="1" w:lastRow="0" w:firstColumn="1" w:lastColumn="0" w:noHBand="0" w:noVBand="1"/>
      </w:tblPr>
      <w:tblGrid>
        <w:gridCol w:w="5643"/>
        <w:gridCol w:w="4563"/>
      </w:tblGrid>
      <w:tr w:rsidR="00CB4886" w:rsidRPr="005155BC" w:rsidTr="00316741">
        <w:trPr>
          <w:trHeight w:val="539"/>
          <w:jc w:val="center"/>
        </w:trPr>
        <w:tc>
          <w:tcPr>
            <w:tcW w:w="5643" w:type="dxa"/>
            <w:hideMark/>
          </w:tcPr>
          <w:p w:rsidR="00CB4886" w:rsidRPr="005155BC" w:rsidRDefault="00CB4886" w:rsidP="00316741">
            <w:pPr>
              <w:autoSpaceDE w:val="0"/>
              <w:rPr>
                <w:b/>
                <w:kern w:val="3"/>
                <w:lang w:eastAsia="en-US" w:bidi="en-US"/>
              </w:rPr>
            </w:pPr>
            <w:r w:rsidRPr="005155BC">
              <w:rPr>
                <w:b/>
                <w:bCs/>
              </w:rPr>
              <w:t>ЗАКАЗЧИК: Государственное унитарное предприятие Республики Крым «Вода Крыма»</w:t>
            </w:r>
          </w:p>
        </w:tc>
        <w:tc>
          <w:tcPr>
            <w:tcW w:w="4563" w:type="dxa"/>
          </w:tcPr>
          <w:p w:rsidR="00CB4886" w:rsidRDefault="00CB4886" w:rsidP="006463B4">
            <w:pPr>
              <w:jc w:val="both"/>
              <w:rPr>
                <w:b/>
              </w:rPr>
            </w:pPr>
            <w:r>
              <w:rPr>
                <w:b/>
              </w:rPr>
              <w:t>ПОДРЯДЧИК</w:t>
            </w:r>
            <w:r w:rsidRPr="005155BC">
              <w:rPr>
                <w:b/>
              </w:rPr>
              <w:t>:</w:t>
            </w:r>
          </w:p>
          <w:p w:rsidR="00CB4886" w:rsidRPr="00E84278" w:rsidRDefault="00CB4886" w:rsidP="006463B4">
            <w:pPr>
              <w:jc w:val="both"/>
              <w:rPr>
                <w:b/>
              </w:rPr>
            </w:pPr>
            <w:r>
              <w:rPr>
                <w:b/>
              </w:rPr>
              <w:t>__________</w:t>
            </w:r>
            <w:r w:rsidRPr="00D850A1">
              <w:rPr>
                <w:b/>
                <w:bCs/>
                <w:color w:val="000000"/>
              </w:rPr>
              <w:t xml:space="preserve"> «</w:t>
            </w:r>
            <w:r>
              <w:rPr>
                <w:b/>
                <w:bCs/>
                <w:color w:val="000000"/>
              </w:rPr>
              <w:t>____________</w:t>
            </w:r>
            <w:r w:rsidRPr="00D850A1">
              <w:rPr>
                <w:b/>
                <w:bCs/>
                <w:color w:val="000000"/>
              </w:rPr>
              <w:t>»</w:t>
            </w:r>
          </w:p>
        </w:tc>
      </w:tr>
      <w:tr w:rsidR="00CB4886" w:rsidRPr="005155BC" w:rsidTr="00316741">
        <w:trPr>
          <w:trHeight w:val="510"/>
          <w:jc w:val="center"/>
        </w:trPr>
        <w:tc>
          <w:tcPr>
            <w:tcW w:w="5643" w:type="dxa"/>
            <w:vAlign w:val="center"/>
          </w:tcPr>
          <w:p w:rsidR="00CB4886" w:rsidRPr="005155BC" w:rsidRDefault="00CB4886" w:rsidP="006463B4">
            <w:pPr>
              <w:snapToGrid w:val="0"/>
              <w:ind w:firstLine="36"/>
              <w:jc w:val="both"/>
              <w:rPr>
                <w:b/>
                <w:color w:val="FF0000"/>
              </w:rPr>
            </w:pPr>
            <w:r w:rsidRPr="005155BC">
              <w:t>Должность</w:t>
            </w:r>
          </w:p>
        </w:tc>
        <w:tc>
          <w:tcPr>
            <w:tcW w:w="4563" w:type="dxa"/>
            <w:vAlign w:val="center"/>
          </w:tcPr>
          <w:p w:rsidR="00CB4886" w:rsidRPr="005155BC" w:rsidRDefault="00CB4886" w:rsidP="006463B4">
            <w:pPr>
              <w:snapToGrid w:val="0"/>
              <w:ind w:firstLine="36"/>
              <w:jc w:val="both"/>
              <w:rPr>
                <w:b/>
                <w:color w:val="FF0000"/>
              </w:rPr>
            </w:pPr>
            <w:r w:rsidRPr="005155BC">
              <w:t>Должность</w:t>
            </w:r>
          </w:p>
        </w:tc>
      </w:tr>
      <w:tr w:rsidR="00CB4886" w:rsidRPr="005155BC" w:rsidTr="00316741">
        <w:trPr>
          <w:trHeight w:val="782"/>
          <w:jc w:val="center"/>
        </w:trPr>
        <w:tc>
          <w:tcPr>
            <w:tcW w:w="5643" w:type="dxa"/>
            <w:vAlign w:val="center"/>
            <w:hideMark/>
          </w:tcPr>
          <w:p w:rsidR="00CB4886" w:rsidRDefault="00CB4886" w:rsidP="006463B4">
            <w:pPr>
              <w:snapToGrid w:val="0"/>
              <w:jc w:val="both"/>
              <w:rPr>
                <w:b/>
              </w:rPr>
            </w:pPr>
          </w:p>
          <w:p w:rsidR="00CB4886" w:rsidRPr="0053304B" w:rsidRDefault="00CB4886" w:rsidP="006463B4">
            <w:pPr>
              <w:snapToGrid w:val="0"/>
              <w:jc w:val="both"/>
              <w:rPr>
                <w:b/>
              </w:rPr>
            </w:pPr>
            <w:r>
              <w:rPr>
                <w:b/>
              </w:rPr>
              <w:t>Первый заместитель генерального директора</w:t>
            </w:r>
          </w:p>
          <w:p w:rsidR="00CB4886" w:rsidRPr="0053304B" w:rsidRDefault="00CB4886" w:rsidP="006463B4">
            <w:pPr>
              <w:tabs>
                <w:tab w:val="left" w:pos="360"/>
              </w:tabs>
              <w:autoSpaceDE w:val="0"/>
              <w:rPr>
                <w:b/>
                <w:bCs/>
              </w:rPr>
            </w:pPr>
            <w:r w:rsidRPr="0053304B">
              <w:rPr>
                <w:b/>
                <w:bCs/>
              </w:rPr>
              <w:t>_____________________  /</w:t>
            </w:r>
            <w:r w:rsidRPr="0053304B">
              <w:rPr>
                <w:b/>
              </w:rPr>
              <w:t xml:space="preserve"> </w:t>
            </w:r>
            <w:r>
              <w:rPr>
                <w:b/>
                <w:bCs/>
              </w:rPr>
              <w:t>Сафонов А.Н.</w:t>
            </w:r>
            <w:r w:rsidRPr="0053304B">
              <w:rPr>
                <w:b/>
                <w:bCs/>
              </w:rPr>
              <w:t xml:space="preserve"> /</w:t>
            </w:r>
          </w:p>
          <w:p w:rsidR="00CB4886" w:rsidRPr="005155BC" w:rsidRDefault="00CB4886" w:rsidP="006463B4"/>
        </w:tc>
        <w:tc>
          <w:tcPr>
            <w:tcW w:w="4563" w:type="dxa"/>
            <w:vAlign w:val="center"/>
            <w:hideMark/>
          </w:tcPr>
          <w:p w:rsidR="00CB4886" w:rsidRPr="0087567A" w:rsidRDefault="00CB4886" w:rsidP="006463B4">
            <w:pPr>
              <w:rPr>
                <w:b/>
                <w:color w:val="000000"/>
              </w:rPr>
            </w:pPr>
            <w:r>
              <w:rPr>
                <w:b/>
                <w:color w:val="000000"/>
              </w:rPr>
              <w:t>__________________</w:t>
            </w:r>
          </w:p>
          <w:p w:rsidR="00CB4886" w:rsidRPr="0087567A" w:rsidRDefault="00CB4886" w:rsidP="006463B4">
            <w:pPr>
              <w:jc w:val="both"/>
              <w:rPr>
                <w:b/>
                <w:color w:val="000000"/>
                <w:u w:val="single"/>
              </w:rPr>
            </w:pPr>
          </w:p>
          <w:p w:rsidR="00CB4886" w:rsidRPr="005155BC" w:rsidRDefault="00CB4886" w:rsidP="006463B4">
            <w:r w:rsidRPr="0087567A">
              <w:rPr>
                <w:b/>
                <w:color w:val="000000"/>
              </w:rPr>
              <w:t>___________________ /</w:t>
            </w:r>
          </w:p>
        </w:tc>
      </w:tr>
    </w:tbl>
    <w:p w:rsidR="00CB4886" w:rsidRPr="005155BC" w:rsidRDefault="00CB4886" w:rsidP="00CB4886">
      <w:pPr>
        <w:jc w:val="center"/>
        <w:rPr>
          <w:b/>
          <w:bCs/>
          <w:lang w:eastAsia="ar-SA"/>
        </w:rPr>
      </w:pPr>
    </w:p>
    <w:p w:rsidR="0081687C" w:rsidRPr="005155BC" w:rsidRDefault="0081687C" w:rsidP="0087567A">
      <w:pPr>
        <w:jc w:val="center"/>
        <w:rPr>
          <w:b/>
          <w:bCs/>
          <w:lang w:eastAsia="ar-SA"/>
        </w:rPr>
      </w:pPr>
    </w:p>
    <w:sectPr w:rsidR="0081687C" w:rsidRPr="005155BC" w:rsidSect="00417050">
      <w:pgSz w:w="11906" w:h="16838"/>
      <w:pgMar w:top="1276" w:right="567" w:bottom="568" w:left="1701" w:header="0" w:footer="0" w:gutter="0"/>
      <w:cols w:space="720"/>
      <w:formProt w:val="0"/>
      <w:docGrid w:linePitch="360" w:charSpace="-614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313EB" w:rsidRDefault="007313EB">
      <w:r>
        <w:separator/>
      </w:r>
    </w:p>
  </w:endnote>
  <w:endnote w:type="continuationSeparator" w:id="0">
    <w:p w:rsidR="007313EB" w:rsidRDefault="007313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宋体">
    <w:altName w:val="MS Gothic"/>
    <w:panose1 w:val="00000000000000000000"/>
    <w:charset w:val="80"/>
    <w:family w:val="roman"/>
    <w:notTrueType/>
    <w:pitch w:val="default"/>
  </w:font>
  <w:font w:name="Arial">
    <w:panose1 w:val="020B0604020202020204"/>
    <w:charset w:val="CC"/>
    <w:family w:val="swiss"/>
    <w:pitch w:val="variable"/>
    <w:sig w:usb0="E0002AFF" w:usb1="C0007843" w:usb2="00000009" w:usb3="00000000" w:csb0="000001FF" w:csb1="00000000"/>
  </w:font>
  <w:font w:name="Segoe UI">
    <w:panose1 w:val="020B0502040204020203"/>
    <w:charset w:val="CC"/>
    <w:family w:val="swiss"/>
    <w:pitch w:val="variable"/>
    <w:sig w:usb0="E10022FF" w:usb1="C000E47F" w:usb2="00000029" w:usb3="00000000" w:csb0="000001DF" w:csb1="00000000"/>
  </w:font>
  <w:font w:name="Microsoft YaHei">
    <w:panose1 w:val="020B0503020204020204"/>
    <w:charset w:val="86"/>
    <w:family w:val="swiss"/>
    <w:pitch w:val="variable"/>
    <w:sig w:usb0="80000287" w:usb1="280F3C52" w:usb2="00000016" w:usb3="00000000" w:csb0="0004001F" w:csb1="00000000"/>
  </w:font>
  <w:font w:name="Mangal">
    <w:panose1 w:val="02040503050203030202"/>
    <w:charset w:val="00"/>
    <w:family w:val="roman"/>
    <w:pitch w:val="variable"/>
    <w:sig w:usb0="00008003" w:usb1="00000000" w:usb2="00000000" w:usb3="00000000" w:csb0="00000001" w:csb1="00000000"/>
  </w:font>
  <w:font w:name="FreeSans">
    <w:altName w:val="DFGothic-EB"/>
    <w:charset w:val="80"/>
    <w:family w:val="auto"/>
    <w:pitch w:val="variable"/>
    <w:sig w:usb0="00000000" w:usb1="08070000" w:usb2="00000010" w:usb3="00000000" w:csb0="00020001" w:csb1="00000000"/>
  </w:font>
  <w:font w:name="Liberation Serif;Times New Roma">
    <w:altName w:val="Times New Roman"/>
    <w:panose1 w:val="00000000000000000000"/>
    <w:charset w:val="00"/>
    <w:family w:val="roman"/>
    <w:notTrueType/>
    <w:pitch w:val="default"/>
  </w:font>
  <w:font w:name="DejaVu Sans">
    <w:altName w:val="Arial"/>
    <w:charset w:val="CC"/>
    <w:family w:val="swiss"/>
    <w:pitch w:val="variable"/>
    <w:sig w:usb0="E7002EFF" w:usb1="D200FDFF" w:usb2="0A246029" w:usb3="00000000" w:csb0="000001FF" w:csb1="00000000"/>
  </w:font>
  <w:font w:name="Lohit Hindi">
    <w:altName w:val="MS Gothic"/>
    <w:charset w:val="00"/>
    <w:family w:val="roman"/>
    <w:pitch w:val="default"/>
  </w:font>
  <w:font w:name="Bookman Old Style">
    <w:panose1 w:val="02050604050505020204"/>
    <w:charset w:val="CC"/>
    <w:family w:val="roman"/>
    <w:pitch w:val="variable"/>
    <w:sig w:usb0="00000287" w:usb1="00000000" w:usb2="00000000" w:usb3="00000000" w:csb0="0000009F" w:csb1="00000000"/>
  </w:font>
  <w:font w:name="Calibri">
    <w:panose1 w:val="020F0502020204030204"/>
    <w:charset w:val="CC"/>
    <w:family w:val="swiss"/>
    <w:pitch w:val="variable"/>
    <w:sig w:usb0="E00002FF" w:usb1="4000ACFF" w:usb2="00000001" w:usb3="00000000" w:csb0="0000019F" w:csb1="00000000"/>
  </w:font>
  <w:font w:name="Andale Sans UI">
    <w:altName w:val="Calibri"/>
    <w:panose1 w:val="00000000000000000000"/>
    <w:charset w:val="00"/>
    <w:family w:val="roman"/>
    <w:notTrueType/>
    <w:pitch w:val="default"/>
  </w:font>
  <w:font w:name="Tahoma">
    <w:panose1 w:val="020B0604030504040204"/>
    <w:charset w:val="CC"/>
    <w:family w:val="swiss"/>
    <w:pitch w:val="variable"/>
    <w:sig w:usb0="E1002EFF" w:usb1="C000605B" w:usb2="00000029" w:usb3="00000000" w:csb0="000101FF" w:csb1="00000000"/>
  </w:font>
  <w:font w:name="OpenSymbol">
    <w:charset w:val="00"/>
    <w:family w:val="auto"/>
    <w:pitch w:val="variable"/>
    <w:sig w:usb0="800000AF" w:usb1="1001ECEA"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CC"/>
    <w:family w:val="roman"/>
    <w:pitch w:val="variable"/>
    <w:sig w:usb0="E00002FF" w:usb1="400004FF" w:usb2="00000000" w:usb3="00000000" w:csb0="0000019F" w:csb1="00000000"/>
  </w:font>
  <w:font w:name="Consultant">
    <w:altName w:val="Courier New"/>
    <w:charset w:val="00"/>
    <w:family w:val="modern"/>
    <w:pitch w:val="default"/>
  </w:font>
  <w:font w:name="Arial Narrow">
    <w:panose1 w:val="020B0606020202030204"/>
    <w:charset w:val="CC"/>
    <w:family w:val="swiss"/>
    <w:pitch w:val="variable"/>
    <w:sig w:usb0="00000287" w:usb1="00000800" w:usb2="00000000" w:usb3="00000000" w:csb0="0000009F" w:csb1="00000000"/>
  </w:font>
  <w:font w:name="TimesDL">
    <w:altName w:val="Times New Roman"/>
    <w:charset w:val="CC"/>
    <w:family w:val="roman"/>
    <w:pitch w:val="variable"/>
  </w:font>
  <w:font w:name="Verdana">
    <w:panose1 w:val="020B0604030504040204"/>
    <w:charset w:val="CC"/>
    <w:family w:val="swiss"/>
    <w:pitch w:val="variable"/>
    <w:sig w:usb0="A1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Arial Black">
    <w:panose1 w:val="020B0A04020102020204"/>
    <w:charset w:val="CC"/>
    <w:family w:val="swiss"/>
    <w:pitch w:val="variable"/>
    <w:sig w:usb0="00000287" w:usb1="00000000" w:usb2="00000000" w:usb3="00000000" w:csb0="0000009F" w:csb1="00000000"/>
  </w:font>
  <w:font w:name="Open Sans">
    <w:altName w:val="Arial"/>
    <w:charset w:val="01"/>
    <w:family w:val="swiss"/>
    <w:pitch w:val="variable"/>
  </w:font>
  <w:font w:name="Droid Sans Fallback">
    <w:altName w:val="Times New Roman"/>
    <w:panose1 w:val="00000000000000000000"/>
    <w:charset w:val="00"/>
    <w:family w:val="roman"/>
    <w:notTrueType/>
    <w:pitch w:val="default"/>
  </w:font>
  <w:font w:name="Lohit Devanagari">
    <w:altName w:val="Times New Roman"/>
    <w:panose1 w:val="00000000000000000000"/>
    <w:charset w:val="00"/>
    <w:family w:val="roman"/>
    <w:notTrueType/>
    <w:pitch w:val="default"/>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313EB" w:rsidRDefault="007313EB">
      <w:r>
        <w:separator/>
      </w:r>
    </w:p>
  </w:footnote>
  <w:footnote w:type="continuationSeparator" w:id="0">
    <w:p w:rsidR="007313EB" w:rsidRDefault="007313E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none"/>
      <w:pStyle w:val="1"/>
      <w:suff w:val="nothing"/>
      <w:lvlText w:val=""/>
      <w:lvlJc w:val="left"/>
      <w:pPr>
        <w:tabs>
          <w:tab w:val="num" w:pos="0"/>
        </w:tabs>
        <w:ind w:left="432" w:hanging="432"/>
      </w:pPr>
    </w:lvl>
    <w:lvl w:ilvl="1">
      <w:start w:val="1"/>
      <w:numFmt w:val="none"/>
      <w:pStyle w:val="2"/>
      <w:suff w:val="nothing"/>
      <w:lvlText w:val=""/>
      <w:lvlJc w:val="left"/>
      <w:pPr>
        <w:tabs>
          <w:tab w:val="num" w:pos="0"/>
        </w:tabs>
        <w:ind w:left="576" w:hanging="576"/>
      </w:pPr>
    </w:lvl>
    <w:lvl w:ilvl="2">
      <w:start w:val="1"/>
      <w:numFmt w:val="none"/>
      <w:pStyle w:val="3"/>
      <w:suff w:val="nothing"/>
      <w:lvlText w:val=""/>
      <w:lvlJc w:val="left"/>
      <w:pPr>
        <w:tabs>
          <w:tab w:val="num" w:pos="0"/>
        </w:tabs>
        <w:ind w:left="720" w:hanging="720"/>
      </w:pPr>
    </w:lvl>
    <w:lvl w:ilvl="3">
      <w:start w:val="1"/>
      <w:numFmt w:val="none"/>
      <w:pStyle w:val="4"/>
      <w:suff w:val="nothing"/>
      <w:lvlText w:val=""/>
      <w:lvlJc w:val="left"/>
      <w:pPr>
        <w:tabs>
          <w:tab w:val="num" w:pos="0"/>
        </w:tabs>
        <w:ind w:left="864" w:hanging="864"/>
      </w:pPr>
    </w:lvl>
    <w:lvl w:ilvl="4">
      <w:start w:val="1"/>
      <w:numFmt w:val="none"/>
      <w:pStyle w:val="5"/>
      <w:suff w:val="nothing"/>
      <w:lvlText w:val=""/>
      <w:lvlJc w:val="left"/>
      <w:pPr>
        <w:tabs>
          <w:tab w:val="num" w:pos="0"/>
        </w:tabs>
        <w:ind w:left="1008" w:hanging="1008"/>
      </w:pPr>
    </w:lvl>
    <w:lvl w:ilvl="5">
      <w:start w:val="1"/>
      <w:numFmt w:val="none"/>
      <w:pStyle w:val="6"/>
      <w:suff w:val="nothing"/>
      <w:lvlText w:val=""/>
      <w:lvlJc w:val="left"/>
      <w:pPr>
        <w:tabs>
          <w:tab w:val="num" w:pos="0"/>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1" w15:restartNumberingAfterBreak="0">
    <w:nsid w:val="00000002"/>
    <w:multiLevelType w:val="multilevel"/>
    <w:tmpl w:val="00000002"/>
    <w:name w:val="WW8Num2"/>
    <w:lvl w:ilvl="0">
      <w:start w:val="1"/>
      <w:numFmt w:val="decimal"/>
      <w:lvlText w:val="%1."/>
      <w:lvlJc w:val="left"/>
      <w:pPr>
        <w:tabs>
          <w:tab w:val="num" w:pos="1134"/>
        </w:tabs>
        <w:ind w:left="1134" w:hanging="567"/>
      </w:pPr>
    </w:lvl>
    <w:lvl w:ilvl="1">
      <w:start w:val="1"/>
      <w:numFmt w:val="decimal"/>
      <w:lvlText w:val="%1.%2"/>
      <w:lvlJc w:val="left"/>
      <w:pPr>
        <w:tabs>
          <w:tab w:val="num" w:pos="1843"/>
        </w:tabs>
        <w:ind w:left="1843" w:hanging="567"/>
      </w:pPr>
    </w:lvl>
    <w:lvl w:ilvl="2">
      <w:start w:val="1"/>
      <w:numFmt w:val="decimal"/>
      <w:lvlText w:val="%1.%2.%3"/>
      <w:lvlJc w:val="left"/>
      <w:pPr>
        <w:tabs>
          <w:tab w:val="num" w:pos="1702"/>
        </w:tabs>
        <w:ind w:left="1702" w:hanging="851"/>
      </w:pPr>
    </w:lvl>
    <w:lvl w:ilvl="3">
      <w:start w:val="1"/>
      <w:numFmt w:val="decimal"/>
      <w:lvlText w:val="%1.%2.%3.%4"/>
      <w:lvlJc w:val="left"/>
      <w:pPr>
        <w:tabs>
          <w:tab w:val="num" w:pos="3119"/>
        </w:tabs>
        <w:ind w:left="3119" w:hanging="1134"/>
      </w:pPr>
    </w:lvl>
    <w:lvl w:ilvl="4">
      <w:start w:val="1"/>
      <w:numFmt w:val="decimal"/>
      <w:lvlText w:val="%1.%2.%3.%4.%5."/>
      <w:lvlJc w:val="left"/>
      <w:pPr>
        <w:tabs>
          <w:tab w:val="num" w:pos="3807"/>
        </w:tabs>
        <w:ind w:left="2799" w:hanging="792"/>
      </w:pPr>
    </w:lvl>
    <w:lvl w:ilvl="5">
      <w:start w:val="1"/>
      <w:numFmt w:val="decimal"/>
      <w:lvlText w:val="%1.%2.%3.%4.%5.%6."/>
      <w:lvlJc w:val="left"/>
      <w:pPr>
        <w:tabs>
          <w:tab w:val="num" w:pos="4527"/>
        </w:tabs>
        <w:ind w:left="3303" w:hanging="936"/>
      </w:pPr>
    </w:lvl>
    <w:lvl w:ilvl="6">
      <w:start w:val="1"/>
      <w:numFmt w:val="decimal"/>
      <w:lvlText w:val="%1.%2.%3.%4.%5.%6.%7."/>
      <w:lvlJc w:val="left"/>
      <w:pPr>
        <w:tabs>
          <w:tab w:val="num" w:pos="5247"/>
        </w:tabs>
        <w:ind w:left="3807" w:hanging="1080"/>
      </w:pPr>
    </w:lvl>
    <w:lvl w:ilvl="7">
      <w:start w:val="1"/>
      <w:numFmt w:val="decimal"/>
      <w:lvlText w:val="%1.%2.%3.%4.%5.%6.%7.%8."/>
      <w:lvlJc w:val="left"/>
      <w:pPr>
        <w:tabs>
          <w:tab w:val="num" w:pos="5967"/>
        </w:tabs>
        <w:ind w:left="4311" w:hanging="1224"/>
      </w:pPr>
    </w:lvl>
    <w:lvl w:ilvl="8">
      <w:start w:val="1"/>
      <w:numFmt w:val="decimal"/>
      <w:lvlText w:val="%1.%2.%3.%4.%5.%6.%7.%8.%9."/>
      <w:lvlJc w:val="left"/>
      <w:pPr>
        <w:tabs>
          <w:tab w:val="num" w:pos="6687"/>
        </w:tabs>
        <w:ind w:left="4887" w:hanging="1440"/>
      </w:pPr>
    </w:lvl>
  </w:abstractNum>
  <w:abstractNum w:abstractNumId="2" w15:restartNumberingAfterBreak="0">
    <w:nsid w:val="00000003"/>
    <w:multiLevelType w:val="singleLevel"/>
    <w:tmpl w:val="00000003"/>
    <w:name w:val="WW8Num3"/>
    <w:lvl w:ilvl="0">
      <w:start w:val="1"/>
      <w:numFmt w:val="decimal"/>
      <w:lvlText w:val="%1."/>
      <w:lvlJc w:val="left"/>
      <w:pPr>
        <w:tabs>
          <w:tab w:val="num" w:pos="708"/>
        </w:tabs>
        <w:ind w:left="502" w:hanging="360"/>
      </w:pPr>
      <w:rPr>
        <w:rFonts w:hint="default"/>
      </w:rPr>
    </w:lvl>
  </w:abstractNum>
  <w:abstractNum w:abstractNumId="3" w15:restartNumberingAfterBreak="0">
    <w:nsid w:val="00000004"/>
    <w:multiLevelType w:val="singleLevel"/>
    <w:tmpl w:val="00000004"/>
    <w:name w:val="WW8Num4"/>
    <w:lvl w:ilvl="0">
      <w:start w:val="1"/>
      <w:numFmt w:val="bullet"/>
      <w:lvlText w:val=""/>
      <w:lvlJc w:val="left"/>
      <w:pPr>
        <w:tabs>
          <w:tab w:val="num" w:pos="0"/>
        </w:tabs>
        <w:ind w:left="720" w:hanging="360"/>
      </w:pPr>
      <w:rPr>
        <w:rFonts w:ascii="Symbol" w:hAnsi="Symbol" w:cs="Symbol" w:hint="default"/>
      </w:rPr>
    </w:lvl>
  </w:abstractNum>
  <w:abstractNum w:abstractNumId="4" w15:restartNumberingAfterBreak="0">
    <w:nsid w:val="00000005"/>
    <w:multiLevelType w:val="singleLevel"/>
    <w:tmpl w:val="00000005"/>
    <w:name w:val="WW8Num5"/>
    <w:lvl w:ilvl="0">
      <w:start w:val="1"/>
      <w:numFmt w:val="decimal"/>
      <w:lvlText w:val="%1."/>
      <w:lvlJc w:val="left"/>
      <w:pPr>
        <w:tabs>
          <w:tab w:val="num" w:pos="0"/>
        </w:tabs>
        <w:ind w:left="720" w:hanging="360"/>
      </w:pPr>
      <w:rPr>
        <w:rFonts w:hint="default"/>
        <w:b/>
        <w:bCs/>
        <w:color w:val="000000"/>
      </w:rPr>
    </w:lvl>
  </w:abstractNum>
  <w:abstractNum w:abstractNumId="5" w15:restartNumberingAfterBreak="0">
    <w:nsid w:val="00000006"/>
    <w:multiLevelType w:val="multilevel"/>
    <w:tmpl w:val="00000006"/>
    <w:name w:val="WW8Num6"/>
    <w:lvl w:ilvl="0">
      <w:start w:val="2"/>
      <w:numFmt w:val="decimal"/>
      <w:lvlText w:val="%1"/>
      <w:lvlJc w:val="left"/>
      <w:pPr>
        <w:tabs>
          <w:tab w:val="num" w:pos="432"/>
        </w:tabs>
        <w:ind w:left="431" w:hanging="431"/>
      </w:pPr>
      <w:rPr>
        <w:rFonts w:ascii="Times New Roman" w:hAnsi="Times New Roman" w:cs="Times New Roman" w:hint="default"/>
        <w:b/>
        <w:bCs w:val="0"/>
        <w:i w:val="0"/>
        <w:iCs w:val="0"/>
        <w:caps w:val="0"/>
        <w:smallCaps w:val="0"/>
        <w:strike w:val="0"/>
        <w:dstrike w:val="0"/>
        <w:vanish w:val="0"/>
        <w:color w:val="000000"/>
        <w:spacing w:val="0"/>
        <w:kern w:val="1"/>
        <w:position w:val="0"/>
        <w:sz w:val="24"/>
        <w:u w:val="none"/>
        <w:vertAlign w:val="baseline"/>
      </w:rPr>
    </w:lvl>
    <w:lvl w:ilvl="1">
      <w:start w:val="1"/>
      <w:numFmt w:val="decimal"/>
      <w:lvlText w:val="%1.%2"/>
      <w:lvlJc w:val="left"/>
      <w:pPr>
        <w:tabs>
          <w:tab w:val="num" w:pos="432"/>
        </w:tabs>
        <w:ind w:left="431" w:hanging="431"/>
      </w:pPr>
      <w:rPr>
        <w:rFonts w:ascii="Times New Roman" w:hAnsi="Times New Roman" w:cs="Times New Roman" w:hint="default"/>
        <w:b w:val="0"/>
        <w:bCs w:val="0"/>
        <w:i w:val="0"/>
        <w:iCs w:val="0"/>
        <w:caps w:val="0"/>
        <w:smallCaps w:val="0"/>
        <w:strike w:val="0"/>
        <w:dstrike w:val="0"/>
        <w:vanish w:val="0"/>
        <w:color w:val="000000"/>
        <w:spacing w:val="0"/>
        <w:kern w:val="1"/>
        <w:position w:val="0"/>
        <w:sz w:val="24"/>
        <w:szCs w:val="24"/>
        <w:u w:val="none"/>
        <w:vertAlign w:val="baseline"/>
      </w:rPr>
    </w:lvl>
    <w:lvl w:ilvl="2">
      <w:start w:val="1"/>
      <w:numFmt w:val="decimal"/>
      <w:lvlText w:val="%1.%2.%3"/>
      <w:lvlJc w:val="left"/>
      <w:pPr>
        <w:tabs>
          <w:tab w:val="num" w:pos="432"/>
        </w:tabs>
        <w:ind w:left="431" w:hanging="431"/>
      </w:pPr>
      <w:rPr>
        <w:rFonts w:cs="Times New Roman" w:hint="default"/>
        <w:b w:val="0"/>
      </w:rPr>
    </w:lvl>
    <w:lvl w:ilvl="3">
      <w:start w:val="1"/>
      <w:numFmt w:val="decimal"/>
      <w:lvlText w:val="%1.%2.%3.%4"/>
      <w:lvlJc w:val="left"/>
      <w:pPr>
        <w:tabs>
          <w:tab w:val="num" w:pos="432"/>
        </w:tabs>
        <w:ind w:left="431" w:hanging="431"/>
      </w:pPr>
      <w:rPr>
        <w:rFonts w:cs="Times New Roman" w:hint="default"/>
      </w:rPr>
    </w:lvl>
    <w:lvl w:ilvl="4">
      <w:start w:val="1"/>
      <w:numFmt w:val="decimal"/>
      <w:lvlText w:val="%1.%2.%3.%4.%5"/>
      <w:lvlJc w:val="left"/>
      <w:pPr>
        <w:tabs>
          <w:tab w:val="num" w:pos="432"/>
        </w:tabs>
        <w:ind w:left="431" w:hanging="431"/>
      </w:pPr>
      <w:rPr>
        <w:rFonts w:cs="Times New Roman" w:hint="default"/>
      </w:rPr>
    </w:lvl>
    <w:lvl w:ilvl="5">
      <w:start w:val="1"/>
      <w:numFmt w:val="decimal"/>
      <w:lvlText w:val="%1.%2.%3.%4.%5.%6"/>
      <w:lvlJc w:val="left"/>
      <w:pPr>
        <w:tabs>
          <w:tab w:val="num" w:pos="432"/>
        </w:tabs>
        <w:ind w:left="431" w:hanging="431"/>
      </w:pPr>
      <w:rPr>
        <w:rFonts w:cs="Times New Roman" w:hint="default"/>
      </w:rPr>
    </w:lvl>
    <w:lvl w:ilvl="6">
      <w:start w:val="1"/>
      <w:numFmt w:val="decimal"/>
      <w:lvlText w:val="%1.%2.%3.%4.%5.%6.%7"/>
      <w:lvlJc w:val="left"/>
      <w:pPr>
        <w:tabs>
          <w:tab w:val="num" w:pos="432"/>
        </w:tabs>
        <w:ind w:left="431" w:hanging="431"/>
      </w:pPr>
      <w:rPr>
        <w:rFonts w:cs="Times New Roman" w:hint="default"/>
      </w:rPr>
    </w:lvl>
    <w:lvl w:ilvl="7">
      <w:start w:val="1"/>
      <w:numFmt w:val="decimal"/>
      <w:lvlText w:val="%1.%2.%3.%4.%5.%6.%7.%8"/>
      <w:lvlJc w:val="left"/>
      <w:pPr>
        <w:tabs>
          <w:tab w:val="num" w:pos="432"/>
        </w:tabs>
        <w:ind w:left="431" w:hanging="431"/>
      </w:pPr>
      <w:rPr>
        <w:rFonts w:cs="Times New Roman" w:hint="default"/>
      </w:rPr>
    </w:lvl>
    <w:lvl w:ilvl="8">
      <w:start w:val="1"/>
      <w:numFmt w:val="decimal"/>
      <w:lvlText w:val="%1.%2.%3.%4.%5.%6.%7.%8.%9"/>
      <w:lvlJc w:val="left"/>
      <w:pPr>
        <w:tabs>
          <w:tab w:val="num" w:pos="432"/>
        </w:tabs>
        <w:ind w:left="431" w:hanging="431"/>
      </w:pPr>
      <w:rPr>
        <w:rFonts w:cs="Times New Roman" w:hint="default"/>
      </w:rPr>
    </w:lvl>
  </w:abstractNum>
  <w:abstractNum w:abstractNumId="6" w15:restartNumberingAfterBreak="0">
    <w:nsid w:val="00000007"/>
    <w:multiLevelType w:val="multilevel"/>
    <w:tmpl w:val="00000007"/>
    <w:name w:val="WW8Num7"/>
    <w:lvl w:ilvl="0">
      <w:start w:val="1"/>
      <w:numFmt w:val="upperRoman"/>
      <w:lvlText w:val="ЧАСТЬ %1."/>
      <w:lvlJc w:val="left"/>
      <w:pPr>
        <w:tabs>
          <w:tab w:val="num" w:pos="2160"/>
        </w:tabs>
        <w:ind w:left="720" w:hanging="720"/>
      </w:pPr>
      <w:rPr>
        <w:rFonts w:cs="Times New Roman" w:hint="default"/>
        <w:sz w:val="40"/>
        <w:szCs w:val="40"/>
      </w:rPr>
    </w:lvl>
    <w:lvl w:ilvl="1">
      <w:start w:val="1"/>
      <w:numFmt w:val="decimal"/>
      <w:lvlText w:val="РАЗДЕЛ %1.%2"/>
      <w:lvlJc w:val="left"/>
      <w:pPr>
        <w:tabs>
          <w:tab w:val="num" w:pos="144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7" w15:restartNumberingAfterBreak="0">
    <w:nsid w:val="00000008"/>
    <w:multiLevelType w:val="singleLevel"/>
    <w:tmpl w:val="00000008"/>
    <w:name w:val="WW8Num8"/>
    <w:lvl w:ilvl="0">
      <w:start w:val="1"/>
      <w:numFmt w:val="bullet"/>
      <w:lvlText w:val=""/>
      <w:lvlJc w:val="left"/>
      <w:pPr>
        <w:tabs>
          <w:tab w:val="num" w:pos="0"/>
        </w:tabs>
        <w:ind w:left="720" w:hanging="360"/>
      </w:pPr>
      <w:rPr>
        <w:rFonts w:ascii="Symbol" w:hAnsi="Symbol" w:cs="Symbol" w:hint="default"/>
      </w:rPr>
    </w:lvl>
  </w:abstractNum>
  <w:abstractNum w:abstractNumId="8" w15:restartNumberingAfterBreak="0">
    <w:nsid w:val="0FE33723"/>
    <w:multiLevelType w:val="multilevel"/>
    <w:tmpl w:val="02387D9C"/>
    <w:lvl w:ilvl="0">
      <w:start w:val="1"/>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9" w15:restartNumberingAfterBreak="0">
    <w:nsid w:val="141179BB"/>
    <w:multiLevelType w:val="hybridMultilevel"/>
    <w:tmpl w:val="7632D15A"/>
    <w:lvl w:ilvl="0" w:tplc="675A46D8">
      <w:start w:val="1"/>
      <w:numFmt w:val="bullet"/>
      <w:lvlText w:val=""/>
      <w:lvlJc w:val="left"/>
      <w:pPr>
        <w:ind w:left="1789" w:hanging="360"/>
      </w:pPr>
      <w:rPr>
        <w:rFonts w:ascii="Symbol" w:hAnsi="Symbol" w:hint="default"/>
      </w:rPr>
    </w:lvl>
    <w:lvl w:ilvl="1" w:tplc="04190003" w:tentative="1">
      <w:start w:val="1"/>
      <w:numFmt w:val="bullet"/>
      <w:lvlText w:val="o"/>
      <w:lvlJc w:val="left"/>
      <w:pPr>
        <w:ind w:left="2509" w:hanging="360"/>
      </w:pPr>
      <w:rPr>
        <w:rFonts w:ascii="Courier New" w:hAnsi="Courier New" w:cs="Courier New" w:hint="default"/>
      </w:rPr>
    </w:lvl>
    <w:lvl w:ilvl="2" w:tplc="04190005" w:tentative="1">
      <w:start w:val="1"/>
      <w:numFmt w:val="bullet"/>
      <w:lvlText w:val=""/>
      <w:lvlJc w:val="left"/>
      <w:pPr>
        <w:ind w:left="3229" w:hanging="360"/>
      </w:pPr>
      <w:rPr>
        <w:rFonts w:ascii="Wingdings" w:hAnsi="Wingdings" w:hint="default"/>
      </w:rPr>
    </w:lvl>
    <w:lvl w:ilvl="3" w:tplc="04190001" w:tentative="1">
      <w:start w:val="1"/>
      <w:numFmt w:val="bullet"/>
      <w:lvlText w:val=""/>
      <w:lvlJc w:val="left"/>
      <w:pPr>
        <w:ind w:left="3949" w:hanging="360"/>
      </w:pPr>
      <w:rPr>
        <w:rFonts w:ascii="Symbol" w:hAnsi="Symbol" w:hint="default"/>
      </w:rPr>
    </w:lvl>
    <w:lvl w:ilvl="4" w:tplc="04190003" w:tentative="1">
      <w:start w:val="1"/>
      <w:numFmt w:val="bullet"/>
      <w:lvlText w:val="o"/>
      <w:lvlJc w:val="left"/>
      <w:pPr>
        <w:ind w:left="4669" w:hanging="360"/>
      </w:pPr>
      <w:rPr>
        <w:rFonts w:ascii="Courier New" w:hAnsi="Courier New" w:cs="Courier New" w:hint="default"/>
      </w:rPr>
    </w:lvl>
    <w:lvl w:ilvl="5" w:tplc="04190005" w:tentative="1">
      <w:start w:val="1"/>
      <w:numFmt w:val="bullet"/>
      <w:lvlText w:val=""/>
      <w:lvlJc w:val="left"/>
      <w:pPr>
        <w:ind w:left="5389" w:hanging="360"/>
      </w:pPr>
      <w:rPr>
        <w:rFonts w:ascii="Wingdings" w:hAnsi="Wingdings" w:hint="default"/>
      </w:rPr>
    </w:lvl>
    <w:lvl w:ilvl="6" w:tplc="04190001" w:tentative="1">
      <w:start w:val="1"/>
      <w:numFmt w:val="bullet"/>
      <w:lvlText w:val=""/>
      <w:lvlJc w:val="left"/>
      <w:pPr>
        <w:ind w:left="6109" w:hanging="360"/>
      </w:pPr>
      <w:rPr>
        <w:rFonts w:ascii="Symbol" w:hAnsi="Symbol" w:hint="default"/>
      </w:rPr>
    </w:lvl>
    <w:lvl w:ilvl="7" w:tplc="04190003" w:tentative="1">
      <w:start w:val="1"/>
      <w:numFmt w:val="bullet"/>
      <w:lvlText w:val="o"/>
      <w:lvlJc w:val="left"/>
      <w:pPr>
        <w:ind w:left="6829" w:hanging="360"/>
      </w:pPr>
      <w:rPr>
        <w:rFonts w:ascii="Courier New" w:hAnsi="Courier New" w:cs="Courier New" w:hint="default"/>
      </w:rPr>
    </w:lvl>
    <w:lvl w:ilvl="8" w:tplc="04190005" w:tentative="1">
      <w:start w:val="1"/>
      <w:numFmt w:val="bullet"/>
      <w:lvlText w:val=""/>
      <w:lvlJc w:val="left"/>
      <w:pPr>
        <w:ind w:left="7549" w:hanging="360"/>
      </w:pPr>
      <w:rPr>
        <w:rFonts w:ascii="Wingdings" w:hAnsi="Wingdings" w:hint="default"/>
      </w:rPr>
    </w:lvl>
  </w:abstractNum>
  <w:abstractNum w:abstractNumId="10" w15:restartNumberingAfterBreak="0">
    <w:nsid w:val="1B7C2D2B"/>
    <w:multiLevelType w:val="multilevel"/>
    <w:tmpl w:val="1078290E"/>
    <w:lvl w:ilvl="0">
      <w:start w:val="5"/>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1" w15:restartNumberingAfterBreak="0">
    <w:nsid w:val="1D41073A"/>
    <w:multiLevelType w:val="multilevel"/>
    <w:tmpl w:val="E2C2BA18"/>
    <w:lvl w:ilvl="0">
      <w:start w:val="2"/>
      <w:numFmt w:val="decimal"/>
      <w:lvlText w:val="%1"/>
      <w:lvlJc w:val="left"/>
      <w:pPr>
        <w:ind w:left="360" w:hanging="360"/>
      </w:pPr>
      <w:rPr>
        <w:rFonts w:hint="default"/>
      </w:rPr>
    </w:lvl>
    <w:lvl w:ilvl="1">
      <w:start w:val="1"/>
      <w:numFmt w:val="decimal"/>
      <w:lvlText w:val="%1.%2"/>
      <w:lvlJc w:val="left"/>
      <w:pPr>
        <w:ind w:left="1070" w:hanging="360"/>
      </w:pPr>
      <w:rPr>
        <w:rFonts w:hint="default"/>
        <w:b w:val="0"/>
        <w:i w:val="0"/>
      </w:rPr>
    </w:lvl>
    <w:lvl w:ilvl="2">
      <w:start w:val="1"/>
      <w:numFmt w:val="decimal"/>
      <w:lvlText w:val="%1.%2.%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12" w15:restartNumberingAfterBreak="0">
    <w:nsid w:val="22500305"/>
    <w:multiLevelType w:val="multilevel"/>
    <w:tmpl w:val="F1A26F04"/>
    <w:lvl w:ilvl="0">
      <w:start w:val="6"/>
      <w:numFmt w:val="decimal"/>
      <w:lvlText w:val="%1"/>
      <w:lvlJc w:val="left"/>
      <w:pPr>
        <w:ind w:left="360" w:hanging="360"/>
      </w:pPr>
      <w:rPr>
        <w:rFonts w:hint="default"/>
      </w:rPr>
    </w:lvl>
    <w:lvl w:ilvl="1">
      <w:start w:val="8"/>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3" w15:restartNumberingAfterBreak="0">
    <w:nsid w:val="22525C83"/>
    <w:multiLevelType w:val="multilevel"/>
    <w:tmpl w:val="B3F652AA"/>
    <w:lvl w:ilvl="0">
      <w:start w:val="1"/>
      <w:numFmt w:val="none"/>
      <w:pStyle w:val="a"/>
      <w:suff w:val="nothing"/>
      <w:lvlText w:val=""/>
      <w:lvlJc w:val="left"/>
      <w:pPr>
        <w:ind w:left="432" w:hanging="432"/>
      </w:pPr>
    </w:lvl>
    <w:lvl w:ilvl="1">
      <w:start w:val="1"/>
      <w:numFmt w:val="none"/>
      <w:suff w:val="nothing"/>
      <w:lvlText w:val=""/>
      <w:lvlJc w:val="left"/>
      <w:pPr>
        <w:ind w:left="576" w:hanging="576"/>
      </w:pPr>
      <w:rPr>
        <w:rFonts w:ascii="Times New Roman" w:eastAsia="SimSun;宋体" w:hAnsi="Times New Roman" w:cs="Times New Roman"/>
        <w:b w:val="0"/>
        <w:bCs w:val="0"/>
        <w:color w:val="000000"/>
        <w:sz w:val="24"/>
        <w:szCs w:val="24"/>
        <w:lang w:val="ru-RU" w:eastAsia="zh-CN" w:bidi="hi-IN"/>
      </w:rPr>
    </w:lvl>
    <w:lvl w:ilvl="2">
      <w:start w:val="1"/>
      <w:numFmt w:val="none"/>
      <w:suff w:val="nothing"/>
      <w:lvlText w:val=""/>
      <w:lvlJc w:val="left"/>
      <w:pPr>
        <w:ind w:left="720" w:hanging="720"/>
      </w:pPr>
    </w:lvl>
    <w:lvl w:ilvl="3">
      <w:start w:val="1"/>
      <w:numFmt w:val="none"/>
      <w:suff w:val="nothing"/>
      <w:lvlText w:val=""/>
      <w:lvlJc w:val="left"/>
      <w:pPr>
        <w:ind w:left="864" w:hanging="864"/>
      </w:pPr>
    </w:lvl>
    <w:lvl w:ilvl="4">
      <w:start w:val="1"/>
      <w:numFmt w:val="none"/>
      <w:suff w:val="nothing"/>
      <w:lvlText w:val=""/>
      <w:lvlJc w:val="left"/>
      <w:pPr>
        <w:ind w:left="1008" w:hanging="1008"/>
      </w:pPr>
    </w:lvl>
    <w:lvl w:ilvl="5">
      <w:start w:val="1"/>
      <w:numFmt w:val="none"/>
      <w:suff w:val="nothing"/>
      <w:lvlText w:val=""/>
      <w:lvlJc w:val="left"/>
      <w:pPr>
        <w:ind w:left="1152" w:hanging="1152"/>
      </w:pPr>
    </w:lvl>
    <w:lvl w:ilvl="6">
      <w:start w:val="1"/>
      <w:numFmt w:val="none"/>
      <w:suff w:val="nothing"/>
      <w:lvlText w:val=""/>
      <w:lvlJc w:val="left"/>
      <w:pPr>
        <w:ind w:left="1296" w:hanging="1296"/>
      </w:pPr>
    </w:lvl>
    <w:lvl w:ilvl="7">
      <w:start w:val="1"/>
      <w:numFmt w:val="none"/>
      <w:suff w:val="nothing"/>
      <w:lvlText w:val=""/>
      <w:lvlJc w:val="left"/>
      <w:pPr>
        <w:ind w:left="1440" w:hanging="1440"/>
      </w:pPr>
    </w:lvl>
    <w:lvl w:ilvl="8">
      <w:start w:val="1"/>
      <w:numFmt w:val="none"/>
      <w:suff w:val="nothing"/>
      <w:lvlText w:val=""/>
      <w:lvlJc w:val="left"/>
      <w:pPr>
        <w:ind w:left="1584" w:hanging="1584"/>
      </w:pPr>
    </w:lvl>
  </w:abstractNum>
  <w:abstractNum w:abstractNumId="14" w15:restartNumberingAfterBreak="0">
    <w:nsid w:val="30D650B6"/>
    <w:multiLevelType w:val="hybridMultilevel"/>
    <w:tmpl w:val="CAEC3F4E"/>
    <w:lvl w:ilvl="0" w:tplc="F2646D7C">
      <w:start w:val="1"/>
      <w:numFmt w:val="decimal"/>
      <w:lvlText w:val="%1."/>
      <w:lvlJc w:val="left"/>
      <w:pPr>
        <w:ind w:left="720" w:hanging="360"/>
      </w:pPr>
      <w:rPr>
        <w:rFonts w:hint="default"/>
        <w:b/>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32F51B5E"/>
    <w:multiLevelType w:val="multilevel"/>
    <w:tmpl w:val="30F458A8"/>
    <w:lvl w:ilvl="0">
      <w:start w:val="10"/>
      <w:numFmt w:val="decimal"/>
      <w:lvlText w:val="%1"/>
      <w:lvlJc w:val="left"/>
      <w:pPr>
        <w:ind w:left="720" w:hanging="720"/>
      </w:pPr>
      <w:rPr>
        <w:rFonts w:hint="default"/>
      </w:rPr>
    </w:lvl>
    <w:lvl w:ilvl="1">
      <w:start w:val="8"/>
      <w:numFmt w:val="decimal"/>
      <w:lvlText w:val="%1.%2"/>
      <w:lvlJc w:val="left"/>
      <w:pPr>
        <w:ind w:left="1080" w:hanging="720"/>
      </w:pPr>
      <w:rPr>
        <w:rFonts w:hint="default"/>
      </w:rPr>
    </w:lvl>
    <w:lvl w:ilvl="2">
      <w:start w:val="10"/>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6" w15:restartNumberingAfterBreak="0">
    <w:nsid w:val="366910C5"/>
    <w:multiLevelType w:val="multilevel"/>
    <w:tmpl w:val="1354D4FC"/>
    <w:lvl w:ilvl="0">
      <w:start w:val="2"/>
      <w:numFmt w:val="decimal"/>
      <w:lvlText w:val="%1"/>
      <w:lvlJc w:val="left"/>
      <w:pPr>
        <w:ind w:left="480" w:hanging="480"/>
      </w:pPr>
      <w:rPr>
        <w:rFonts w:hint="default"/>
      </w:rPr>
    </w:lvl>
    <w:lvl w:ilvl="1">
      <w:start w:val="5"/>
      <w:numFmt w:val="decimal"/>
      <w:lvlText w:val="%1.%2"/>
      <w:lvlJc w:val="left"/>
      <w:pPr>
        <w:ind w:left="834" w:hanging="48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17" w15:restartNumberingAfterBreak="0">
    <w:nsid w:val="3F5A1824"/>
    <w:multiLevelType w:val="multilevel"/>
    <w:tmpl w:val="8CCCD2B4"/>
    <w:lvl w:ilvl="0">
      <w:start w:val="1"/>
      <w:numFmt w:val="decimal"/>
      <w:lvlText w:val="%1."/>
      <w:lvlJc w:val="left"/>
      <w:pPr>
        <w:ind w:left="420" w:hanging="420"/>
      </w:pPr>
      <w:rPr>
        <w:rFonts w:hint="default"/>
      </w:rPr>
    </w:lvl>
    <w:lvl w:ilvl="1">
      <w:start w:val="1"/>
      <w:numFmt w:val="decimal"/>
      <w:lvlText w:val="%1.%2."/>
      <w:lvlJc w:val="left"/>
      <w:pPr>
        <w:ind w:left="1129" w:hanging="4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8" w15:restartNumberingAfterBreak="0">
    <w:nsid w:val="4334673B"/>
    <w:multiLevelType w:val="hybridMultilevel"/>
    <w:tmpl w:val="235A81AE"/>
    <w:lvl w:ilvl="0" w:tplc="0419000F">
      <w:start w:val="1"/>
      <w:numFmt w:val="decimal"/>
      <w:pStyle w:val="30"/>
      <w:lvlText w:val="%1."/>
      <w:lvlJc w:val="left"/>
      <w:pPr>
        <w:ind w:left="1495" w:hanging="360"/>
      </w:pPr>
    </w:lvl>
    <w:lvl w:ilvl="1" w:tplc="04190019">
      <w:start w:val="1"/>
      <w:numFmt w:val="lowerLetter"/>
      <w:lvlText w:val="%2."/>
      <w:lvlJc w:val="left"/>
      <w:pPr>
        <w:ind w:left="2215" w:hanging="360"/>
      </w:pPr>
    </w:lvl>
    <w:lvl w:ilvl="2" w:tplc="0419001B" w:tentative="1">
      <w:start w:val="1"/>
      <w:numFmt w:val="lowerRoman"/>
      <w:lvlText w:val="%3."/>
      <w:lvlJc w:val="right"/>
      <w:pPr>
        <w:ind w:left="2935" w:hanging="180"/>
      </w:pPr>
    </w:lvl>
    <w:lvl w:ilvl="3" w:tplc="0419000F" w:tentative="1">
      <w:start w:val="1"/>
      <w:numFmt w:val="decimal"/>
      <w:lvlText w:val="%4."/>
      <w:lvlJc w:val="left"/>
      <w:pPr>
        <w:ind w:left="3655" w:hanging="360"/>
      </w:pPr>
    </w:lvl>
    <w:lvl w:ilvl="4" w:tplc="04190019" w:tentative="1">
      <w:start w:val="1"/>
      <w:numFmt w:val="lowerLetter"/>
      <w:lvlText w:val="%5."/>
      <w:lvlJc w:val="left"/>
      <w:pPr>
        <w:ind w:left="4375" w:hanging="360"/>
      </w:pPr>
    </w:lvl>
    <w:lvl w:ilvl="5" w:tplc="0419001B" w:tentative="1">
      <w:start w:val="1"/>
      <w:numFmt w:val="lowerRoman"/>
      <w:lvlText w:val="%6."/>
      <w:lvlJc w:val="right"/>
      <w:pPr>
        <w:ind w:left="5095" w:hanging="180"/>
      </w:pPr>
    </w:lvl>
    <w:lvl w:ilvl="6" w:tplc="0419000F" w:tentative="1">
      <w:start w:val="1"/>
      <w:numFmt w:val="decimal"/>
      <w:lvlText w:val="%7."/>
      <w:lvlJc w:val="left"/>
      <w:pPr>
        <w:ind w:left="5815" w:hanging="360"/>
      </w:pPr>
    </w:lvl>
    <w:lvl w:ilvl="7" w:tplc="04190019" w:tentative="1">
      <w:start w:val="1"/>
      <w:numFmt w:val="lowerLetter"/>
      <w:lvlText w:val="%8."/>
      <w:lvlJc w:val="left"/>
      <w:pPr>
        <w:ind w:left="6535" w:hanging="360"/>
      </w:pPr>
    </w:lvl>
    <w:lvl w:ilvl="8" w:tplc="0419001B" w:tentative="1">
      <w:start w:val="1"/>
      <w:numFmt w:val="lowerRoman"/>
      <w:lvlText w:val="%9."/>
      <w:lvlJc w:val="right"/>
      <w:pPr>
        <w:ind w:left="7255" w:hanging="180"/>
      </w:pPr>
    </w:lvl>
  </w:abstractNum>
  <w:abstractNum w:abstractNumId="19" w15:restartNumberingAfterBreak="0">
    <w:nsid w:val="469211E8"/>
    <w:multiLevelType w:val="multilevel"/>
    <w:tmpl w:val="014AB9A0"/>
    <w:lvl w:ilvl="0">
      <w:start w:val="1"/>
      <w:numFmt w:val="decimal"/>
      <w:lvlText w:val="%1."/>
      <w:lvlJc w:val="left"/>
      <w:pPr>
        <w:ind w:left="360" w:hanging="360"/>
      </w:pPr>
    </w:lvl>
    <w:lvl w:ilvl="1">
      <w:start w:val="1"/>
      <w:numFmt w:val="decimal"/>
      <w:lvlText w:val="%1.%2."/>
      <w:lvlJc w:val="left"/>
      <w:pPr>
        <w:ind w:left="1142" w:hanging="432"/>
      </w:pPr>
      <w:rPr>
        <w:b/>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47F95516"/>
    <w:multiLevelType w:val="multilevel"/>
    <w:tmpl w:val="D556E108"/>
    <w:lvl w:ilvl="0">
      <w:start w:val="10"/>
      <w:numFmt w:val="decimal"/>
      <w:lvlText w:val="%1"/>
      <w:lvlJc w:val="left"/>
      <w:pPr>
        <w:ind w:left="420" w:hanging="420"/>
      </w:pPr>
      <w:rPr>
        <w:rFonts w:hint="default"/>
      </w:rPr>
    </w:lvl>
    <w:lvl w:ilvl="1">
      <w:start w:val="1"/>
      <w:numFmt w:val="decimal"/>
      <w:lvlText w:val="%1.%2"/>
      <w:lvlJc w:val="left"/>
      <w:pPr>
        <w:ind w:left="620" w:hanging="420"/>
      </w:pPr>
      <w:rPr>
        <w:rFonts w:hint="default"/>
      </w:rPr>
    </w:lvl>
    <w:lvl w:ilvl="2">
      <w:start w:val="1"/>
      <w:numFmt w:val="decimal"/>
      <w:lvlText w:val="%1.%2.%3"/>
      <w:lvlJc w:val="left"/>
      <w:pPr>
        <w:ind w:left="1120" w:hanging="720"/>
      </w:pPr>
      <w:rPr>
        <w:rFonts w:hint="default"/>
      </w:rPr>
    </w:lvl>
    <w:lvl w:ilvl="3">
      <w:start w:val="1"/>
      <w:numFmt w:val="decimal"/>
      <w:lvlText w:val="%1.%2.%3.%4"/>
      <w:lvlJc w:val="left"/>
      <w:pPr>
        <w:ind w:left="1320" w:hanging="720"/>
      </w:pPr>
      <w:rPr>
        <w:rFonts w:hint="default"/>
      </w:rPr>
    </w:lvl>
    <w:lvl w:ilvl="4">
      <w:start w:val="1"/>
      <w:numFmt w:val="decimal"/>
      <w:lvlText w:val="%1.%2.%3.%4.%5"/>
      <w:lvlJc w:val="left"/>
      <w:pPr>
        <w:ind w:left="1880" w:hanging="1080"/>
      </w:pPr>
      <w:rPr>
        <w:rFonts w:hint="default"/>
      </w:rPr>
    </w:lvl>
    <w:lvl w:ilvl="5">
      <w:start w:val="1"/>
      <w:numFmt w:val="decimal"/>
      <w:lvlText w:val="%1.%2.%3.%4.%5.%6"/>
      <w:lvlJc w:val="left"/>
      <w:pPr>
        <w:ind w:left="2080" w:hanging="1080"/>
      </w:pPr>
      <w:rPr>
        <w:rFonts w:hint="default"/>
      </w:rPr>
    </w:lvl>
    <w:lvl w:ilvl="6">
      <w:start w:val="1"/>
      <w:numFmt w:val="decimal"/>
      <w:lvlText w:val="%1.%2.%3.%4.%5.%6.%7"/>
      <w:lvlJc w:val="left"/>
      <w:pPr>
        <w:ind w:left="2640" w:hanging="1440"/>
      </w:pPr>
      <w:rPr>
        <w:rFonts w:hint="default"/>
      </w:rPr>
    </w:lvl>
    <w:lvl w:ilvl="7">
      <w:start w:val="1"/>
      <w:numFmt w:val="decimal"/>
      <w:lvlText w:val="%1.%2.%3.%4.%5.%6.%7.%8"/>
      <w:lvlJc w:val="left"/>
      <w:pPr>
        <w:ind w:left="2840" w:hanging="1440"/>
      </w:pPr>
      <w:rPr>
        <w:rFonts w:hint="default"/>
      </w:rPr>
    </w:lvl>
    <w:lvl w:ilvl="8">
      <w:start w:val="1"/>
      <w:numFmt w:val="decimal"/>
      <w:lvlText w:val="%1.%2.%3.%4.%5.%6.%7.%8.%9"/>
      <w:lvlJc w:val="left"/>
      <w:pPr>
        <w:ind w:left="3400" w:hanging="1800"/>
      </w:pPr>
      <w:rPr>
        <w:rFonts w:hint="default"/>
      </w:rPr>
    </w:lvl>
  </w:abstractNum>
  <w:abstractNum w:abstractNumId="21" w15:restartNumberingAfterBreak="0">
    <w:nsid w:val="49AA4FBB"/>
    <w:multiLevelType w:val="multilevel"/>
    <w:tmpl w:val="0554CD6E"/>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2" w15:restartNumberingAfterBreak="0">
    <w:nsid w:val="49C00A0C"/>
    <w:multiLevelType w:val="multilevel"/>
    <w:tmpl w:val="5538C6E6"/>
    <w:lvl w:ilvl="0">
      <w:start w:val="10"/>
      <w:numFmt w:val="decimal"/>
      <w:lvlText w:val="%1"/>
      <w:lvlJc w:val="left"/>
      <w:pPr>
        <w:ind w:left="600" w:hanging="600"/>
      </w:pPr>
      <w:rPr>
        <w:rFonts w:hint="default"/>
      </w:rPr>
    </w:lvl>
    <w:lvl w:ilvl="1">
      <w:start w:val="8"/>
      <w:numFmt w:val="decimal"/>
      <w:lvlText w:val="%1.%2"/>
      <w:lvlJc w:val="left"/>
      <w:pPr>
        <w:ind w:left="800" w:hanging="600"/>
      </w:pPr>
      <w:rPr>
        <w:rFonts w:hint="default"/>
      </w:rPr>
    </w:lvl>
    <w:lvl w:ilvl="2">
      <w:start w:val="1"/>
      <w:numFmt w:val="decimal"/>
      <w:lvlText w:val="%1.%2.%3"/>
      <w:lvlJc w:val="left"/>
      <w:pPr>
        <w:ind w:left="1120" w:hanging="720"/>
      </w:pPr>
      <w:rPr>
        <w:rFonts w:hint="default"/>
      </w:rPr>
    </w:lvl>
    <w:lvl w:ilvl="3">
      <w:start w:val="1"/>
      <w:numFmt w:val="decimal"/>
      <w:lvlText w:val="%1.%2.%3.%4"/>
      <w:lvlJc w:val="left"/>
      <w:pPr>
        <w:ind w:left="1320" w:hanging="720"/>
      </w:pPr>
      <w:rPr>
        <w:rFonts w:hint="default"/>
      </w:rPr>
    </w:lvl>
    <w:lvl w:ilvl="4">
      <w:start w:val="1"/>
      <w:numFmt w:val="decimal"/>
      <w:lvlText w:val="%1.%2.%3.%4.%5"/>
      <w:lvlJc w:val="left"/>
      <w:pPr>
        <w:ind w:left="1880" w:hanging="1080"/>
      </w:pPr>
      <w:rPr>
        <w:rFonts w:hint="default"/>
      </w:rPr>
    </w:lvl>
    <w:lvl w:ilvl="5">
      <w:start w:val="1"/>
      <w:numFmt w:val="decimal"/>
      <w:lvlText w:val="%1.%2.%3.%4.%5.%6"/>
      <w:lvlJc w:val="left"/>
      <w:pPr>
        <w:ind w:left="2080" w:hanging="1080"/>
      </w:pPr>
      <w:rPr>
        <w:rFonts w:hint="default"/>
      </w:rPr>
    </w:lvl>
    <w:lvl w:ilvl="6">
      <w:start w:val="1"/>
      <w:numFmt w:val="decimal"/>
      <w:lvlText w:val="%1.%2.%3.%4.%5.%6.%7"/>
      <w:lvlJc w:val="left"/>
      <w:pPr>
        <w:ind w:left="2640" w:hanging="1440"/>
      </w:pPr>
      <w:rPr>
        <w:rFonts w:hint="default"/>
      </w:rPr>
    </w:lvl>
    <w:lvl w:ilvl="7">
      <w:start w:val="1"/>
      <w:numFmt w:val="decimal"/>
      <w:lvlText w:val="%1.%2.%3.%4.%5.%6.%7.%8"/>
      <w:lvlJc w:val="left"/>
      <w:pPr>
        <w:ind w:left="2840" w:hanging="1440"/>
      </w:pPr>
      <w:rPr>
        <w:rFonts w:hint="default"/>
      </w:rPr>
    </w:lvl>
    <w:lvl w:ilvl="8">
      <w:start w:val="1"/>
      <w:numFmt w:val="decimal"/>
      <w:lvlText w:val="%1.%2.%3.%4.%5.%6.%7.%8.%9"/>
      <w:lvlJc w:val="left"/>
      <w:pPr>
        <w:ind w:left="3400" w:hanging="1800"/>
      </w:pPr>
      <w:rPr>
        <w:rFonts w:hint="default"/>
      </w:rPr>
    </w:lvl>
  </w:abstractNum>
  <w:abstractNum w:abstractNumId="23" w15:restartNumberingAfterBreak="0">
    <w:nsid w:val="513178C1"/>
    <w:multiLevelType w:val="hybridMultilevel"/>
    <w:tmpl w:val="96689962"/>
    <w:lvl w:ilvl="0" w:tplc="04190001">
      <w:start w:val="1"/>
      <w:numFmt w:val="bullet"/>
      <w:pStyle w:val="40"/>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4" w15:restartNumberingAfterBreak="0">
    <w:nsid w:val="59AD1552"/>
    <w:multiLevelType w:val="multilevel"/>
    <w:tmpl w:val="05A83E1E"/>
    <w:lvl w:ilvl="0">
      <w:start w:val="1"/>
      <w:numFmt w:val="bullet"/>
      <w:lvlText w:val=""/>
      <w:lvlJc w:val="left"/>
      <w:pPr>
        <w:ind w:firstLine="680"/>
      </w:pPr>
      <w:rPr>
        <w:rFonts w:ascii="Symbol" w:hAnsi="Symbol" w:hint="default"/>
        <w:b w:val="0"/>
        <w:i w:val="0"/>
        <w:smallCaps w:val="0"/>
        <w:strike w:val="0"/>
        <w:color w:val="000000"/>
        <w:spacing w:val="0"/>
        <w:w w:val="100"/>
        <w:position w:val="0"/>
        <w:sz w:val="26"/>
        <w:u w:val="none"/>
      </w:rPr>
    </w:lvl>
    <w:lvl w:ilvl="1">
      <w:start w:val="1"/>
      <w:numFmt w:val="decimal"/>
      <w:lvlRestart w:val="0"/>
      <w:lvlText w:val="%1.%2"/>
      <w:lvlJc w:val="left"/>
      <w:pPr>
        <w:ind w:firstLine="680"/>
      </w:pPr>
      <w:rPr>
        <w:rFonts w:cs="Times New Roman" w:hint="default"/>
      </w:rPr>
    </w:lvl>
    <w:lvl w:ilvl="2">
      <w:start w:val="1"/>
      <w:numFmt w:val="decimal"/>
      <w:lvlText w:val="%1.%2.%3"/>
      <w:lvlJc w:val="left"/>
      <w:pPr>
        <w:ind w:firstLine="68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25" w15:restartNumberingAfterBreak="0">
    <w:nsid w:val="5B175096"/>
    <w:multiLevelType w:val="multilevel"/>
    <w:tmpl w:val="EA429670"/>
    <w:lvl w:ilvl="0">
      <w:start w:val="2"/>
      <w:numFmt w:val="decimal"/>
      <w:lvlText w:val="%1."/>
      <w:lvlJc w:val="left"/>
      <w:pPr>
        <w:ind w:left="360" w:hanging="360"/>
      </w:pPr>
      <w:rPr>
        <w:rFonts w:cs="Times New Roman" w:hint="default"/>
        <w:b/>
      </w:rPr>
    </w:lvl>
    <w:lvl w:ilvl="1">
      <w:start w:val="1"/>
      <w:numFmt w:val="decimal"/>
      <w:lvlText w:val="%1.%2."/>
      <w:lvlJc w:val="left"/>
      <w:pPr>
        <w:ind w:left="1211" w:hanging="360"/>
      </w:pPr>
      <w:rPr>
        <w:rFonts w:cs="Times New Roman" w:hint="default"/>
        <w:b w:val="0"/>
        <w:i w:val="0"/>
      </w:rPr>
    </w:lvl>
    <w:lvl w:ilvl="2">
      <w:start w:val="1"/>
      <w:numFmt w:val="decimal"/>
      <w:lvlText w:val="%1.%2.%3."/>
      <w:lvlJc w:val="left"/>
      <w:pPr>
        <w:ind w:left="1713" w:hanging="720"/>
      </w:pPr>
      <w:rPr>
        <w:rFonts w:cs="Times New Roman" w:hint="default"/>
      </w:rPr>
    </w:lvl>
    <w:lvl w:ilvl="3">
      <w:start w:val="1"/>
      <w:numFmt w:val="decimal"/>
      <w:lvlText w:val="%1.%2.%3.%4."/>
      <w:lvlJc w:val="left"/>
      <w:pPr>
        <w:ind w:left="2421" w:hanging="720"/>
      </w:pPr>
      <w:rPr>
        <w:rFonts w:cs="Times New Roman" w:hint="default"/>
      </w:rPr>
    </w:lvl>
    <w:lvl w:ilvl="4">
      <w:start w:val="1"/>
      <w:numFmt w:val="decimal"/>
      <w:lvlText w:val="%1.%2.%3.%4.%5."/>
      <w:lvlJc w:val="left"/>
      <w:pPr>
        <w:ind w:left="3348" w:hanging="1080"/>
      </w:pPr>
      <w:rPr>
        <w:rFonts w:cs="Times New Roman" w:hint="default"/>
      </w:rPr>
    </w:lvl>
    <w:lvl w:ilvl="5">
      <w:start w:val="1"/>
      <w:numFmt w:val="decimal"/>
      <w:lvlText w:val="%1.%2.%3.%4.%5.%6."/>
      <w:lvlJc w:val="left"/>
      <w:pPr>
        <w:ind w:left="3915" w:hanging="1080"/>
      </w:pPr>
      <w:rPr>
        <w:rFonts w:cs="Times New Roman" w:hint="default"/>
      </w:rPr>
    </w:lvl>
    <w:lvl w:ilvl="6">
      <w:start w:val="1"/>
      <w:numFmt w:val="decimal"/>
      <w:lvlText w:val="%1.%2.%3.%4.%5.%6.%7."/>
      <w:lvlJc w:val="left"/>
      <w:pPr>
        <w:ind w:left="4842" w:hanging="1440"/>
      </w:pPr>
      <w:rPr>
        <w:rFonts w:cs="Times New Roman" w:hint="default"/>
      </w:rPr>
    </w:lvl>
    <w:lvl w:ilvl="7">
      <w:start w:val="1"/>
      <w:numFmt w:val="decimal"/>
      <w:lvlText w:val="%1.%2.%3.%4.%5.%6.%7.%8."/>
      <w:lvlJc w:val="left"/>
      <w:pPr>
        <w:ind w:left="5409" w:hanging="1440"/>
      </w:pPr>
      <w:rPr>
        <w:rFonts w:cs="Times New Roman" w:hint="default"/>
      </w:rPr>
    </w:lvl>
    <w:lvl w:ilvl="8">
      <w:start w:val="1"/>
      <w:numFmt w:val="decimal"/>
      <w:lvlText w:val="%1.%2.%3.%4.%5.%6.%7.%8.%9."/>
      <w:lvlJc w:val="left"/>
      <w:pPr>
        <w:ind w:left="6336" w:hanging="1800"/>
      </w:pPr>
      <w:rPr>
        <w:rFonts w:cs="Times New Roman" w:hint="default"/>
      </w:rPr>
    </w:lvl>
  </w:abstractNum>
  <w:abstractNum w:abstractNumId="26" w15:restartNumberingAfterBreak="0">
    <w:nsid w:val="5C920F4E"/>
    <w:multiLevelType w:val="multilevel"/>
    <w:tmpl w:val="B628C9EA"/>
    <w:lvl w:ilvl="0">
      <w:start w:val="2"/>
      <w:numFmt w:val="decimal"/>
      <w:lvlText w:val="%1"/>
      <w:lvlJc w:val="left"/>
      <w:pPr>
        <w:ind w:left="360" w:hanging="360"/>
      </w:pPr>
      <w:rPr>
        <w:rFonts w:hint="default"/>
      </w:rPr>
    </w:lvl>
    <w:lvl w:ilvl="1">
      <w:start w:val="9"/>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27" w15:restartNumberingAfterBreak="0">
    <w:nsid w:val="5F7D18B4"/>
    <w:multiLevelType w:val="multilevel"/>
    <w:tmpl w:val="FFB8E8E2"/>
    <w:lvl w:ilvl="0">
      <w:start w:val="1"/>
      <w:numFmt w:val="decimal"/>
      <w:pStyle w:val="a0"/>
      <w:lvlText w:val="%1"/>
      <w:lvlJc w:val="left"/>
      <w:pPr>
        <w:tabs>
          <w:tab w:val="num" w:pos="360"/>
        </w:tabs>
        <w:ind w:left="360" w:hanging="360"/>
      </w:pPr>
      <w:rPr>
        <w:rFonts w:cs="Times New Roman" w:hint="default"/>
      </w:rPr>
    </w:lvl>
    <w:lvl w:ilvl="1">
      <w:start w:val="1"/>
      <w:numFmt w:val="decimal"/>
      <w:suff w:val="space"/>
      <w:lvlText w:val="5.%2"/>
      <w:lvlJc w:val="left"/>
      <w:pPr>
        <w:ind w:left="560" w:hanging="360"/>
      </w:pPr>
      <w:rPr>
        <w:rFonts w:cs="Times New Roman" w:hint="default"/>
        <w:color w:val="auto"/>
      </w:rPr>
    </w:lvl>
    <w:lvl w:ilvl="2">
      <w:start w:val="1"/>
      <w:numFmt w:val="decimal"/>
      <w:lvlText w:val="%1.%2.%3"/>
      <w:lvlJc w:val="left"/>
      <w:pPr>
        <w:tabs>
          <w:tab w:val="num" w:pos="1440"/>
        </w:tabs>
        <w:ind w:left="1440" w:hanging="720"/>
      </w:pPr>
      <w:rPr>
        <w:rFonts w:cs="Times New Roman" w:hint="default"/>
      </w:rPr>
    </w:lvl>
    <w:lvl w:ilvl="3">
      <w:start w:val="1"/>
      <w:numFmt w:val="decimal"/>
      <w:lvlText w:val="%1.%2.%3.%4"/>
      <w:lvlJc w:val="left"/>
      <w:pPr>
        <w:tabs>
          <w:tab w:val="num" w:pos="1800"/>
        </w:tabs>
        <w:ind w:left="1800" w:hanging="720"/>
      </w:pPr>
      <w:rPr>
        <w:rFonts w:cs="Times New Roman" w:hint="default"/>
      </w:rPr>
    </w:lvl>
    <w:lvl w:ilvl="4">
      <w:start w:val="1"/>
      <w:numFmt w:val="decimal"/>
      <w:lvlText w:val="%1.%2.%3.%4.%5"/>
      <w:lvlJc w:val="left"/>
      <w:pPr>
        <w:tabs>
          <w:tab w:val="num" w:pos="2520"/>
        </w:tabs>
        <w:ind w:left="2520" w:hanging="1080"/>
      </w:pPr>
      <w:rPr>
        <w:rFonts w:cs="Times New Roman" w:hint="default"/>
      </w:rPr>
    </w:lvl>
    <w:lvl w:ilvl="5">
      <w:start w:val="1"/>
      <w:numFmt w:val="decimal"/>
      <w:lvlText w:val="%1.%2.%3.%4.%5.%6"/>
      <w:lvlJc w:val="left"/>
      <w:pPr>
        <w:tabs>
          <w:tab w:val="num" w:pos="2880"/>
        </w:tabs>
        <w:ind w:left="2880" w:hanging="1080"/>
      </w:pPr>
      <w:rPr>
        <w:rFonts w:cs="Times New Roman" w:hint="default"/>
      </w:rPr>
    </w:lvl>
    <w:lvl w:ilvl="6">
      <w:start w:val="1"/>
      <w:numFmt w:val="decimal"/>
      <w:lvlText w:val="%1.%2.%3.%4.%5.%6.%7"/>
      <w:lvlJc w:val="left"/>
      <w:pPr>
        <w:tabs>
          <w:tab w:val="num" w:pos="3600"/>
        </w:tabs>
        <w:ind w:left="3600" w:hanging="1440"/>
      </w:pPr>
      <w:rPr>
        <w:rFonts w:cs="Times New Roman" w:hint="default"/>
      </w:rPr>
    </w:lvl>
    <w:lvl w:ilvl="7">
      <w:start w:val="1"/>
      <w:numFmt w:val="decimal"/>
      <w:lvlText w:val="%1.%2.%3.%4.%5.%6.%7.%8"/>
      <w:lvlJc w:val="left"/>
      <w:pPr>
        <w:tabs>
          <w:tab w:val="num" w:pos="3960"/>
        </w:tabs>
        <w:ind w:left="3960" w:hanging="1440"/>
      </w:pPr>
      <w:rPr>
        <w:rFonts w:cs="Times New Roman" w:hint="default"/>
      </w:rPr>
    </w:lvl>
    <w:lvl w:ilvl="8">
      <w:start w:val="1"/>
      <w:numFmt w:val="decimal"/>
      <w:lvlText w:val="%1.%2.%3.%4.%5.%6.%7.%8.%9"/>
      <w:lvlJc w:val="left"/>
      <w:pPr>
        <w:tabs>
          <w:tab w:val="num" w:pos="4680"/>
        </w:tabs>
        <w:ind w:left="4680" w:hanging="1800"/>
      </w:pPr>
      <w:rPr>
        <w:rFonts w:cs="Times New Roman" w:hint="default"/>
      </w:rPr>
    </w:lvl>
  </w:abstractNum>
  <w:abstractNum w:abstractNumId="28" w15:restartNumberingAfterBreak="0">
    <w:nsid w:val="64F37E58"/>
    <w:multiLevelType w:val="multilevel"/>
    <w:tmpl w:val="8D2077E2"/>
    <w:styleLink w:val="WWNum19"/>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67EA37AC"/>
    <w:multiLevelType w:val="hybridMultilevel"/>
    <w:tmpl w:val="9ED85BC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15:restartNumberingAfterBreak="0">
    <w:nsid w:val="7B275EAE"/>
    <w:multiLevelType w:val="multilevel"/>
    <w:tmpl w:val="0C74080E"/>
    <w:lvl w:ilvl="0">
      <w:start w:val="9"/>
      <w:numFmt w:val="decimal"/>
      <w:lvlText w:val="%1."/>
      <w:lvlJc w:val="left"/>
      <w:pPr>
        <w:ind w:left="360" w:hanging="360"/>
      </w:pPr>
      <w:rPr>
        <w:rFonts w:hint="default"/>
      </w:rPr>
    </w:lvl>
    <w:lvl w:ilvl="1">
      <w:start w:val="1"/>
      <w:numFmt w:val="decimal"/>
      <w:lvlText w:val="%1.%2."/>
      <w:lvlJc w:val="left"/>
      <w:pPr>
        <w:ind w:left="560" w:hanging="360"/>
      </w:pPr>
      <w:rPr>
        <w:rFonts w:hint="default"/>
      </w:rPr>
    </w:lvl>
    <w:lvl w:ilvl="2">
      <w:start w:val="1"/>
      <w:numFmt w:val="decimal"/>
      <w:lvlText w:val="%1.%2.%3."/>
      <w:lvlJc w:val="left"/>
      <w:pPr>
        <w:ind w:left="1120" w:hanging="720"/>
      </w:pPr>
      <w:rPr>
        <w:rFonts w:hint="default"/>
      </w:rPr>
    </w:lvl>
    <w:lvl w:ilvl="3">
      <w:start w:val="1"/>
      <w:numFmt w:val="decimal"/>
      <w:lvlText w:val="%1.%2.%3.%4."/>
      <w:lvlJc w:val="left"/>
      <w:pPr>
        <w:ind w:left="1320" w:hanging="720"/>
      </w:pPr>
      <w:rPr>
        <w:rFonts w:hint="default"/>
      </w:rPr>
    </w:lvl>
    <w:lvl w:ilvl="4">
      <w:start w:val="1"/>
      <w:numFmt w:val="decimal"/>
      <w:lvlText w:val="%1.%2.%3.%4.%5."/>
      <w:lvlJc w:val="left"/>
      <w:pPr>
        <w:ind w:left="1880" w:hanging="1080"/>
      </w:pPr>
      <w:rPr>
        <w:rFonts w:hint="default"/>
      </w:rPr>
    </w:lvl>
    <w:lvl w:ilvl="5">
      <w:start w:val="1"/>
      <w:numFmt w:val="decimal"/>
      <w:lvlText w:val="%1.%2.%3.%4.%5.%6."/>
      <w:lvlJc w:val="left"/>
      <w:pPr>
        <w:ind w:left="2080" w:hanging="1080"/>
      </w:pPr>
      <w:rPr>
        <w:rFonts w:hint="default"/>
      </w:rPr>
    </w:lvl>
    <w:lvl w:ilvl="6">
      <w:start w:val="1"/>
      <w:numFmt w:val="decimal"/>
      <w:lvlText w:val="%1.%2.%3.%4.%5.%6.%7."/>
      <w:lvlJc w:val="left"/>
      <w:pPr>
        <w:ind w:left="2640" w:hanging="1440"/>
      </w:pPr>
      <w:rPr>
        <w:rFonts w:hint="default"/>
      </w:rPr>
    </w:lvl>
    <w:lvl w:ilvl="7">
      <w:start w:val="1"/>
      <w:numFmt w:val="decimal"/>
      <w:lvlText w:val="%1.%2.%3.%4.%5.%6.%7.%8."/>
      <w:lvlJc w:val="left"/>
      <w:pPr>
        <w:ind w:left="2840" w:hanging="1440"/>
      </w:pPr>
      <w:rPr>
        <w:rFonts w:hint="default"/>
      </w:rPr>
    </w:lvl>
    <w:lvl w:ilvl="8">
      <w:start w:val="1"/>
      <w:numFmt w:val="decimal"/>
      <w:lvlText w:val="%1.%2.%3.%4.%5.%6.%7.%8.%9."/>
      <w:lvlJc w:val="left"/>
      <w:pPr>
        <w:ind w:left="3400" w:hanging="1800"/>
      </w:pPr>
      <w:rPr>
        <w:rFonts w:hint="default"/>
      </w:rPr>
    </w:lvl>
  </w:abstractNum>
  <w:num w:numId="1">
    <w:abstractNumId w:val="0"/>
  </w:num>
  <w:num w:numId="2">
    <w:abstractNumId w:val="18"/>
  </w:num>
  <w:num w:numId="3">
    <w:abstractNumId w:val="13"/>
  </w:num>
  <w:num w:numId="4">
    <w:abstractNumId w:val="23"/>
  </w:num>
  <w:num w:numId="5">
    <w:abstractNumId w:val="27"/>
  </w:num>
  <w:num w:numId="6">
    <w:abstractNumId w:val="17"/>
  </w:num>
  <w:num w:numId="7">
    <w:abstractNumId w:val="28"/>
  </w:num>
  <w:num w:numId="8">
    <w:abstractNumId w:val="24"/>
  </w:num>
  <w:num w:numId="9">
    <w:abstractNumId w:val="30"/>
  </w:num>
  <w:num w:numId="10">
    <w:abstractNumId w:val="10"/>
  </w:num>
  <w:num w:numId="11">
    <w:abstractNumId w:val="2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6"/>
  </w:num>
  <w:num w:numId="13">
    <w:abstractNumId w:val="8"/>
  </w:num>
  <w:num w:numId="14">
    <w:abstractNumId w:val="26"/>
  </w:num>
  <w:num w:numId="15">
    <w:abstractNumId w:val="21"/>
  </w:num>
  <w:num w:numId="16">
    <w:abstractNumId w:val="12"/>
  </w:num>
  <w:num w:numId="17">
    <w:abstractNumId w:val="20"/>
  </w:num>
  <w:num w:numId="18">
    <w:abstractNumId w:val="22"/>
  </w:num>
  <w:num w:numId="19">
    <w:abstractNumId w:val="15"/>
  </w:num>
  <w:num w:numId="20">
    <w:abstractNumId w:val="19"/>
  </w:num>
  <w:num w:numId="21">
    <w:abstractNumId w:val="11"/>
  </w:num>
  <w:num w:numId="22">
    <w:abstractNumId w:val="29"/>
  </w:num>
  <w:num w:numId="23">
    <w:abstractNumId w:val="1"/>
  </w:num>
  <w:num w:numId="24">
    <w:abstractNumId w:val="14"/>
  </w:num>
  <w:num w:numId="25">
    <w:abstractNumId w:val="25"/>
  </w:num>
  <w:num w:numId="26">
    <w:abstractNumId w:val="9"/>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8"/>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F7910"/>
    <w:rsid w:val="0000169C"/>
    <w:rsid w:val="000022E6"/>
    <w:rsid w:val="0000383C"/>
    <w:rsid w:val="00020260"/>
    <w:rsid w:val="000209BB"/>
    <w:rsid w:val="0002325F"/>
    <w:rsid w:val="000232F1"/>
    <w:rsid w:val="000312FA"/>
    <w:rsid w:val="0003191B"/>
    <w:rsid w:val="00031F6C"/>
    <w:rsid w:val="00033318"/>
    <w:rsid w:val="00043775"/>
    <w:rsid w:val="00043BF9"/>
    <w:rsid w:val="000469BF"/>
    <w:rsid w:val="000518F7"/>
    <w:rsid w:val="0005303F"/>
    <w:rsid w:val="00054189"/>
    <w:rsid w:val="00056326"/>
    <w:rsid w:val="000635DF"/>
    <w:rsid w:val="00066557"/>
    <w:rsid w:val="00074672"/>
    <w:rsid w:val="0008068D"/>
    <w:rsid w:val="000832D9"/>
    <w:rsid w:val="00083E57"/>
    <w:rsid w:val="00085C20"/>
    <w:rsid w:val="00092918"/>
    <w:rsid w:val="00095165"/>
    <w:rsid w:val="000A43FC"/>
    <w:rsid w:val="000B65F2"/>
    <w:rsid w:val="000B6DB0"/>
    <w:rsid w:val="000C2576"/>
    <w:rsid w:val="000C58CC"/>
    <w:rsid w:val="000C6312"/>
    <w:rsid w:val="000C7349"/>
    <w:rsid w:val="000C780D"/>
    <w:rsid w:val="000D4583"/>
    <w:rsid w:val="000F64E4"/>
    <w:rsid w:val="001078F8"/>
    <w:rsid w:val="001140A0"/>
    <w:rsid w:val="00121CAF"/>
    <w:rsid w:val="00122028"/>
    <w:rsid w:val="001247F8"/>
    <w:rsid w:val="00133C2F"/>
    <w:rsid w:val="00134E35"/>
    <w:rsid w:val="00137611"/>
    <w:rsid w:val="0013766F"/>
    <w:rsid w:val="00152CE7"/>
    <w:rsid w:val="00152ECF"/>
    <w:rsid w:val="00155805"/>
    <w:rsid w:val="00157E39"/>
    <w:rsid w:val="00171084"/>
    <w:rsid w:val="0017177A"/>
    <w:rsid w:val="00175CA9"/>
    <w:rsid w:val="00175D77"/>
    <w:rsid w:val="00181089"/>
    <w:rsid w:val="00181ACA"/>
    <w:rsid w:val="0018627D"/>
    <w:rsid w:val="00187A21"/>
    <w:rsid w:val="00190971"/>
    <w:rsid w:val="00197625"/>
    <w:rsid w:val="00197E40"/>
    <w:rsid w:val="001B0E09"/>
    <w:rsid w:val="001C3E4F"/>
    <w:rsid w:val="001C4EC2"/>
    <w:rsid w:val="001C6B98"/>
    <w:rsid w:val="001D38DE"/>
    <w:rsid w:val="001D5C85"/>
    <w:rsid w:val="001E0183"/>
    <w:rsid w:val="001E4A11"/>
    <w:rsid w:val="001F0EB7"/>
    <w:rsid w:val="001F3052"/>
    <w:rsid w:val="001F4D2E"/>
    <w:rsid w:val="001F525E"/>
    <w:rsid w:val="001F578B"/>
    <w:rsid w:val="001F7120"/>
    <w:rsid w:val="00211C3F"/>
    <w:rsid w:val="0021238E"/>
    <w:rsid w:val="00212A0F"/>
    <w:rsid w:val="00221D42"/>
    <w:rsid w:val="00223E19"/>
    <w:rsid w:val="0022476B"/>
    <w:rsid w:val="002270C0"/>
    <w:rsid w:val="00231DC2"/>
    <w:rsid w:val="002335D6"/>
    <w:rsid w:val="00235D12"/>
    <w:rsid w:val="002372B8"/>
    <w:rsid w:val="00245829"/>
    <w:rsid w:val="002462E2"/>
    <w:rsid w:val="0025006B"/>
    <w:rsid w:val="002523E6"/>
    <w:rsid w:val="00253783"/>
    <w:rsid w:val="00257C90"/>
    <w:rsid w:val="00260647"/>
    <w:rsid w:val="00265D77"/>
    <w:rsid w:val="00266CD8"/>
    <w:rsid w:val="0027064A"/>
    <w:rsid w:val="00273940"/>
    <w:rsid w:val="00274D7A"/>
    <w:rsid w:val="00276452"/>
    <w:rsid w:val="00292918"/>
    <w:rsid w:val="00294582"/>
    <w:rsid w:val="002978E6"/>
    <w:rsid w:val="002A0EFC"/>
    <w:rsid w:val="002A20AA"/>
    <w:rsid w:val="002A2DE9"/>
    <w:rsid w:val="002A4681"/>
    <w:rsid w:val="002B17B4"/>
    <w:rsid w:val="002C38CE"/>
    <w:rsid w:val="002C5F32"/>
    <w:rsid w:val="002D12D5"/>
    <w:rsid w:val="002D5170"/>
    <w:rsid w:val="002D6935"/>
    <w:rsid w:val="002D6E75"/>
    <w:rsid w:val="002E265F"/>
    <w:rsid w:val="002E28E8"/>
    <w:rsid w:val="002E5F6C"/>
    <w:rsid w:val="002F33E5"/>
    <w:rsid w:val="003107C7"/>
    <w:rsid w:val="0031489D"/>
    <w:rsid w:val="00316741"/>
    <w:rsid w:val="0032030E"/>
    <w:rsid w:val="00321BE6"/>
    <w:rsid w:val="003303DC"/>
    <w:rsid w:val="00340C96"/>
    <w:rsid w:val="003555B8"/>
    <w:rsid w:val="00356250"/>
    <w:rsid w:val="00362266"/>
    <w:rsid w:val="00362AC3"/>
    <w:rsid w:val="00366E4F"/>
    <w:rsid w:val="00371FA8"/>
    <w:rsid w:val="00377E24"/>
    <w:rsid w:val="00380E9D"/>
    <w:rsid w:val="00386918"/>
    <w:rsid w:val="00387F28"/>
    <w:rsid w:val="0039033C"/>
    <w:rsid w:val="00394084"/>
    <w:rsid w:val="00395128"/>
    <w:rsid w:val="00396537"/>
    <w:rsid w:val="00396567"/>
    <w:rsid w:val="003A143E"/>
    <w:rsid w:val="003A3294"/>
    <w:rsid w:val="003A5214"/>
    <w:rsid w:val="003A5B98"/>
    <w:rsid w:val="003B03D0"/>
    <w:rsid w:val="003B1690"/>
    <w:rsid w:val="003B1B5C"/>
    <w:rsid w:val="003C3475"/>
    <w:rsid w:val="003C38A6"/>
    <w:rsid w:val="003C40F2"/>
    <w:rsid w:val="003C797A"/>
    <w:rsid w:val="003D49E1"/>
    <w:rsid w:val="003D4D4F"/>
    <w:rsid w:val="003D7241"/>
    <w:rsid w:val="003E0085"/>
    <w:rsid w:val="003E0528"/>
    <w:rsid w:val="003E7234"/>
    <w:rsid w:val="003F00F2"/>
    <w:rsid w:val="003F325C"/>
    <w:rsid w:val="003F32C1"/>
    <w:rsid w:val="00400B31"/>
    <w:rsid w:val="00402649"/>
    <w:rsid w:val="004052BE"/>
    <w:rsid w:val="004065A4"/>
    <w:rsid w:val="00407C2C"/>
    <w:rsid w:val="004121C3"/>
    <w:rsid w:val="00412FD6"/>
    <w:rsid w:val="00413329"/>
    <w:rsid w:val="004159B1"/>
    <w:rsid w:val="00415D3B"/>
    <w:rsid w:val="00416CBA"/>
    <w:rsid w:val="00417050"/>
    <w:rsid w:val="00420B88"/>
    <w:rsid w:val="00424AD3"/>
    <w:rsid w:val="00430237"/>
    <w:rsid w:val="004349A2"/>
    <w:rsid w:val="004374D0"/>
    <w:rsid w:val="00455DD2"/>
    <w:rsid w:val="00461870"/>
    <w:rsid w:val="004641D3"/>
    <w:rsid w:val="00473210"/>
    <w:rsid w:val="00473FA3"/>
    <w:rsid w:val="004777DE"/>
    <w:rsid w:val="00486F5D"/>
    <w:rsid w:val="004913BB"/>
    <w:rsid w:val="00491C03"/>
    <w:rsid w:val="004945E2"/>
    <w:rsid w:val="00496299"/>
    <w:rsid w:val="004A316E"/>
    <w:rsid w:val="004A798E"/>
    <w:rsid w:val="004B412C"/>
    <w:rsid w:val="004C00E9"/>
    <w:rsid w:val="004C0C0B"/>
    <w:rsid w:val="004C1725"/>
    <w:rsid w:val="004C3149"/>
    <w:rsid w:val="004D1F2B"/>
    <w:rsid w:val="004D38C3"/>
    <w:rsid w:val="004D4B69"/>
    <w:rsid w:val="004D4F10"/>
    <w:rsid w:val="004D7206"/>
    <w:rsid w:val="004F374B"/>
    <w:rsid w:val="004F46BE"/>
    <w:rsid w:val="004F4E1C"/>
    <w:rsid w:val="004F6276"/>
    <w:rsid w:val="005109E2"/>
    <w:rsid w:val="00511758"/>
    <w:rsid w:val="005130F0"/>
    <w:rsid w:val="005155BC"/>
    <w:rsid w:val="005349FE"/>
    <w:rsid w:val="00536114"/>
    <w:rsid w:val="005371F3"/>
    <w:rsid w:val="005411BF"/>
    <w:rsid w:val="00542323"/>
    <w:rsid w:val="0057026B"/>
    <w:rsid w:val="00577F4B"/>
    <w:rsid w:val="005817B7"/>
    <w:rsid w:val="00591358"/>
    <w:rsid w:val="00594DAE"/>
    <w:rsid w:val="00596FDD"/>
    <w:rsid w:val="005A28FB"/>
    <w:rsid w:val="005A5F06"/>
    <w:rsid w:val="005B5536"/>
    <w:rsid w:val="005C4B45"/>
    <w:rsid w:val="005C57CF"/>
    <w:rsid w:val="005D3872"/>
    <w:rsid w:val="005E0293"/>
    <w:rsid w:val="005E4876"/>
    <w:rsid w:val="005F0D09"/>
    <w:rsid w:val="005F5BC6"/>
    <w:rsid w:val="005F600D"/>
    <w:rsid w:val="005F6D36"/>
    <w:rsid w:val="0060444B"/>
    <w:rsid w:val="006051DE"/>
    <w:rsid w:val="00606A5F"/>
    <w:rsid w:val="00610F14"/>
    <w:rsid w:val="006113E8"/>
    <w:rsid w:val="00614C12"/>
    <w:rsid w:val="00614C9F"/>
    <w:rsid w:val="00620665"/>
    <w:rsid w:val="00623A5C"/>
    <w:rsid w:val="00623C59"/>
    <w:rsid w:val="006248A3"/>
    <w:rsid w:val="0062497B"/>
    <w:rsid w:val="006249B9"/>
    <w:rsid w:val="006256DE"/>
    <w:rsid w:val="00630D61"/>
    <w:rsid w:val="00632106"/>
    <w:rsid w:val="006335CA"/>
    <w:rsid w:val="00634727"/>
    <w:rsid w:val="00637897"/>
    <w:rsid w:val="00640AE5"/>
    <w:rsid w:val="00642F72"/>
    <w:rsid w:val="00645A19"/>
    <w:rsid w:val="00645ED9"/>
    <w:rsid w:val="006463B4"/>
    <w:rsid w:val="00671BEE"/>
    <w:rsid w:val="00672700"/>
    <w:rsid w:val="00673115"/>
    <w:rsid w:val="00674CA7"/>
    <w:rsid w:val="00674DF1"/>
    <w:rsid w:val="006764DB"/>
    <w:rsid w:val="00684DB4"/>
    <w:rsid w:val="0069068E"/>
    <w:rsid w:val="0069168F"/>
    <w:rsid w:val="00694C31"/>
    <w:rsid w:val="006A0D66"/>
    <w:rsid w:val="006A1A63"/>
    <w:rsid w:val="006A3FDC"/>
    <w:rsid w:val="006B1E28"/>
    <w:rsid w:val="006B2FB7"/>
    <w:rsid w:val="006B79D6"/>
    <w:rsid w:val="006B7AE4"/>
    <w:rsid w:val="006C07A3"/>
    <w:rsid w:val="006D0348"/>
    <w:rsid w:val="006D1B25"/>
    <w:rsid w:val="006D2020"/>
    <w:rsid w:val="006E1500"/>
    <w:rsid w:val="006E2EC1"/>
    <w:rsid w:val="006E65E8"/>
    <w:rsid w:val="006E6CEC"/>
    <w:rsid w:val="00702C78"/>
    <w:rsid w:val="00703B68"/>
    <w:rsid w:val="00705298"/>
    <w:rsid w:val="007066CF"/>
    <w:rsid w:val="0071264C"/>
    <w:rsid w:val="007166B6"/>
    <w:rsid w:val="00723977"/>
    <w:rsid w:val="00724785"/>
    <w:rsid w:val="0072726B"/>
    <w:rsid w:val="007313EB"/>
    <w:rsid w:val="00733C0F"/>
    <w:rsid w:val="007359D0"/>
    <w:rsid w:val="0074144E"/>
    <w:rsid w:val="00745073"/>
    <w:rsid w:val="00747C58"/>
    <w:rsid w:val="0075305D"/>
    <w:rsid w:val="00754E4C"/>
    <w:rsid w:val="00763542"/>
    <w:rsid w:val="0076428D"/>
    <w:rsid w:val="00770451"/>
    <w:rsid w:val="0077082E"/>
    <w:rsid w:val="00771051"/>
    <w:rsid w:val="00771C63"/>
    <w:rsid w:val="0077625E"/>
    <w:rsid w:val="007803AA"/>
    <w:rsid w:val="00790AAE"/>
    <w:rsid w:val="00791021"/>
    <w:rsid w:val="0079104F"/>
    <w:rsid w:val="00793C32"/>
    <w:rsid w:val="00794CA2"/>
    <w:rsid w:val="007A53AC"/>
    <w:rsid w:val="007A6EC9"/>
    <w:rsid w:val="007A71FD"/>
    <w:rsid w:val="007A7BCC"/>
    <w:rsid w:val="007B3798"/>
    <w:rsid w:val="007B4797"/>
    <w:rsid w:val="007B51AF"/>
    <w:rsid w:val="007B63F9"/>
    <w:rsid w:val="007C035E"/>
    <w:rsid w:val="007C2189"/>
    <w:rsid w:val="007C270A"/>
    <w:rsid w:val="007C6EEA"/>
    <w:rsid w:val="007D5382"/>
    <w:rsid w:val="007E0759"/>
    <w:rsid w:val="007F62C5"/>
    <w:rsid w:val="00800388"/>
    <w:rsid w:val="00803B1B"/>
    <w:rsid w:val="00803DB0"/>
    <w:rsid w:val="00816362"/>
    <w:rsid w:val="0081687C"/>
    <w:rsid w:val="00825186"/>
    <w:rsid w:val="00830BC5"/>
    <w:rsid w:val="0083578D"/>
    <w:rsid w:val="008369B0"/>
    <w:rsid w:val="008461EB"/>
    <w:rsid w:val="0085080C"/>
    <w:rsid w:val="0086133B"/>
    <w:rsid w:val="0086510E"/>
    <w:rsid w:val="0087423E"/>
    <w:rsid w:val="0087567A"/>
    <w:rsid w:val="00875907"/>
    <w:rsid w:val="00883BCD"/>
    <w:rsid w:val="0088448A"/>
    <w:rsid w:val="00887837"/>
    <w:rsid w:val="00890B52"/>
    <w:rsid w:val="00893618"/>
    <w:rsid w:val="008A4A70"/>
    <w:rsid w:val="008B31C9"/>
    <w:rsid w:val="008B6A32"/>
    <w:rsid w:val="008C30D3"/>
    <w:rsid w:val="008D129B"/>
    <w:rsid w:val="008D12D7"/>
    <w:rsid w:val="008D3D2D"/>
    <w:rsid w:val="008E1E13"/>
    <w:rsid w:val="008E48B0"/>
    <w:rsid w:val="008E58EE"/>
    <w:rsid w:val="008E7EA0"/>
    <w:rsid w:val="008F12D8"/>
    <w:rsid w:val="008F1A72"/>
    <w:rsid w:val="00900464"/>
    <w:rsid w:val="009007A3"/>
    <w:rsid w:val="009047EA"/>
    <w:rsid w:val="00906A92"/>
    <w:rsid w:val="00910B3B"/>
    <w:rsid w:val="00911EB4"/>
    <w:rsid w:val="00915811"/>
    <w:rsid w:val="0091589B"/>
    <w:rsid w:val="00916E1C"/>
    <w:rsid w:val="009216CD"/>
    <w:rsid w:val="0092386A"/>
    <w:rsid w:val="00923B5B"/>
    <w:rsid w:val="00924D54"/>
    <w:rsid w:val="009267CE"/>
    <w:rsid w:val="00926993"/>
    <w:rsid w:val="0093110C"/>
    <w:rsid w:val="009321F5"/>
    <w:rsid w:val="009345A3"/>
    <w:rsid w:val="00935DB1"/>
    <w:rsid w:val="009369BE"/>
    <w:rsid w:val="00936DF1"/>
    <w:rsid w:val="00944375"/>
    <w:rsid w:val="0095061E"/>
    <w:rsid w:val="00955388"/>
    <w:rsid w:val="00960172"/>
    <w:rsid w:val="00962014"/>
    <w:rsid w:val="009639DB"/>
    <w:rsid w:val="0096562F"/>
    <w:rsid w:val="00965942"/>
    <w:rsid w:val="00973521"/>
    <w:rsid w:val="00982D03"/>
    <w:rsid w:val="00983EA5"/>
    <w:rsid w:val="009850E0"/>
    <w:rsid w:val="009909C5"/>
    <w:rsid w:val="0099246F"/>
    <w:rsid w:val="0099354B"/>
    <w:rsid w:val="009957CF"/>
    <w:rsid w:val="009A0DAC"/>
    <w:rsid w:val="009A6E7C"/>
    <w:rsid w:val="009B01EE"/>
    <w:rsid w:val="009B5B0C"/>
    <w:rsid w:val="009C378F"/>
    <w:rsid w:val="009C396E"/>
    <w:rsid w:val="009C4024"/>
    <w:rsid w:val="009C46D7"/>
    <w:rsid w:val="009C7CBB"/>
    <w:rsid w:val="009D3A4C"/>
    <w:rsid w:val="009D54C1"/>
    <w:rsid w:val="009D736E"/>
    <w:rsid w:val="009E17F5"/>
    <w:rsid w:val="009E2D20"/>
    <w:rsid w:val="009F747C"/>
    <w:rsid w:val="00A02BF0"/>
    <w:rsid w:val="00A14547"/>
    <w:rsid w:val="00A17635"/>
    <w:rsid w:val="00A269C7"/>
    <w:rsid w:val="00A26DCA"/>
    <w:rsid w:val="00A2734D"/>
    <w:rsid w:val="00A31930"/>
    <w:rsid w:val="00A319C2"/>
    <w:rsid w:val="00A36671"/>
    <w:rsid w:val="00A36880"/>
    <w:rsid w:val="00A43F9C"/>
    <w:rsid w:val="00A458BD"/>
    <w:rsid w:val="00A4769C"/>
    <w:rsid w:val="00A60C6D"/>
    <w:rsid w:val="00A61B34"/>
    <w:rsid w:val="00A61F19"/>
    <w:rsid w:val="00A635D7"/>
    <w:rsid w:val="00A64579"/>
    <w:rsid w:val="00A71750"/>
    <w:rsid w:val="00A726AD"/>
    <w:rsid w:val="00A726D1"/>
    <w:rsid w:val="00A74DFF"/>
    <w:rsid w:val="00A756D7"/>
    <w:rsid w:val="00A823DA"/>
    <w:rsid w:val="00A975B4"/>
    <w:rsid w:val="00AA143C"/>
    <w:rsid w:val="00AA43EF"/>
    <w:rsid w:val="00AA5A3E"/>
    <w:rsid w:val="00AA6C20"/>
    <w:rsid w:val="00AB1358"/>
    <w:rsid w:val="00AB26BD"/>
    <w:rsid w:val="00AB2B32"/>
    <w:rsid w:val="00AB3931"/>
    <w:rsid w:val="00AB59B8"/>
    <w:rsid w:val="00AD1875"/>
    <w:rsid w:val="00AD1F37"/>
    <w:rsid w:val="00AD7303"/>
    <w:rsid w:val="00AD768A"/>
    <w:rsid w:val="00AE088A"/>
    <w:rsid w:val="00AE1ADD"/>
    <w:rsid w:val="00AF1B52"/>
    <w:rsid w:val="00AF60DE"/>
    <w:rsid w:val="00AF6180"/>
    <w:rsid w:val="00AF7910"/>
    <w:rsid w:val="00B1093C"/>
    <w:rsid w:val="00B142AC"/>
    <w:rsid w:val="00B21AC5"/>
    <w:rsid w:val="00B233CE"/>
    <w:rsid w:val="00B23B66"/>
    <w:rsid w:val="00B26923"/>
    <w:rsid w:val="00B3029B"/>
    <w:rsid w:val="00B34419"/>
    <w:rsid w:val="00B412BB"/>
    <w:rsid w:val="00B42B46"/>
    <w:rsid w:val="00B47103"/>
    <w:rsid w:val="00B5606B"/>
    <w:rsid w:val="00B5638F"/>
    <w:rsid w:val="00B5664C"/>
    <w:rsid w:val="00B56B22"/>
    <w:rsid w:val="00B63FF1"/>
    <w:rsid w:val="00B65848"/>
    <w:rsid w:val="00B67DE5"/>
    <w:rsid w:val="00B71ED7"/>
    <w:rsid w:val="00B82038"/>
    <w:rsid w:val="00B840C8"/>
    <w:rsid w:val="00B906B7"/>
    <w:rsid w:val="00B930D4"/>
    <w:rsid w:val="00B97759"/>
    <w:rsid w:val="00BA2ABD"/>
    <w:rsid w:val="00BA3C6A"/>
    <w:rsid w:val="00BB31D6"/>
    <w:rsid w:val="00BB37E3"/>
    <w:rsid w:val="00BC0914"/>
    <w:rsid w:val="00BC3C6B"/>
    <w:rsid w:val="00BD0513"/>
    <w:rsid w:val="00BD0550"/>
    <w:rsid w:val="00BD3F8D"/>
    <w:rsid w:val="00BD5A58"/>
    <w:rsid w:val="00BE3CD2"/>
    <w:rsid w:val="00BE5B8D"/>
    <w:rsid w:val="00BE6575"/>
    <w:rsid w:val="00BE65E3"/>
    <w:rsid w:val="00BF3496"/>
    <w:rsid w:val="00BF37C3"/>
    <w:rsid w:val="00BF6C3D"/>
    <w:rsid w:val="00C04A08"/>
    <w:rsid w:val="00C104F2"/>
    <w:rsid w:val="00C123D6"/>
    <w:rsid w:val="00C20327"/>
    <w:rsid w:val="00C2110D"/>
    <w:rsid w:val="00C24B07"/>
    <w:rsid w:val="00C2744F"/>
    <w:rsid w:val="00C27B80"/>
    <w:rsid w:val="00C309C2"/>
    <w:rsid w:val="00C33766"/>
    <w:rsid w:val="00C37AB3"/>
    <w:rsid w:val="00C6118B"/>
    <w:rsid w:val="00C626F7"/>
    <w:rsid w:val="00C6391B"/>
    <w:rsid w:val="00C670FB"/>
    <w:rsid w:val="00C67475"/>
    <w:rsid w:val="00C7208E"/>
    <w:rsid w:val="00C72B3C"/>
    <w:rsid w:val="00C7685B"/>
    <w:rsid w:val="00C77720"/>
    <w:rsid w:val="00C80F4C"/>
    <w:rsid w:val="00C816E5"/>
    <w:rsid w:val="00C92E9C"/>
    <w:rsid w:val="00C93323"/>
    <w:rsid w:val="00C93BAB"/>
    <w:rsid w:val="00CA2863"/>
    <w:rsid w:val="00CA40B0"/>
    <w:rsid w:val="00CA6D52"/>
    <w:rsid w:val="00CB08DA"/>
    <w:rsid w:val="00CB4886"/>
    <w:rsid w:val="00CC3CA4"/>
    <w:rsid w:val="00CC4056"/>
    <w:rsid w:val="00CD6C26"/>
    <w:rsid w:val="00CE060C"/>
    <w:rsid w:val="00CE73C0"/>
    <w:rsid w:val="00CF309E"/>
    <w:rsid w:val="00CF34F1"/>
    <w:rsid w:val="00CF37A8"/>
    <w:rsid w:val="00CF44DD"/>
    <w:rsid w:val="00CF6F39"/>
    <w:rsid w:val="00CF7559"/>
    <w:rsid w:val="00D01272"/>
    <w:rsid w:val="00D02CCE"/>
    <w:rsid w:val="00D05C4E"/>
    <w:rsid w:val="00D0684A"/>
    <w:rsid w:val="00D0693C"/>
    <w:rsid w:val="00D1121D"/>
    <w:rsid w:val="00D125C4"/>
    <w:rsid w:val="00D14BCC"/>
    <w:rsid w:val="00D202E5"/>
    <w:rsid w:val="00D22FB6"/>
    <w:rsid w:val="00D25F04"/>
    <w:rsid w:val="00D27E0E"/>
    <w:rsid w:val="00D300FE"/>
    <w:rsid w:val="00D32484"/>
    <w:rsid w:val="00D36089"/>
    <w:rsid w:val="00D41E5F"/>
    <w:rsid w:val="00D43154"/>
    <w:rsid w:val="00D43208"/>
    <w:rsid w:val="00D45F1E"/>
    <w:rsid w:val="00D45F94"/>
    <w:rsid w:val="00D51CCE"/>
    <w:rsid w:val="00D53D53"/>
    <w:rsid w:val="00D54483"/>
    <w:rsid w:val="00D57747"/>
    <w:rsid w:val="00D579E8"/>
    <w:rsid w:val="00D61111"/>
    <w:rsid w:val="00D632B6"/>
    <w:rsid w:val="00D73A3C"/>
    <w:rsid w:val="00D8396F"/>
    <w:rsid w:val="00D83972"/>
    <w:rsid w:val="00D86519"/>
    <w:rsid w:val="00D91023"/>
    <w:rsid w:val="00DA1100"/>
    <w:rsid w:val="00DA1970"/>
    <w:rsid w:val="00DA4681"/>
    <w:rsid w:val="00DB0691"/>
    <w:rsid w:val="00DB2CDE"/>
    <w:rsid w:val="00DB5060"/>
    <w:rsid w:val="00DC0F42"/>
    <w:rsid w:val="00DC51EA"/>
    <w:rsid w:val="00DC534F"/>
    <w:rsid w:val="00DD1EE9"/>
    <w:rsid w:val="00DD534D"/>
    <w:rsid w:val="00DD5611"/>
    <w:rsid w:val="00DD6713"/>
    <w:rsid w:val="00DD7088"/>
    <w:rsid w:val="00DE0680"/>
    <w:rsid w:val="00DE4B51"/>
    <w:rsid w:val="00E0169D"/>
    <w:rsid w:val="00E043D8"/>
    <w:rsid w:val="00E04F18"/>
    <w:rsid w:val="00E1283C"/>
    <w:rsid w:val="00E20CB7"/>
    <w:rsid w:val="00E21E05"/>
    <w:rsid w:val="00E248EE"/>
    <w:rsid w:val="00E24CE6"/>
    <w:rsid w:val="00E3057C"/>
    <w:rsid w:val="00E30A7D"/>
    <w:rsid w:val="00E3333C"/>
    <w:rsid w:val="00E41128"/>
    <w:rsid w:val="00E438AF"/>
    <w:rsid w:val="00E43CC0"/>
    <w:rsid w:val="00E5579D"/>
    <w:rsid w:val="00E60B55"/>
    <w:rsid w:val="00E61A4C"/>
    <w:rsid w:val="00E71367"/>
    <w:rsid w:val="00E751BD"/>
    <w:rsid w:val="00E84278"/>
    <w:rsid w:val="00E84FF3"/>
    <w:rsid w:val="00E8599B"/>
    <w:rsid w:val="00E85F4B"/>
    <w:rsid w:val="00E918C3"/>
    <w:rsid w:val="00EA20D9"/>
    <w:rsid w:val="00EA20E0"/>
    <w:rsid w:val="00EA600B"/>
    <w:rsid w:val="00EA61F8"/>
    <w:rsid w:val="00EA768A"/>
    <w:rsid w:val="00EA7A69"/>
    <w:rsid w:val="00EB0832"/>
    <w:rsid w:val="00EB5026"/>
    <w:rsid w:val="00EB57CD"/>
    <w:rsid w:val="00EB74F8"/>
    <w:rsid w:val="00EC3BED"/>
    <w:rsid w:val="00EC5A8E"/>
    <w:rsid w:val="00EC6B93"/>
    <w:rsid w:val="00ED236C"/>
    <w:rsid w:val="00EE331D"/>
    <w:rsid w:val="00EE7862"/>
    <w:rsid w:val="00EF0361"/>
    <w:rsid w:val="00F04E62"/>
    <w:rsid w:val="00F05B5F"/>
    <w:rsid w:val="00F06E3F"/>
    <w:rsid w:val="00F12FCD"/>
    <w:rsid w:val="00F17241"/>
    <w:rsid w:val="00F212FF"/>
    <w:rsid w:val="00F22B36"/>
    <w:rsid w:val="00F255C8"/>
    <w:rsid w:val="00F340A5"/>
    <w:rsid w:val="00F36056"/>
    <w:rsid w:val="00F41E3C"/>
    <w:rsid w:val="00F46E45"/>
    <w:rsid w:val="00F52EFD"/>
    <w:rsid w:val="00F6251A"/>
    <w:rsid w:val="00F760E1"/>
    <w:rsid w:val="00F777FC"/>
    <w:rsid w:val="00F84F79"/>
    <w:rsid w:val="00F85CD8"/>
    <w:rsid w:val="00F87D36"/>
    <w:rsid w:val="00F92A8F"/>
    <w:rsid w:val="00F950CC"/>
    <w:rsid w:val="00FA12E6"/>
    <w:rsid w:val="00FA3145"/>
    <w:rsid w:val="00FA68B4"/>
    <w:rsid w:val="00FB510A"/>
    <w:rsid w:val="00FB6F45"/>
    <w:rsid w:val="00FC4F3D"/>
    <w:rsid w:val="00FC5B5A"/>
    <w:rsid w:val="00FD0E71"/>
    <w:rsid w:val="00FD2DB8"/>
    <w:rsid w:val="00FE23B5"/>
    <w:rsid w:val="00FE5ECC"/>
    <w:rsid w:val="00FF2B01"/>
    <w:rsid w:val="00FF2D43"/>
    <w:rsid w:val="00FF671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1F46C157"/>
  <w15:chartTrackingRefBased/>
  <w15:docId w15:val="{7F6814C0-566C-47FE-A59B-7D570B0CED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uiPriority="0" w:qFormat="1"/>
    <w:lsdException w:name="table of figures" w:semiHidden="1" w:unhideWhenUsed="1"/>
    <w:lsdException w:name="envelope address" w:semiHidden="1" w:uiPriority="0" w:unhideWhenUsed="1"/>
    <w:lsdException w:name="envelope return" w:semiHidden="1" w:uiPriority="0" w:unhideWhenUsed="1"/>
    <w:lsdException w:name="footnote reference" w:semiHidden="1" w:uiPriority="0" w:unhideWhenUsed="1"/>
    <w:lsdException w:name="annotation reference" w:semiHidden="1" w:unhideWhenUsed="1"/>
    <w:lsdException w:name="line number" w:semiHidden="1" w:uiPriority="0"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iPriority="0"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iPriority="0"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iPriority="0"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pPr>
      <w:suppressAutoHyphens/>
    </w:pPr>
    <w:rPr>
      <w:sz w:val="24"/>
      <w:szCs w:val="24"/>
      <w:lang w:eastAsia="zh-CN"/>
    </w:rPr>
  </w:style>
  <w:style w:type="paragraph" w:styleId="1">
    <w:name w:val="heading 1"/>
    <w:basedOn w:val="a1"/>
    <w:next w:val="a1"/>
    <w:qFormat/>
    <w:pPr>
      <w:keepNext/>
      <w:numPr>
        <w:numId w:val="1"/>
      </w:numPr>
      <w:jc w:val="center"/>
      <w:outlineLvl w:val="0"/>
    </w:pPr>
    <w:rPr>
      <w:b/>
      <w:bCs/>
    </w:rPr>
  </w:style>
  <w:style w:type="paragraph" w:styleId="2">
    <w:name w:val="heading 2"/>
    <w:basedOn w:val="a1"/>
    <w:next w:val="a1"/>
    <w:qFormat/>
    <w:pPr>
      <w:keepNext/>
      <w:numPr>
        <w:ilvl w:val="1"/>
        <w:numId w:val="1"/>
      </w:numPr>
      <w:jc w:val="center"/>
      <w:outlineLvl w:val="1"/>
    </w:pPr>
    <w:rPr>
      <w:b/>
      <w:bCs/>
      <w:sz w:val="28"/>
    </w:rPr>
  </w:style>
  <w:style w:type="paragraph" w:styleId="3">
    <w:name w:val="heading 3"/>
    <w:basedOn w:val="a1"/>
    <w:next w:val="a1"/>
    <w:qFormat/>
    <w:pPr>
      <w:keepNext/>
      <w:numPr>
        <w:ilvl w:val="2"/>
        <w:numId w:val="1"/>
      </w:numPr>
      <w:jc w:val="both"/>
      <w:outlineLvl w:val="2"/>
    </w:pPr>
    <w:rPr>
      <w:b/>
      <w:bCs/>
      <w:sz w:val="28"/>
    </w:rPr>
  </w:style>
  <w:style w:type="paragraph" w:styleId="4">
    <w:name w:val="heading 4"/>
    <w:basedOn w:val="a1"/>
    <w:next w:val="a1"/>
    <w:qFormat/>
    <w:pPr>
      <w:keepNext/>
      <w:numPr>
        <w:ilvl w:val="3"/>
        <w:numId w:val="1"/>
      </w:numPr>
      <w:ind w:left="708" w:firstLine="0"/>
      <w:jc w:val="both"/>
      <w:outlineLvl w:val="3"/>
    </w:pPr>
    <w:rPr>
      <w:b/>
      <w:bCs/>
      <w:sz w:val="28"/>
    </w:rPr>
  </w:style>
  <w:style w:type="paragraph" w:styleId="5">
    <w:name w:val="heading 5"/>
    <w:basedOn w:val="a1"/>
    <w:next w:val="a1"/>
    <w:qFormat/>
    <w:pPr>
      <w:keepNext/>
      <w:numPr>
        <w:ilvl w:val="4"/>
        <w:numId w:val="1"/>
      </w:numPr>
      <w:jc w:val="both"/>
      <w:outlineLvl w:val="4"/>
    </w:pPr>
    <w:rPr>
      <w:sz w:val="28"/>
    </w:rPr>
  </w:style>
  <w:style w:type="paragraph" w:styleId="6">
    <w:name w:val="heading 6"/>
    <w:basedOn w:val="a1"/>
    <w:next w:val="a1"/>
    <w:qFormat/>
    <w:pPr>
      <w:keepNext/>
      <w:numPr>
        <w:ilvl w:val="5"/>
        <w:numId w:val="1"/>
      </w:numPr>
      <w:outlineLvl w:val="5"/>
    </w:pPr>
    <w:rPr>
      <w:b/>
      <w:bCs/>
      <w:sz w:val="28"/>
    </w:rPr>
  </w:style>
  <w:style w:type="paragraph" w:styleId="7">
    <w:name w:val="heading 7"/>
    <w:basedOn w:val="a1"/>
    <w:next w:val="a1"/>
    <w:link w:val="70"/>
    <w:qFormat/>
    <w:rsid w:val="009C4024"/>
    <w:pPr>
      <w:tabs>
        <w:tab w:val="left" w:pos="1296"/>
      </w:tabs>
      <w:suppressAutoHyphens w:val="0"/>
      <w:spacing w:before="240" w:after="60"/>
      <w:ind w:left="1296" w:hanging="1296"/>
      <w:jc w:val="both"/>
      <w:outlineLvl w:val="6"/>
    </w:pPr>
    <w:rPr>
      <w:rFonts w:ascii="Arial" w:hAnsi="Arial"/>
      <w:sz w:val="20"/>
      <w:szCs w:val="20"/>
      <w:lang w:val="x-none" w:eastAsia="ar-SA"/>
    </w:rPr>
  </w:style>
  <w:style w:type="paragraph" w:styleId="8">
    <w:name w:val="heading 8"/>
    <w:basedOn w:val="a1"/>
    <w:next w:val="a1"/>
    <w:link w:val="80"/>
    <w:qFormat/>
    <w:rsid w:val="009C4024"/>
    <w:pPr>
      <w:tabs>
        <w:tab w:val="left" w:pos="1440"/>
      </w:tabs>
      <w:suppressAutoHyphens w:val="0"/>
      <w:spacing w:before="240" w:after="60"/>
      <w:ind w:left="1440" w:hanging="1440"/>
      <w:jc w:val="both"/>
      <w:outlineLvl w:val="7"/>
    </w:pPr>
    <w:rPr>
      <w:rFonts w:ascii="Arial" w:hAnsi="Arial"/>
      <w:i/>
      <w:sz w:val="20"/>
      <w:szCs w:val="20"/>
      <w:lang w:val="x-none" w:eastAsia="ar-SA"/>
    </w:rPr>
  </w:style>
  <w:style w:type="paragraph" w:styleId="9">
    <w:name w:val="heading 9"/>
    <w:basedOn w:val="a1"/>
    <w:next w:val="a1"/>
    <w:link w:val="90"/>
    <w:qFormat/>
    <w:rsid w:val="009C4024"/>
    <w:pPr>
      <w:numPr>
        <w:ilvl w:val="8"/>
        <w:numId w:val="1"/>
      </w:numPr>
      <w:spacing w:before="240" w:after="60"/>
      <w:outlineLvl w:val="8"/>
    </w:pPr>
    <w:rPr>
      <w:rFonts w:ascii="Arial" w:hAnsi="Arial"/>
      <w:sz w:val="22"/>
      <w:szCs w:val="22"/>
      <w:lang w:val="x-none" w:eastAsia="ar-SA"/>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WW8Num1z0">
    <w:name w:val="WW8Num1z0"/>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41">
    <w:name w:val="Основной шрифт абзаца4"/>
  </w:style>
  <w:style w:type="character" w:customStyle="1" w:styleId="31">
    <w:name w:val="Основной шрифт абзаца3"/>
  </w:style>
  <w:style w:type="character" w:customStyle="1" w:styleId="20">
    <w:name w:val="Основной шрифт абзаца2"/>
  </w:style>
  <w:style w:type="character" w:customStyle="1" w:styleId="WW8Num2z0">
    <w:name w:val="WW8Num2z0"/>
    <w:rPr>
      <w:rFonts w:ascii="Times New Roman" w:eastAsia="Times New Roman" w:hAnsi="Times New Roman" w:cs="Times New Roman"/>
    </w:rPr>
  </w:style>
  <w:style w:type="character" w:customStyle="1" w:styleId="WW8Num2z1">
    <w:name w:val="WW8Num2z1"/>
    <w:rPr>
      <w:rFonts w:ascii="Courier New" w:hAnsi="Courier New" w:cs="Courier New"/>
    </w:rPr>
  </w:style>
  <w:style w:type="character" w:customStyle="1" w:styleId="WW8Num2z2">
    <w:name w:val="WW8Num2z2"/>
    <w:rPr>
      <w:rFonts w:ascii="Wingdings" w:hAnsi="Wingdings" w:cs="Wingdings"/>
    </w:rPr>
  </w:style>
  <w:style w:type="character" w:customStyle="1" w:styleId="WW8Num2z3">
    <w:name w:val="WW8Num2z3"/>
    <w:rPr>
      <w:rFonts w:ascii="Symbol" w:hAnsi="Symbol" w:cs="Symbol"/>
    </w:rPr>
  </w:style>
  <w:style w:type="character" w:customStyle="1" w:styleId="WW8Num4z1">
    <w:name w:val="WW8Num4z1"/>
    <w:rPr>
      <w:rFonts w:ascii="Symbol" w:hAnsi="Symbol" w:cs="Symbol"/>
    </w:rPr>
  </w:style>
  <w:style w:type="character" w:customStyle="1" w:styleId="WW8Num5z0">
    <w:name w:val="WW8Num5z0"/>
    <w:rPr>
      <w:rFonts w:ascii="Symbol" w:eastAsia="Times New Roman" w:hAnsi="Symbol" w:cs="Times New Roman"/>
    </w:rPr>
  </w:style>
  <w:style w:type="character" w:customStyle="1" w:styleId="WW8Num5z1">
    <w:name w:val="WW8Num5z1"/>
    <w:rPr>
      <w:rFonts w:ascii="Courier New" w:hAnsi="Courier New" w:cs="Courier New"/>
    </w:rPr>
  </w:style>
  <w:style w:type="character" w:customStyle="1" w:styleId="WW8Num5z2">
    <w:name w:val="WW8Num5z2"/>
    <w:rPr>
      <w:rFonts w:ascii="Wingdings" w:hAnsi="Wingdings" w:cs="Wingdings"/>
    </w:rPr>
  </w:style>
  <w:style w:type="character" w:customStyle="1" w:styleId="WW8Num5z3">
    <w:name w:val="WW8Num5z3"/>
    <w:rPr>
      <w:rFonts w:ascii="Symbol" w:hAnsi="Symbol" w:cs="Symbol"/>
    </w:rPr>
  </w:style>
  <w:style w:type="character" w:customStyle="1" w:styleId="WW8Num8z0">
    <w:name w:val="WW8Num8z0"/>
    <w:rPr>
      <w:rFonts w:ascii="Times New Roman" w:eastAsia="Times New Roman" w:hAnsi="Times New Roman" w:cs="Times New Roman"/>
    </w:rPr>
  </w:style>
  <w:style w:type="character" w:customStyle="1" w:styleId="WW8Num8z1">
    <w:name w:val="WW8Num8z1"/>
    <w:rPr>
      <w:rFonts w:ascii="Courier New" w:hAnsi="Courier New" w:cs="Courier New"/>
    </w:rPr>
  </w:style>
  <w:style w:type="character" w:customStyle="1" w:styleId="WW8Num8z2">
    <w:name w:val="WW8Num8z2"/>
    <w:rPr>
      <w:rFonts w:ascii="Wingdings" w:hAnsi="Wingdings" w:cs="Wingdings"/>
    </w:rPr>
  </w:style>
  <w:style w:type="character" w:customStyle="1" w:styleId="WW8Num8z3">
    <w:name w:val="WW8Num8z3"/>
    <w:rPr>
      <w:rFonts w:ascii="Symbol" w:hAnsi="Symbol" w:cs="Symbol"/>
    </w:rPr>
  </w:style>
  <w:style w:type="character" w:customStyle="1" w:styleId="WW8Num10z0">
    <w:name w:val="WW8Num10z0"/>
    <w:rPr>
      <w:rFonts w:ascii="Times New Roman" w:eastAsia="Times New Roman" w:hAnsi="Times New Roman" w:cs="Times New Roman"/>
    </w:rPr>
  </w:style>
  <w:style w:type="character" w:customStyle="1" w:styleId="WW8Num10z1">
    <w:name w:val="WW8Num10z1"/>
    <w:rPr>
      <w:rFonts w:ascii="Courier New" w:hAnsi="Courier New" w:cs="Courier New"/>
    </w:rPr>
  </w:style>
  <w:style w:type="character" w:customStyle="1" w:styleId="WW8Num10z2">
    <w:name w:val="WW8Num10z2"/>
    <w:rPr>
      <w:rFonts w:ascii="Wingdings" w:hAnsi="Wingdings" w:cs="Wingdings"/>
    </w:rPr>
  </w:style>
  <w:style w:type="character" w:customStyle="1" w:styleId="WW8Num10z3">
    <w:name w:val="WW8Num10z3"/>
    <w:rPr>
      <w:rFonts w:ascii="Symbol" w:hAnsi="Symbol" w:cs="Symbol"/>
    </w:rPr>
  </w:style>
  <w:style w:type="character" w:customStyle="1" w:styleId="WW8Num13z0">
    <w:name w:val="WW8Num13z0"/>
    <w:rPr>
      <w:rFonts w:ascii="Times New Roman" w:eastAsia="Times New Roman" w:hAnsi="Times New Roman" w:cs="Times New Roman"/>
    </w:rPr>
  </w:style>
  <w:style w:type="character" w:customStyle="1" w:styleId="WW8Num13z1">
    <w:name w:val="WW8Num13z1"/>
    <w:rPr>
      <w:rFonts w:ascii="Courier New" w:hAnsi="Courier New" w:cs="Courier New"/>
    </w:rPr>
  </w:style>
  <w:style w:type="character" w:customStyle="1" w:styleId="WW8Num13z2">
    <w:name w:val="WW8Num13z2"/>
    <w:rPr>
      <w:rFonts w:ascii="Wingdings" w:hAnsi="Wingdings" w:cs="Wingdings"/>
    </w:rPr>
  </w:style>
  <w:style w:type="character" w:customStyle="1" w:styleId="WW8Num13z3">
    <w:name w:val="WW8Num13z3"/>
    <w:rPr>
      <w:rFonts w:ascii="Symbol" w:hAnsi="Symbol" w:cs="Symbol"/>
    </w:rPr>
  </w:style>
  <w:style w:type="character" w:customStyle="1" w:styleId="WW8Num16z0">
    <w:name w:val="WW8Num16z0"/>
    <w:rPr>
      <w:rFonts w:ascii="Times New Roman" w:eastAsia="Times New Roman" w:hAnsi="Times New Roman" w:cs="Times New Roman"/>
    </w:rPr>
  </w:style>
  <w:style w:type="character" w:customStyle="1" w:styleId="WW8Num16z1">
    <w:name w:val="WW8Num16z1"/>
    <w:rPr>
      <w:rFonts w:ascii="Courier New" w:hAnsi="Courier New" w:cs="Courier New"/>
    </w:rPr>
  </w:style>
  <w:style w:type="character" w:customStyle="1" w:styleId="WW8Num16z2">
    <w:name w:val="WW8Num16z2"/>
    <w:rPr>
      <w:rFonts w:ascii="Wingdings" w:hAnsi="Wingdings" w:cs="Wingdings"/>
    </w:rPr>
  </w:style>
  <w:style w:type="character" w:customStyle="1" w:styleId="WW8Num16z3">
    <w:name w:val="WW8Num16z3"/>
    <w:rPr>
      <w:rFonts w:ascii="Symbol" w:hAnsi="Symbol" w:cs="Symbol"/>
    </w:rPr>
  </w:style>
  <w:style w:type="character" w:customStyle="1" w:styleId="WW8Num18z1">
    <w:name w:val="WW8Num18z1"/>
    <w:rPr>
      <w:rFonts w:ascii="Symbol" w:hAnsi="Symbol" w:cs="Symbol"/>
      <w:color w:val="auto"/>
      <w:sz w:val="28"/>
      <w:szCs w:val="28"/>
    </w:rPr>
  </w:style>
  <w:style w:type="character" w:customStyle="1" w:styleId="WW8Num21z0">
    <w:name w:val="WW8Num21z0"/>
    <w:rPr>
      <w:rFonts w:ascii="Symbol" w:eastAsia="Times New Roman" w:hAnsi="Symbol" w:cs="Times New Roman"/>
    </w:rPr>
  </w:style>
  <w:style w:type="character" w:customStyle="1" w:styleId="WW8Num21z1">
    <w:name w:val="WW8Num21z1"/>
    <w:rPr>
      <w:rFonts w:ascii="Courier New" w:hAnsi="Courier New" w:cs="Courier New"/>
    </w:rPr>
  </w:style>
  <w:style w:type="character" w:customStyle="1" w:styleId="WW8Num21z2">
    <w:name w:val="WW8Num21z2"/>
    <w:rPr>
      <w:rFonts w:ascii="Wingdings" w:hAnsi="Wingdings" w:cs="Wingdings"/>
    </w:rPr>
  </w:style>
  <w:style w:type="character" w:customStyle="1" w:styleId="WW8Num21z3">
    <w:name w:val="WW8Num21z3"/>
    <w:rPr>
      <w:rFonts w:ascii="Symbol" w:hAnsi="Symbol" w:cs="Symbol"/>
    </w:rPr>
  </w:style>
  <w:style w:type="character" w:customStyle="1" w:styleId="WW8Num22z0">
    <w:name w:val="WW8Num22z0"/>
    <w:rPr>
      <w:rFonts w:ascii="Symbol" w:hAnsi="Symbol" w:cs="Symbol"/>
    </w:rPr>
  </w:style>
  <w:style w:type="character" w:customStyle="1" w:styleId="WW8Num22z1">
    <w:name w:val="WW8Num22z1"/>
    <w:rPr>
      <w:rFonts w:ascii="Courier New" w:hAnsi="Courier New" w:cs="Courier New"/>
    </w:rPr>
  </w:style>
  <w:style w:type="character" w:customStyle="1" w:styleId="WW8Num22z2">
    <w:name w:val="WW8Num22z2"/>
    <w:rPr>
      <w:rFonts w:ascii="Wingdings" w:hAnsi="Wingdings" w:cs="Wingdings"/>
    </w:rPr>
  </w:style>
  <w:style w:type="character" w:customStyle="1" w:styleId="WW8Num25z0">
    <w:name w:val="WW8Num25z0"/>
    <w:rPr>
      <w:b w:val="0"/>
    </w:rPr>
  </w:style>
  <w:style w:type="character" w:customStyle="1" w:styleId="10">
    <w:name w:val="Основной шрифт абзаца1"/>
  </w:style>
  <w:style w:type="character" w:customStyle="1" w:styleId="a5">
    <w:name w:val="Текст выноски Знак"/>
    <w:rPr>
      <w:rFonts w:ascii="Segoe UI" w:hAnsi="Segoe UI" w:cs="Segoe UI"/>
      <w:sz w:val="18"/>
      <w:szCs w:val="18"/>
      <w:lang w:eastAsia="zh-CN"/>
    </w:rPr>
  </w:style>
  <w:style w:type="character" w:customStyle="1" w:styleId="a6">
    <w:name w:val="Верхний колонтитул Знак"/>
    <w:rPr>
      <w:sz w:val="24"/>
      <w:szCs w:val="24"/>
      <w:lang w:eastAsia="zh-CN"/>
    </w:rPr>
  </w:style>
  <w:style w:type="character" w:customStyle="1" w:styleId="hl">
    <w:name w:val="hl"/>
  </w:style>
  <w:style w:type="paragraph" w:customStyle="1" w:styleId="11">
    <w:name w:val="Заголовок1"/>
    <w:basedOn w:val="a1"/>
    <w:next w:val="a7"/>
    <w:pPr>
      <w:keepNext/>
      <w:spacing w:before="240" w:after="120"/>
    </w:pPr>
    <w:rPr>
      <w:rFonts w:ascii="Arial" w:eastAsia="Microsoft YaHei" w:hAnsi="Arial" w:cs="Mangal"/>
      <w:sz w:val="28"/>
      <w:szCs w:val="28"/>
    </w:rPr>
  </w:style>
  <w:style w:type="paragraph" w:styleId="a7">
    <w:name w:val="Body Text"/>
    <w:basedOn w:val="a1"/>
    <w:pPr>
      <w:jc w:val="both"/>
    </w:pPr>
    <w:rPr>
      <w:sz w:val="28"/>
      <w:lang w:val="uk-UA"/>
    </w:rPr>
  </w:style>
  <w:style w:type="paragraph" w:styleId="a8">
    <w:name w:val="List"/>
    <w:basedOn w:val="a7"/>
    <w:rPr>
      <w:rFonts w:cs="Mangal"/>
    </w:rPr>
  </w:style>
  <w:style w:type="paragraph" w:styleId="a9">
    <w:name w:val="caption"/>
    <w:basedOn w:val="a1"/>
    <w:qFormat/>
    <w:pPr>
      <w:suppressLineNumbers/>
      <w:spacing w:before="120" w:after="120"/>
    </w:pPr>
    <w:rPr>
      <w:rFonts w:cs="Arial"/>
      <w:i/>
      <w:iCs/>
    </w:rPr>
  </w:style>
  <w:style w:type="paragraph" w:customStyle="1" w:styleId="42">
    <w:name w:val="Указатель4"/>
    <w:basedOn w:val="a1"/>
    <w:pPr>
      <w:suppressLineNumbers/>
    </w:pPr>
    <w:rPr>
      <w:rFonts w:cs="Arial"/>
    </w:rPr>
  </w:style>
  <w:style w:type="paragraph" w:customStyle="1" w:styleId="21">
    <w:name w:val="Название объекта2"/>
    <w:basedOn w:val="a1"/>
    <w:pPr>
      <w:suppressLineNumbers/>
      <w:spacing w:before="120" w:after="120"/>
    </w:pPr>
    <w:rPr>
      <w:rFonts w:cs="Arial"/>
      <w:i/>
      <w:iCs/>
    </w:rPr>
  </w:style>
  <w:style w:type="paragraph" w:customStyle="1" w:styleId="32">
    <w:name w:val="Указатель3"/>
    <w:basedOn w:val="a1"/>
    <w:pPr>
      <w:suppressLineNumbers/>
    </w:pPr>
    <w:rPr>
      <w:rFonts w:cs="Arial"/>
    </w:rPr>
  </w:style>
  <w:style w:type="paragraph" w:customStyle="1" w:styleId="12">
    <w:name w:val="Название объекта1"/>
    <w:basedOn w:val="a1"/>
    <w:pPr>
      <w:suppressLineNumbers/>
      <w:spacing w:before="120" w:after="120"/>
    </w:pPr>
    <w:rPr>
      <w:rFonts w:cs="FreeSans"/>
      <w:i/>
      <w:iCs/>
    </w:rPr>
  </w:style>
  <w:style w:type="paragraph" w:customStyle="1" w:styleId="22">
    <w:name w:val="Указатель2"/>
    <w:basedOn w:val="a1"/>
    <w:pPr>
      <w:suppressLineNumbers/>
    </w:pPr>
    <w:rPr>
      <w:rFonts w:cs="FreeSans"/>
    </w:rPr>
  </w:style>
  <w:style w:type="paragraph" w:customStyle="1" w:styleId="13">
    <w:name w:val="Название1"/>
    <w:basedOn w:val="a1"/>
    <w:pPr>
      <w:suppressLineNumbers/>
      <w:spacing w:before="120" w:after="120"/>
    </w:pPr>
    <w:rPr>
      <w:rFonts w:cs="Mangal"/>
      <w:i/>
      <w:iCs/>
    </w:rPr>
  </w:style>
  <w:style w:type="paragraph" w:customStyle="1" w:styleId="14">
    <w:name w:val="Указатель1"/>
    <w:basedOn w:val="a1"/>
    <w:pPr>
      <w:suppressLineNumbers/>
    </w:pPr>
    <w:rPr>
      <w:rFonts w:cs="Mangal"/>
    </w:rPr>
  </w:style>
  <w:style w:type="paragraph" w:styleId="aa">
    <w:name w:val="Body Text Indent"/>
    <w:basedOn w:val="a1"/>
    <w:pPr>
      <w:ind w:firstLine="720"/>
      <w:jc w:val="both"/>
    </w:pPr>
    <w:rPr>
      <w:sz w:val="28"/>
      <w:szCs w:val="20"/>
    </w:rPr>
  </w:style>
  <w:style w:type="paragraph" w:customStyle="1" w:styleId="210">
    <w:name w:val="Основной текст с отступом 21"/>
    <w:basedOn w:val="a1"/>
    <w:pPr>
      <w:ind w:left="708"/>
    </w:pPr>
    <w:rPr>
      <w:sz w:val="28"/>
    </w:rPr>
  </w:style>
  <w:style w:type="paragraph" w:customStyle="1" w:styleId="310">
    <w:name w:val="Основной текст с отступом 31"/>
    <w:basedOn w:val="a1"/>
    <w:pPr>
      <w:ind w:firstLine="12"/>
      <w:jc w:val="both"/>
    </w:pPr>
  </w:style>
  <w:style w:type="paragraph" w:styleId="ab">
    <w:name w:val="header"/>
    <w:basedOn w:val="a1"/>
    <w:pPr>
      <w:tabs>
        <w:tab w:val="center" w:pos="4677"/>
        <w:tab w:val="right" w:pos="9355"/>
      </w:tabs>
    </w:pPr>
  </w:style>
  <w:style w:type="paragraph" w:styleId="ac">
    <w:name w:val="footer"/>
    <w:basedOn w:val="a1"/>
    <w:pPr>
      <w:tabs>
        <w:tab w:val="center" w:pos="4677"/>
        <w:tab w:val="right" w:pos="9355"/>
      </w:tabs>
    </w:pPr>
  </w:style>
  <w:style w:type="paragraph" w:customStyle="1" w:styleId="ad">
    <w:name w:val="Содержимое таблицы"/>
    <w:basedOn w:val="a1"/>
    <w:qFormat/>
    <w:pPr>
      <w:suppressLineNumbers/>
    </w:pPr>
  </w:style>
  <w:style w:type="paragraph" w:customStyle="1" w:styleId="ae">
    <w:name w:val="Заголовок таблицы"/>
    <w:basedOn w:val="ad"/>
    <w:pPr>
      <w:jc w:val="center"/>
    </w:pPr>
    <w:rPr>
      <w:b/>
      <w:bCs/>
    </w:rPr>
  </w:style>
  <w:style w:type="paragraph" w:styleId="af">
    <w:name w:val="Balloon Text"/>
    <w:basedOn w:val="a1"/>
    <w:rPr>
      <w:rFonts w:ascii="Segoe UI" w:hAnsi="Segoe UI" w:cs="Segoe UI"/>
      <w:sz w:val="18"/>
      <w:szCs w:val="18"/>
    </w:rPr>
  </w:style>
  <w:style w:type="character" w:customStyle="1" w:styleId="FontStyle">
    <w:name w:val="Font Style"/>
    <w:qFormat/>
    <w:rsid w:val="00803DB0"/>
    <w:rPr>
      <w:rFonts w:cs="Courier New"/>
      <w:color w:val="000000"/>
      <w:sz w:val="20"/>
      <w:szCs w:val="20"/>
    </w:rPr>
  </w:style>
  <w:style w:type="character" w:customStyle="1" w:styleId="-">
    <w:name w:val="Интернет-ссылка"/>
    <w:rsid w:val="00803DB0"/>
    <w:rPr>
      <w:color w:val="0000FF"/>
      <w:u w:val="single"/>
    </w:rPr>
  </w:style>
  <w:style w:type="character" w:customStyle="1" w:styleId="2TimesNewRoman">
    <w:name w:val="Основной текст (2) + Times New Roman"/>
    <w:qFormat/>
    <w:rsid w:val="00803DB0"/>
    <w:rPr>
      <w:rFonts w:ascii="Times New Roman" w:hAnsi="Times New Roman" w:cs="Times New Roman"/>
      <w:sz w:val="22"/>
      <w:szCs w:val="22"/>
      <w:lang w:bidi="ar-SA"/>
    </w:rPr>
  </w:style>
  <w:style w:type="paragraph" w:customStyle="1" w:styleId="NormalWeb1">
    <w:name w:val="Normal (Web)1"/>
    <w:basedOn w:val="a1"/>
    <w:qFormat/>
    <w:rsid w:val="00803DB0"/>
    <w:pPr>
      <w:widowControl w:val="0"/>
      <w:spacing w:before="280" w:after="280"/>
    </w:pPr>
    <w:rPr>
      <w:rFonts w:ascii="Liberation Serif;Times New Roma" w:eastAsia="DejaVu Sans" w:hAnsi="Liberation Serif;Times New Roma" w:cs="Lohit Hindi"/>
      <w:color w:val="00000A"/>
      <w:lang w:bidi="hi-IN"/>
    </w:rPr>
  </w:style>
  <w:style w:type="paragraph" w:customStyle="1" w:styleId="211">
    <w:name w:val="Основной текст (2)1"/>
    <w:basedOn w:val="a1"/>
    <w:qFormat/>
    <w:rsid w:val="00803DB0"/>
    <w:pPr>
      <w:widowControl w:val="0"/>
      <w:shd w:val="clear" w:color="auto" w:fill="FFFFFF"/>
      <w:spacing w:line="254" w:lineRule="exact"/>
    </w:pPr>
    <w:rPr>
      <w:rFonts w:ascii="Bookman Old Style" w:eastAsia="DejaVu Sans" w:hAnsi="Bookman Old Style" w:cs="Bookman Old Style"/>
      <w:color w:val="00000A"/>
      <w:sz w:val="22"/>
      <w:szCs w:val="22"/>
      <w:lang w:bidi="hi-IN"/>
    </w:rPr>
  </w:style>
  <w:style w:type="paragraph" w:styleId="af0">
    <w:name w:val="List Paragraph"/>
    <w:aliases w:val="Bullet List,FooterText,numbered,Абзац списка основной,Paragraphe de liste1,lp1,Цветной список - Акцент 11,A_маркированный_список"/>
    <w:basedOn w:val="a1"/>
    <w:uiPriority w:val="34"/>
    <w:qFormat/>
    <w:rsid w:val="00803DB0"/>
    <w:pPr>
      <w:spacing w:after="60"/>
      <w:ind w:left="720"/>
      <w:contextualSpacing/>
      <w:jc w:val="both"/>
    </w:pPr>
    <w:rPr>
      <w:color w:val="00000A"/>
      <w:lang w:eastAsia="ar-SA"/>
    </w:rPr>
  </w:style>
  <w:style w:type="paragraph" w:styleId="af1">
    <w:name w:val="No Spacing"/>
    <w:qFormat/>
    <w:rsid w:val="00803DB0"/>
    <w:pPr>
      <w:suppressAutoHyphens/>
    </w:pPr>
    <w:rPr>
      <w:rFonts w:ascii="Calibri" w:eastAsia="Calibri" w:hAnsi="Calibri" w:cs="Calibri"/>
      <w:color w:val="00000A"/>
      <w:sz w:val="24"/>
      <w:szCs w:val="22"/>
      <w:lang w:eastAsia="ar-SA"/>
    </w:rPr>
  </w:style>
  <w:style w:type="paragraph" w:customStyle="1" w:styleId="Default">
    <w:name w:val="Default"/>
    <w:rsid w:val="00803DB0"/>
    <w:pPr>
      <w:autoSpaceDE w:val="0"/>
      <w:autoSpaceDN w:val="0"/>
      <w:adjustRightInd w:val="0"/>
    </w:pPr>
    <w:rPr>
      <w:color w:val="000000"/>
      <w:sz w:val="24"/>
      <w:szCs w:val="24"/>
    </w:rPr>
  </w:style>
  <w:style w:type="character" w:customStyle="1" w:styleId="blk">
    <w:name w:val="blk"/>
    <w:rsid w:val="00803DB0"/>
  </w:style>
  <w:style w:type="paragraph" w:customStyle="1" w:styleId="ConsPlusNormal">
    <w:name w:val="ConsPlusNormal"/>
    <w:link w:val="ConsPlusNormal0"/>
    <w:qFormat/>
    <w:rsid w:val="00803DB0"/>
    <w:pPr>
      <w:widowControl w:val="0"/>
      <w:autoSpaceDE w:val="0"/>
      <w:autoSpaceDN w:val="0"/>
      <w:adjustRightInd w:val="0"/>
      <w:ind w:firstLine="720"/>
    </w:pPr>
    <w:rPr>
      <w:rFonts w:ascii="Arial" w:hAnsi="Arial" w:cs="Arial"/>
    </w:rPr>
  </w:style>
  <w:style w:type="character" w:customStyle="1" w:styleId="ConsPlusNormal0">
    <w:name w:val="ConsPlusNormal Знак"/>
    <w:link w:val="ConsPlusNormal"/>
    <w:qFormat/>
    <w:rsid w:val="00803DB0"/>
    <w:rPr>
      <w:rFonts w:ascii="Arial" w:hAnsi="Arial" w:cs="Arial"/>
      <w:lang w:val="ru-RU" w:eastAsia="ru-RU" w:bidi="ar-SA"/>
    </w:rPr>
  </w:style>
  <w:style w:type="paragraph" w:customStyle="1" w:styleId="af2">
    <w:name w:val="Обычный + по ширине"/>
    <w:basedOn w:val="a1"/>
    <w:uiPriority w:val="99"/>
    <w:qFormat/>
    <w:rsid w:val="00056326"/>
    <w:pPr>
      <w:jc w:val="both"/>
    </w:pPr>
    <w:rPr>
      <w:lang w:eastAsia="ru-RU"/>
    </w:rPr>
  </w:style>
  <w:style w:type="paragraph" w:customStyle="1" w:styleId="msonormalbullet2gifbullet3gif">
    <w:name w:val="msonormalbullet2gifbullet3.gif"/>
    <w:basedOn w:val="a1"/>
    <w:rsid w:val="00056326"/>
    <w:pPr>
      <w:suppressAutoHyphens w:val="0"/>
      <w:spacing w:before="100" w:beforeAutospacing="1" w:after="100" w:afterAutospacing="1"/>
    </w:pPr>
    <w:rPr>
      <w:lang w:eastAsia="ru-RU"/>
    </w:rPr>
  </w:style>
  <w:style w:type="paragraph" w:customStyle="1" w:styleId="msonormalbullet2gif">
    <w:name w:val="msonormalbullet2.gif"/>
    <w:basedOn w:val="a1"/>
    <w:rsid w:val="00056326"/>
    <w:pPr>
      <w:suppressAutoHyphens w:val="0"/>
      <w:spacing w:before="100" w:beforeAutospacing="1" w:after="100" w:afterAutospacing="1"/>
    </w:pPr>
    <w:rPr>
      <w:lang w:eastAsia="ru-RU"/>
    </w:rPr>
  </w:style>
  <w:style w:type="table" w:styleId="af3">
    <w:name w:val="Table Grid"/>
    <w:basedOn w:val="a3"/>
    <w:uiPriority w:val="59"/>
    <w:rsid w:val="00056326"/>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andard">
    <w:name w:val="Standard"/>
    <w:qFormat/>
    <w:rsid w:val="00056326"/>
    <w:pPr>
      <w:widowControl w:val="0"/>
      <w:suppressAutoHyphens/>
      <w:autoSpaceDN w:val="0"/>
      <w:textAlignment w:val="baseline"/>
    </w:pPr>
    <w:rPr>
      <w:rFonts w:eastAsia="Andale Sans UI" w:cs="Tahoma"/>
      <w:kern w:val="3"/>
      <w:sz w:val="24"/>
      <w:szCs w:val="24"/>
      <w:lang w:val="en-US" w:eastAsia="en-US" w:bidi="en-US"/>
    </w:rPr>
  </w:style>
  <w:style w:type="paragraph" w:customStyle="1" w:styleId="Heading">
    <w:name w:val="Heading"/>
    <w:basedOn w:val="Standard"/>
    <w:rsid w:val="00D45F94"/>
    <w:pPr>
      <w:spacing w:before="240" w:after="60"/>
      <w:jc w:val="center"/>
    </w:pPr>
    <w:rPr>
      <w:rFonts w:eastAsia="Times New Roman" w:cs="Times New Roman"/>
      <w:b/>
      <w:color w:val="000000"/>
      <w:sz w:val="32"/>
      <w:szCs w:val="20"/>
    </w:rPr>
  </w:style>
  <w:style w:type="paragraph" w:customStyle="1" w:styleId="Textbody">
    <w:name w:val="Text body"/>
    <w:basedOn w:val="Standard"/>
    <w:rsid w:val="00D45F94"/>
    <w:pPr>
      <w:spacing w:after="120"/>
    </w:pPr>
  </w:style>
  <w:style w:type="paragraph" w:customStyle="1" w:styleId="Index">
    <w:name w:val="Index"/>
    <w:basedOn w:val="Standard"/>
    <w:rsid w:val="00D45F94"/>
    <w:pPr>
      <w:suppressLineNumbers/>
    </w:pPr>
  </w:style>
  <w:style w:type="paragraph" w:customStyle="1" w:styleId="Style13">
    <w:name w:val="Style13"/>
    <w:basedOn w:val="Standard"/>
    <w:rsid w:val="00D45F94"/>
    <w:pPr>
      <w:suppressAutoHyphens w:val="0"/>
    </w:pPr>
    <w:rPr>
      <w:rFonts w:eastAsia="Times New Roman" w:cs="Times New Roman"/>
      <w:lang w:eastAsia="ru-RU"/>
    </w:rPr>
  </w:style>
  <w:style w:type="paragraph" w:styleId="23">
    <w:name w:val="Body Text 2"/>
    <w:basedOn w:val="Standard"/>
    <w:link w:val="24"/>
    <w:rsid w:val="00D45F94"/>
    <w:pPr>
      <w:spacing w:after="120" w:line="480" w:lineRule="auto"/>
    </w:pPr>
  </w:style>
  <w:style w:type="character" w:customStyle="1" w:styleId="24">
    <w:name w:val="Основной текст 2 Знак"/>
    <w:link w:val="23"/>
    <w:rsid w:val="00D45F94"/>
    <w:rPr>
      <w:rFonts w:eastAsia="Andale Sans UI" w:cs="Tahoma"/>
      <w:kern w:val="3"/>
      <w:sz w:val="24"/>
      <w:szCs w:val="24"/>
      <w:lang w:val="en-US" w:eastAsia="en-US" w:bidi="en-US"/>
    </w:rPr>
  </w:style>
  <w:style w:type="paragraph" w:styleId="33">
    <w:name w:val="Body Text Indent 3"/>
    <w:basedOn w:val="Standard"/>
    <w:link w:val="34"/>
    <w:rsid w:val="00D45F94"/>
    <w:pPr>
      <w:suppressAutoHyphens w:val="0"/>
      <w:spacing w:after="120"/>
      <w:ind w:left="283"/>
    </w:pPr>
    <w:rPr>
      <w:sz w:val="16"/>
      <w:szCs w:val="16"/>
    </w:rPr>
  </w:style>
  <w:style w:type="character" w:customStyle="1" w:styleId="34">
    <w:name w:val="Основной текст с отступом 3 Знак"/>
    <w:link w:val="33"/>
    <w:rsid w:val="00D45F94"/>
    <w:rPr>
      <w:rFonts w:eastAsia="Andale Sans UI" w:cs="Tahoma"/>
      <w:kern w:val="3"/>
      <w:sz w:val="16"/>
      <w:szCs w:val="16"/>
      <w:lang w:val="en-US" w:eastAsia="en-US" w:bidi="en-US"/>
    </w:rPr>
  </w:style>
  <w:style w:type="paragraph" w:customStyle="1" w:styleId="ConsNormal">
    <w:name w:val="ConsNormal"/>
    <w:rsid w:val="00D45F94"/>
    <w:pPr>
      <w:widowControl w:val="0"/>
      <w:suppressAutoHyphens/>
      <w:autoSpaceDN w:val="0"/>
      <w:ind w:right="19772" w:firstLine="720"/>
      <w:textAlignment w:val="baseline"/>
    </w:pPr>
    <w:rPr>
      <w:rFonts w:ascii="Arial" w:hAnsi="Arial" w:cs="Arial"/>
      <w:color w:val="00000A"/>
      <w:kern w:val="3"/>
      <w:sz w:val="22"/>
      <w:lang w:eastAsia="ar-SA"/>
    </w:rPr>
  </w:style>
  <w:style w:type="paragraph" w:customStyle="1" w:styleId="Standarduser">
    <w:name w:val="Standard (user)"/>
    <w:rsid w:val="00D45F94"/>
    <w:pPr>
      <w:suppressAutoHyphens/>
      <w:autoSpaceDN w:val="0"/>
      <w:spacing w:after="200" w:line="276" w:lineRule="auto"/>
      <w:textAlignment w:val="baseline"/>
    </w:pPr>
    <w:rPr>
      <w:rFonts w:ascii="Calibri" w:eastAsia="Calibri" w:hAnsi="Calibri"/>
      <w:color w:val="00000A"/>
      <w:kern w:val="3"/>
      <w:sz w:val="22"/>
      <w:szCs w:val="22"/>
      <w:lang w:eastAsia="ar-SA"/>
    </w:rPr>
  </w:style>
  <w:style w:type="paragraph" w:customStyle="1" w:styleId="Textbodyindent">
    <w:name w:val="Text body indent"/>
    <w:basedOn w:val="Standard"/>
    <w:rsid w:val="00D45F94"/>
    <w:pPr>
      <w:tabs>
        <w:tab w:val="left" w:pos="1854"/>
      </w:tabs>
      <w:spacing w:after="60" w:line="100" w:lineRule="atLeast"/>
      <w:ind w:left="927" w:hanging="567"/>
      <w:jc w:val="both"/>
    </w:pPr>
    <w:rPr>
      <w:rFonts w:eastAsia="Times New Roman" w:cs="Times New Roman"/>
    </w:rPr>
  </w:style>
  <w:style w:type="paragraph" w:customStyle="1" w:styleId="af4">
    <w:name w:val="Перечисление"/>
    <w:basedOn w:val="Standard"/>
    <w:rsid w:val="00D45F94"/>
    <w:pPr>
      <w:tabs>
        <w:tab w:val="left" w:pos="720"/>
      </w:tabs>
      <w:ind w:left="360" w:hanging="360"/>
      <w:jc w:val="both"/>
    </w:pPr>
    <w:rPr>
      <w:rFonts w:eastAsia="Times New Roman" w:cs="Times New Roman"/>
      <w:color w:val="000000"/>
      <w:sz w:val="28"/>
      <w:szCs w:val="28"/>
    </w:rPr>
  </w:style>
  <w:style w:type="paragraph" w:customStyle="1" w:styleId="50">
    <w:name w:val="Основной текст (5)"/>
    <w:basedOn w:val="Standard"/>
    <w:rsid w:val="00D45F94"/>
    <w:pPr>
      <w:shd w:val="clear" w:color="auto" w:fill="FFFFFF"/>
      <w:spacing w:line="173" w:lineRule="exact"/>
      <w:jc w:val="center"/>
    </w:pPr>
    <w:rPr>
      <w:rFonts w:eastAsia="Times New Roman" w:cs="Times New Roman"/>
      <w:color w:val="000000"/>
      <w:sz w:val="12"/>
      <w:szCs w:val="12"/>
    </w:rPr>
  </w:style>
  <w:style w:type="paragraph" w:customStyle="1" w:styleId="TableContents">
    <w:name w:val="Table Contents"/>
    <w:basedOn w:val="Standard"/>
    <w:rsid w:val="00D45F94"/>
    <w:pPr>
      <w:suppressLineNumbers/>
      <w:spacing w:line="100" w:lineRule="atLeast"/>
    </w:pPr>
    <w:rPr>
      <w:rFonts w:eastAsia="Times New Roman" w:cs="Times New Roman"/>
    </w:rPr>
  </w:style>
  <w:style w:type="paragraph" w:customStyle="1" w:styleId="15">
    <w:name w:val="Абзац списка1"/>
    <w:basedOn w:val="Standard"/>
    <w:rsid w:val="00D45F94"/>
    <w:pPr>
      <w:ind w:left="720"/>
      <w:jc w:val="both"/>
    </w:pPr>
    <w:rPr>
      <w:rFonts w:eastAsia="Times New Roman" w:cs="Times New Roman"/>
      <w:color w:val="000000"/>
    </w:rPr>
  </w:style>
  <w:style w:type="paragraph" w:customStyle="1" w:styleId="60">
    <w:name w:val="Основной текст (6)"/>
    <w:basedOn w:val="Standard"/>
    <w:rsid w:val="00D45F94"/>
    <w:pPr>
      <w:shd w:val="clear" w:color="auto" w:fill="FFFFFF"/>
      <w:spacing w:line="173" w:lineRule="exact"/>
      <w:jc w:val="both"/>
    </w:pPr>
    <w:rPr>
      <w:rFonts w:eastAsia="Times New Roman" w:cs="Times New Roman"/>
      <w:b/>
      <w:bCs/>
      <w:color w:val="000000"/>
      <w:sz w:val="12"/>
      <w:szCs w:val="12"/>
    </w:rPr>
  </w:style>
  <w:style w:type="paragraph" w:customStyle="1" w:styleId="71">
    <w:name w:val="Основной текст (7)"/>
    <w:basedOn w:val="Standard"/>
    <w:rsid w:val="00D45F94"/>
    <w:pPr>
      <w:shd w:val="clear" w:color="auto" w:fill="FFFFFF"/>
      <w:spacing w:line="274" w:lineRule="exact"/>
    </w:pPr>
    <w:rPr>
      <w:rFonts w:eastAsia="Times New Roman" w:cs="Times New Roman"/>
      <w:color w:val="000000"/>
    </w:rPr>
  </w:style>
  <w:style w:type="paragraph" w:customStyle="1" w:styleId="100">
    <w:name w:val="Подпись к таблице (10)"/>
    <w:basedOn w:val="Standard"/>
    <w:rsid w:val="00D45F94"/>
    <w:pPr>
      <w:shd w:val="clear" w:color="auto" w:fill="FFFFFF"/>
      <w:spacing w:line="240" w:lineRule="atLeast"/>
    </w:pPr>
    <w:rPr>
      <w:rFonts w:eastAsia="Times New Roman" w:cs="Times New Roman"/>
      <w:color w:val="000000"/>
      <w:sz w:val="16"/>
      <w:szCs w:val="16"/>
    </w:rPr>
  </w:style>
  <w:style w:type="paragraph" w:customStyle="1" w:styleId="240">
    <w:name w:val="Основной текст (24)"/>
    <w:basedOn w:val="Standard"/>
    <w:rsid w:val="00D45F94"/>
    <w:pPr>
      <w:shd w:val="clear" w:color="auto" w:fill="FFFFFF"/>
      <w:spacing w:before="360" w:line="307" w:lineRule="exact"/>
      <w:jc w:val="both"/>
    </w:pPr>
    <w:rPr>
      <w:rFonts w:eastAsia="Times New Roman" w:cs="Times New Roman"/>
      <w:b/>
      <w:bCs/>
      <w:color w:val="000000"/>
      <w:sz w:val="23"/>
      <w:szCs w:val="23"/>
    </w:rPr>
  </w:style>
  <w:style w:type="paragraph" w:customStyle="1" w:styleId="91">
    <w:name w:val="Основной текст (9)"/>
    <w:basedOn w:val="Standard"/>
    <w:rsid w:val="00D45F94"/>
    <w:pPr>
      <w:shd w:val="clear" w:color="auto" w:fill="FFFFFF"/>
      <w:spacing w:before="720" w:after="60" w:line="240" w:lineRule="atLeast"/>
      <w:ind w:hanging="520"/>
    </w:pPr>
    <w:rPr>
      <w:rFonts w:eastAsia="Times New Roman" w:cs="Times New Roman"/>
      <w:color w:val="000000"/>
      <w:sz w:val="20"/>
      <w:szCs w:val="20"/>
    </w:rPr>
  </w:style>
  <w:style w:type="paragraph" w:customStyle="1" w:styleId="200">
    <w:name w:val="Основной текст (20)"/>
    <w:basedOn w:val="Standard"/>
    <w:rsid w:val="00D45F94"/>
    <w:pPr>
      <w:shd w:val="clear" w:color="auto" w:fill="FFFFFF"/>
      <w:spacing w:line="254" w:lineRule="exact"/>
    </w:pPr>
    <w:rPr>
      <w:rFonts w:eastAsia="Times New Roman" w:cs="Times New Roman"/>
      <w:b/>
      <w:bCs/>
      <w:color w:val="000000"/>
      <w:sz w:val="20"/>
      <w:szCs w:val="20"/>
    </w:rPr>
  </w:style>
  <w:style w:type="paragraph" w:customStyle="1" w:styleId="af5">
    <w:name w:val="Оглавление"/>
    <w:basedOn w:val="Standard"/>
    <w:rsid w:val="00D45F94"/>
    <w:pPr>
      <w:shd w:val="clear" w:color="auto" w:fill="FFFFFF"/>
      <w:spacing w:line="250" w:lineRule="exact"/>
      <w:jc w:val="both"/>
    </w:pPr>
    <w:rPr>
      <w:rFonts w:eastAsia="Times New Roman" w:cs="Times New Roman"/>
      <w:color w:val="000000"/>
      <w:sz w:val="20"/>
      <w:szCs w:val="20"/>
    </w:rPr>
  </w:style>
  <w:style w:type="paragraph" w:customStyle="1" w:styleId="16">
    <w:name w:val="Подпись к таблице1"/>
    <w:basedOn w:val="Standard"/>
    <w:rsid w:val="00D45F94"/>
    <w:pPr>
      <w:shd w:val="clear" w:color="auto" w:fill="FFFFFF"/>
      <w:spacing w:line="240" w:lineRule="atLeast"/>
    </w:pPr>
    <w:rPr>
      <w:rFonts w:eastAsia="Times New Roman" w:cs="Times New Roman"/>
      <w:color w:val="000000"/>
      <w:sz w:val="20"/>
      <w:szCs w:val="20"/>
    </w:rPr>
  </w:style>
  <w:style w:type="paragraph" w:customStyle="1" w:styleId="2110">
    <w:name w:val="Основной текст (21)1"/>
    <w:basedOn w:val="Standard"/>
    <w:rsid w:val="00D45F94"/>
    <w:pPr>
      <w:shd w:val="clear" w:color="auto" w:fill="FFFFFF"/>
      <w:spacing w:line="288" w:lineRule="exact"/>
      <w:jc w:val="both"/>
    </w:pPr>
    <w:rPr>
      <w:rFonts w:eastAsia="Times New Roman" w:cs="Times New Roman"/>
      <w:color w:val="000000"/>
      <w:sz w:val="20"/>
      <w:szCs w:val="20"/>
    </w:rPr>
  </w:style>
  <w:style w:type="paragraph" w:customStyle="1" w:styleId="Framecontents">
    <w:name w:val="Frame contents"/>
    <w:basedOn w:val="Textbody"/>
    <w:rsid w:val="00D45F94"/>
  </w:style>
  <w:style w:type="paragraph" w:customStyle="1" w:styleId="92">
    <w:name w:val="Подпись к таблице (9)"/>
    <w:basedOn w:val="Standard"/>
    <w:rsid w:val="00D45F94"/>
    <w:pPr>
      <w:shd w:val="clear" w:color="auto" w:fill="FFFFFF"/>
      <w:spacing w:line="298" w:lineRule="exact"/>
      <w:jc w:val="both"/>
    </w:pPr>
    <w:rPr>
      <w:rFonts w:eastAsia="Times New Roman" w:cs="Times New Roman"/>
      <w:color w:val="000000"/>
    </w:rPr>
  </w:style>
  <w:style w:type="paragraph" w:customStyle="1" w:styleId="s1">
    <w:name w:val="s_1"/>
    <w:basedOn w:val="a1"/>
    <w:rsid w:val="00D45F94"/>
    <w:pPr>
      <w:suppressAutoHyphens w:val="0"/>
      <w:autoSpaceDN w:val="0"/>
      <w:spacing w:before="280" w:after="280"/>
    </w:pPr>
  </w:style>
  <w:style w:type="character" w:customStyle="1" w:styleId="93">
    <w:name w:val="Основной текст (9)_"/>
    <w:rsid w:val="00D45F94"/>
    <w:rPr>
      <w:rFonts w:ascii="Times New Roman" w:eastAsia="Times New Roman" w:hAnsi="Times New Roman" w:cs="Times New Roman"/>
      <w:sz w:val="20"/>
      <w:szCs w:val="20"/>
      <w:u w:val="none"/>
    </w:rPr>
  </w:style>
  <w:style w:type="character" w:customStyle="1" w:styleId="FontStyle17">
    <w:name w:val="Font Style17"/>
    <w:rsid w:val="00D45F94"/>
    <w:rPr>
      <w:rFonts w:ascii="Times New Roman" w:eastAsia="Times New Roman" w:hAnsi="Times New Roman" w:cs="Times New Roman"/>
      <w:sz w:val="20"/>
      <w:szCs w:val="20"/>
    </w:rPr>
  </w:style>
  <w:style w:type="character" w:customStyle="1" w:styleId="Internetlink">
    <w:name w:val="Internet link"/>
    <w:rsid w:val="00D45F94"/>
    <w:rPr>
      <w:color w:val="000080"/>
      <w:u w:val="single"/>
    </w:rPr>
  </w:style>
  <w:style w:type="character" w:customStyle="1" w:styleId="apple-converted-space">
    <w:name w:val="apple-converted-space"/>
    <w:basedOn w:val="20"/>
    <w:rsid w:val="00D45F94"/>
  </w:style>
  <w:style w:type="character" w:customStyle="1" w:styleId="itemtext1">
    <w:name w:val="itemtext1"/>
    <w:rsid w:val="00D45F94"/>
    <w:rPr>
      <w:rFonts w:ascii="Tahoma" w:eastAsia="Tahoma" w:hAnsi="Tahoma" w:cs="Tahoma"/>
      <w:color w:val="000000"/>
      <w:sz w:val="20"/>
    </w:rPr>
  </w:style>
  <w:style w:type="character" w:customStyle="1" w:styleId="61">
    <w:name w:val="Основной текст (6)_"/>
    <w:rsid w:val="00D45F94"/>
    <w:rPr>
      <w:rFonts w:ascii="Times New Roman" w:eastAsia="Times New Roman" w:hAnsi="Times New Roman" w:cs="Times New Roman"/>
      <w:b/>
      <w:bCs/>
      <w:sz w:val="12"/>
      <w:szCs w:val="12"/>
      <w:u w:val="none"/>
    </w:rPr>
  </w:style>
  <w:style w:type="character" w:customStyle="1" w:styleId="51">
    <w:name w:val="Основной текст (5)_"/>
    <w:rsid w:val="00D45F94"/>
    <w:rPr>
      <w:rFonts w:ascii="Times New Roman" w:eastAsia="Times New Roman" w:hAnsi="Times New Roman" w:cs="Times New Roman"/>
      <w:sz w:val="12"/>
      <w:szCs w:val="12"/>
      <w:u w:val="none"/>
    </w:rPr>
  </w:style>
  <w:style w:type="character" w:customStyle="1" w:styleId="25">
    <w:name w:val="Подпись к таблице (2)_"/>
    <w:rsid w:val="00D45F94"/>
    <w:rPr>
      <w:rFonts w:ascii="Times New Roman" w:eastAsia="Times New Roman" w:hAnsi="Times New Roman" w:cs="Times New Roman"/>
      <w:sz w:val="12"/>
      <w:szCs w:val="12"/>
      <w:u w:val="none"/>
    </w:rPr>
  </w:style>
  <w:style w:type="character" w:customStyle="1" w:styleId="26">
    <w:name w:val="Подпись к таблице (2)"/>
    <w:rsid w:val="00D45F94"/>
    <w:rPr>
      <w:rFonts w:ascii="Times New Roman" w:eastAsia="Times New Roman" w:hAnsi="Times New Roman" w:cs="Times New Roman"/>
      <w:sz w:val="12"/>
      <w:szCs w:val="12"/>
      <w:u w:val="single"/>
    </w:rPr>
  </w:style>
  <w:style w:type="character" w:customStyle="1" w:styleId="17">
    <w:name w:val="Основной текст Знак1"/>
    <w:rsid w:val="00D45F94"/>
    <w:rPr>
      <w:rFonts w:ascii="Times New Roman" w:eastAsia="Times New Roman" w:hAnsi="Times New Roman" w:cs="Times New Roman"/>
      <w:i/>
      <w:iCs/>
      <w:sz w:val="26"/>
      <w:szCs w:val="26"/>
      <w:u w:val="none"/>
    </w:rPr>
  </w:style>
  <w:style w:type="character" w:customStyle="1" w:styleId="6pt">
    <w:name w:val="Основной текст + 6 pt"/>
    <w:rsid w:val="00D45F94"/>
    <w:rPr>
      <w:rFonts w:ascii="Times New Roman" w:eastAsia="Times New Roman" w:hAnsi="Times New Roman" w:cs="Times New Roman"/>
      <w:i/>
      <w:iCs/>
      <w:sz w:val="12"/>
      <w:szCs w:val="12"/>
      <w:u w:val="none"/>
    </w:rPr>
  </w:style>
  <w:style w:type="character" w:customStyle="1" w:styleId="72">
    <w:name w:val="Основной текст (7)_"/>
    <w:rsid w:val="00D45F94"/>
    <w:rPr>
      <w:rFonts w:ascii="Times New Roman" w:eastAsia="Times New Roman" w:hAnsi="Times New Roman" w:cs="Times New Roman"/>
      <w:sz w:val="22"/>
      <w:szCs w:val="22"/>
      <w:u w:val="none"/>
    </w:rPr>
  </w:style>
  <w:style w:type="character" w:customStyle="1" w:styleId="241">
    <w:name w:val="Основной текст (24)_"/>
    <w:rsid w:val="00D45F94"/>
    <w:rPr>
      <w:rFonts w:ascii="Times New Roman" w:eastAsia="Times New Roman" w:hAnsi="Times New Roman" w:cs="Times New Roman"/>
      <w:b/>
      <w:bCs/>
      <w:sz w:val="23"/>
      <w:szCs w:val="23"/>
      <w:u w:val="none"/>
    </w:rPr>
  </w:style>
  <w:style w:type="character" w:customStyle="1" w:styleId="201">
    <w:name w:val="Основной текст (20)_"/>
    <w:rsid w:val="00D45F94"/>
    <w:rPr>
      <w:rFonts w:ascii="Times New Roman" w:eastAsia="Times New Roman" w:hAnsi="Times New Roman" w:cs="Times New Roman"/>
      <w:b/>
      <w:bCs/>
      <w:sz w:val="20"/>
      <w:szCs w:val="20"/>
      <w:u w:val="none"/>
    </w:rPr>
  </w:style>
  <w:style w:type="character" w:customStyle="1" w:styleId="af6">
    <w:name w:val="Оглавление_"/>
    <w:rsid w:val="00D45F94"/>
    <w:rPr>
      <w:rFonts w:ascii="Times New Roman" w:eastAsia="Times New Roman" w:hAnsi="Times New Roman" w:cs="Times New Roman"/>
      <w:sz w:val="20"/>
      <w:szCs w:val="20"/>
      <w:u w:val="none"/>
    </w:rPr>
  </w:style>
  <w:style w:type="character" w:customStyle="1" w:styleId="af7">
    <w:name w:val="Подпись к таблице_"/>
    <w:rsid w:val="00D45F94"/>
    <w:rPr>
      <w:rFonts w:ascii="Times New Roman" w:eastAsia="Times New Roman" w:hAnsi="Times New Roman" w:cs="Times New Roman"/>
      <w:sz w:val="20"/>
      <w:szCs w:val="20"/>
      <w:u w:val="none"/>
    </w:rPr>
  </w:style>
  <w:style w:type="character" w:customStyle="1" w:styleId="af8">
    <w:name w:val="Подпись к таблице"/>
    <w:rsid w:val="00D45F94"/>
    <w:rPr>
      <w:rFonts w:ascii="Times New Roman" w:eastAsia="Times New Roman" w:hAnsi="Times New Roman" w:cs="Times New Roman"/>
      <w:sz w:val="20"/>
      <w:szCs w:val="20"/>
      <w:u w:val="single"/>
    </w:rPr>
  </w:style>
  <w:style w:type="character" w:customStyle="1" w:styleId="10pt">
    <w:name w:val="Основной текст + 10 pt"/>
    <w:rsid w:val="00D45F94"/>
    <w:rPr>
      <w:rFonts w:ascii="Times New Roman" w:eastAsia="Times New Roman" w:hAnsi="Times New Roman" w:cs="Times New Roman"/>
      <w:i/>
      <w:iCs/>
      <w:sz w:val="20"/>
      <w:szCs w:val="20"/>
      <w:u w:val="none"/>
    </w:rPr>
  </w:style>
  <w:style w:type="character" w:customStyle="1" w:styleId="212">
    <w:name w:val="Основной текст (21)_"/>
    <w:rsid w:val="00D45F94"/>
    <w:rPr>
      <w:rFonts w:ascii="Times New Roman" w:eastAsia="Times New Roman" w:hAnsi="Times New Roman" w:cs="Times New Roman"/>
      <w:sz w:val="20"/>
      <w:szCs w:val="20"/>
      <w:u w:val="none"/>
    </w:rPr>
  </w:style>
  <w:style w:type="character" w:customStyle="1" w:styleId="NumberingSymbols">
    <w:name w:val="Numbering Symbols"/>
    <w:rsid w:val="00D45F94"/>
  </w:style>
  <w:style w:type="numbering" w:customStyle="1" w:styleId="WWNum19">
    <w:name w:val="WWNum19"/>
    <w:basedOn w:val="a4"/>
    <w:rsid w:val="00D45F94"/>
    <w:pPr>
      <w:numPr>
        <w:numId w:val="7"/>
      </w:numPr>
    </w:pPr>
  </w:style>
  <w:style w:type="character" w:styleId="af9">
    <w:name w:val="Hyperlink"/>
    <w:uiPriority w:val="99"/>
    <w:unhideWhenUsed/>
    <w:rsid w:val="00D45F94"/>
    <w:rPr>
      <w:color w:val="0000FF"/>
      <w:u w:val="single"/>
    </w:rPr>
  </w:style>
  <w:style w:type="paragraph" w:styleId="afa">
    <w:name w:val="footnote text"/>
    <w:aliases w:val="Основной текст1 Знак,Текст сноски1,Знак111,Основной текст1 Знак1,Основной текст1,Footnote Text Char Знак Знак Знак,Footnote Text Char Знак Знак Знак Знак Знак Знак Знак,Footnote Text Char Знак Знак Знак Знак Знак,Footnote Text Char Знак Зна"/>
    <w:basedOn w:val="a1"/>
    <w:link w:val="afb"/>
    <w:rsid w:val="00D45F94"/>
    <w:pPr>
      <w:suppressAutoHyphens w:val="0"/>
    </w:pPr>
    <w:rPr>
      <w:sz w:val="20"/>
      <w:szCs w:val="20"/>
      <w:lang w:eastAsia="ru-RU"/>
    </w:rPr>
  </w:style>
  <w:style w:type="character" w:customStyle="1" w:styleId="afb">
    <w:name w:val="Текст сноски Знак"/>
    <w:aliases w:val="Основной текст1 Знак Знак,Текст сноски1 Знак,Знак111 Знак,Основной текст1 Знак1 Знак,Основной текст1 Знак2,Footnote Text Char Знак Знак Знак Знак,Footnote Text Char Знак Знак Знак Знак Знак Знак Знак Знак"/>
    <w:basedOn w:val="a2"/>
    <w:link w:val="afa"/>
    <w:rsid w:val="00D45F94"/>
  </w:style>
  <w:style w:type="character" w:styleId="afc">
    <w:name w:val="footnote reference"/>
    <w:rsid w:val="00D45F94"/>
    <w:rPr>
      <w:vertAlign w:val="superscript"/>
    </w:rPr>
  </w:style>
  <w:style w:type="paragraph" w:customStyle="1" w:styleId="msonormalbullet3gif">
    <w:name w:val="msonormalbullet3.gif"/>
    <w:basedOn w:val="a1"/>
    <w:rsid w:val="00424AD3"/>
    <w:pPr>
      <w:suppressAutoHyphens w:val="0"/>
      <w:spacing w:before="100" w:beforeAutospacing="1" w:after="100" w:afterAutospacing="1"/>
    </w:pPr>
    <w:rPr>
      <w:lang w:eastAsia="ru-RU"/>
    </w:rPr>
  </w:style>
  <w:style w:type="paragraph" w:customStyle="1" w:styleId="ConsPlusNonformat">
    <w:name w:val="ConsPlusNonformat"/>
    <w:rsid w:val="00424AD3"/>
    <w:pPr>
      <w:widowControl w:val="0"/>
      <w:autoSpaceDE w:val="0"/>
      <w:autoSpaceDN w:val="0"/>
      <w:adjustRightInd w:val="0"/>
    </w:pPr>
    <w:rPr>
      <w:rFonts w:ascii="Courier New" w:hAnsi="Courier New" w:cs="Courier New"/>
    </w:rPr>
  </w:style>
  <w:style w:type="character" w:customStyle="1" w:styleId="70">
    <w:name w:val="Заголовок 7 Знак"/>
    <w:link w:val="7"/>
    <w:rsid w:val="009C4024"/>
    <w:rPr>
      <w:rFonts w:ascii="Arial" w:hAnsi="Arial" w:cs="Arial"/>
      <w:lang w:val="x-none" w:eastAsia="ar-SA"/>
    </w:rPr>
  </w:style>
  <w:style w:type="character" w:customStyle="1" w:styleId="80">
    <w:name w:val="Заголовок 8 Знак"/>
    <w:link w:val="8"/>
    <w:rsid w:val="009C4024"/>
    <w:rPr>
      <w:rFonts w:ascii="Arial" w:hAnsi="Arial" w:cs="Arial"/>
      <w:i/>
      <w:lang w:val="x-none" w:eastAsia="ar-SA"/>
    </w:rPr>
  </w:style>
  <w:style w:type="character" w:customStyle="1" w:styleId="90">
    <w:name w:val="Заголовок 9 Знак"/>
    <w:link w:val="9"/>
    <w:rsid w:val="009C4024"/>
    <w:rPr>
      <w:rFonts w:ascii="Arial" w:hAnsi="Arial"/>
      <w:sz w:val="22"/>
      <w:szCs w:val="22"/>
      <w:lang w:val="x-none" w:eastAsia="ar-SA"/>
    </w:rPr>
  </w:style>
  <w:style w:type="character" w:customStyle="1" w:styleId="WW8Num3z0">
    <w:name w:val="WW8Num3z0"/>
    <w:rsid w:val="009C4024"/>
    <w:rPr>
      <w:rFonts w:hint="default"/>
    </w:rPr>
  </w:style>
  <w:style w:type="character" w:customStyle="1" w:styleId="WW8Num4z0">
    <w:name w:val="WW8Num4z0"/>
    <w:rsid w:val="009C4024"/>
    <w:rPr>
      <w:rFonts w:ascii="Symbol" w:hAnsi="Symbol" w:cs="Symbol" w:hint="default"/>
    </w:rPr>
  </w:style>
  <w:style w:type="character" w:customStyle="1" w:styleId="WW8Num6z0">
    <w:name w:val="WW8Num6z0"/>
    <w:rsid w:val="009C4024"/>
    <w:rPr>
      <w:rFonts w:ascii="Times New Roman" w:hAnsi="Times New Roman" w:cs="Times New Roman" w:hint="default"/>
      <w:b/>
      <w:bCs w:val="0"/>
      <w:i w:val="0"/>
      <w:iCs w:val="0"/>
      <w:caps w:val="0"/>
      <w:smallCaps w:val="0"/>
      <w:strike w:val="0"/>
      <w:dstrike w:val="0"/>
      <w:vanish w:val="0"/>
      <w:color w:val="000000"/>
      <w:spacing w:val="0"/>
      <w:kern w:val="1"/>
      <w:position w:val="0"/>
      <w:sz w:val="24"/>
      <w:u w:val="none"/>
      <w:vertAlign w:val="baseline"/>
    </w:rPr>
  </w:style>
  <w:style w:type="character" w:customStyle="1" w:styleId="WW8Num6z1">
    <w:name w:val="WW8Num6z1"/>
    <w:rsid w:val="009C4024"/>
    <w:rPr>
      <w:rFonts w:ascii="Times New Roman" w:hAnsi="Times New Roman" w:cs="Times New Roman" w:hint="default"/>
      <w:b w:val="0"/>
      <w:bCs w:val="0"/>
      <w:i w:val="0"/>
      <w:iCs w:val="0"/>
      <w:caps w:val="0"/>
      <w:smallCaps w:val="0"/>
      <w:strike w:val="0"/>
      <w:dstrike w:val="0"/>
      <w:vanish w:val="0"/>
      <w:color w:val="000000"/>
      <w:spacing w:val="0"/>
      <w:kern w:val="1"/>
      <w:position w:val="0"/>
      <w:sz w:val="24"/>
      <w:szCs w:val="24"/>
      <w:u w:val="none"/>
      <w:vertAlign w:val="baseline"/>
    </w:rPr>
  </w:style>
  <w:style w:type="character" w:customStyle="1" w:styleId="WW8Num6z2">
    <w:name w:val="WW8Num6z2"/>
    <w:rsid w:val="009C4024"/>
    <w:rPr>
      <w:rFonts w:cs="Times New Roman" w:hint="default"/>
      <w:b w:val="0"/>
    </w:rPr>
  </w:style>
  <w:style w:type="character" w:customStyle="1" w:styleId="WW8Num6z3">
    <w:name w:val="WW8Num6z3"/>
    <w:rsid w:val="009C4024"/>
    <w:rPr>
      <w:rFonts w:cs="Times New Roman" w:hint="default"/>
    </w:rPr>
  </w:style>
  <w:style w:type="character" w:customStyle="1" w:styleId="WW8Num7z0">
    <w:name w:val="WW8Num7z0"/>
    <w:rsid w:val="009C4024"/>
    <w:rPr>
      <w:rFonts w:cs="Times New Roman" w:hint="default"/>
      <w:sz w:val="40"/>
      <w:szCs w:val="40"/>
    </w:rPr>
  </w:style>
  <w:style w:type="character" w:customStyle="1" w:styleId="WW8Num7z1">
    <w:name w:val="WW8Num7z1"/>
    <w:rsid w:val="009C4024"/>
    <w:rPr>
      <w:rFonts w:cs="Times New Roman" w:hint="default"/>
    </w:rPr>
  </w:style>
  <w:style w:type="character" w:customStyle="1" w:styleId="WW8Num9z0">
    <w:name w:val="WW8Num9z0"/>
    <w:rsid w:val="009C4024"/>
    <w:rPr>
      <w:rFonts w:hint="default"/>
      <w:b w:val="0"/>
      <w:sz w:val="22"/>
      <w:szCs w:val="22"/>
    </w:rPr>
  </w:style>
  <w:style w:type="character" w:customStyle="1" w:styleId="WW8Num9z1">
    <w:name w:val="WW8Num9z1"/>
    <w:rsid w:val="009C4024"/>
    <w:rPr>
      <w:rFonts w:hint="default"/>
      <w:b w:val="0"/>
    </w:rPr>
  </w:style>
  <w:style w:type="character" w:customStyle="1" w:styleId="WW8Num11z0">
    <w:name w:val="WW8Num11z0"/>
    <w:rsid w:val="009C4024"/>
    <w:rPr>
      <w:rFonts w:hint="default"/>
    </w:rPr>
  </w:style>
  <w:style w:type="character" w:customStyle="1" w:styleId="WW8Num12z0">
    <w:name w:val="WW8Num12z0"/>
    <w:rsid w:val="009C4024"/>
    <w:rPr>
      <w:rFonts w:hint="default"/>
      <w:b w:val="0"/>
      <w:sz w:val="22"/>
      <w:szCs w:val="22"/>
    </w:rPr>
  </w:style>
  <w:style w:type="character" w:customStyle="1" w:styleId="WW8Num2z4">
    <w:name w:val="WW8Num2z4"/>
    <w:rsid w:val="009C4024"/>
  </w:style>
  <w:style w:type="character" w:customStyle="1" w:styleId="WW8Num2z5">
    <w:name w:val="WW8Num2z5"/>
    <w:rsid w:val="009C4024"/>
  </w:style>
  <w:style w:type="character" w:customStyle="1" w:styleId="WW8Num2z6">
    <w:name w:val="WW8Num2z6"/>
    <w:rsid w:val="009C4024"/>
  </w:style>
  <w:style w:type="character" w:customStyle="1" w:styleId="WW8Num2z7">
    <w:name w:val="WW8Num2z7"/>
    <w:rsid w:val="009C4024"/>
  </w:style>
  <w:style w:type="character" w:customStyle="1" w:styleId="WW8Num2z8">
    <w:name w:val="WW8Num2z8"/>
    <w:rsid w:val="009C4024"/>
  </w:style>
  <w:style w:type="character" w:customStyle="1" w:styleId="WW8Num3z1">
    <w:name w:val="WW8Num3z1"/>
    <w:rsid w:val="009C4024"/>
    <w:rPr>
      <w:rFonts w:hint="default"/>
      <w:b w:val="0"/>
    </w:rPr>
  </w:style>
  <w:style w:type="character" w:customStyle="1" w:styleId="WW8Num3z2">
    <w:name w:val="WW8Num3z2"/>
    <w:rsid w:val="009C4024"/>
    <w:rPr>
      <w:rFonts w:ascii="Times New Roman" w:hAnsi="Times New Roman" w:cs="Times New Roman" w:hint="default"/>
      <w:b w:val="0"/>
      <w:bCs w:val="0"/>
      <w:i w:val="0"/>
      <w:iCs w:val="0"/>
      <w:sz w:val="26"/>
      <w:szCs w:val="26"/>
    </w:rPr>
  </w:style>
  <w:style w:type="character" w:customStyle="1" w:styleId="WW8Num3z3">
    <w:name w:val="WW8Num3z3"/>
    <w:rsid w:val="009C4024"/>
    <w:rPr>
      <w:rFonts w:ascii="Times New Roman" w:hAnsi="Times New Roman" w:cs="Times New Roman" w:hint="default"/>
      <w:sz w:val="26"/>
      <w:szCs w:val="26"/>
    </w:rPr>
  </w:style>
  <w:style w:type="character" w:customStyle="1" w:styleId="WW8Num3z4">
    <w:name w:val="WW8Num3z4"/>
    <w:rsid w:val="009C4024"/>
    <w:rPr>
      <w:rFonts w:hint="default"/>
      <w:sz w:val="26"/>
      <w:szCs w:val="26"/>
    </w:rPr>
  </w:style>
  <w:style w:type="character" w:customStyle="1" w:styleId="WW8Num3z5">
    <w:name w:val="WW8Num3z5"/>
    <w:rsid w:val="009C4024"/>
    <w:rPr>
      <w:rFonts w:hint="default"/>
    </w:rPr>
  </w:style>
  <w:style w:type="character" w:customStyle="1" w:styleId="WW8Num4z2">
    <w:name w:val="WW8Num4z2"/>
    <w:rsid w:val="009C4024"/>
    <w:rPr>
      <w:rFonts w:ascii="Times New Roman" w:hAnsi="Times New Roman" w:cs="Times New Roman" w:hint="default"/>
      <w:b w:val="0"/>
      <w:bCs w:val="0"/>
      <w:i w:val="0"/>
      <w:iCs w:val="0"/>
      <w:sz w:val="26"/>
      <w:szCs w:val="26"/>
    </w:rPr>
  </w:style>
  <w:style w:type="character" w:customStyle="1" w:styleId="WW8Num4z3">
    <w:name w:val="WW8Num4z3"/>
    <w:rsid w:val="009C4024"/>
    <w:rPr>
      <w:rFonts w:ascii="Times New Roman" w:hAnsi="Times New Roman" w:cs="Times New Roman" w:hint="default"/>
      <w:sz w:val="26"/>
      <w:szCs w:val="26"/>
    </w:rPr>
  </w:style>
  <w:style w:type="character" w:customStyle="1" w:styleId="WW8Num4z4">
    <w:name w:val="WW8Num4z4"/>
    <w:rsid w:val="009C4024"/>
    <w:rPr>
      <w:rFonts w:hint="default"/>
      <w:sz w:val="26"/>
      <w:szCs w:val="26"/>
    </w:rPr>
  </w:style>
  <w:style w:type="character" w:customStyle="1" w:styleId="WW8Num4z5">
    <w:name w:val="WW8Num4z5"/>
    <w:rsid w:val="009C4024"/>
    <w:rPr>
      <w:rFonts w:hint="default"/>
    </w:rPr>
  </w:style>
  <w:style w:type="character" w:customStyle="1" w:styleId="WW8Num7z2">
    <w:name w:val="WW8Num7z2"/>
    <w:rsid w:val="009C4024"/>
    <w:rPr>
      <w:rFonts w:ascii="Times New Roman" w:hAnsi="Times New Roman" w:cs="Times New Roman" w:hint="default"/>
      <w:b w:val="0"/>
      <w:bCs w:val="0"/>
      <w:i w:val="0"/>
      <w:iCs w:val="0"/>
      <w:sz w:val="26"/>
      <w:szCs w:val="26"/>
    </w:rPr>
  </w:style>
  <w:style w:type="character" w:customStyle="1" w:styleId="WW8Num7z3">
    <w:name w:val="WW8Num7z3"/>
    <w:rsid w:val="009C4024"/>
    <w:rPr>
      <w:rFonts w:ascii="Times New Roman" w:hAnsi="Times New Roman" w:cs="Times New Roman" w:hint="default"/>
      <w:sz w:val="26"/>
      <w:szCs w:val="26"/>
    </w:rPr>
  </w:style>
  <w:style w:type="character" w:customStyle="1" w:styleId="WW8Num7z4">
    <w:name w:val="WW8Num7z4"/>
    <w:rsid w:val="009C4024"/>
    <w:rPr>
      <w:rFonts w:hint="default"/>
      <w:sz w:val="26"/>
      <w:szCs w:val="26"/>
    </w:rPr>
  </w:style>
  <w:style w:type="character" w:customStyle="1" w:styleId="WW8Num7z5">
    <w:name w:val="WW8Num7z5"/>
    <w:rsid w:val="009C4024"/>
    <w:rPr>
      <w:rFonts w:hint="default"/>
    </w:rPr>
  </w:style>
  <w:style w:type="character" w:customStyle="1" w:styleId="WW8Num9z2">
    <w:name w:val="WW8Num9z2"/>
    <w:rsid w:val="009C4024"/>
    <w:rPr>
      <w:rFonts w:ascii="Times New Roman" w:hAnsi="Times New Roman" w:cs="Times New Roman" w:hint="default"/>
      <w:b w:val="0"/>
      <w:bCs w:val="0"/>
      <w:i w:val="0"/>
      <w:iCs w:val="0"/>
      <w:sz w:val="26"/>
      <w:szCs w:val="26"/>
    </w:rPr>
  </w:style>
  <w:style w:type="character" w:customStyle="1" w:styleId="WW8Num9z3">
    <w:name w:val="WW8Num9z3"/>
    <w:rsid w:val="009C4024"/>
    <w:rPr>
      <w:rFonts w:ascii="Times New Roman" w:hAnsi="Times New Roman" w:cs="Times New Roman" w:hint="default"/>
      <w:sz w:val="26"/>
      <w:szCs w:val="26"/>
    </w:rPr>
  </w:style>
  <w:style w:type="character" w:customStyle="1" w:styleId="WW8Num9z4">
    <w:name w:val="WW8Num9z4"/>
    <w:rsid w:val="009C4024"/>
    <w:rPr>
      <w:rFonts w:hint="default"/>
      <w:sz w:val="26"/>
      <w:szCs w:val="26"/>
    </w:rPr>
  </w:style>
  <w:style w:type="character" w:customStyle="1" w:styleId="WW8Num9z5">
    <w:name w:val="WW8Num9z5"/>
    <w:rsid w:val="009C4024"/>
    <w:rPr>
      <w:rFonts w:hint="default"/>
    </w:rPr>
  </w:style>
  <w:style w:type="character" w:customStyle="1" w:styleId="WW8Num10z4">
    <w:name w:val="WW8Num10z4"/>
    <w:rsid w:val="009C4024"/>
    <w:rPr>
      <w:rFonts w:hint="default"/>
      <w:sz w:val="26"/>
      <w:szCs w:val="26"/>
    </w:rPr>
  </w:style>
  <w:style w:type="character" w:customStyle="1" w:styleId="WW8Num10z5">
    <w:name w:val="WW8Num10z5"/>
    <w:rsid w:val="009C4024"/>
    <w:rPr>
      <w:rFonts w:hint="default"/>
    </w:rPr>
  </w:style>
  <w:style w:type="character" w:customStyle="1" w:styleId="WW8Num12z1">
    <w:name w:val="WW8Num12z1"/>
    <w:rsid w:val="009C4024"/>
    <w:rPr>
      <w:rFonts w:hint="default"/>
      <w:b w:val="0"/>
    </w:rPr>
  </w:style>
  <w:style w:type="character" w:customStyle="1" w:styleId="WW8Num12z2">
    <w:name w:val="WW8Num12z2"/>
    <w:rsid w:val="009C4024"/>
    <w:rPr>
      <w:rFonts w:ascii="Times New Roman" w:hAnsi="Times New Roman" w:cs="Times New Roman" w:hint="default"/>
      <w:b w:val="0"/>
      <w:bCs w:val="0"/>
      <w:i w:val="0"/>
      <w:iCs w:val="0"/>
      <w:sz w:val="26"/>
      <w:szCs w:val="26"/>
    </w:rPr>
  </w:style>
  <w:style w:type="character" w:customStyle="1" w:styleId="WW8Num12z3">
    <w:name w:val="WW8Num12z3"/>
    <w:rsid w:val="009C4024"/>
    <w:rPr>
      <w:rFonts w:ascii="Times New Roman" w:hAnsi="Times New Roman" w:cs="Times New Roman" w:hint="default"/>
      <w:sz w:val="26"/>
      <w:szCs w:val="26"/>
    </w:rPr>
  </w:style>
  <w:style w:type="character" w:customStyle="1" w:styleId="WW8Num12z4">
    <w:name w:val="WW8Num12z4"/>
    <w:rsid w:val="009C4024"/>
    <w:rPr>
      <w:rFonts w:hint="default"/>
      <w:sz w:val="26"/>
      <w:szCs w:val="26"/>
    </w:rPr>
  </w:style>
  <w:style w:type="character" w:customStyle="1" w:styleId="WW8Num12z5">
    <w:name w:val="WW8Num12z5"/>
    <w:rsid w:val="009C4024"/>
    <w:rPr>
      <w:rFonts w:hint="default"/>
    </w:rPr>
  </w:style>
  <w:style w:type="character" w:customStyle="1" w:styleId="WW8Num14z0">
    <w:name w:val="WW8Num14z0"/>
    <w:rsid w:val="009C4024"/>
    <w:rPr>
      <w:rFonts w:hint="default"/>
      <w:b/>
      <w:color w:val="auto"/>
    </w:rPr>
  </w:style>
  <w:style w:type="character" w:customStyle="1" w:styleId="WW8Num15z0">
    <w:name w:val="WW8Num15z0"/>
    <w:rsid w:val="009C4024"/>
    <w:rPr>
      <w:rFonts w:ascii="Times New Roman" w:hAnsi="Times New Roman" w:cs="Times New Roman" w:hint="default"/>
      <w:b/>
      <w:bCs w:val="0"/>
      <w:i w:val="0"/>
      <w:iCs w:val="0"/>
      <w:caps w:val="0"/>
      <w:smallCaps w:val="0"/>
      <w:strike w:val="0"/>
      <w:dstrike w:val="0"/>
      <w:vanish w:val="0"/>
      <w:color w:val="000000"/>
      <w:spacing w:val="0"/>
      <w:kern w:val="1"/>
      <w:position w:val="0"/>
      <w:sz w:val="24"/>
      <w:u w:val="none"/>
      <w:vertAlign w:val="baseline"/>
    </w:rPr>
  </w:style>
  <w:style w:type="character" w:customStyle="1" w:styleId="WW8Num15z1">
    <w:name w:val="WW8Num15z1"/>
    <w:rsid w:val="009C4024"/>
    <w:rPr>
      <w:rFonts w:ascii="Times New Roman" w:hAnsi="Times New Roman" w:cs="Times New Roman" w:hint="default"/>
      <w:b w:val="0"/>
      <w:bCs w:val="0"/>
      <w:i w:val="0"/>
      <w:iCs w:val="0"/>
      <w:caps w:val="0"/>
      <w:smallCaps w:val="0"/>
      <w:strike w:val="0"/>
      <w:dstrike w:val="0"/>
      <w:vanish w:val="0"/>
      <w:color w:val="000000"/>
      <w:spacing w:val="0"/>
      <w:kern w:val="1"/>
      <w:position w:val="0"/>
      <w:sz w:val="24"/>
      <w:szCs w:val="24"/>
      <w:u w:val="none"/>
      <w:vertAlign w:val="baseline"/>
    </w:rPr>
  </w:style>
  <w:style w:type="character" w:customStyle="1" w:styleId="WW8Num15z2">
    <w:name w:val="WW8Num15z2"/>
    <w:rsid w:val="009C4024"/>
    <w:rPr>
      <w:rFonts w:cs="Times New Roman" w:hint="default"/>
      <w:b w:val="0"/>
    </w:rPr>
  </w:style>
  <w:style w:type="character" w:customStyle="1" w:styleId="WW8Num15z3">
    <w:name w:val="WW8Num15z3"/>
    <w:rsid w:val="009C4024"/>
    <w:rPr>
      <w:rFonts w:cs="Times New Roman" w:hint="default"/>
    </w:rPr>
  </w:style>
  <w:style w:type="character" w:customStyle="1" w:styleId="WW8Num16z4">
    <w:name w:val="WW8Num16z4"/>
    <w:rsid w:val="009C4024"/>
    <w:rPr>
      <w:rFonts w:hint="default"/>
      <w:sz w:val="26"/>
      <w:szCs w:val="26"/>
    </w:rPr>
  </w:style>
  <w:style w:type="character" w:customStyle="1" w:styleId="WW8Num16z5">
    <w:name w:val="WW8Num16z5"/>
    <w:rsid w:val="009C4024"/>
    <w:rPr>
      <w:rFonts w:hint="default"/>
    </w:rPr>
  </w:style>
  <w:style w:type="character" w:customStyle="1" w:styleId="WW8Num17z0">
    <w:name w:val="WW8Num17z0"/>
    <w:rsid w:val="009C4024"/>
    <w:rPr>
      <w:rFonts w:hint="default"/>
      <w:b w:val="0"/>
      <w:sz w:val="22"/>
      <w:szCs w:val="22"/>
    </w:rPr>
  </w:style>
  <w:style w:type="character" w:customStyle="1" w:styleId="WW8Num17z1">
    <w:name w:val="WW8Num17z1"/>
    <w:rsid w:val="009C4024"/>
    <w:rPr>
      <w:rFonts w:hint="default"/>
      <w:b w:val="0"/>
    </w:rPr>
  </w:style>
  <w:style w:type="character" w:customStyle="1" w:styleId="WW8Num17z2">
    <w:name w:val="WW8Num17z2"/>
    <w:rsid w:val="009C4024"/>
    <w:rPr>
      <w:rFonts w:ascii="Times New Roman" w:hAnsi="Times New Roman" w:cs="Times New Roman" w:hint="default"/>
      <w:b w:val="0"/>
      <w:bCs w:val="0"/>
      <w:i w:val="0"/>
      <w:iCs w:val="0"/>
      <w:sz w:val="26"/>
      <w:szCs w:val="26"/>
    </w:rPr>
  </w:style>
  <w:style w:type="character" w:customStyle="1" w:styleId="WW8Num17z3">
    <w:name w:val="WW8Num17z3"/>
    <w:rsid w:val="009C4024"/>
    <w:rPr>
      <w:rFonts w:ascii="Times New Roman" w:hAnsi="Times New Roman" w:cs="Times New Roman" w:hint="default"/>
      <w:sz w:val="26"/>
      <w:szCs w:val="26"/>
    </w:rPr>
  </w:style>
  <w:style w:type="character" w:customStyle="1" w:styleId="WW8Num17z4">
    <w:name w:val="WW8Num17z4"/>
    <w:rsid w:val="009C4024"/>
    <w:rPr>
      <w:rFonts w:hint="default"/>
      <w:sz w:val="26"/>
      <w:szCs w:val="26"/>
    </w:rPr>
  </w:style>
  <w:style w:type="character" w:customStyle="1" w:styleId="WW8Num17z5">
    <w:name w:val="WW8Num17z5"/>
    <w:rsid w:val="009C4024"/>
    <w:rPr>
      <w:rFonts w:hint="default"/>
    </w:rPr>
  </w:style>
  <w:style w:type="character" w:customStyle="1" w:styleId="WW8Num18z0">
    <w:name w:val="WW8Num18z0"/>
    <w:rsid w:val="009C4024"/>
    <w:rPr>
      <w:rFonts w:cs="Times New Roman" w:hint="default"/>
      <w:sz w:val="40"/>
      <w:szCs w:val="40"/>
    </w:rPr>
  </w:style>
  <w:style w:type="character" w:customStyle="1" w:styleId="WW8Num19z0">
    <w:name w:val="WW8Num19z0"/>
    <w:rsid w:val="009C4024"/>
    <w:rPr>
      <w:rFonts w:ascii="Symbol" w:hAnsi="Symbol" w:cs="Symbol" w:hint="default"/>
    </w:rPr>
  </w:style>
  <w:style w:type="character" w:customStyle="1" w:styleId="WW8Num20z0">
    <w:name w:val="WW8Num20z0"/>
    <w:rsid w:val="009C4024"/>
    <w:rPr>
      <w:rFonts w:ascii="Symbol" w:hAnsi="Symbol" w:cs="Symbol" w:hint="default"/>
    </w:rPr>
  </w:style>
  <w:style w:type="character" w:customStyle="1" w:styleId="WW8Num5z4">
    <w:name w:val="WW8Num5z4"/>
    <w:rsid w:val="009C4024"/>
  </w:style>
  <w:style w:type="character" w:customStyle="1" w:styleId="WW8Num5z5">
    <w:name w:val="WW8Num5z5"/>
    <w:rsid w:val="009C4024"/>
  </w:style>
  <w:style w:type="character" w:customStyle="1" w:styleId="WW8Num5z6">
    <w:name w:val="WW8Num5z6"/>
    <w:rsid w:val="009C4024"/>
  </w:style>
  <w:style w:type="character" w:customStyle="1" w:styleId="WW8Num5z7">
    <w:name w:val="WW8Num5z7"/>
    <w:rsid w:val="009C4024"/>
  </w:style>
  <w:style w:type="character" w:customStyle="1" w:styleId="WW8Num5z8">
    <w:name w:val="WW8Num5z8"/>
    <w:rsid w:val="009C4024"/>
  </w:style>
  <w:style w:type="character" w:customStyle="1" w:styleId="WW8Num6z4">
    <w:name w:val="WW8Num6z4"/>
    <w:rsid w:val="009C4024"/>
    <w:rPr>
      <w:rFonts w:hint="default"/>
      <w:sz w:val="26"/>
      <w:szCs w:val="26"/>
    </w:rPr>
  </w:style>
  <w:style w:type="character" w:customStyle="1" w:styleId="WW8Num6z5">
    <w:name w:val="WW8Num6z5"/>
    <w:rsid w:val="009C4024"/>
    <w:rPr>
      <w:rFonts w:hint="default"/>
    </w:rPr>
  </w:style>
  <w:style w:type="character" w:customStyle="1" w:styleId="WW8Num9z6">
    <w:name w:val="WW8Num9z6"/>
    <w:rsid w:val="009C4024"/>
  </w:style>
  <w:style w:type="character" w:customStyle="1" w:styleId="WW8Num9z7">
    <w:name w:val="WW8Num9z7"/>
    <w:rsid w:val="009C4024"/>
  </w:style>
  <w:style w:type="character" w:customStyle="1" w:styleId="WW8Num9z8">
    <w:name w:val="WW8Num9z8"/>
    <w:rsid w:val="009C4024"/>
  </w:style>
  <w:style w:type="character" w:customStyle="1" w:styleId="WW8Num11z1">
    <w:name w:val="WW8Num11z1"/>
    <w:rsid w:val="009C4024"/>
    <w:rPr>
      <w:rFonts w:ascii="Courier New" w:hAnsi="Courier New" w:cs="Courier New" w:hint="default"/>
    </w:rPr>
  </w:style>
  <w:style w:type="character" w:customStyle="1" w:styleId="WW8Num11z2">
    <w:name w:val="WW8Num11z2"/>
    <w:rsid w:val="009C4024"/>
    <w:rPr>
      <w:rFonts w:ascii="Wingdings" w:hAnsi="Wingdings" w:cs="Wingdings" w:hint="default"/>
    </w:rPr>
  </w:style>
  <w:style w:type="character" w:customStyle="1" w:styleId="WW8Num13z4">
    <w:name w:val="WW8Num13z4"/>
    <w:rsid w:val="009C4024"/>
    <w:rPr>
      <w:rFonts w:hint="default"/>
      <w:sz w:val="26"/>
      <w:szCs w:val="26"/>
    </w:rPr>
  </w:style>
  <w:style w:type="character" w:customStyle="1" w:styleId="WW8Num13z5">
    <w:name w:val="WW8Num13z5"/>
    <w:rsid w:val="009C4024"/>
    <w:rPr>
      <w:rFonts w:hint="default"/>
    </w:rPr>
  </w:style>
  <w:style w:type="character" w:customStyle="1" w:styleId="WW8Num14z1">
    <w:name w:val="WW8Num14z1"/>
    <w:rsid w:val="009C4024"/>
    <w:rPr>
      <w:rFonts w:hint="default"/>
      <w:b w:val="0"/>
    </w:rPr>
  </w:style>
  <w:style w:type="character" w:customStyle="1" w:styleId="WW8Num14z2">
    <w:name w:val="WW8Num14z2"/>
    <w:rsid w:val="009C4024"/>
    <w:rPr>
      <w:rFonts w:ascii="Times New Roman" w:hAnsi="Times New Roman" w:cs="Times New Roman" w:hint="default"/>
      <w:b w:val="0"/>
      <w:bCs w:val="0"/>
      <w:i w:val="0"/>
      <w:iCs w:val="0"/>
      <w:sz w:val="26"/>
      <w:szCs w:val="26"/>
    </w:rPr>
  </w:style>
  <w:style w:type="character" w:customStyle="1" w:styleId="WW8Num14z3">
    <w:name w:val="WW8Num14z3"/>
    <w:rsid w:val="009C4024"/>
    <w:rPr>
      <w:rFonts w:ascii="Times New Roman" w:hAnsi="Times New Roman" w:cs="Times New Roman" w:hint="default"/>
      <w:sz w:val="26"/>
      <w:szCs w:val="26"/>
    </w:rPr>
  </w:style>
  <w:style w:type="character" w:customStyle="1" w:styleId="WW8Num14z4">
    <w:name w:val="WW8Num14z4"/>
    <w:rsid w:val="009C4024"/>
    <w:rPr>
      <w:rFonts w:hint="default"/>
      <w:sz w:val="26"/>
      <w:szCs w:val="26"/>
    </w:rPr>
  </w:style>
  <w:style w:type="character" w:customStyle="1" w:styleId="WW8Num14z5">
    <w:name w:val="WW8Num14z5"/>
    <w:rsid w:val="009C4024"/>
    <w:rPr>
      <w:rFonts w:hint="default"/>
    </w:rPr>
  </w:style>
  <w:style w:type="character" w:customStyle="1" w:styleId="WW8Num17z6">
    <w:name w:val="WW8Num17z6"/>
    <w:rsid w:val="009C4024"/>
  </w:style>
  <w:style w:type="character" w:customStyle="1" w:styleId="WW8Num17z7">
    <w:name w:val="WW8Num17z7"/>
    <w:rsid w:val="009C4024"/>
  </w:style>
  <w:style w:type="character" w:customStyle="1" w:styleId="WW8Num17z8">
    <w:name w:val="WW8Num17z8"/>
    <w:rsid w:val="009C4024"/>
  </w:style>
  <w:style w:type="character" w:customStyle="1" w:styleId="WW8Num18z2">
    <w:name w:val="WW8Num18z2"/>
    <w:rsid w:val="009C4024"/>
  </w:style>
  <w:style w:type="character" w:customStyle="1" w:styleId="WW8Num18z3">
    <w:name w:val="WW8Num18z3"/>
    <w:rsid w:val="009C4024"/>
  </w:style>
  <w:style w:type="character" w:customStyle="1" w:styleId="WW8Num18z4">
    <w:name w:val="WW8Num18z4"/>
    <w:rsid w:val="009C4024"/>
  </w:style>
  <w:style w:type="character" w:customStyle="1" w:styleId="WW8Num18z5">
    <w:name w:val="WW8Num18z5"/>
    <w:rsid w:val="009C4024"/>
  </w:style>
  <w:style w:type="character" w:customStyle="1" w:styleId="WW8Num18z6">
    <w:name w:val="WW8Num18z6"/>
    <w:rsid w:val="009C4024"/>
  </w:style>
  <w:style w:type="character" w:customStyle="1" w:styleId="WW8Num18z7">
    <w:name w:val="WW8Num18z7"/>
    <w:rsid w:val="009C4024"/>
  </w:style>
  <w:style w:type="character" w:customStyle="1" w:styleId="WW8Num18z8">
    <w:name w:val="WW8Num18z8"/>
    <w:rsid w:val="009C4024"/>
  </w:style>
  <w:style w:type="character" w:customStyle="1" w:styleId="WW8Num19z1">
    <w:name w:val="WW8Num19z1"/>
    <w:rsid w:val="009C4024"/>
  </w:style>
  <w:style w:type="character" w:customStyle="1" w:styleId="WW8Num19z2">
    <w:name w:val="WW8Num19z2"/>
    <w:rsid w:val="009C4024"/>
  </w:style>
  <w:style w:type="character" w:customStyle="1" w:styleId="WW8Num19z3">
    <w:name w:val="WW8Num19z3"/>
    <w:rsid w:val="009C4024"/>
  </w:style>
  <w:style w:type="character" w:customStyle="1" w:styleId="WW8Num19z4">
    <w:name w:val="WW8Num19z4"/>
    <w:rsid w:val="009C4024"/>
  </w:style>
  <w:style w:type="character" w:customStyle="1" w:styleId="WW8Num19z5">
    <w:name w:val="WW8Num19z5"/>
    <w:rsid w:val="009C4024"/>
  </w:style>
  <w:style w:type="character" w:customStyle="1" w:styleId="WW8Num19z6">
    <w:name w:val="WW8Num19z6"/>
    <w:rsid w:val="009C4024"/>
  </w:style>
  <w:style w:type="character" w:customStyle="1" w:styleId="WW8Num19z7">
    <w:name w:val="WW8Num19z7"/>
    <w:rsid w:val="009C4024"/>
  </w:style>
  <w:style w:type="character" w:customStyle="1" w:styleId="WW8Num19z8">
    <w:name w:val="WW8Num19z8"/>
    <w:rsid w:val="009C4024"/>
  </w:style>
  <w:style w:type="character" w:customStyle="1" w:styleId="WW8Num20z1">
    <w:name w:val="WW8Num20z1"/>
    <w:rsid w:val="009C4024"/>
    <w:rPr>
      <w:rFonts w:ascii="Times New Roman" w:hAnsi="Times New Roman" w:cs="Times New Roman" w:hint="default"/>
      <w:b w:val="0"/>
      <w:bCs w:val="0"/>
      <w:i w:val="0"/>
      <w:iCs w:val="0"/>
      <w:caps w:val="0"/>
      <w:smallCaps w:val="0"/>
      <w:strike w:val="0"/>
      <w:dstrike w:val="0"/>
      <w:vanish w:val="0"/>
      <w:color w:val="000000"/>
      <w:spacing w:val="0"/>
      <w:kern w:val="1"/>
      <w:position w:val="0"/>
      <w:sz w:val="24"/>
      <w:szCs w:val="24"/>
      <w:u w:val="none"/>
      <w:vertAlign w:val="baseline"/>
    </w:rPr>
  </w:style>
  <w:style w:type="character" w:customStyle="1" w:styleId="WW8Num20z2">
    <w:name w:val="WW8Num20z2"/>
    <w:rsid w:val="009C4024"/>
    <w:rPr>
      <w:rFonts w:cs="Times New Roman" w:hint="default"/>
      <w:b w:val="0"/>
    </w:rPr>
  </w:style>
  <w:style w:type="character" w:customStyle="1" w:styleId="WW8Num20z3">
    <w:name w:val="WW8Num20z3"/>
    <w:rsid w:val="009C4024"/>
    <w:rPr>
      <w:rFonts w:cs="Times New Roman" w:hint="default"/>
    </w:rPr>
  </w:style>
  <w:style w:type="character" w:customStyle="1" w:styleId="WW8Num21z4">
    <w:name w:val="WW8Num21z4"/>
    <w:rsid w:val="009C4024"/>
  </w:style>
  <w:style w:type="character" w:customStyle="1" w:styleId="WW8Num21z5">
    <w:name w:val="WW8Num21z5"/>
    <w:rsid w:val="009C4024"/>
  </w:style>
  <w:style w:type="character" w:customStyle="1" w:styleId="WW8Num21z6">
    <w:name w:val="WW8Num21z6"/>
    <w:rsid w:val="009C4024"/>
  </w:style>
  <w:style w:type="character" w:customStyle="1" w:styleId="WW8Num21z7">
    <w:name w:val="WW8Num21z7"/>
    <w:rsid w:val="009C4024"/>
  </w:style>
  <w:style w:type="character" w:customStyle="1" w:styleId="WW8Num21z8">
    <w:name w:val="WW8Num21z8"/>
    <w:rsid w:val="009C4024"/>
  </w:style>
  <w:style w:type="character" w:customStyle="1" w:styleId="WW8Num22z3">
    <w:name w:val="WW8Num22z3"/>
    <w:rsid w:val="009C4024"/>
    <w:rPr>
      <w:rFonts w:ascii="Times New Roman" w:hAnsi="Times New Roman" w:cs="Times New Roman" w:hint="default"/>
      <w:sz w:val="26"/>
      <w:szCs w:val="26"/>
    </w:rPr>
  </w:style>
  <w:style w:type="character" w:customStyle="1" w:styleId="WW8Num22z4">
    <w:name w:val="WW8Num22z4"/>
    <w:rsid w:val="009C4024"/>
    <w:rPr>
      <w:rFonts w:hint="default"/>
      <w:sz w:val="26"/>
      <w:szCs w:val="26"/>
    </w:rPr>
  </w:style>
  <w:style w:type="character" w:customStyle="1" w:styleId="WW8Num22z5">
    <w:name w:val="WW8Num22z5"/>
    <w:rsid w:val="009C4024"/>
    <w:rPr>
      <w:rFonts w:hint="default"/>
    </w:rPr>
  </w:style>
  <w:style w:type="character" w:customStyle="1" w:styleId="WW8Num23z0">
    <w:name w:val="WW8Num23z0"/>
    <w:rsid w:val="009C4024"/>
    <w:rPr>
      <w:rFonts w:hint="default"/>
      <w:b w:val="0"/>
      <w:sz w:val="22"/>
      <w:szCs w:val="22"/>
    </w:rPr>
  </w:style>
  <w:style w:type="character" w:customStyle="1" w:styleId="WW8Num23z1">
    <w:name w:val="WW8Num23z1"/>
    <w:rsid w:val="009C4024"/>
    <w:rPr>
      <w:rFonts w:hint="default"/>
      <w:b w:val="0"/>
    </w:rPr>
  </w:style>
  <w:style w:type="character" w:customStyle="1" w:styleId="WW8Num23z2">
    <w:name w:val="WW8Num23z2"/>
    <w:rsid w:val="009C4024"/>
    <w:rPr>
      <w:rFonts w:ascii="Times New Roman" w:hAnsi="Times New Roman" w:cs="Times New Roman" w:hint="default"/>
      <w:b w:val="0"/>
      <w:bCs w:val="0"/>
      <w:i w:val="0"/>
      <w:iCs w:val="0"/>
      <w:sz w:val="26"/>
      <w:szCs w:val="26"/>
    </w:rPr>
  </w:style>
  <w:style w:type="character" w:customStyle="1" w:styleId="WW8Num23z3">
    <w:name w:val="WW8Num23z3"/>
    <w:rsid w:val="009C4024"/>
    <w:rPr>
      <w:rFonts w:ascii="Times New Roman" w:hAnsi="Times New Roman" w:cs="Times New Roman" w:hint="default"/>
      <w:sz w:val="26"/>
      <w:szCs w:val="26"/>
    </w:rPr>
  </w:style>
  <w:style w:type="character" w:customStyle="1" w:styleId="WW8Num23z4">
    <w:name w:val="WW8Num23z4"/>
    <w:rsid w:val="009C4024"/>
    <w:rPr>
      <w:rFonts w:hint="default"/>
      <w:sz w:val="26"/>
      <w:szCs w:val="26"/>
    </w:rPr>
  </w:style>
  <w:style w:type="character" w:customStyle="1" w:styleId="WW8Num23z5">
    <w:name w:val="WW8Num23z5"/>
    <w:rsid w:val="009C4024"/>
    <w:rPr>
      <w:rFonts w:hint="default"/>
    </w:rPr>
  </w:style>
  <w:style w:type="character" w:customStyle="1" w:styleId="WW8Num24z0">
    <w:name w:val="WW8Num24z0"/>
    <w:rsid w:val="009C4024"/>
    <w:rPr>
      <w:rFonts w:cs="Times New Roman" w:hint="default"/>
      <w:sz w:val="40"/>
      <w:szCs w:val="40"/>
    </w:rPr>
  </w:style>
  <w:style w:type="character" w:customStyle="1" w:styleId="WW8Num24z1">
    <w:name w:val="WW8Num24z1"/>
    <w:rsid w:val="009C4024"/>
    <w:rPr>
      <w:rFonts w:cs="Times New Roman" w:hint="default"/>
    </w:rPr>
  </w:style>
  <w:style w:type="character" w:customStyle="1" w:styleId="WW8Num25z1">
    <w:name w:val="WW8Num25z1"/>
    <w:rsid w:val="009C4024"/>
    <w:rPr>
      <w:rFonts w:ascii="Courier New" w:hAnsi="Courier New" w:cs="Courier New" w:hint="default"/>
    </w:rPr>
  </w:style>
  <w:style w:type="character" w:customStyle="1" w:styleId="WW8Num25z2">
    <w:name w:val="WW8Num25z2"/>
    <w:rsid w:val="009C4024"/>
    <w:rPr>
      <w:rFonts w:ascii="Wingdings" w:hAnsi="Wingdings" w:cs="Wingdings" w:hint="default"/>
    </w:rPr>
  </w:style>
  <w:style w:type="character" w:customStyle="1" w:styleId="WW8Num26z0">
    <w:name w:val="WW8Num26z0"/>
    <w:rsid w:val="009C4024"/>
    <w:rPr>
      <w:rFonts w:ascii="Symbol" w:hAnsi="Symbol" w:cs="Symbol" w:hint="default"/>
    </w:rPr>
  </w:style>
  <w:style w:type="character" w:customStyle="1" w:styleId="WW8Num26z1">
    <w:name w:val="WW8Num26z1"/>
    <w:rsid w:val="009C4024"/>
    <w:rPr>
      <w:rFonts w:ascii="Courier New" w:hAnsi="Courier New" w:cs="Courier New" w:hint="default"/>
    </w:rPr>
  </w:style>
  <w:style w:type="character" w:customStyle="1" w:styleId="WW8Num26z2">
    <w:name w:val="WW8Num26z2"/>
    <w:rsid w:val="009C4024"/>
    <w:rPr>
      <w:rFonts w:ascii="Wingdings" w:hAnsi="Wingdings" w:cs="Wingdings" w:hint="default"/>
    </w:rPr>
  </w:style>
  <w:style w:type="character" w:customStyle="1" w:styleId="WW8Num27z0">
    <w:name w:val="WW8Num27z0"/>
    <w:rsid w:val="009C4024"/>
    <w:rPr>
      <w:rFonts w:hint="default"/>
    </w:rPr>
  </w:style>
  <w:style w:type="character" w:customStyle="1" w:styleId="WW8Num27z1">
    <w:name w:val="WW8Num27z1"/>
    <w:rsid w:val="009C4024"/>
    <w:rPr>
      <w:rFonts w:hint="default"/>
      <w:b/>
    </w:rPr>
  </w:style>
  <w:style w:type="character" w:customStyle="1" w:styleId="publication">
    <w:name w:val="publication"/>
    <w:rsid w:val="009C4024"/>
    <w:rPr>
      <w:rFonts w:ascii="Arial" w:hAnsi="Arial" w:cs="Arial"/>
      <w:color w:val="FFFFFF"/>
      <w:sz w:val="22"/>
      <w:szCs w:val="22"/>
      <w:shd w:val="clear" w:color="auto" w:fill="000000"/>
      <w:lang w:val="en-US"/>
    </w:rPr>
  </w:style>
  <w:style w:type="character" w:styleId="afd">
    <w:name w:val="page number"/>
    <w:rsid w:val="009C4024"/>
  </w:style>
  <w:style w:type="character" w:styleId="afe">
    <w:name w:val="Strong"/>
    <w:uiPriority w:val="22"/>
    <w:qFormat/>
    <w:rsid w:val="009C4024"/>
    <w:rPr>
      <w:b/>
      <w:bCs/>
    </w:rPr>
  </w:style>
  <w:style w:type="character" w:customStyle="1" w:styleId="aff">
    <w:name w:val="Символ нумерации"/>
    <w:rsid w:val="009C4024"/>
  </w:style>
  <w:style w:type="character" w:customStyle="1" w:styleId="aff0">
    <w:name w:val="Маркеры списка"/>
    <w:rsid w:val="009C4024"/>
    <w:rPr>
      <w:rFonts w:ascii="OpenSymbol" w:eastAsia="OpenSymbol" w:hAnsi="OpenSymbol" w:cs="OpenSymbol"/>
    </w:rPr>
  </w:style>
  <w:style w:type="character" w:styleId="aff1">
    <w:name w:val="FollowedHyperlink"/>
    <w:rsid w:val="009C4024"/>
    <w:rPr>
      <w:color w:val="800000"/>
      <w:u w:val="single"/>
    </w:rPr>
  </w:style>
  <w:style w:type="character" w:customStyle="1" w:styleId="43">
    <w:name w:val="Заголовок 4 Знак"/>
    <w:rsid w:val="009C4024"/>
    <w:rPr>
      <w:rFonts w:ascii="Calibri" w:eastAsia="Times New Roman" w:hAnsi="Calibri" w:cs="Times New Roman"/>
      <w:b/>
      <w:bCs/>
      <w:sz w:val="28"/>
      <w:szCs w:val="28"/>
    </w:rPr>
  </w:style>
  <w:style w:type="character" w:customStyle="1" w:styleId="aff2">
    <w:name w:val="Дата Знак"/>
    <w:rsid w:val="009C4024"/>
    <w:rPr>
      <w:sz w:val="24"/>
      <w:szCs w:val="24"/>
    </w:rPr>
  </w:style>
  <w:style w:type="character" w:styleId="aff3">
    <w:name w:val="line number"/>
    <w:rsid w:val="009C4024"/>
  </w:style>
  <w:style w:type="character" w:customStyle="1" w:styleId="aff4">
    <w:name w:val="Символ сноски"/>
    <w:rsid w:val="009C4024"/>
    <w:rPr>
      <w:vertAlign w:val="superscript"/>
    </w:rPr>
  </w:style>
  <w:style w:type="character" w:customStyle="1" w:styleId="tztxt">
    <w:name w:val="tz_txt Знак"/>
    <w:rsid w:val="009C4024"/>
  </w:style>
  <w:style w:type="character" w:customStyle="1" w:styleId="iceouttxt4">
    <w:name w:val="iceouttxt4"/>
    <w:rsid w:val="009C4024"/>
    <w:rPr>
      <w:rFonts w:ascii="Arial" w:hAnsi="Arial" w:cs="Arial" w:hint="default"/>
      <w:color w:val="666666"/>
      <w:sz w:val="17"/>
      <w:szCs w:val="17"/>
    </w:rPr>
  </w:style>
  <w:style w:type="character" w:customStyle="1" w:styleId="aff5">
    <w:name w:val="Схема документа Знак"/>
    <w:rsid w:val="009C4024"/>
    <w:rPr>
      <w:rFonts w:ascii="Tahoma" w:hAnsi="Tahoma" w:cs="Tahoma"/>
      <w:sz w:val="16"/>
      <w:szCs w:val="16"/>
    </w:rPr>
  </w:style>
  <w:style w:type="character" w:customStyle="1" w:styleId="aff6">
    <w:name w:val="Цветовое выделение"/>
    <w:rsid w:val="009C4024"/>
    <w:rPr>
      <w:b/>
      <w:bCs/>
      <w:color w:val="26282F"/>
    </w:rPr>
  </w:style>
  <w:style w:type="character" w:customStyle="1" w:styleId="aff7">
    <w:name w:val="Гипертекстовая ссылка"/>
    <w:rsid w:val="009C4024"/>
    <w:rPr>
      <w:b/>
      <w:bCs/>
      <w:color w:val="auto"/>
    </w:rPr>
  </w:style>
  <w:style w:type="character" w:customStyle="1" w:styleId="bold1">
    <w:name w:val="bold1"/>
    <w:rsid w:val="009C4024"/>
    <w:rPr>
      <w:b/>
      <w:bCs/>
      <w:shd w:val="clear" w:color="auto" w:fill="FFFFFF"/>
    </w:rPr>
  </w:style>
  <w:style w:type="character" w:customStyle="1" w:styleId="52">
    <w:name w:val="Заголовок 5 Знак"/>
    <w:rsid w:val="009C4024"/>
    <w:rPr>
      <w:b/>
      <w:bCs/>
      <w:i/>
      <w:iCs/>
      <w:sz w:val="26"/>
      <w:szCs w:val="26"/>
      <w:lang w:val="x-none"/>
    </w:rPr>
  </w:style>
  <w:style w:type="character" w:customStyle="1" w:styleId="62">
    <w:name w:val="Заголовок 6 Знак"/>
    <w:rsid w:val="009C4024"/>
    <w:rPr>
      <w:i/>
      <w:lang w:val="x-none"/>
    </w:rPr>
  </w:style>
  <w:style w:type="character" w:customStyle="1" w:styleId="18">
    <w:name w:val="Заголовок 1 Знак"/>
    <w:rsid w:val="009C4024"/>
    <w:rPr>
      <w:rFonts w:ascii="Arial" w:hAnsi="Arial" w:cs="Arial"/>
      <w:b/>
      <w:bCs/>
      <w:kern w:val="1"/>
      <w:sz w:val="32"/>
      <w:szCs w:val="32"/>
      <w:lang w:val="ru-RU"/>
    </w:rPr>
  </w:style>
  <w:style w:type="character" w:customStyle="1" w:styleId="27">
    <w:name w:val="Заголовок 2 Знак"/>
    <w:rsid w:val="009C4024"/>
    <w:rPr>
      <w:rFonts w:ascii="Arial" w:hAnsi="Arial" w:cs="Arial"/>
      <w:b/>
      <w:bCs/>
      <w:i/>
      <w:iCs/>
      <w:sz w:val="28"/>
      <w:szCs w:val="28"/>
      <w:lang w:val="ru-RU"/>
    </w:rPr>
  </w:style>
  <w:style w:type="character" w:customStyle="1" w:styleId="35">
    <w:name w:val="Заголовок 3 Знак"/>
    <w:rsid w:val="009C4024"/>
    <w:rPr>
      <w:rFonts w:ascii="Arial" w:hAnsi="Arial" w:cs="Arial"/>
      <w:b/>
      <w:bCs/>
      <w:sz w:val="26"/>
      <w:szCs w:val="26"/>
      <w:lang w:val="ru-RU"/>
    </w:rPr>
  </w:style>
  <w:style w:type="character" w:customStyle="1" w:styleId="aff8">
    <w:name w:val="Текст примечания Знак"/>
    <w:rsid w:val="009C4024"/>
    <w:rPr>
      <w:lang w:val="x-none"/>
    </w:rPr>
  </w:style>
  <w:style w:type="character" w:customStyle="1" w:styleId="aff9">
    <w:name w:val="Тема примечания Знак"/>
    <w:rsid w:val="009C4024"/>
    <w:rPr>
      <w:b/>
      <w:bCs/>
      <w:lang w:val="x-none"/>
    </w:rPr>
  </w:style>
  <w:style w:type="character" w:customStyle="1" w:styleId="affa">
    <w:name w:val="Основной текст Знак"/>
    <w:rsid w:val="009C4024"/>
    <w:rPr>
      <w:sz w:val="24"/>
      <w:szCs w:val="24"/>
      <w:lang w:val="ru-RU"/>
    </w:rPr>
  </w:style>
  <w:style w:type="character" w:customStyle="1" w:styleId="affb">
    <w:name w:val="Заголовок записки Знак"/>
    <w:rsid w:val="009C4024"/>
    <w:rPr>
      <w:sz w:val="24"/>
      <w:szCs w:val="24"/>
      <w:lang w:val="x-none"/>
    </w:rPr>
  </w:style>
  <w:style w:type="character" w:customStyle="1" w:styleId="affc">
    <w:name w:val="Основной текст с отступом Знак"/>
    <w:rsid w:val="009C4024"/>
    <w:rPr>
      <w:sz w:val="24"/>
      <w:szCs w:val="24"/>
      <w:lang w:val="x-none"/>
    </w:rPr>
  </w:style>
  <w:style w:type="character" w:customStyle="1" w:styleId="36">
    <w:name w:val="Основной текст 3 Знак"/>
    <w:rsid w:val="009C4024"/>
    <w:rPr>
      <w:sz w:val="16"/>
      <w:szCs w:val="16"/>
      <w:lang w:val="x-none"/>
    </w:rPr>
  </w:style>
  <w:style w:type="character" w:customStyle="1" w:styleId="19">
    <w:name w:val="Основной текст с отступом Знак1"/>
    <w:rsid w:val="009C4024"/>
    <w:rPr>
      <w:sz w:val="24"/>
      <w:szCs w:val="24"/>
      <w:lang w:val="x-none"/>
    </w:rPr>
  </w:style>
  <w:style w:type="character" w:customStyle="1" w:styleId="affd">
    <w:name w:val="Нижний колонтитул Знак"/>
    <w:rsid w:val="009C4024"/>
    <w:rPr>
      <w:sz w:val="24"/>
      <w:szCs w:val="24"/>
      <w:lang w:val="ru-RU"/>
    </w:rPr>
  </w:style>
  <w:style w:type="character" w:customStyle="1" w:styleId="DocumentHeader11">
    <w:name w:val="Document Header1 Знак1"/>
    <w:rsid w:val="009C4024"/>
    <w:rPr>
      <w:rFonts w:cs="Times New Roman"/>
      <w:b/>
      <w:kern w:val="1"/>
      <w:sz w:val="36"/>
      <w:lang w:val="ru-RU" w:eastAsia="ar-SA" w:bidi="ar-SA"/>
    </w:rPr>
  </w:style>
  <w:style w:type="character" w:customStyle="1" w:styleId="affe">
    <w:name w:val="Подзаголовок Знак"/>
    <w:rsid w:val="009C4024"/>
    <w:rPr>
      <w:rFonts w:ascii="Arial" w:eastAsia="MS Mincho" w:hAnsi="Arial" w:cs="Tahoma"/>
      <w:i/>
      <w:iCs/>
      <w:sz w:val="28"/>
      <w:szCs w:val="28"/>
      <w:lang w:val="ru-RU"/>
    </w:rPr>
  </w:style>
  <w:style w:type="character" w:customStyle="1" w:styleId="28">
    <w:name w:val="Основной текст с отступом 2 Знак"/>
    <w:rsid w:val="009C4024"/>
    <w:rPr>
      <w:sz w:val="24"/>
      <w:lang w:val="x-none"/>
    </w:rPr>
  </w:style>
  <w:style w:type="character" w:customStyle="1" w:styleId="H2">
    <w:name w:val="H2 Знак Знак"/>
    <w:rsid w:val="009C4024"/>
    <w:rPr>
      <w:rFonts w:eastAsia="Times New Roman" w:cs="Times New Roman"/>
      <w:b/>
      <w:bCs/>
      <w:sz w:val="30"/>
      <w:szCs w:val="30"/>
      <w:lang w:val="ru-RU" w:eastAsia="ar-SA" w:bidi="ar-SA"/>
    </w:rPr>
  </w:style>
  <w:style w:type="character" w:customStyle="1" w:styleId="29">
    <w:name w:val="Знак Знак29"/>
    <w:rsid w:val="009C4024"/>
    <w:rPr>
      <w:rFonts w:ascii="Cambria" w:hAnsi="Cambria" w:cs="Times New Roman"/>
      <w:b/>
      <w:bCs/>
      <w:sz w:val="26"/>
      <w:szCs w:val="26"/>
      <w:lang w:val="ru-RU" w:eastAsia="ar-SA" w:bidi="ar-SA"/>
    </w:rPr>
  </w:style>
  <w:style w:type="character" w:customStyle="1" w:styleId="280">
    <w:name w:val="Знак Знак28"/>
    <w:rsid w:val="009C4024"/>
    <w:rPr>
      <w:rFonts w:ascii="Arial" w:hAnsi="Arial" w:cs="Arial"/>
      <w:sz w:val="24"/>
      <w:szCs w:val="24"/>
      <w:lang w:val="ru-RU" w:eastAsia="ar-SA" w:bidi="ar-SA"/>
    </w:rPr>
  </w:style>
  <w:style w:type="character" w:customStyle="1" w:styleId="270">
    <w:name w:val="Знак Знак27"/>
    <w:rsid w:val="009C4024"/>
    <w:rPr>
      <w:rFonts w:eastAsia="Times New Roman" w:cs="Times New Roman"/>
      <w:sz w:val="22"/>
      <w:szCs w:val="22"/>
      <w:lang w:val="ru-RU" w:eastAsia="ar-SA" w:bidi="ar-SA"/>
    </w:rPr>
  </w:style>
  <w:style w:type="character" w:customStyle="1" w:styleId="260">
    <w:name w:val="Знак Знак26"/>
    <w:rsid w:val="009C4024"/>
    <w:rPr>
      <w:rFonts w:eastAsia="Times New Roman" w:cs="Times New Roman"/>
      <w:i/>
      <w:iCs/>
      <w:sz w:val="22"/>
      <w:szCs w:val="22"/>
      <w:lang w:val="ru-RU" w:eastAsia="ar-SA" w:bidi="ar-SA"/>
    </w:rPr>
  </w:style>
  <w:style w:type="character" w:customStyle="1" w:styleId="250">
    <w:name w:val="Знак Знак25"/>
    <w:rsid w:val="009C4024"/>
    <w:rPr>
      <w:rFonts w:ascii="Arial" w:hAnsi="Arial" w:cs="Arial"/>
      <w:lang w:val="ru-RU" w:eastAsia="ar-SA" w:bidi="ar-SA"/>
    </w:rPr>
  </w:style>
  <w:style w:type="character" w:customStyle="1" w:styleId="242">
    <w:name w:val="Знак Знак24"/>
    <w:rsid w:val="009C4024"/>
    <w:rPr>
      <w:rFonts w:ascii="Arial" w:hAnsi="Arial" w:cs="Arial"/>
      <w:i/>
      <w:iCs/>
      <w:lang w:val="ru-RU" w:eastAsia="ar-SA" w:bidi="ar-SA"/>
    </w:rPr>
  </w:style>
  <w:style w:type="character" w:customStyle="1" w:styleId="230">
    <w:name w:val="Знак Знак23"/>
    <w:rsid w:val="009C4024"/>
    <w:rPr>
      <w:rFonts w:ascii="Arial" w:hAnsi="Arial" w:cs="Arial"/>
      <w:b/>
      <w:bCs/>
      <w:i/>
      <w:iCs/>
      <w:sz w:val="18"/>
      <w:szCs w:val="18"/>
      <w:lang w:val="ru-RU" w:eastAsia="ar-SA" w:bidi="ar-SA"/>
    </w:rPr>
  </w:style>
  <w:style w:type="character" w:customStyle="1" w:styleId="HTML">
    <w:name w:val="Адрес HTML Знак"/>
    <w:rsid w:val="009C4024"/>
    <w:rPr>
      <w:i/>
      <w:iCs/>
      <w:sz w:val="24"/>
      <w:szCs w:val="24"/>
      <w:lang w:val="x-none"/>
    </w:rPr>
  </w:style>
  <w:style w:type="character" w:customStyle="1" w:styleId="HTML0">
    <w:name w:val="Стандартный HTML Знак"/>
    <w:rsid w:val="009C4024"/>
    <w:rPr>
      <w:rFonts w:ascii="Courier New" w:hAnsi="Courier New" w:cs="Courier New"/>
      <w:lang w:val="x-none"/>
    </w:rPr>
  </w:style>
  <w:style w:type="character" w:customStyle="1" w:styleId="170">
    <w:name w:val="Знак Знак17"/>
    <w:rsid w:val="009C4024"/>
    <w:rPr>
      <w:rFonts w:ascii="Cambria" w:hAnsi="Cambria" w:cs="Times New Roman"/>
      <w:b/>
      <w:bCs/>
      <w:kern w:val="1"/>
      <w:sz w:val="32"/>
      <w:szCs w:val="32"/>
      <w:lang w:val="ru-RU" w:eastAsia="ar-SA" w:bidi="ar-SA"/>
    </w:rPr>
  </w:style>
  <w:style w:type="character" w:customStyle="1" w:styleId="afff">
    <w:name w:val="Название Знак"/>
    <w:rsid w:val="009C4024"/>
    <w:rPr>
      <w:rFonts w:ascii="Arial" w:eastAsia="MS Mincho" w:hAnsi="Arial" w:cs="Tahoma"/>
      <w:sz w:val="28"/>
      <w:szCs w:val="28"/>
      <w:lang w:val="ru-RU"/>
    </w:rPr>
  </w:style>
  <w:style w:type="character" w:customStyle="1" w:styleId="afff0">
    <w:name w:val="Прощание Знак"/>
    <w:rsid w:val="009C4024"/>
    <w:rPr>
      <w:sz w:val="24"/>
      <w:szCs w:val="24"/>
      <w:lang w:val="x-none"/>
    </w:rPr>
  </w:style>
  <w:style w:type="character" w:customStyle="1" w:styleId="afff1">
    <w:name w:val="Подпись Знак"/>
    <w:rsid w:val="009C4024"/>
    <w:rPr>
      <w:sz w:val="24"/>
      <w:szCs w:val="24"/>
      <w:lang w:val="x-none"/>
    </w:rPr>
  </w:style>
  <w:style w:type="character" w:customStyle="1" w:styleId="afff2">
    <w:name w:val="Шапка Знак"/>
    <w:rsid w:val="009C4024"/>
    <w:rPr>
      <w:rFonts w:ascii="Arial" w:hAnsi="Arial" w:cs="Arial"/>
      <w:sz w:val="24"/>
      <w:szCs w:val="24"/>
      <w:shd w:val="clear" w:color="auto" w:fill="CCCCCC"/>
      <w:lang w:val="x-none"/>
    </w:rPr>
  </w:style>
  <w:style w:type="character" w:customStyle="1" w:styleId="110">
    <w:name w:val="Знак Знак11"/>
    <w:rsid w:val="009C4024"/>
    <w:rPr>
      <w:rFonts w:ascii="Arial" w:hAnsi="Arial" w:cs="Times New Roman"/>
      <w:sz w:val="24"/>
      <w:szCs w:val="24"/>
      <w:lang w:val="ru-RU" w:eastAsia="ar-SA" w:bidi="ar-SA"/>
    </w:rPr>
  </w:style>
  <w:style w:type="character" w:customStyle="1" w:styleId="afff3">
    <w:name w:val="Приветствие Знак"/>
    <w:rsid w:val="009C4024"/>
    <w:rPr>
      <w:sz w:val="24"/>
      <w:szCs w:val="24"/>
      <w:lang w:val="x-none"/>
    </w:rPr>
  </w:style>
  <w:style w:type="character" w:customStyle="1" w:styleId="94">
    <w:name w:val="Знак Знак9"/>
    <w:rsid w:val="009C4024"/>
    <w:rPr>
      <w:rFonts w:eastAsia="Times New Roman" w:cs="Times New Roman"/>
      <w:sz w:val="24"/>
      <w:szCs w:val="24"/>
      <w:lang w:val="ru-RU" w:eastAsia="ar-SA" w:bidi="ar-SA"/>
    </w:rPr>
  </w:style>
  <w:style w:type="character" w:customStyle="1" w:styleId="afff4">
    <w:name w:val="Красная строка Знак"/>
    <w:rsid w:val="009C4024"/>
    <w:rPr>
      <w:sz w:val="24"/>
      <w:szCs w:val="24"/>
      <w:lang w:val="ru-RU"/>
    </w:rPr>
  </w:style>
  <w:style w:type="character" w:customStyle="1" w:styleId="2a">
    <w:name w:val="Красная строка 2 Знак"/>
    <w:rsid w:val="009C4024"/>
  </w:style>
  <w:style w:type="character" w:customStyle="1" w:styleId="53">
    <w:name w:val="Знак Знак5"/>
    <w:rsid w:val="009C4024"/>
    <w:rPr>
      <w:rFonts w:eastAsia="Times New Roman" w:cs="Times New Roman"/>
      <w:sz w:val="24"/>
      <w:szCs w:val="24"/>
      <w:lang w:val="ru-RU" w:eastAsia="ar-SA" w:bidi="ar-SA"/>
    </w:rPr>
  </w:style>
  <w:style w:type="character" w:customStyle="1" w:styleId="afff5">
    <w:name w:val="Текст Знак"/>
    <w:rsid w:val="009C4024"/>
    <w:rPr>
      <w:rFonts w:ascii="Courier New" w:hAnsi="Courier New" w:cs="Courier New"/>
      <w:lang w:val="x-none"/>
    </w:rPr>
  </w:style>
  <w:style w:type="character" w:customStyle="1" w:styleId="afff6">
    <w:name w:val="Электронная подпись Знак"/>
    <w:rsid w:val="009C4024"/>
    <w:rPr>
      <w:sz w:val="24"/>
      <w:szCs w:val="24"/>
      <w:lang w:val="x-none"/>
    </w:rPr>
  </w:style>
  <w:style w:type="character" w:customStyle="1" w:styleId="1a">
    <w:name w:val="Замещающий текст1"/>
    <w:rsid w:val="009C4024"/>
    <w:rPr>
      <w:rFonts w:cs="Times New Roman"/>
      <w:color w:val="808080"/>
    </w:rPr>
  </w:style>
  <w:style w:type="character" w:customStyle="1" w:styleId="afff7">
    <w:name w:val="Абзац списка Знак"/>
    <w:aliases w:val="Bullet List Знак,FooterText Знак,numbered Знак"/>
    <w:uiPriority w:val="99"/>
    <w:qFormat/>
    <w:rsid w:val="009C4024"/>
    <w:rPr>
      <w:sz w:val="24"/>
      <w:szCs w:val="24"/>
      <w:lang w:val="x-none"/>
    </w:rPr>
  </w:style>
  <w:style w:type="character" w:customStyle="1" w:styleId="afff8">
    <w:name w:val="Дефис Знак"/>
    <w:rsid w:val="009C4024"/>
    <w:rPr>
      <w:sz w:val="24"/>
      <w:szCs w:val="24"/>
      <w:lang w:val="x-none"/>
    </w:rPr>
  </w:style>
  <w:style w:type="character" w:customStyle="1" w:styleId="44">
    <w:name w:val="Стиль4 Знак"/>
    <w:rsid w:val="009C4024"/>
  </w:style>
  <w:style w:type="character" w:customStyle="1" w:styleId="skypepnhtextspan">
    <w:name w:val="skype_pnh_text_span"/>
    <w:rsid w:val="009C4024"/>
    <w:rPr>
      <w:rFonts w:cs="Times New Roman"/>
    </w:rPr>
  </w:style>
  <w:style w:type="character" w:customStyle="1" w:styleId="afff9">
    <w:name w:val="Текст концевой сноски Знак"/>
    <w:rsid w:val="009C4024"/>
    <w:rPr>
      <w:lang w:val="x-none"/>
    </w:rPr>
  </w:style>
  <w:style w:type="character" w:customStyle="1" w:styleId="afffa">
    <w:name w:val="Символы концевой сноски"/>
    <w:rsid w:val="009C4024"/>
    <w:rPr>
      <w:rFonts w:cs="Times New Roman"/>
      <w:vertAlign w:val="superscript"/>
    </w:rPr>
  </w:style>
  <w:style w:type="character" w:customStyle="1" w:styleId="ConsNormal0">
    <w:name w:val="ConsNormal Знак"/>
    <w:rsid w:val="009C4024"/>
    <w:rPr>
      <w:rFonts w:ascii="Consultant" w:eastAsia="Arial" w:hAnsi="Consultant" w:cs="Consultant"/>
      <w:lang w:val="ru-RU" w:eastAsia="ar-SA" w:bidi="ar-SA"/>
    </w:rPr>
  </w:style>
  <w:style w:type="character" w:customStyle="1" w:styleId="FontStyle12">
    <w:name w:val="Font Style12"/>
    <w:rsid w:val="009C4024"/>
    <w:rPr>
      <w:rFonts w:ascii="Times New Roman" w:hAnsi="Times New Roman" w:cs="Times New Roman"/>
      <w:sz w:val="22"/>
      <w:szCs w:val="22"/>
    </w:rPr>
  </w:style>
  <w:style w:type="character" w:customStyle="1" w:styleId="FontStyle11">
    <w:name w:val="Font Style11"/>
    <w:rsid w:val="009C4024"/>
    <w:rPr>
      <w:rFonts w:ascii="Times New Roman" w:hAnsi="Times New Roman" w:cs="Times New Roman" w:hint="default"/>
      <w:b/>
      <w:bCs/>
      <w:sz w:val="22"/>
      <w:szCs w:val="22"/>
    </w:rPr>
  </w:style>
  <w:style w:type="character" w:customStyle="1" w:styleId="37">
    <w:name w:val="Стиль3 Знак Знак Знак"/>
    <w:rsid w:val="009C4024"/>
    <w:rPr>
      <w:sz w:val="24"/>
      <w:szCs w:val="24"/>
      <w:lang w:val="x-none"/>
    </w:rPr>
  </w:style>
  <w:style w:type="character" w:customStyle="1" w:styleId="apple-style-span">
    <w:name w:val="apple-style-span"/>
    <w:rsid w:val="009C4024"/>
  </w:style>
  <w:style w:type="character" w:customStyle="1" w:styleId="ConsNonformat">
    <w:name w:val="ConsNonformat Знак"/>
    <w:rsid w:val="009C4024"/>
    <w:rPr>
      <w:rFonts w:ascii="Courier New" w:hAnsi="Courier New" w:cs="Courier New"/>
      <w:lang w:val="ru-RU" w:eastAsia="ar-SA" w:bidi="ar-SA"/>
    </w:rPr>
  </w:style>
  <w:style w:type="character" w:styleId="afffb">
    <w:name w:val="Emphasis"/>
    <w:qFormat/>
    <w:rsid w:val="009C4024"/>
    <w:rPr>
      <w:i/>
      <w:iCs/>
    </w:rPr>
  </w:style>
  <w:style w:type="character" w:customStyle="1" w:styleId="afffc">
    <w:name w:val="Без интервала Знак"/>
    <w:rsid w:val="009C4024"/>
    <w:rPr>
      <w:rFonts w:ascii="Calibri" w:hAnsi="Calibri" w:cs="Calibri"/>
      <w:sz w:val="22"/>
      <w:szCs w:val="22"/>
      <w:lang w:eastAsia="ar-SA" w:bidi="ar-SA"/>
    </w:rPr>
  </w:style>
  <w:style w:type="character" w:customStyle="1" w:styleId="nobr">
    <w:name w:val="nobr"/>
    <w:rsid w:val="009C4024"/>
  </w:style>
  <w:style w:type="character" w:customStyle="1" w:styleId="iceouttxt6">
    <w:name w:val="iceouttxt6"/>
    <w:rsid w:val="009C4024"/>
    <w:rPr>
      <w:rFonts w:ascii="Arial" w:hAnsi="Arial" w:cs="Arial" w:hint="default"/>
      <w:color w:val="666666"/>
      <w:sz w:val="15"/>
      <w:szCs w:val="15"/>
    </w:rPr>
  </w:style>
  <w:style w:type="character" w:customStyle="1" w:styleId="afffd">
    <w:name w:val="Основной текст_"/>
    <w:rsid w:val="009C4024"/>
    <w:rPr>
      <w:sz w:val="18"/>
      <w:szCs w:val="18"/>
      <w:shd w:val="clear" w:color="auto" w:fill="FFFFFF"/>
    </w:rPr>
  </w:style>
  <w:style w:type="character" w:customStyle="1" w:styleId="FontStyle14">
    <w:name w:val="Font Style14"/>
    <w:rsid w:val="009C4024"/>
    <w:rPr>
      <w:rFonts w:ascii="Times New Roman" w:hAnsi="Times New Roman" w:cs="Times New Roman"/>
      <w:sz w:val="22"/>
      <w:szCs w:val="22"/>
    </w:rPr>
  </w:style>
  <w:style w:type="character" w:customStyle="1" w:styleId="FontStyle13">
    <w:name w:val="Font Style13"/>
    <w:rsid w:val="009C4024"/>
    <w:rPr>
      <w:rFonts w:ascii="Times New Roman" w:hAnsi="Times New Roman" w:cs="Times New Roman"/>
      <w:b/>
      <w:bCs/>
      <w:sz w:val="22"/>
      <w:szCs w:val="22"/>
    </w:rPr>
  </w:style>
  <w:style w:type="character" w:customStyle="1" w:styleId="FontStyle76">
    <w:name w:val="Font Style76"/>
    <w:rsid w:val="009C4024"/>
    <w:rPr>
      <w:rFonts w:ascii="Times New Roman" w:hAnsi="Times New Roman" w:cs="Times New Roman"/>
      <w:sz w:val="22"/>
      <w:szCs w:val="22"/>
    </w:rPr>
  </w:style>
  <w:style w:type="character" w:customStyle="1" w:styleId="printable1">
    <w:name w:val="printable1"/>
    <w:rsid w:val="009C4024"/>
    <w:rPr>
      <w:b/>
      <w:bCs/>
    </w:rPr>
  </w:style>
  <w:style w:type="character" w:customStyle="1" w:styleId="enumerated">
    <w:name w:val="enumerated"/>
    <w:rsid w:val="009C4024"/>
  </w:style>
  <w:style w:type="character" w:customStyle="1" w:styleId="Bodytext">
    <w:name w:val="Body text_"/>
    <w:rsid w:val="009C4024"/>
    <w:rPr>
      <w:spacing w:val="-3"/>
      <w:shd w:val="clear" w:color="auto" w:fill="FFFFFF"/>
    </w:rPr>
  </w:style>
  <w:style w:type="character" w:customStyle="1" w:styleId="2b">
    <w:name w:val="Основной текст2"/>
    <w:rsid w:val="009C4024"/>
    <w:rPr>
      <w:rFonts w:ascii="Times New Roman" w:hAnsi="Times New Roman" w:cs="Times New Roman"/>
      <w:color w:val="000000"/>
      <w:spacing w:val="-3"/>
      <w:w w:val="100"/>
      <w:position w:val="0"/>
      <w:sz w:val="24"/>
      <w:u w:val="single"/>
      <w:shd w:val="clear" w:color="auto" w:fill="FFFFFF"/>
      <w:vertAlign w:val="baseline"/>
      <w:lang w:val="ru-RU" w:eastAsia="ar-SA" w:bidi="ar-SA"/>
    </w:rPr>
  </w:style>
  <w:style w:type="character" w:customStyle="1" w:styleId="Heading8">
    <w:name w:val="Heading #8_"/>
    <w:rsid w:val="009C4024"/>
    <w:rPr>
      <w:b/>
      <w:bCs/>
      <w:spacing w:val="-2"/>
      <w:sz w:val="21"/>
      <w:szCs w:val="21"/>
      <w:shd w:val="clear" w:color="auto" w:fill="FFFFFF"/>
    </w:rPr>
  </w:style>
  <w:style w:type="paragraph" w:customStyle="1" w:styleId="2c">
    <w:name w:val="Заголовок2"/>
    <w:basedOn w:val="a1"/>
    <w:next w:val="a7"/>
    <w:rsid w:val="009C4024"/>
    <w:pPr>
      <w:keepNext/>
      <w:spacing w:before="240" w:after="120"/>
    </w:pPr>
    <w:rPr>
      <w:rFonts w:ascii="Arial" w:eastAsia="Microsoft YaHei" w:hAnsi="Arial" w:cs="Mangal"/>
      <w:sz w:val="28"/>
      <w:szCs w:val="28"/>
      <w:lang w:eastAsia="ar-SA"/>
    </w:rPr>
  </w:style>
  <w:style w:type="paragraph" w:customStyle="1" w:styleId="afffe">
    <w:name w:val="Название"/>
    <w:basedOn w:val="a1"/>
    <w:rsid w:val="009C4024"/>
    <w:pPr>
      <w:suppressLineNumbers/>
      <w:spacing w:before="120" w:after="120"/>
    </w:pPr>
    <w:rPr>
      <w:rFonts w:cs="Mangal"/>
      <w:i/>
      <w:iCs/>
      <w:lang w:eastAsia="ar-SA"/>
    </w:rPr>
  </w:style>
  <w:style w:type="paragraph" w:styleId="affff">
    <w:name w:val="Subtitle"/>
    <w:basedOn w:val="11"/>
    <w:next w:val="a7"/>
    <w:link w:val="1b"/>
    <w:qFormat/>
    <w:rsid w:val="009C4024"/>
    <w:pPr>
      <w:jc w:val="center"/>
    </w:pPr>
    <w:rPr>
      <w:rFonts w:eastAsia="MS Mincho" w:cs="Times New Roman"/>
      <w:i/>
      <w:iCs/>
      <w:lang w:val="x-none" w:eastAsia="ar-SA"/>
    </w:rPr>
  </w:style>
  <w:style w:type="character" w:customStyle="1" w:styleId="1b">
    <w:name w:val="Подзаголовок Знак1"/>
    <w:link w:val="affff"/>
    <w:rsid w:val="009C4024"/>
    <w:rPr>
      <w:rFonts w:ascii="Arial" w:eastAsia="MS Mincho" w:hAnsi="Arial"/>
      <w:i/>
      <w:iCs/>
      <w:sz w:val="28"/>
      <w:szCs w:val="28"/>
      <w:lang w:eastAsia="ar-SA"/>
    </w:rPr>
  </w:style>
  <w:style w:type="paragraph" w:customStyle="1" w:styleId="variable">
    <w:name w:val="variable"/>
    <w:basedOn w:val="a1"/>
    <w:rsid w:val="009C4024"/>
    <w:rPr>
      <w:b/>
      <w:lang w:eastAsia="ar-SA"/>
    </w:rPr>
  </w:style>
  <w:style w:type="paragraph" w:customStyle="1" w:styleId="affff0">
    <w:name w:val="Горизонтальная линия"/>
    <w:basedOn w:val="a1"/>
    <w:next w:val="a7"/>
    <w:rsid w:val="009C4024"/>
    <w:pPr>
      <w:suppressLineNumbers/>
      <w:pBdr>
        <w:bottom w:val="double" w:sz="1" w:space="0" w:color="808080"/>
      </w:pBdr>
      <w:spacing w:after="283"/>
    </w:pPr>
    <w:rPr>
      <w:sz w:val="12"/>
      <w:szCs w:val="12"/>
      <w:lang w:eastAsia="ar-SA"/>
    </w:rPr>
  </w:style>
  <w:style w:type="paragraph" w:customStyle="1" w:styleId="1c">
    <w:name w:val="Красная строка1"/>
    <w:basedOn w:val="a7"/>
    <w:rsid w:val="009C4024"/>
    <w:pPr>
      <w:ind w:firstLine="283"/>
      <w:jc w:val="left"/>
    </w:pPr>
    <w:rPr>
      <w:sz w:val="24"/>
      <w:lang w:val="ru-RU" w:eastAsia="ar-SA"/>
    </w:rPr>
  </w:style>
  <w:style w:type="paragraph" w:customStyle="1" w:styleId="affff1">
    <w:name w:val="СОтступомПоЛевомуКраю"/>
    <w:basedOn w:val="a1"/>
    <w:rsid w:val="009C4024"/>
    <w:pPr>
      <w:ind w:firstLine="705"/>
    </w:pPr>
    <w:rPr>
      <w:lang w:eastAsia="ar-SA"/>
    </w:rPr>
  </w:style>
  <w:style w:type="paragraph" w:customStyle="1" w:styleId="affff2">
    <w:name w:val="Содержимое врезки"/>
    <w:basedOn w:val="a7"/>
    <w:rsid w:val="009C4024"/>
    <w:pPr>
      <w:jc w:val="left"/>
    </w:pPr>
    <w:rPr>
      <w:sz w:val="24"/>
      <w:lang w:val="ru-RU" w:eastAsia="ar-SA"/>
    </w:rPr>
  </w:style>
  <w:style w:type="paragraph" w:customStyle="1" w:styleId="affff3">
    <w:name w:val="Содержимое списка"/>
    <w:basedOn w:val="a1"/>
    <w:rsid w:val="009C4024"/>
    <w:pPr>
      <w:ind w:left="567"/>
    </w:pPr>
    <w:rPr>
      <w:lang w:eastAsia="ar-SA"/>
    </w:rPr>
  </w:style>
  <w:style w:type="paragraph" w:customStyle="1" w:styleId="1d">
    <w:name w:val="Дата1"/>
    <w:basedOn w:val="a1"/>
    <w:next w:val="a1"/>
    <w:rsid w:val="009C4024"/>
    <w:pPr>
      <w:suppressAutoHyphens w:val="0"/>
      <w:spacing w:after="60"/>
      <w:jc w:val="both"/>
    </w:pPr>
    <w:rPr>
      <w:lang w:val="x-none" w:eastAsia="ar-SA"/>
    </w:rPr>
  </w:style>
  <w:style w:type="paragraph" w:styleId="affff4">
    <w:name w:val="Normal (Web)"/>
    <w:basedOn w:val="a1"/>
    <w:uiPriority w:val="99"/>
    <w:rsid w:val="009C4024"/>
    <w:pPr>
      <w:suppressAutoHyphens w:val="0"/>
      <w:spacing w:before="280" w:after="280"/>
    </w:pPr>
    <w:rPr>
      <w:lang w:eastAsia="ar-SA"/>
    </w:rPr>
  </w:style>
  <w:style w:type="paragraph" w:styleId="1e">
    <w:name w:val="toc 1"/>
    <w:basedOn w:val="a1"/>
    <w:next w:val="a1"/>
    <w:rsid w:val="009C4024"/>
    <w:pPr>
      <w:tabs>
        <w:tab w:val="left" w:pos="709"/>
        <w:tab w:val="right" w:leader="dot" w:pos="10195"/>
      </w:tabs>
      <w:suppressAutoHyphens w:val="0"/>
      <w:spacing w:before="120" w:after="120"/>
    </w:pPr>
    <w:rPr>
      <w:b/>
      <w:bCs/>
      <w:caps/>
      <w:sz w:val="20"/>
      <w:szCs w:val="20"/>
      <w:lang w:eastAsia="ar-SA"/>
    </w:rPr>
  </w:style>
  <w:style w:type="paragraph" w:styleId="2d">
    <w:name w:val="toc 2"/>
    <w:basedOn w:val="a1"/>
    <w:next w:val="a1"/>
    <w:rsid w:val="009C4024"/>
    <w:pPr>
      <w:suppressAutoHyphens w:val="0"/>
      <w:ind w:left="240"/>
    </w:pPr>
    <w:rPr>
      <w:smallCaps/>
      <w:sz w:val="20"/>
      <w:szCs w:val="20"/>
      <w:lang w:eastAsia="ar-SA"/>
    </w:rPr>
  </w:style>
  <w:style w:type="paragraph" w:customStyle="1" w:styleId="ConsPlusCell">
    <w:name w:val="ConsPlusCell"/>
    <w:rsid w:val="009C4024"/>
    <w:pPr>
      <w:widowControl w:val="0"/>
      <w:suppressAutoHyphens/>
      <w:autoSpaceDE w:val="0"/>
    </w:pPr>
    <w:rPr>
      <w:rFonts w:ascii="Calibri" w:hAnsi="Calibri" w:cs="Calibri"/>
      <w:sz w:val="22"/>
      <w:szCs w:val="22"/>
      <w:lang w:eastAsia="ar-SA"/>
    </w:rPr>
  </w:style>
  <w:style w:type="paragraph" w:customStyle="1" w:styleId="tztxt0">
    <w:name w:val="tz_txt"/>
    <w:basedOn w:val="a1"/>
    <w:rsid w:val="009C4024"/>
    <w:pPr>
      <w:suppressAutoHyphens w:val="0"/>
      <w:spacing w:after="120"/>
      <w:ind w:firstLine="709"/>
      <w:jc w:val="both"/>
    </w:pPr>
    <w:rPr>
      <w:sz w:val="20"/>
      <w:szCs w:val="20"/>
      <w:lang w:val="x-none" w:eastAsia="ar-SA"/>
    </w:rPr>
  </w:style>
  <w:style w:type="paragraph" w:customStyle="1" w:styleId="1f">
    <w:name w:val="Схема документа1"/>
    <w:basedOn w:val="a1"/>
    <w:rsid w:val="009C4024"/>
    <w:rPr>
      <w:rFonts w:ascii="Tahoma" w:hAnsi="Tahoma" w:cs="Tahoma"/>
      <w:sz w:val="16"/>
      <w:szCs w:val="16"/>
      <w:lang w:val="x-none" w:eastAsia="ar-SA"/>
    </w:rPr>
  </w:style>
  <w:style w:type="paragraph" w:customStyle="1" w:styleId="affff5">
    <w:name w:val="Нормальный (таблица)"/>
    <w:basedOn w:val="a1"/>
    <w:next w:val="a1"/>
    <w:rsid w:val="009C4024"/>
    <w:pPr>
      <w:widowControl w:val="0"/>
      <w:suppressAutoHyphens w:val="0"/>
      <w:autoSpaceDE w:val="0"/>
      <w:jc w:val="both"/>
    </w:pPr>
    <w:rPr>
      <w:rFonts w:ascii="Arial" w:hAnsi="Arial" w:cs="Arial"/>
      <w:lang w:eastAsia="ar-SA"/>
    </w:rPr>
  </w:style>
  <w:style w:type="paragraph" w:customStyle="1" w:styleId="affff6">
    <w:name w:val="Прижатый влево"/>
    <w:basedOn w:val="a1"/>
    <w:next w:val="a1"/>
    <w:rsid w:val="009C4024"/>
    <w:pPr>
      <w:widowControl w:val="0"/>
      <w:suppressAutoHyphens w:val="0"/>
      <w:autoSpaceDE w:val="0"/>
    </w:pPr>
    <w:rPr>
      <w:rFonts w:ascii="Arial" w:hAnsi="Arial" w:cs="Arial"/>
      <w:lang w:eastAsia="ar-SA"/>
    </w:rPr>
  </w:style>
  <w:style w:type="paragraph" w:customStyle="1" w:styleId="affff7">
    <w:name w:val="Стиль"/>
    <w:rsid w:val="009C4024"/>
    <w:pPr>
      <w:widowControl w:val="0"/>
      <w:suppressAutoHyphens/>
      <w:autoSpaceDE w:val="0"/>
    </w:pPr>
    <w:rPr>
      <w:sz w:val="24"/>
      <w:szCs w:val="24"/>
      <w:lang w:eastAsia="ar-SA"/>
    </w:rPr>
  </w:style>
  <w:style w:type="paragraph" w:customStyle="1" w:styleId="1f0">
    <w:name w:val="Текст примечания1"/>
    <w:basedOn w:val="a1"/>
    <w:rsid w:val="009C4024"/>
    <w:pPr>
      <w:suppressAutoHyphens w:val="0"/>
    </w:pPr>
    <w:rPr>
      <w:sz w:val="20"/>
      <w:szCs w:val="20"/>
      <w:lang w:val="x-none" w:eastAsia="ar-SA"/>
    </w:rPr>
  </w:style>
  <w:style w:type="paragraph" w:styleId="affff8">
    <w:name w:val="annotation text"/>
    <w:basedOn w:val="a1"/>
    <w:link w:val="1f1"/>
    <w:uiPriority w:val="99"/>
    <w:semiHidden/>
    <w:unhideWhenUsed/>
    <w:rsid w:val="009C4024"/>
    <w:rPr>
      <w:sz w:val="20"/>
      <w:szCs w:val="20"/>
      <w:lang w:val="x-none"/>
    </w:rPr>
  </w:style>
  <w:style w:type="character" w:customStyle="1" w:styleId="1f1">
    <w:name w:val="Текст примечания Знак1"/>
    <w:link w:val="affff8"/>
    <w:uiPriority w:val="99"/>
    <w:semiHidden/>
    <w:rsid w:val="009C4024"/>
    <w:rPr>
      <w:lang w:eastAsia="zh-CN"/>
    </w:rPr>
  </w:style>
  <w:style w:type="paragraph" w:styleId="affff9">
    <w:name w:val="annotation subject"/>
    <w:basedOn w:val="1f0"/>
    <w:next w:val="1f0"/>
    <w:link w:val="1f2"/>
    <w:rsid w:val="009C4024"/>
    <w:rPr>
      <w:b/>
      <w:bCs/>
    </w:rPr>
  </w:style>
  <w:style w:type="character" w:customStyle="1" w:styleId="1f2">
    <w:name w:val="Тема примечания Знак1"/>
    <w:link w:val="affff9"/>
    <w:rsid w:val="009C4024"/>
    <w:rPr>
      <w:b/>
      <w:bCs/>
      <w:lang w:val="x-none" w:eastAsia="ar-SA"/>
    </w:rPr>
  </w:style>
  <w:style w:type="paragraph" w:customStyle="1" w:styleId="320">
    <w:name w:val="Основной текст с отступом 32"/>
    <w:basedOn w:val="a1"/>
    <w:rsid w:val="009C4024"/>
    <w:pPr>
      <w:suppressAutoHyphens w:val="0"/>
      <w:spacing w:after="120"/>
      <w:ind w:left="283"/>
      <w:jc w:val="both"/>
    </w:pPr>
    <w:rPr>
      <w:sz w:val="16"/>
      <w:szCs w:val="20"/>
      <w:lang w:val="x-none" w:eastAsia="ar-SA"/>
    </w:rPr>
  </w:style>
  <w:style w:type="paragraph" w:customStyle="1" w:styleId="1f3">
    <w:name w:val="Цитата1"/>
    <w:basedOn w:val="a1"/>
    <w:rsid w:val="009C4024"/>
    <w:pPr>
      <w:suppressAutoHyphens w:val="0"/>
      <w:spacing w:after="120"/>
      <w:ind w:left="1440" w:right="1440"/>
      <w:jc w:val="both"/>
    </w:pPr>
    <w:rPr>
      <w:szCs w:val="20"/>
      <w:lang w:eastAsia="ar-SA"/>
    </w:rPr>
  </w:style>
  <w:style w:type="paragraph" w:customStyle="1" w:styleId="1f4">
    <w:name w:val="Заголовок записки1"/>
    <w:basedOn w:val="a1"/>
    <w:next w:val="a1"/>
    <w:rsid w:val="009C4024"/>
    <w:pPr>
      <w:suppressAutoHyphens w:val="0"/>
      <w:spacing w:after="60"/>
      <w:jc w:val="both"/>
    </w:pPr>
    <w:rPr>
      <w:lang w:val="x-none" w:eastAsia="ar-SA"/>
    </w:rPr>
  </w:style>
  <w:style w:type="paragraph" w:customStyle="1" w:styleId="affffa">
    <w:name w:val="Пункт"/>
    <w:basedOn w:val="a1"/>
    <w:rsid w:val="009C4024"/>
    <w:pPr>
      <w:tabs>
        <w:tab w:val="left" w:pos="1980"/>
      </w:tabs>
      <w:suppressAutoHyphens w:val="0"/>
      <w:ind w:left="1404" w:hanging="504"/>
      <w:jc w:val="both"/>
    </w:pPr>
    <w:rPr>
      <w:szCs w:val="28"/>
      <w:lang w:eastAsia="ar-SA"/>
    </w:rPr>
  </w:style>
  <w:style w:type="paragraph" w:customStyle="1" w:styleId="1f5">
    <w:name w:val="Основной текст с отступом1"/>
    <w:basedOn w:val="a1"/>
    <w:rsid w:val="009C4024"/>
    <w:pPr>
      <w:suppressAutoHyphens w:val="0"/>
      <w:spacing w:after="120"/>
      <w:ind w:left="283"/>
    </w:pPr>
    <w:rPr>
      <w:lang w:val="x-none" w:eastAsia="ar-SA"/>
    </w:rPr>
  </w:style>
  <w:style w:type="paragraph" w:customStyle="1" w:styleId="311">
    <w:name w:val="Основной текст 31"/>
    <w:basedOn w:val="a1"/>
    <w:rsid w:val="009C4024"/>
    <w:pPr>
      <w:suppressAutoHyphens w:val="0"/>
      <w:spacing w:after="120"/>
    </w:pPr>
    <w:rPr>
      <w:sz w:val="16"/>
      <w:szCs w:val="16"/>
      <w:lang w:val="x-none" w:eastAsia="ar-SA"/>
    </w:rPr>
  </w:style>
  <w:style w:type="paragraph" w:customStyle="1" w:styleId="affffb">
    <w:name w:val="Тендерные данные"/>
    <w:basedOn w:val="a1"/>
    <w:rsid w:val="009C4024"/>
    <w:pPr>
      <w:tabs>
        <w:tab w:val="left" w:pos="1985"/>
      </w:tabs>
      <w:suppressAutoHyphens w:val="0"/>
      <w:spacing w:before="120" w:after="60"/>
      <w:jc w:val="both"/>
    </w:pPr>
    <w:rPr>
      <w:b/>
      <w:szCs w:val="20"/>
      <w:lang w:eastAsia="ar-SA"/>
    </w:rPr>
  </w:style>
  <w:style w:type="paragraph" w:customStyle="1" w:styleId="affffc">
    <w:name w:val="Таблица шапка"/>
    <w:basedOn w:val="a1"/>
    <w:rsid w:val="009C4024"/>
    <w:pPr>
      <w:keepNext/>
      <w:suppressAutoHyphens w:val="0"/>
      <w:spacing w:before="40" w:after="40"/>
      <w:ind w:left="57" w:right="57"/>
    </w:pPr>
    <w:rPr>
      <w:sz w:val="18"/>
      <w:szCs w:val="18"/>
      <w:lang w:eastAsia="ar-SA"/>
    </w:rPr>
  </w:style>
  <w:style w:type="paragraph" w:customStyle="1" w:styleId="affffd">
    <w:name w:val="Таблица текст"/>
    <w:basedOn w:val="a1"/>
    <w:rsid w:val="009C4024"/>
    <w:pPr>
      <w:suppressAutoHyphens w:val="0"/>
      <w:spacing w:before="40" w:after="40"/>
      <w:ind w:left="57" w:right="57"/>
    </w:pPr>
    <w:rPr>
      <w:sz w:val="22"/>
      <w:szCs w:val="22"/>
      <w:lang w:eastAsia="ar-SA"/>
    </w:rPr>
  </w:style>
  <w:style w:type="paragraph" w:customStyle="1" w:styleId="213">
    <w:name w:val="Маркированный список 21"/>
    <w:basedOn w:val="a1"/>
    <w:rsid w:val="009C4024"/>
    <w:pPr>
      <w:tabs>
        <w:tab w:val="left" w:pos="643"/>
        <w:tab w:val="left" w:pos="1209"/>
      </w:tabs>
      <w:suppressAutoHyphens w:val="0"/>
      <w:spacing w:after="60"/>
      <w:ind w:left="643" w:hanging="360"/>
      <w:jc w:val="both"/>
    </w:pPr>
    <w:rPr>
      <w:szCs w:val="20"/>
      <w:lang w:eastAsia="ar-SA"/>
    </w:rPr>
  </w:style>
  <w:style w:type="paragraph" w:customStyle="1" w:styleId="312">
    <w:name w:val="Маркированный список 31"/>
    <w:basedOn w:val="a1"/>
    <w:rsid w:val="009C4024"/>
    <w:pPr>
      <w:tabs>
        <w:tab w:val="left" w:pos="926"/>
        <w:tab w:val="left" w:pos="1492"/>
      </w:tabs>
      <w:suppressAutoHyphens w:val="0"/>
      <w:spacing w:after="60"/>
      <w:ind w:left="926" w:hanging="360"/>
      <w:jc w:val="both"/>
    </w:pPr>
    <w:rPr>
      <w:szCs w:val="20"/>
      <w:lang w:eastAsia="ar-SA"/>
    </w:rPr>
  </w:style>
  <w:style w:type="paragraph" w:customStyle="1" w:styleId="410">
    <w:name w:val="Маркированный список 41"/>
    <w:basedOn w:val="a1"/>
    <w:rsid w:val="009C4024"/>
    <w:pPr>
      <w:tabs>
        <w:tab w:val="left" w:pos="1209"/>
      </w:tabs>
      <w:suppressAutoHyphens w:val="0"/>
      <w:spacing w:after="60"/>
      <w:ind w:left="1209" w:hanging="360"/>
      <w:jc w:val="both"/>
    </w:pPr>
    <w:rPr>
      <w:szCs w:val="20"/>
      <w:lang w:eastAsia="ar-SA"/>
    </w:rPr>
  </w:style>
  <w:style w:type="paragraph" w:customStyle="1" w:styleId="510">
    <w:name w:val="Маркированный список 51"/>
    <w:basedOn w:val="a1"/>
    <w:rsid w:val="009C4024"/>
    <w:pPr>
      <w:tabs>
        <w:tab w:val="left" w:pos="1492"/>
      </w:tabs>
      <w:suppressAutoHyphens w:val="0"/>
      <w:spacing w:after="60"/>
      <w:ind w:left="1492" w:hanging="360"/>
      <w:jc w:val="both"/>
    </w:pPr>
    <w:rPr>
      <w:szCs w:val="20"/>
      <w:lang w:eastAsia="ar-SA"/>
    </w:rPr>
  </w:style>
  <w:style w:type="paragraph" w:customStyle="1" w:styleId="1f6">
    <w:name w:val="Нумерованный список1"/>
    <w:basedOn w:val="a1"/>
    <w:rsid w:val="009C4024"/>
    <w:pPr>
      <w:tabs>
        <w:tab w:val="left" w:pos="643"/>
      </w:tabs>
      <w:suppressAutoHyphens w:val="0"/>
      <w:spacing w:after="60"/>
      <w:ind w:left="360" w:hanging="360"/>
      <w:jc w:val="both"/>
    </w:pPr>
    <w:rPr>
      <w:szCs w:val="20"/>
      <w:lang w:eastAsia="ar-SA"/>
    </w:rPr>
  </w:style>
  <w:style w:type="paragraph" w:customStyle="1" w:styleId="214">
    <w:name w:val="Нумерованный список 21"/>
    <w:basedOn w:val="a1"/>
    <w:rsid w:val="009C4024"/>
    <w:pPr>
      <w:tabs>
        <w:tab w:val="left" w:pos="643"/>
        <w:tab w:val="left" w:pos="926"/>
      </w:tabs>
      <w:suppressAutoHyphens w:val="0"/>
      <w:spacing w:after="60"/>
      <w:ind w:left="643" w:hanging="360"/>
      <w:jc w:val="both"/>
    </w:pPr>
    <w:rPr>
      <w:szCs w:val="20"/>
      <w:lang w:eastAsia="ar-SA"/>
    </w:rPr>
  </w:style>
  <w:style w:type="paragraph" w:customStyle="1" w:styleId="313">
    <w:name w:val="Нумерованный список 31"/>
    <w:basedOn w:val="a1"/>
    <w:rsid w:val="009C4024"/>
    <w:pPr>
      <w:tabs>
        <w:tab w:val="left" w:pos="926"/>
        <w:tab w:val="left" w:pos="1209"/>
      </w:tabs>
      <w:suppressAutoHyphens w:val="0"/>
      <w:spacing w:after="60"/>
      <w:ind w:left="926" w:hanging="360"/>
      <w:jc w:val="both"/>
    </w:pPr>
    <w:rPr>
      <w:szCs w:val="20"/>
      <w:lang w:eastAsia="ar-SA"/>
    </w:rPr>
  </w:style>
  <w:style w:type="paragraph" w:customStyle="1" w:styleId="411">
    <w:name w:val="Нумерованный список 41"/>
    <w:basedOn w:val="a1"/>
    <w:rsid w:val="009C4024"/>
    <w:pPr>
      <w:tabs>
        <w:tab w:val="left" w:pos="1260"/>
      </w:tabs>
      <w:suppressAutoHyphens w:val="0"/>
      <w:spacing w:after="60"/>
      <w:ind w:left="1260" w:hanging="720"/>
      <w:jc w:val="both"/>
    </w:pPr>
    <w:rPr>
      <w:szCs w:val="20"/>
      <w:lang w:eastAsia="ar-SA"/>
    </w:rPr>
  </w:style>
  <w:style w:type="paragraph" w:customStyle="1" w:styleId="a0">
    <w:name w:val="Раздел"/>
    <w:basedOn w:val="a1"/>
    <w:rsid w:val="009C4024"/>
    <w:pPr>
      <w:numPr>
        <w:numId w:val="5"/>
      </w:numPr>
      <w:suppressAutoHyphens w:val="0"/>
      <w:spacing w:before="120" w:after="120"/>
      <w:jc w:val="center"/>
    </w:pPr>
    <w:rPr>
      <w:rFonts w:ascii="Arial Narrow" w:hAnsi="Arial Narrow" w:cs="Arial Narrow"/>
      <w:b/>
      <w:sz w:val="28"/>
      <w:szCs w:val="20"/>
      <w:lang w:eastAsia="ar-SA"/>
    </w:rPr>
  </w:style>
  <w:style w:type="paragraph" w:customStyle="1" w:styleId="30">
    <w:name w:val="Раздел 3"/>
    <w:basedOn w:val="a1"/>
    <w:rsid w:val="009C4024"/>
    <w:pPr>
      <w:numPr>
        <w:numId w:val="2"/>
      </w:numPr>
      <w:suppressAutoHyphens w:val="0"/>
      <w:spacing w:before="120" w:after="120"/>
      <w:jc w:val="center"/>
    </w:pPr>
    <w:rPr>
      <w:b/>
      <w:szCs w:val="20"/>
      <w:lang w:eastAsia="ar-SA"/>
    </w:rPr>
  </w:style>
  <w:style w:type="paragraph" w:customStyle="1" w:styleId="affffe">
    <w:name w:val="Условия контракта"/>
    <w:basedOn w:val="a1"/>
    <w:rsid w:val="009C4024"/>
    <w:pPr>
      <w:tabs>
        <w:tab w:val="left" w:pos="432"/>
      </w:tabs>
      <w:suppressAutoHyphens w:val="0"/>
      <w:spacing w:before="240" w:after="120"/>
      <w:ind w:left="432" w:hanging="432"/>
      <w:jc w:val="both"/>
    </w:pPr>
    <w:rPr>
      <w:b/>
      <w:szCs w:val="20"/>
      <w:lang w:eastAsia="ar-SA"/>
    </w:rPr>
  </w:style>
  <w:style w:type="paragraph" w:customStyle="1" w:styleId="afffff">
    <w:name w:val="Подраздел"/>
    <w:basedOn w:val="a1"/>
    <w:rsid w:val="009C4024"/>
    <w:pPr>
      <w:spacing w:before="240" w:after="120"/>
      <w:jc w:val="center"/>
    </w:pPr>
    <w:rPr>
      <w:rFonts w:ascii="TimesDL" w:hAnsi="TimesDL" w:cs="TimesDL"/>
      <w:b/>
      <w:smallCaps/>
      <w:spacing w:val="-2"/>
      <w:szCs w:val="20"/>
      <w:lang w:eastAsia="ar-SA"/>
    </w:rPr>
  </w:style>
  <w:style w:type="paragraph" w:customStyle="1" w:styleId="1f7">
    <w:name w:val="Стиль1"/>
    <w:basedOn w:val="a1"/>
    <w:rsid w:val="009C4024"/>
    <w:pPr>
      <w:keepNext/>
      <w:keepLines/>
      <w:widowControl w:val="0"/>
      <w:suppressLineNumbers/>
      <w:tabs>
        <w:tab w:val="left" w:pos="643"/>
      </w:tabs>
      <w:spacing w:after="60"/>
      <w:ind w:left="643" w:hanging="360"/>
    </w:pPr>
    <w:rPr>
      <w:b/>
      <w:sz w:val="28"/>
      <w:lang w:eastAsia="ar-SA"/>
    </w:rPr>
  </w:style>
  <w:style w:type="paragraph" w:customStyle="1" w:styleId="2e">
    <w:name w:val="Стиль2"/>
    <w:basedOn w:val="214"/>
    <w:rsid w:val="009C4024"/>
    <w:pPr>
      <w:keepNext/>
      <w:keepLines/>
      <w:widowControl w:val="0"/>
      <w:suppressLineNumbers/>
      <w:suppressAutoHyphens/>
    </w:pPr>
    <w:rPr>
      <w:b/>
    </w:rPr>
  </w:style>
  <w:style w:type="paragraph" w:customStyle="1" w:styleId="38">
    <w:name w:val="Стиль3"/>
    <w:basedOn w:val="210"/>
    <w:rsid w:val="009C4024"/>
    <w:pPr>
      <w:widowControl w:val="0"/>
      <w:tabs>
        <w:tab w:val="left" w:pos="643"/>
      </w:tabs>
      <w:suppressAutoHyphens w:val="0"/>
      <w:ind w:left="643" w:hanging="360"/>
      <w:jc w:val="both"/>
      <w:textAlignment w:val="baseline"/>
    </w:pPr>
    <w:rPr>
      <w:sz w:val="24"/>
      <w:szCs w:val="20"/>
      <w:lang w:val="x-none" w:eastAsia="ar-SA"/>
    </w:rPr>
  </w:style>
  <w:style w:type="paragraph" w:customStyle="1" w:styleId="afffff0">
    <w:name w:val="пункт"/>
    <w:basedOn w:val="a1"/>
    <w:rsid w:val="009C4024"/>
    <w:pPr>
      <w:tabs>
        <w:tab w:val="left" w:pos="1307"/>
      </w:tabs>
      <w:suppressAutoHyphens w:val="0"/>
      <w:spacing w:before="60" w:after="60"/>
      <w:ind w:left="1080"/>
    </w:pPr>
    <w:rPr>
      <w:lang w:eastAsia="ar-SA"/>
    </w:rPr>
  </w:style>
  <w:style w:type="paragraph" w:styleId="39">
    <w:name w:val="toc 3"/>
    <w:basedOn w:val="a1"/>
    <w:next w:val="a1"/>
    <w:rsid w:val="009C4024"/>
    <w:pPr>
      <w:suppressAutoHyphens w:val="0"/>
      <w:ind w:left="480"/>
    </w:pPr>
    <w:rPr>
      <w:lang w:eastAsia="ar-SA"/>
    </w:rPr>
  </w:style>
  <w:style w:type="paragraph" w:customStyle="1" w:styleId="231">
    <w:name w:val="Знак Знак23 Знак Знак Знак"/>
    <w:basedOn w:val="a1"/>
    <w:rsid w:val="009C4024"/>
    <w:pPr>
      <w:suppressAutoHyphens w:val="0"/>
      <w:spacing w:after="160" w:line="240" w:lineRule="exact"/>
    </w:pPr>
    <w:rPr>
      <w:sz w:val="20"/>
      <w:szCs w:val="20"/>
      <w:lang w:eastAsia="ar-SA"/>
    </w:rPr>
  </w:style>
  <w:style w:type="paragraph" w:customStyle="1" w:styleId="232">
    <w:name w:val="Знак Знак23 Знак Знак Знак Знак"/>
    <w:basedOn w:val="a1"/>
    <w:rsid w:val="009C4024"/>
    <w:pPr>
      <w:suppressAutoHyphens w:val="0"/>
      <w:spacing w:after="160" w:line="240" w:lineRule="exact"/>
    </w:pPr>
    <w:rPr>
      <w:sz w:val="20"/>
      <w:szCs w:val="20"/>
      <w:lang w:eastAsia="ar-SA"/>
    </w:rPr>
  </w:style>
  <w:style w:type="paragraph" w:customStyle="1" w:styleId="afffff1">
    <w:name w:val="Знак Знак Знак Знак Знак Знак Знак"/>
    <w:basedOn w:val="a1"/>
    <w:rsid w:val="009C4024"/>
    <w:pPr>
      <w:suppressAutoHyphens w:val="0"/>
      <w:spacing w:after="160" w:line="240" w:lineRule="exact"/>
    </w:pPr>
    <w:rPr>
      <w:sz w:val="20"/>
      <w:szCs w:val="20"/>
      <w:lang w:eastAsia="ar-SA"/>
    </w:rPr>
  </w:style>
  <w:style w:type="paragraph" w:customStyle="1" w:styleId="1f8">
    <w:name w:val="Список многоуровневый 1"/>
    <w:basedOn w:val="a1"/>
    <w:rsid w:val="009C4024"/>
    <w:pPr>
      <w:tabs>
        <w:tab w:val="left" w:pos="432"/>
      </w:tabs>
      <w:suppressAutoHyphens w:val="0"/>
      <w:spacing w:after="60"/>
      <w:ind w:left="431" w:hanging="431"/>
      <w:jc w:val="both"/>
    </w:pPr>
    <w:rPr>
      <w:lang w:eastAsia="ar-SA"/>
    </w:rPr>
  </w:style>
  <w:style w:type="paragraph" w:styleId="40">
    <w:name w:val="toc 4"/>
    <w:basedOn w:val="a1"/>
    <w:next w:val="a1"/>
    <w:rsid w:val="009C4024"/>
    <w:pPr>
      <w:numPr>
        <w:numId w:val="4"/>
      </w:numPr>
      <w:suppressAutoHyphens w:val="0"/>
      <w:ind w:left="720" w:firstLine="0"/>
    </w:pPr>
    <w:rPr>
      <w:lang w:eastAsia="ar-SA"/>
    </w:rPr>
  </w:style>
  <w:style w:type="paragraph" w:styleId="54">
    <w:name w:val="toc 5"/>
    <w:basedOn w:val="a1"/>
    <w:next w:val="a1"/>
    <w:rsid w:val="009C4024"/>
    <w:pPr>
      <w:suppressAutoHyphens w:val="0"/>
      <w:ind w:left="960"/>
    </w:pPr>
    <w:rPr>
      <w:lang w:eastAsia="ar-SA"/>
    </w:rPr>
  </w:style>
  <w:style w:type="paragraph" w:styleId="63">
    <w:name w:val="toc 6"/>
    <w:basedOn w:val="a1"/>
    <w:next w:val="a1"/>
    <w:rsid w:val="009C4024"/>
    <w:pPr>
      <w:suppressAutoHyphens w:val="0"/>
      <w:ind w:left="1200"/>
    </w:pPr>
    <w:rPr>
      <w:lang w:eastAsia="ar-SA"/>
    </w:rPr>
  </w:style>
  <w:style w:type="paragraph" w:styleId="73">
    <w:name w:val="toc 7"/>
    <w:basedOn w:val="a1"/>
    <w:next w:val="a1"/>
    <w:rsid w:val="009C4024"/>
    <w:pPr>
      <w:suppressAutoHyphens w:val="0"/>
      <w:ind w:left="1440"/>
    </w:pPr>
    <w:rPr>
      <w:lang w:eastAsia="ar-SA"/>
    </w:rPr>
  </w:style>
  <w:style w:type="paragraph" w:styleId="81">
    <w:name w:val="toc 8"/>
    <w:basedOn w:val="a1"/>
    <w:next w:val="a1"/>
    <w:rsid w:val="009C4024"/>
    <w:pPr>
      <w:suppressAutoHyphens w:val="0"/>
      <w:ind w:left="1680"/>
    </w:pPr>
    <w:rPr>
      <w:lang w:eastAsia="ar-SA"/>
    </w:rPr>
  </w:style>
  <w:style w:type="paragraph" w:styleId="95">
    <w:name w:val="toc 9"/>
    <w:basedOn w:val="a1"/>
    <w:next w:val="a1"/>
    <w:rsid w:val="009C4024"/>
    <w:pPr>
      <w:suppressAutoHyphens w:val="0"/>
      <w:ind w:left="1920"/>
    </w:pPr>
    <w:rPr>
      <w:lang w:eastAsia="ar-SA"/>
    </w:rPr>
  </w:style>
  <w:style w:type="paragraph" w:customStyle="1" w:styleId="2310">
    <w:name w:val="Знак Знак23 Знак Знак Знак Знак1"/>
    <w:basedOn w:val="a1"/>
    <w:rsid w:val="009C4024"/>
    <w:pPr>
      <w:suppressAutoHyphens w:val="0"/>
      <w:spacing w:before="60" w:after="60"/>
    </w:pPr>
    <w:rPr>
      <w:sz w:val="20"/>
      <w:szCs w:val="20"/>
      <w:lang w:eastAsia="ar-SA"/>
    </w:rPr>
  </w:style>
  <w:style w:type="paragraph" w:styleId="HTML1">
    <w:name w:val="HTML Address"/>
    <w:basedOn w:val="a1"/>
    <w:link w:val="HTML10"/>
    <w:rsid w:val="009C4024"/>
    <w:pPr>
      <w:suppressAutoHyphens w:val="0"/>
      <w:spacing w:after="60"/>
      <w:jc w:val="both"/>
    </w:pPr>
    <w:rPr>
      <w:i/>
      <w:iCs/>
      <w:lang w:val="x-none" w:eastAsia="ar-SA"/>
    </w:rPr>
  </w:style>
  <w:style w:type="character" w:customStyle="1" w:styleId="HTML10">
    <w:name w:val="Адрес HTML Знак1"/>
    <w:link w:val="HTML1"/>
    <w:rsid w:val="009C4024"/>
    <w:rPr>
      <w:i/>
      <w:iCs/>
      <w:sz w:val="24"/>
      <w:szCs w:val="24"/>
      <w:lang w:val="x-none" w:eastAsia="ar-SA"/>
    </w:rPr>
  </w:style>
  <w:style w:type="paragraph" w:styleId="HTML2">
    <w:name w:val="HTML Preformatted"/>
    <w:basedOn w:val="a1"/>
    <w:link w:val="HTML11"/>
    <w:rsid w:val="009C40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60"/>
      <w:jc w:val="both"/>
    </w:pPr>
    <w:rPr>
      <w:rFonts w:ascii="Courier New" w:hAnsi="Courier New"/>
      <w:sz w:val="20"/>
      <w:szCs w:val="20"/>
      <w:lang w:val="x-none" w:eastAsia="ar-SA"/>
    </w:rPr>
  </w:style>
  <w:style w:type="character" w:customStyle="1" w:styleId="HTML11">
    <w:name w:val="Стандартный HTML Знак1"/>
    <w:link w:val="HTML2"/>
    <w:rsid w:val="009C4024"/>
    <w:rPr>
      <w:rFonts w:ascii="Courier New" w:hAnsi="Courier New" w:cs="Courier New"/>
      <w:lang w:val="x-none" w:eastAsia="ar-SA"/>
    </w:rPr>
  </w:style>
  <w:style w:type="paragraph" w:customStyle="1" w:styleId="1f9">
    <w:name w:val="Обычный отступ1"/>
    <w:basedOn w:val="a1"/>
    <w:rsid w:val="009C4024"/>
    <w:pPr>
      <w:suppressAutoHyphens w:val="0"/>
      <w:spacing w:after="60"/>
      <w:ind w:left="708"/>
      <w:jc w:val="both"/>
    </w:pPr>
    <w:rPr>
      <w:lang w:eastAsia="ar-SA"/>
    </w:rPr>
  </w:style>
  <w:style w:type="paragraph" w:styleId="afffff2">
    <w:name w:val="envelope address"/>
    <w:basedOn w:val="a1"/>
    <w:rsid w:val="009C4024"/>
    <w:pPr>
      <w:suppressAutoHyphens w:val="0"/>
      <w:spacing w:after="60"/>
      <w:ind w:left="2880"/>
      <w:jc w:val="both"/>
    </w:pPr>
    <w:rPr>
      <w:rFonts w:ascii="Arial" w:hAnsi="Arial" w:cs="Arial"/>
      <w:lang w:eastAsia="ar-SA"/>
    </w:rPr>
  </w:style>
  <w:style w:type="paragraph" w:styleId="2f">
    <w:name w:val="envelope return"/>
    <w:basedOn w:val="a1"/>
    <w:rsid w:val="009C4024"/>
    <w:pPr>
      <w:suppressAutoHyphens w:val="0"/>
      <w:spacing w:after="60"/>
      <w:jc w:val="both"/>
    </w:pPr>
    <w:rPr>
      <w:rFonts w:ascii="Arial" w:hAnsi="Arial" w:cs="Arial"/>
      <w:sz w:val="20"/>
      <w:szCs w:val="20"/>
      <w:lang w:eastAsia="ar-SA"/>
    </w:rPr>
  </w:style>
  <w:style w:type="paragraph" w:customStyle="1" w:styleId="1fa">
    <w:name w:val="Маркированный список1"/>
    <w:basedOn w:val="a1"/>
    <w:rsid w:val="009C4024"/>
    <w:pPr>
      <w:widowControl w:val="0"/>
      <w:suppressAutoHyphens w:val="0"/>
      <w:spacing w:after="60"/>
      <w:jc w:val="both"/>
    </w:pPr>
    <w:rPr>
      <w:lang w:eastAsia="ar-SA"/>
    </w:rPr>
  </w:style>
  <w:style w:type="paragraph" w:customStyle="1" w:styleId="215">
    <w:name w:val="Список 21"/>
    <w:basedOn w:val="a1"/>
    <w:rsid w:val="009C4024"/>
    <w:pPr>
      <w:suppressAutoHyphens w:val="0"/>
      <w:spacing w:after="60"/>
      <w:ind w:left="566" w:hanging="283"/>
      <w:jc w:val="both"/>
    </w:pPr>
    <w:rPr>
      <w:lang w:eastAsia="ar-SA"/>
    </w:rPr>
  </w:style>
  <w:style w:type="paragraph" w:customStyle="1" w:styleId="314">
    <w:name w:val="Список 31"/>
    <w:basedOn w:val="a1"/>
    <w:rsid w:val="009C4024"/>
    <w:pPr>
      <w:suppressAutoHyphens w:val="0"/>
      <w:spacing w:after="60"/>
      <w:ind w:left="849" w:hanging="283"/>
      <w:jc w:val="both"/>
    </w:pPr>
    <w:rPr>
      <w:lang w:eastAsia="ar-SA"/>
    </w:rPr>
  </w:style>
  <w:style w:type="paragraph" w:customStyle="1" w:styleId="412">
    <w:name w:val="Список 41"/>
    <w:basedOn w:val="a1"/>
    <w:rsid w:val="009C4024"/>
    <w:pPr>
      <w:suppressAutoHyphens w:val="0"/>
      <w:spacing w:after="60"/>
      <w:ind w:left="1132" w:hanging="283"/>
      <w:jc w:val="both"/>
    </w:pPr>
    <w:rPr>
      <w:lang w:eastAsia="ar-SA"/>
    </w:rPr>
  </w:style>
  <w:style w:type="paragraph" w:customStyle="1" w:styleId="511">
    <w:name w:val="Список 51"/>
    <w:basedOn w:val="a1"/>
    <w:rsid w:val="009C4024"/>
    <w:pPr>
      <w:suppressAutoHyphens w:val="0"/>
      <w:spacing w:after="60"/>
      <w:ind w:left="1415" w:hanging="283"/>
      <w:jc w:val="both"/>
    </w:pPr>
    <w:rPr>
      <w:lang w:eastAsia="ar-SA"/>
    </w:rPr>
  </w:style>
  <w:style w:type="paragraph" w:customStyle="1" w:styleId="512">
    <w:name w:val="Нумерованный список 51"/>
    <w:basedOn w:val="a1"/>
    <w:rsid w:val="009C4024"/>
    <w:pPr>
      <w:tabs>
        <w:tab w:val="left" w:pos="1492"/>
      </w:tabs>
      <w:suppressAutoHyphens w:val="0"/>
      <w:spacing w:after="60"/>
      <w:ind w:left="1492" w:hanging="360"/>
      <w:jc w:val="both"/>
    </w:pPr>
    <w:rPr>
      <w:lang w:eastAsia="ar-SA"/>
    </w:rPr>
  </w:style>
  <w:style w:type="paragraph" w:customStyle="1" w:styleId="1fb">
    <w:name w:val="Прощание1"/>
    <w:basedOn w:val="a1"/>
    <w:rsid w:val="009C4024"/>
    <w:pPr>
      <w:suppressAutoHyphens w:val="0"/>
      <w:spacing w:after="60"/>
      <w:ind w:left="4252"/>
      <w:jc w:val="both"/>
    </w:pPr>
    <w:rPr>
      <w:lang w:val="x-none" w:eastAsia="ar-SA"/>
    </w:rPr>
  </w:style>
  <w:style w:type="paragraph" w:styleId="afffff3">
    <w:name w:val="Signature"/>
    <w:basedOn w:val="a1"/>
    <w:link w:val="1fc"/>
    <w:rsid w:val="009C4024"/>
    <w:pPr>
      <w:suppressAutoHyphens w:val="0"/>
      <w:spacing w:after="60"/>
      <w:ind w:left="4252"/>
      <w:jc w:val="both"/>
    </w:pPr>
    <w:rPr>
      <w:lang w:val="x-none" w:eastAsia="ar-SA"/>
    </w:rPr>
  </w:style>
  <w:style w:type="character" w:customStyle="1" w:styleId="1fc">
    <w:name w:val="Подпись Знак1"/>
    <w:link w:val="afffff3"/>
    <w:rsid w:val="009C4024"/>
    <w:rPr>
      <w:sz w:val="24"/>
      <w:szCs w:val="24"/>
      <w:lang w:val="x-none" w:eastAsia="ar-SA"/>
    </w:rPr>
  </w:style>
  <w:style w:type="paragraph" w:customStyle="1" w:styleId="1fd">
    <w:name w:val="Продолжение списка1"/>
    <w:basedOn w:val="a1"/>
    <w:rsid w:val="009C4024"/>
    <w:pPr>
      <w:suppressAutoHyphens w:val="0"/>
      <w:spacing w:after="120"/>
      <w:ind w:left="283"/>
      <w:jc w:val="both"/>
    </w:pPr>
    <w:rPr>
      <w:lang w:eastAsia="ar-SA"/>
    </w:rPr>
  </w:style>
  <w:style w:type="paragraph" w:customStyle="1" w:styleId="216">
    <w:name w:val="Продолжение списка 21"/>
    <w:basedOn w:val="a1"/>
    <w:rsid w:val="009C4024"/>
    <w:pPr>
      <w:suppressAutoHyphens w:val="0"/>
      <w:spacing w:after="120"/>
      <w:ind w:left="566"/>
      <w:jc w:val="both"/>
    </w:pPr>
    <w:rPr>
      <w:lang w:eastAsia="ar-SA"/>
    </w:rPr>
  </w:style>
  <w:style w:type="paragraph" w:customStyle="1" w:styleId="315">
    <w:name w:val="Продолжение списка 31"/>
    <w:basedOn w:val="a1"/>
    <w:rsid w:val="009C4024"/>
    <w:pPr>
      <w:suppressAutoHyphens w:val="0"/>
      <w:spacing w:after="120"/>
      <w:ind w:left="849"/>
      <w:jc w:val="both"/>
    </w:pPr>
    <w:rPr>
      <w:lang w:eastAsia="ar-SA"/>
    </w:rPr>
  </w:style>
  <w:style w:type="paragraph" w:customStyle="1" w:styleId="413">
    <w:name w:val="Продолжение списка 41"/>
    <w:basedOn w:val="a1"/>
    <w:rsid w:val="009C4024"/>
    <w:pPr>
      <w:suppressAutoHyphens w:val="0"/>
      <w:spacing w:after="120"/>
      <w:ind w:left="1132"/>
      <w:jc w:val="both"/>
    </w:pPr>
    <w:rPr>
      <w:lang w:eastAsia="ar-SA"/>
    </w:rPr>
  </w:style>
  <w:style w:type="paragraph" w:customStyle="1" w:styleId="513">
    <w:name w:val="Продолжение списка 51"/>
    <w:basedOn w:val="a1"/>
    <w:rsid w:val="009C4024"/>
    <w:pPr>
      <w:suppressAutoHyphens w:val="0"/>
      <w:spacing w:after="120"/>
      <w:ind w:left="1415"/>
      <w:jc w:val="both"/>
    </w:pPr>
    <w:rPr>
      <w:lang w:eastAsia="ar-SA"/>
    </w:rPr>
  </w:style>
  <w:style w:type="paragraph" w:customStyle="1" w:styleId="1fe">
    <w:name w:val="Шапка1"/>
    <w:basedOn w:val="a1"/>
    <w:rsid w:val="009C4024"/>
    <w:pPr>
      <w:pBdr>
        <w:top w:val="single" w:sz="4" w:space="1" w:color="000000"/>
        <w:left w:val="single" w:sz="4" w:space="1" w:color="000000"/>
        <w:bottom w:val="single" w:sz="4" w:space="1" w:color="000000"/>
        <w:right w:val="single" w:sz="4" w:space="1" w:color="000000"/>
      </w:pBdr>
      <w:shd w:val="clear" w:color="auto" w:fill="CCCCCC"/>
      <w:suppressAutoHyphens w:val="0"/>
      <w:spacing w:after="60"/>
      <w:ind w:left="1134" w:hanging="1134"/>
      <w:jc w:val="both"/>
    </w:pPr>
    <w:rPr>
      <w:rFonts w:ascii="Arial" w:hAnsi="Arial" w:cs="Arial"/>
      <w:shd w:val="clear" w:color="auto" w:fill="CCCCCC"/>
      <w:lang w:val="x-none" w:eastAsia="ar-SA"/>
    </w:rPr>
  </w:style>
  <w:style w:type="paragraph" w:customStyle="1" w:styleId="1ff">
    <w:name w:val="Приветствие1"/>
    <w:basedOn w:val="a1"/>
    <w:next w:val="a1"/>
    <w:rsid w:val="009C4024"/>
    <w:pPr>
      <w:suppressAutoHyphens w:val="0"/>
      <w:spacing w:after="60"/>
      <w:jc w:val="both"/>
    </w:pPr>
    <w:rPr>
      <w:lang w:val="x-none" w:eastAsia="ar-SA"/>
    </w:rPr>
  </w:style>
  <w:style w:type="paragraph" w:customStyle="1" w:styleId="217">
    <w:name w:val="Красная строка 21"/>
    <w:basedOn w:val="aa"/>
    <w:rsid w:val="009C4024"/>
    <w:pPr>
      <w:suppressAutoHyphens w:val="0"/>
      <w:spacing w:after="120"/>
      <w:ind w:left="283" w:firstLine="210"/>
    </w:pPr>
    <w:rPr>
      <w:sz w:val="24"/>
      <w:szCs w:val="24"/>
      <w:lang w:val="x-none" w:eastAsia="ar-SA"/>
    </w:rPr>
  </w:style>
  <w:style w:type="paragraph" w:customStyle="1" w:styleId="1ff0">
    <w:name w:val="Текст1"/>
    <w:basedOn w:val="a1"/>
    <w:rsid w:val="009C4024"/>
    <w:pPr>
      <w:suppressAutoHyphens w:val="0"/>
    </w:pPr>
    <w:rPr>
      <w:rFonts w:ascii="Courier New" w:hAnsi="Courier New" w:cs="Courier New"/>
      <w:sz w:val="20"/>
      <w:szCs w:val="20"/>
      <w:lang w:val="x-none" w:eastAsia="ar-SA"/>
    </w:rPr>
  </w:style>
  <w:style w:type="paragraph" w:styleId="afffff4">
    <w:name w:val="E-mail Signature"/>
    <w:basedOn w:val="a1"/>
    <w:link w:val="1ff1"/>
    <w:rsid w:val="009C4024"/>
    <w:pPr>
      <w:suppressAutoHyphens w:val="0"/>
      <w:spacing w:after="60"/>
      <w:jc w:val="both"/>
    </w:pPr>
    <w:rPr>
      <w:lang w:val="x-none" w:eastAsia="ar-SA"/>
    </w:rPr>
  </w:style>
  <w:style w:type="character" w:customStyle="1" w:styleId="1ff1">
    <w:name w:val="Электронная подпись Знак1"/>
    <w:link w:val="afffff4"/>
    <w:rsid w:val="009C4024"/>
    <w:rPr>
      <w:sz w:val="24"/>
      <w:szCs w:val="24"/>
      <w:lang w:val="x-none" w:eastAsia="ar-SA"/>
    </w:rPr>
  </w:style>
  <w:style w:type="paragraph" w:customStyle="1" w:styleId="2-11">
    <w:name w:val="содержание2-11"/>
    <w:basedOn w:val="a1"/>
    <w:rsid w:val="009C4024"/>
    <w:pPr>
      <w:suppressAutoHyphens w:val="0"/>
      <w:spacing w:after="60"/>
      <w:jc w:val="both"/>
    </w:pPr>
    <w:rPr>
      <w:lang w:eastAsia="ar-SA"/>
    </w:rPr>
  </w:style>
  <w:style w:type="paragraph" w:customStyle="1" w:styleId="afffff5">
    <w:name w:val="Пункт Знак"/>
    <w:basedOn w:val="a1"/>
    <w:rsid w:val="009C4024"/>
    <w:pPr>
      <w:tabs>
        <w:tab w:val="left" w:pos="1134"/>
        <w:tab w:val="left" w:pos="1701"/>
      </w:tabs>
      <w:suppressAutoHyphens w:val="0"/>
      <w:snapToGrid w:val="0"/>
      <w:spacing w:line="360" w:lineRule="auto"/>
      <w:ind w:left="1134" w:hanging="567"/>
      <w:jc w:val="both"/>
    </w:pPr>
    <w:rPr>
      <w:sz w:val="28"/>
      <w:szCs w:val="28"/>
      <w:lang w:eastAsia="ar-SA"/>
    </w:rPr>
  </w:style>
  <w:style w:type="paragraph" w:customStyle="1" w:styleId="afffff6">
    <w:name w:val="Словарная статья"/>
    <w:basedOn w:val="a1"/>
    <w:next w:val="a1"/>
    <w:rsid w:val="009C4024"/>
    <w:pPr>
      <w:suppressAutoHyphens w:val="0"/>
      <w:autoSpaceDE w:val="0"/>
      <w:ind w:right="118"/>
      <w:jc w:val="both"/>
    </w:pPr>
    <w:rPr>
      <w:rFonts w:ascii="Arial" w:hAnsi="Arial" w:cs="Arial"/>
      <w:sz w:val="20"/>
      <w:szCs w:val="20"/>
      <w:lang w:eastAsia="ar-SA"/>
    </w:rPr>
  </w:style>
  <w:style w:type="paragraph" w:customStyle="1" w:styleId="1ff2">
    <w:name w:val="1"/>
    <w:basedOn w:val="a1"/>
    <w:rsid w:val="009C4024"/>
    <w:pPr>
      <w:suppressAutoHyphens w:val="0"/>
      <w:spacing w:after="160" w:line="240" w:lineRule="exact"/>
    </w:pPr>
    <w:rPr>
      <w:sz w:val="20"/>
      <w:szCs w:val="20"/>
      <w:lang w:eastAsia="ar-SA"/>
    </w:rPr>
  </w:style>
  <w:style w:type="paragraph" w:customStyle="1" w:styleId="1CharChar">
    <w:name w:val="1 Знак Char Знак Char Знак"/>
    <w:basedOn w:val="a1"/>
    <w:rsid w:val="009C4024"/>
    <w:pPr>
      <w:suppressAutoHyphens w:val="0"/>
      <w:spacing w:after="160" w:line="240" w:lineRule="exact"/>
    </w:pPr>
    <w:rPr>
      <w:sz w:val="20"/>
      <w:szCs w:val="20"/>
      <w:lang w:eastAsia="ar-SA"/>
    </w:rPr>
  </w:style>
  <w:style w:type="paragraph" w:customStyle="1" w:styleId="afffff7">
    <w:name w:val="Знак Знак Знак Знак"/>
    <w:basedOn w:val="a1"/>
    <w:rsid w:val="009C4024"/>
    <w:pPr>
      <w:suppressAutoHyphens w:val="0"/>
      <w:spacing w:after="160" w:line="240" w:lineRule="exact"/>
    </w:pPr>
    <w:rPr>
      <w:sz w:val="20"/>
      <w:szCs w:val="20"/>
      <w:lang w:eastAsia="ar-SA"/>
    </w:rPr>
  </w:style>
  <w:style w:type="paragraph" w:customStyle="1" w:styleId="afffff8">
    <w:name w:val="Знак Знак Знак Знак Знак Знак"/>
    <w:basedOn w:val="a1"/>
    <w:rsid w:val="009C4024"/>
    <w:pPr>
      <w:suppressAutoHyphens w:val="0"/>
      <w:spacing w:after="160" w:line="240" w:lineRule="exact"/>
    </w:pPr>
    <w:rPr>
      <w:sz w:val="20"/>
      <w:szCs w:val="20"/>
      <w:lang w:eastAsia="ar-SA"/>
    </w:rPr>
  </w:style>
  <w:style w:type="paragraph" w:customStyle="1" w:styleId="a">
    <w:name w:val="Дефис"/>
    <w:basedOn w:val="15"/>
    <w:rsid w:val="009C4024"/>
    <w:pPr>
      <w:widowControl/>
      <w:numPr>
        <w:numId w:val="3"/>
      </w:numPr>
      <w:suppressAutoHyphens w:val="0"/>
      <w:autoSpaceDN/>
      <w:jc w:val="left"/>
      <w:textAlignment w:val="auto"/>
    </w:pPr>
    <w:rPr>
      <w:color w:val="auto"/>
      <w:kern w:val="0"/>
      <w:lang w:val="x-none" w:eastAsia="ar-SA" w:bidi="ar-SA"/>
    </w:rPr>
  </w:style>
  <w:style w:type="paragraph" w:customStyle="1" w:styleId="45">
    <w:name w:val="Стиль4"/>
    <w:basedOn w:val="a"/>
    <w:rsid w:val="009C4024"/>
  </w:style>
  <w:style w:type="paragraph" w:styleId="afffff9">
    <w:name w:val="endnote text"/>
    <w:basedOn w:val="a1"/>
    <w:link w:val="1ff3"/>
    <w:rsid w:val="009C4024"/>
    <w:pPr>
      <w:suppressAutoHyphens w:val="0"/>
    </w:pPr>
    <w:rPr>
      <w:sz w:val="20"/>
      <w:szCs w:val="20"/>
      <w:lang w:val="x-none" w:eastAsia="ar-SA"/>
    </w:rPr>
  </w:style>
  <w:style w:type="character" w:customStyle="1" w:styleId="1ff3">
    <w:name w:val="Текст концевой сноски Знак1"/>
    <w:link w:val="afffff9"/>
    <w:rsid w:val="009C4024"/>
    <w:rPr>
      <w:lang w:val="x-none" w:eastAsia="ar-SA"/>
    </w:rPr>
  </w:style>
  <w:style w:type="paragraph" w:customStyle="1" w:styleId="afffffa">
    <w:name w:val="Знак Знак Знак"/>
    <w:basedOn w:val="a1"/>
    <w:rsid w:val="009C4024"/>
    <w:pPr>
      <w:suppressAutoHyphens w:val="0"/>
      <w:spacing w:after="160" w:line="240" w:lineRule="exact"/>
    </w:pPr>
    <w:rPr>
      <w:rFonts w:ascii="Verdana" w:hAnsi="Verdana" w:cs="Verdana"/>
      <w:sz w:val="20"/>
      <w:szCs w:val="20"/>
      <w:lang w:val="en-US" w:eastAsia="ar-SA"/>
    </w:rPr>
  </w:style>
  <w:style w:type="paragraph" w:customStyle="1" w:styleId="ConsNonformat0">
    <w:name w:val="ConsNonformat"/>
    <w:rsid w:val="009C4024"/>
    <w:pPr>
      <w:widowControl w:val="0"/>
      <w:suppressAutoHyphens/>
    </w:pPr>
    <w:rPr>
      <w:rFonts w:ascii="Courier New" w:hAnsi="Courier New" w:cs="Courier New"/>
      <w:lang w:eastAsia="ar-SA"/>
    </w:rPr>
  </w:style>
  <w:style w:type="paragraph" w:customStyle="1" w:styleId="ConsPlusTitle">
    <w:name w:val="ConsPlusTitle"/>
    <w:rsid w:val="009C4024"/>
    <w:pPr>
      <w:widowControl w:val="0"/>
      <w:suppressAutoHyphens/>
      <w:autoSpaceDE w:val="0"/>
    </w:pPr>
    <w:rPr>
      <w:rFonts w:ascii="Calibri" w:hAnsi="Calibri" w:cs="Calibri"/>
      <w:b/>
      <w:bCs/>
      <w:sz w:val="22"/>
      <w:szCs w:val="22"/>
      <w:lang w:eastAsia="ar-SA"/>
    </w:rPr>
  </w:style>
  <w:style w:type="paragraph" w:customStyle="1" w:styleId="Style4">
    <w:name w:val="Style4"/>
    <w:basedOn w:val="a1"/>
    <w:rsid w:val="009C4024"/>
    <w:pPr>
      <w:widowControl w:val="0"/>
      <w:suppressAutoHyphens w:val="0"/>
      <w:autoSpaceDE w:val="0"/>
      <w:spacing w:line="202" w:lineRule="exact"/>
      <w:jc w:val="center"/>
    </w:pPr>
    <w:rPr>
      <w:lang w:eastAsia="ar-SA"/>
    </w:rPr>
  </w:style>
  <w:style w:type="paragraph" w:customStyle="1" w:styleId="Style6">
    <w:name w:val="Style6"/>
    <w:basedOn w:val="a1"/>
    <w:rsid w:val="009C4024"/>
    <w:pPr>
      <w:widowControl w:val="0"/>
      <w:suppressAutoHyphens w:val="0"/>
      <w:autoSpaceDE w:val="0"/>
      <w:spacing w:line="274" w:lineRule="exact"/>
      <w:jc w:val="center"/>
    </w:pPr>
    <w:rPr>
      <w:lang w:eastAsia="ar-SA"/>
    </w:rPr>
  </w:style>
  <w:style w:type="paragraph" w:customStyle="1" w:styleId="202">
    <w:name w:val="20"/>
    <w:basedOn w:val="a1"/>
    <w:rsid w:val="009C4024"/>
    <w:pPr>
      <w:spacing w:before="104" w:after="104"/>
      <w:ind w:left="104" w:right="104"/>
    </w:pPr>
    <w:rPr>
      <w:lang w:eastAsia="ar-SA"/>
    </w:rPr>
  </w:style>
  <w:style w:type="paragraph" w:customStyle="1" w:styleId="1ff4">
    <w:name w:val="Обычный1"/>
    <w:rsid w:val="009C4024"/>
    <w:pPr>
      <w:widowControl w:val="0"/>
      <w:suppressAutoHyphens/>
      <w:snapToGrid w:val="0"/>
      <w:ind w:firstLine="400"/>
      <w:jc w:val="both"/>
    </w:pPr>
    <w:rPr>
      <w:rFonts w:eastAsia="Calibri"/>
      <w:sz w:val="24"/>
      <w:lang w:eastAsia="ar-SA"/>
    </w:rPr>
  </w:style>
  <w:style w:type="paragraph" w:customStyle="1" w:styleId="3a">
    <w:name w:val="Стиль3 Знак Знак"/>
    <w:basedOn w:val="210"/>
    <w:rsid w:val="009C4024"/>
    <w:pPr>
      <w:widowControl w:val="0"/>
      <w:tabs>
        <w:tab w:val="left" w:pos="227"/>
      </w:tabs>
      <w:suppressAutoHyphens w:val="0"/>
      <w:spacing w:before="120"/>
      <w:ind w:left="0"/>
      <w:jc w:val="both"/>
      <w:textAlignment w:val="baseline"/>
    </w:pPr>
    <w:rPr>
      <w:sz w:val="24"/>
      <w:lang w:val="x-none" w:eastAsia="ar-SA"/>
    </w:rPr>
  </w:style>
  <w:style w:type="paragraph" w:customStyle="1" w:styleId="afffffb">
    <w:name w:val="Таблица"/>
    <w:basedOn w:val="a1"/>
    <w:rsid w:val="009C4024"/>
    <w:pPr>
      <w:spacing w:before="60" w:after="60"/>
    </w:pPr>
    <w:rPr>
      <w:rFonts w:eastAsia="Arial"/>
      <w:szCs w:val="20"/>
      <w:lang w:eastAsia="ar-SA"/>
    </w:rPr>
  </w:style>
  <w:style w:type="paragraph" w:customStyle="1" w:styleId="1ff5">
    <w:name w:val="заголовок 1"/>
    <w:basedOn w:val="a1"/>
    <w:next w:val="a1"/>
    <w:rsid w:val="009C4024"/>
    <w:pPr>
      <w:keepNext/>
      <w:widowControl w:val="0"/>
      <w:suppressAutoHyphens w:val="0"/>
      <w:jc w:val="center"/>
    </w:pPr>
    <w:rPr>
      <w:rFonts w:ascii="Arial" w:hAnsi="Arial" w:cs="Arial"/>
      <w:b/>
      <w:sz w:val="22"/>
      <w:szCs w:val="20"/>
      <w:lang w:eastAsia="ar-SA"/>
    </w:rPr>
  </w:style>
  <w:style w:type="paragraph" w:customStyle="1" w:styleId="Normal0">
    <w:name w:val="Normal_0"/>
    <w:rsid w:val="009C4024"/>
    <w:pPr>
      <w:suppressAutoHyphens/>
    </w:pPr>
    <w:rPr>
      <w:sz w:val="24"/>
      <w:szCs w:val="24"/>
      <w:lang w:eastAsia="ar-SA"/>
    </w:rPr>
  </w:style>
  <w:style w:type="paragraph" w:customStyle="1" w:styleId="Style9">
    <w:name w:val="Style9"/>
    <w:basedOn w:val="a1"/>
    <w:rsid w:val="009C4024"/>
    <w:pPr>
      <w:widowControl w:val="0"/>
      <w:suppressAutoHyphens w:val="0"/>
      <w:autoSpaceDE w:val="0"/>
      <w:spacing w:line="427" w:lineRule="exact"/>
      <w:ind w:firstLine="3134"/>
    </w:pPr>
    <w:rPr>
      <w:lang w:eastAsia="ar-SA"/>
    </w:rPr>
  </w:style>
  <w:style w:type="paragraph" w:customStyle="1" w:styleId="3b">
    <w:name w:val="Основной текст3"/>
    <w:basedOn w:val="a1"/>
    <w:rsid w:val="009C4024"/>
    <w:pPr>
      <w:widowControl w:val="0"/>
      <w:shd w:val="clear" w:color="auto" w:fill="FFFFFF"/>
      <w:suppressAutoHyphens w:val="0"/>
      <w:spacing w:line="226" w:lineRule="exact"/>
      <w:jc w:val="both"/>
    </w:pPr>
    <w:rPr>
      <w:sz w:val="18"/>
      <w:szCs w:val="18"/>
      <w:lang w:val="x-none" w:eastAsia="ar-SA"/>
    </w:rPr>
  </w:style>
  <w:style w:type="paragraph" w:customStyle="1" w:styleId="imported-">
    <w:name w:val="imported-Обычный"/>
    <w:rsid w:val="009C4024"/>
    <w:pPr>
      <w:suppressAutoHyphens/>
    </w:pPr>
    <w:rPr>
      <w:rFonts w:eastAsia="Arial Unicode MS"/>
      <w:color w:val="000000"/>
      <w:sz w:val="24"/>
      <w:lang w:eastAsia="ar-SA"/>
    </w:rPr>
  </w:style>
  <w:style w:type="paragraph" w:customStyle="1" w:styleId="imported-0">
    <w:name w:val="imported-Абзац списка"/>
    <w:rsid w:val="009C4024"/>
    <w:pPr>
      <w:suppressAutoHyphens/>
      <w:ind w:left="720"/>
    </w:pPr>
    <w:rPr>
      <w:rFonts w:eastAsia="Arial Unicode MS"/>
      <w:color w:val="000000"/>
      <w:sz w:val="24"/>
      <w:lang w:eastAsia="ar-SA"/>
    </w:rPr>
  </w:style>
  <w:style w:type="paragraph" w:customStyle="1" w:styleId="Style8">
    <w:name w:val="Style8"/>
    <w:basedOn w:val="a1"/>
    <w:rsid w:val="009C4024"/>
    <w:pPr>
      <w:widowControl w:val="0"/>
      <w:suppressAutoHyphens w:val="0"/>
      <w:autoSpaceDE w:val="0"/>
      <w:spacing w:line="278" w:lineRule="exact"/>
      <w:jc w:val="both"/>
    </w:pPr>
    <w:rPr>
      <w:lang w:eastAsia="ar-SA"/>
    </w:rPr>
  </w:style>
  <w:style w:type="paragraph" w:customStyle="1" w:styleId="Style3">
    <w:name w:val="Style3"/>
    <w:basedOn w:val="a1"/>
    <w:rsid w:val="009C4024"/>
    <w:pPr>
      <w:widowControl w:val="0"/>
      <w:suppressAutoHyphens w:val="0"/>
      <w:autoSpaceDE w:val="0"/>
      <w:spacing w:line="274" w:lineRule="exact"/>
      <w:jc w:val="both"/>
    </w:pPr>
    <w:rPr>
      <w:lang w:eastAsia="ar-SA"/>
    </w:rPr>
  </w:style>
  <w:style w:type="paragraph" w:customStyle="1" w:styleId="Style5">
    <w:name w:val="Style5"/>
    <w:basedOn w:val="a1"/>
    <w:rsid w:val="009C4024"/>
    <w:pPr>
      <w:widowControl w:val="0"/>
      <w:suppressAutoHyphens w:val="0"/>
      <w:autoSpaceDE w:val="0"/>
      <w:spacing w:line="274" w:lineRule="exact"/>
      <w:jc w:val="both"/>
    </w:pPr>
    <w:rPr>
      <w:lang w:eastAsia="ar-SA"/>
    </w:rPr>
  </w:style>
  <w:style w:type="paragraph" w:customStyle="1" w:styleId="Style30">
    <w:name w:val="Style30"/>
    <w:basedOn w:val="a1"/>
    <w:rsid w:val="009C4024"/>
    <w:pPr>
      <w:widowControl w:val="0"/>
      <w:autoSpaceDE w:val="0"/>
      <w:spacing w:line="274" w:lineRule="exact"/>
      <w:ind w:firstLine="682"/>
    </w:pPr>
    <w:rPr>
      <w:lang w:eastAsia="ar-SA"/>
    </w:rPr>
  </w:style>
  <w:style w:type="paragraph" w:customStyle="1" w:styleId="consplusnormal1">
    <w:name w:val="consplusnormal"/>
    <w:basedOn w:val="a1"/>
    <w:rsid w:val="009C4024"/>
    <w:pPr>
      <w:spacing w:before="187" w:after="187"/>
      <w:ind w:left="187" w:right="187"/>
    </w:pPr>
    <w:rPr>
      <w:lang w:eastAsia="ar-SA"/>
    </w:rPr>
  </w:style>
  <w:style w:type="paragraph" w:customStyle="1" w:styleId="1ff6">
    <w:name w:val="Знак1 Знак Знак"/>
    <w:basedOn w:val="a1"/>
    <w:rsid w:val="009C4024"/>
    <w:pPr>
      <w:suppressAutoHyphens w:val="0"/>
      <w:spacing w:before="280" w:after="280"/>
    </w:pPr>
    <w:rPr>
      <w:rFonts w:ascii="Tahoma" w:hAnsi="Tahoma" w:cs="Tahoma"/>
      <w:sz w:val="20"/>
      <w:szCs w:val="20"/>
      <w:lang w:val="en-US" w:eastAsia="ar-SA"/>
    </w:rPr>
  </w:style>
  <w:style w:type="paragraph" w:customStyle="1" w:styleId="218">
    <w:name w:val="Основной текст 21"/>
    <w:basedOn w:val="a1"/>
    <w:rsid w:val="009C4024"/>
    <w:pPr>
      <w:suppressAutoHyphens w:val="0"/>
      <w:overflowPunct w:val="0"/>
      <w:autoSpaceDE w:val="0"/>
      <w:ind w:firstLine="709"/>
      <w:jc w:val="both"/>
    </w:pPr>
    <w:rPr>
      <w:szCs w:val="20"/>
      <w:lang w:eastAsia="ar-SA"/>
    </w:rPr>
  </w:style>
  <w:style w:type="paragraph" w:customStyle="1" w:styleId="Bodytext1">
    <w:name w:val="Body text1"/>
    <w:basedOn w:val="a1"/>
    <w:rsid w:val="009C4024"/>
    <w:pPr>
      <w:widowControl w:val="0"/>
      <w:shd w:val="clear" w:color="auto" w:fill="FFFFFF"/>
      <w:suppressAutoHyphens w:val="0"/>
      <w:spacing w:after="60" w:line="240" w:lineRule="atLeast"/>
    </w:pPr>
    <w:rPr>
      <w:spacing w:val="-3"/>
      <w:sz w:val="20"/>
      <w:szCs w:val="20"/>
      <w:lang w:eastAsia="ar-SA"/>
    </w:rPr>
  </w:style>
  <w:style w:type="paragraph" w:customStyle="1" w:styleId="afffffc">
    <w:name w:val="???????"/>
    <w:rsid w:val="009C4024"/>
    <w:pPr>
      <w:widowControl w:val="0"/>
      <w:suppressAutoHyphens/>
      <w:ind w:firstLine="720"/>
      <w:jc w:val="both"/>
    </w:pPr>
    <w:rPr>
      <w:sz w:val="24"/>
      <w:lang w:eastAsia="ar-SA"/>
    </w:rPr>
  </w:style>
  <w:style w:type="paragraph" w:customStyle="1" w:styleId="74">
    <w:name w:val="????????? 7"/>
    <w:basedOn w:val="afffffc"/>
    <w:next w:val="afffffc"/>
    <w:rsid w:val="009C4024"/>
    <w:pPr>
      <w:spacing w:before="240" w:after="60"/>
      <w:ind w:firstLine="0"/>
    </w:pPr>
    <w:rPr>
      <w:rFonts w:ascii="Arial Black" w:hAnsi="Arial Black" w:cs="Arial Black"/>
      <w:sz w:val="20"/>
    </w:rPr>
  </w:style>
  <w:style w:type="paragraph" w:customStyle="1" w:styleId="Heading80">
    <w:name w:val="Heading #8"/>
    <w:basedOn w:val="a1"/>
    <w:rsid w:val="009C4024"/>
    <w:pPr>
      <w:widowControl w:val="0"/>
      <w:shd w:val="clear" w:color="auto" w:fill="FFFFFF"/>
      <w:suppressAutoHyphens w:val="0"/>
      <w:spacing w:before="240" w:after="240" w:line="240" w:lineRule="atLeast"/>
      <w:jc w:val="center"/>
    </w:pPr>
    <w:rPr>
      <w:b/>
      <w:bCs/>
      <w:spacing w:val="-2"/>
      <w:sz w:val="21"/>
      <w:szCs w:val="21"/>
      <w:lang w:eastAsia="ar-SA"/>
    </w:rPr>
  </w:style>
  <w:style w:type="paragraph" w:customStyle="1" w:styleId="330">
    <w:name w:val="Основной текст с отступом 33"/>
    <w:basedOn w:val="a1"/>
    <w:rsid w:val="009C4024"/>
    <w:pPr>
      <w:widowControl w:val="0"/>
      <w:spacing w:after="200" w:line="300" w:lineRule="auto"/>
      <w:ind w:left="40"/>
      <w:jc w:val="both"/>
    </w:pPr>
    <w:rPr>
      <w:rFonts w:ascii="Arial" w:hAnsi="Arial" w:cs="Arial"/>
      <w:color w:val="00000A"/>
      <w:kern w:val="1"/>
      <w:sz w:val="22"/>
      <w:szCs w:val="22"/>
      <w:lang w:eastAsia="ar-SA"/>
    </w:rPr>
  </w:style>
  <w:style w:type="paragraph" w:customStyle="1" w:styleId="pc">
    <w:name w:val="pc"/>
    <w:basedOn w:val="a1"/>
    <w:rsid w:val="009C4024"/>
    <w:pPr>
      <w:suppressAutoHyphens w:val="0"/>
      <w:spacing w:before="100" w:beforeAutospacing="1" w:after="100" w:afterAutospacing="1"/>
    </w:pPr>
    <w:rPr>
      <w:lang w:eastAsia="ru-RU"/>
    </w:rPr>
  </w:style>
  <w:style w:type="character" w:styleId="afffffd">
    <w:name w:val="annotation reference"/>
    <w:uiPriority w:val="99"/>
    <w:semiHidden/>
    <w:unhideWhenUsed/>
    <w:rsid w:val="0060444B"/>
    <w:rPr>
      <w:sz w:val="16"/>
      <w:szCs w:val="16"/>
    </w:rPr>
  </w:style>
  <w:style w:type="paragraph" w:customStyle="1" w:styleId="111111111111">
    <w:name w:val="Заголовок111111111111"/>
    <w:basedOn w:val="a1"/>
    <w:next w:val="a7"/>
    <w:qFormat/>
    <w:rsid w:val="00ED236C"/>
    <w:pPr>
      <w:keepNext/>
      <w:spacing w:before="240" w:after="120" w:line="264" w:lineRule="auto"/>
    </w:pPr>
    <w:rPr>
      <w:rFonts w:ascii="Open Sans" w:eastAsia="Droid Sans Fallback" w:hAnsi="Open Sans" w:cs="Lohit Devanagari"/>
      <w:color w:val="000000"/>
      <w:sz w:val="28"/>
      <w:szCs w:val="28"/>
      <w:lang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4137066">
      <w:bodyDiv w:val="1"/>
      <w:marLeft w:val="0"/>
      <w:marRight w:val="0"/>
      <w:marTop w:val="0"/>
      <w:marBottom w:val="0"/>
      <w:divBdr>
        <w:top w:val="none" w:sz="0" w:space="0" w:color="auto"/>
        <w:left w:val="none" w:sz="0" w:space="0" w:color="auto"/>
        <w:bottom w:val="none" w:sz="0" w:space="0" w:color="auto"/>
        <w:right w:val="none" w:sz="0" w:space="0" w:color="auto"/>
      </w:divBdr>
    </w:div>
    <w:div w:id="58678240">
      <w:bodyDiv w:val="1"/>
      <w:marLeft w:val="0"/>
      <w:marRight w:val="0"/>
      <w:marTop w:val="0"/>
      <w:marBottom w:val="0"/>
      <w:divBdr>
        <w:top w:val="none" w:sz="0" w:space="0" w:color="auto"/>
        <w:left w:val="none" w:sz="0" w:space="0" w:color="auto"/>
        <w:bottom w:val="none" w:sz="0" w:space="0" w:color="auto"/>
        <w:right w:val="none" w:sz="0" w:space="0" w:color="auto"/>
      </w:divBdr>
      <w:divsChild>
        <w:div w:id="111365115">
          <w:marLeft w:val="0"/>
          <w:marRight w:val="0"/>
          <w:marTop w:val="0"/>
          <w:marBottom w:val="0"/>
          <w:divBdr>
            <w:top w:val="none" w:sz="0" w:space="0" w:color="auto"/>
            <w:left w:val="none" w:sz="0" w:space="0" w:color="auto"/>
            <w:bottom w:val="none" w:sz="0" w:space="0" w:color="auto"/>
            <w:right w:val="none" w:sz="0" w:space="0" w:color="auto"/>
          </w:divBdr>
        </w:div>
      </w:divsChild>
    </w:div>
    <w:div w:id="156774573">
      <w:bodyDiv w:val="1"/>
      <w:marLeft w:val="0"/>
      <w:marRight w:val="0"/>
      <w:marTop w:val="0"/>
      <w:marBottom w:val="0"/>
      <w:divBdr>
        <w:top w:val="none" w:sz="0" w:space="0" w:color="auto"/>
        <w:left w:val="none" w:sz="0" w:space="0" w:color="auto"/>
        <w:bottom w:val="none" w:sz="0" w:space="0" w:color="auto"/>
        <w:right w:val="none" w:sz="0" w:space="0" w:color="auto"/>
      </w:divBdr>
    </w:div>
    <w:div w:id="384643511">
      <w:bodyDiv w:val="1"/>
      <w:marLeft w:val="0"/>
      <w:marRight w:val="0"/>
      <w:marTop w:val="0"/>
      <w:marBottom w:val="0"/>
      <w:divBdr>
        <w:top w:val="none" w:sz="0" w:space="0" w:color="auto"/>
        <w:left w:val="none" w:sz="0" w:space="0" w:color="auto"/>
        <w:bottom w:val="none" w:sz="0" w:space="0" w:color="auto"/>
        <w:right w:val="none" w:sz="0" w:space="0" w:color="auto"/>
      </w:divBdr>
    </w:div>
    <w:div w:id="664432798">
      <w:bodyDiv w:val="1"/>
      <w:marLeft w:val="0"/>
      <w:marRight w:val="0"/>
      <w:marTop w:val="0"/>
      <w:marBottom w:val="0"/>
      <w:divBdr>
        <w:top w:val="none" w:sz="0" w:space="0" w:color="auto"/>
        <w:left w:val="none" w:sz="0" w:space="0" w:color="auto"/>
        <w:bottom w:val="none" w:sz="0" w:space="0" w:color="auto"/>
        <w:right w:val="none" w:sz="0" w:space="0" w:color="auto"/>
      </w:divBdr>
    </w:div>
    <w:div w:id="666640281">
      <w:bodyDiv w:val="1"/>
      <w:marLeft w:val="0"/>
      <w:marRight w:val="0"/>
      <w:marTop w:val="0"/>
      <w:marBottom w:val="0"/>
      <w:divBdr>
        <w:top w:val="none" w:sz="0" w:space="0" w:color="auto"/>
        <w:left w:val="none" w:sz="0" w:space="0" w:color="auto"/>
        <w:bottom w:val="none" w:sz="0" w:space="0" w:color="auto"/>
        <w:right w:val="none" w:sz="0" w:space="0" w:color="auto"/>
      </w:divBdr>
    </w:div>
    <w:div w:id="722563584">
      <w:bodyDiv w:val="1"/>
      <w:marLeft w:val="0"/>
      <w:marRight w:val="0"/>
      <w:marTop w:val="0"/>
      <w:marBottom w:val="0"/>
      <w:divBdr>
        <w:top w:val="none" w:sz="0" w:space="0" w:color="auto"/>
        <w:left w:val="none" w:sz="0" w:space="0" w:color="auto"/>
        <w:bottom w:val="none" w:sz="0" w:space="0" w:color="auto"/>
        <w:right w:val="none" w:sz="0" w:space="0" w:color="auto"/>
      </w:divBdr>
      <w:divsChild>
        <w:div w:id="1851986423">
          <w:marLeft w:val="0"/>
          <w:marRight w:val="0"/>
          <w:marTop w:val="0"/>
          <w:marBottom w:val="0"/>
          <w:divBdr>
            <w:top w:val="none" w:sz="0" w:space="0" w:color="auto"/>
            <w:left w:val="none" w:sz="0" w:space="0" w:color="auto"/>
            <w:bottom w:val="none" w:sz="0" w:space="0" w:color="auto"/>
            <w:right w:val="none" w:sz="0" w:space="0" w:color="auto"/>
          </w:divBdr>
        </w:div>
      </w:divsChild>
    </w:div>
    <w:div w:id="805049554">
      <w:bodyDiv w:val="1"/>
      <w:marLeft w:val="0"/>
      <w:marRight w:val="0"/>
      <w:marTop w:val="0"/>
      <w:marBottom w:val="0"/>
      <w:divBdr>
        <w:top w:val="none" w:sz="0" w:space="0" w:color="auto"/>
        <w:left w:val="none" w:sz="0" w:space="0" w:color="auto"/>
        <w:bottom w:val="none" w:sz="0" w:space="0" w:color="auto"/>
        <w:right w:val="none" w:sz="0" w:space="0" w:color="auto"/>
      </w:divBdr>
    </w:div>
    <w:div w:id="894659547">
      <w:bodyDiv w:val="1"/>
      <w:marLeft w:val="0"/>
      <w:marRight w:val="0"/>
      <w:marTop w:val="0"/>
      <w:marBottom w:val="0"/>
      <w:divBdr>
        <w:top w:val="none" w:sz="0" w:space="0" w:color="auto"/>
        <w:left w:val="none" w:sz="0" w:space="0" w:color="auto"/>
        <w:bottom w:val="none" w:sz="0" w:space="0" w:color="auto"/>
        <w:right w:val="none" w:sz="0" w:space="0" w:color="auto"/>
      </w:divBdr>
    </w:div>
    <w:div w:id="944533072">
      <w:bodyDiv w:val="1"/>
      <w:marLeft w:val="0"/>
      <w:marRight w:val="0"/>
      <w:marTop w:val="0"/>
      <w:marBottom w:val="0"/>
      <w:divBdr>
        <w:top w:val="none" w:sz="0" w:space="0" w:color="auto"/>
        <w:left w:val="none" w:sz="0" w:space="0" w:color="auto"/>
        <w:bottom w:val="none" w:sz="0" w:space="0" w:color="auto"/>
        <w:right w:val="none" w:sz="0" w:space="0" w:color="auto"/>
      </w:divBdr>
    </w:div>
    <w:div w:id="1022433858">
      <w:bodyDiv w:val="1"/>
      <w:marLeft w:val="0"/>
      <w:marRight w:val="0"/>
      <w:marTop w:val="0"/>
      <w:marBottom w:val="0"/>
      <w:divBdr>
        <w:top w:val="none" w:sz="0" w:space="0" w:color="auto"/>
        <w:left w:val="none" w:sz="0" w:space="0" w:color="auto"/>
        <w:bottom w:val="none" w:sz="0" w:space="0" w:color="auto"/>
        <w:right w:val="none" w:sz="0" w:space="0" w:color="auto"/>
      </w:divBdr>
      <w:divsChild>
        <w:div w:id="1170828791">
          <w:marLeft w:val="0"/>
          <w:marRight w:val="0"/>
          <w:marTop w:val="0"/>
          <w:marBottom w:val="0"/>
          <w:divBdr>
            <w:top w:val="none" w:sz="0" w:space="0" w:color="auto"/>
            <w:left w:val="none" w:sz="0" w:space="0" w:color="auto"/>
            <w:bottom w:val="none" w:sz="0" w:space="0" w:color="auto"/>
            <w:right w:val="none" w:sz="0" w:space="0" w:color="auto"/>
          </w:divBdr>
        </w:div>
      </w:divsChild>
    </w:div>
    <w:div w:id="1059325101">
      <w:bodyDiv w:val="1"/>
      <w:marLeft w:val="0"/>
      <w:marRight w:val="0"/>
      <w:marTop w:val="0"/>
      <w:marBottom w:val="0"/>
      <w:divBdr>
        <w:top w:val="none" w:sz="0" w:space="0" w:color="auto"/>
        <w:left w:val="none" w:sz="0" w:space="0" w:color="auto"/>
        <w:bottom w:val="none" w:sz="0" w:space="0" w:color="auto"/>
        <w:right w:val="none" w:sz="0" w:space="0" w:color="auto"/>
      </w:divBdr>
      <w:divsChild>
        <w:div w:id="14967143">
          <w:marLeft w:val="0"/>
          <w:marRight w:val="0"/>
          <w:marTop w:val="240"/>
          <w:marBottom w:val="240"/>
          <w:divBdr>
            <w:top w:val="none" w:sz="0" w:space="0" w:color="auto"/>
            <w:left w:val="none" w:sz="0" w:space="0" w:color="auto"/>
            <w:bottom w:val="none" w:sz="0" w:space="0" w:color="auto"/>
            <w:right w:val="none" w:sz="0" w:space="0" w:color="auto"/>
          </w:divBdr>
        </w:div>
        <w:div w:id="31462698">
          <w:marLeft w:val="0"/>
          <w:marRight w:val="0"/>
          <w:marTop w:val="240"/>
          <w:marBottom w:val="240"/>
          <w:divBdr>
            <w:top w:val="none" w:sz="0" w:space="0" w:color="auto"/>
            <w:left w:val="none" w:sz="0" w:space="0" w:color="auto"/>
            <w:bottom w:val="none" w:sz="0" w:space="0" w:color="auto"/>
            <w:right w:val="none" w:sz="0" w:space="0" w:color="auto"/>
          </w:divBdr>
        </w:div>
        <w:div w:id="108205205">
          <w:marLeft w:val="0"/>
          <w:marRight w:val="0"/>
          <w:marTop w:val="240"/>
          <w:marBottom w:val="240"/>
          <w:divBdr>
            <w:top w:val="none" w:sz="0" w:space="0" w:color="auto"/>
            <w:left w:val="none" w:sz="0" w:space="0" w:color="auto"/>
            <w:bottom w:val="none" w:sz="0" w:space="0" w:color="auto"/>
            <w:right w:val="none" w:sz="0" w:space="0" w:color="auto"/>
          </w:divBdr>
        </w:div>
        <w:div w:id="352151286">
          <w:marLeft w:val="0"/>
          <w:marRight w:val="0"/>
          <w:marTop w:val="240"/>
          <w:marBottom w:val="240"/>
          <w:divBdr>
            <w:top w:val="none" w:sz="0" w:space="0" w:color="auto"/>
            <w:left w:val="none" w:sz="0" w:space="0" w:color="auto"/>
            <w:bottom w:val="none" w:sz="0" w:space="0" w:color="auto"/>
            <w:right w:val="none" w:sz="0" w:space="0" w:color="auto"/>
          </w:divBdr>
        </w:div>
        <w:div w:id="944575094">
          <w:marLeft w:val="0"/>
          <w:marRight w:val="0"/>
          <w:marTop w:val="240"/>
          <w:marBottom w:val="240"/>
          <w:divBdr>
            <w:top w:val="none" w:sz="0" w:space="0" w:color="auto"/>
            <w:left w:val="none" w:sz="0" w:space="0" w:color="auto"/>
            <w:bottom w:val="none" w:sz="0" w:space="0" w:color="auto"/>
            <w:right w:val="none" w:sz="0" w:space="0" w:color="auto"/>
          </w:divBdr>
        </w:div>
        <w:div w:id="1131480625">
          <w:marLeft w:val="0"/>
          <w:marRight w:val="0"/>
          <w:marTop w:val="240"/>
          <w:marBottom w:val="240"/>
          <w:divBdr>
            <w:top w:val="none" w:sz="0" w:space="0" w:color="auto"/>
            <w:left w:val="none" w:sz="0" w:space="0" w:color="auto"/>
            <w:bottom w:val="none" w:sz="0" w:space="0" w:color="auto"/>
            <w:right w:val="none" w:sz="0" w:space="0" w:color="auto"/>
          </w:divBdr>
        </w:div>
      </w:divsChild>
    </w:div>
    <w:div w:id="1316450095">
      <w:bodyDiv w:val="1"/>
      <w:marLeft w:val="0"/>
      <w:marRight w:val="0"/>
      <w:marTop w:val="0"/>
      <w:marBottom w:val="0"/>
      <w:divBdr>
        <w:top w:val="none" w:sz="0" w:space="0" w:color="auto"/>
        <w:left w:val="none" w:sz="0" w:space="0" w:color="auto"/>
        <w:bottom w:val="none" w:sz="0" w:space="0" w:color="auto"/>
        <w:right w:val="none" w:sz="0" w:space="0" w:color="auto"/>
      </w:divBdr>
    </w:div>
    <w:div w:id="1669287167">
      <w:bodyDiv w:val="1"/>
      <w:marLeft w:val="0"/>
      <w:marRight w:val="0"/>
      <w:marTop w:val="0"/>
      <w:marBottom w:val="0"/>
      <w:divBdr>
        <w:top w:val="none" w:sz="0" w:space="0" w:color="auto"/>
        <w:left w:val="none" w:sz="0" w:space="0" w:color="auto"/>
        <w:bottom w:val="none" w:sz="0" w:space="0" w:color="auto"/>
        <w:right w:val="none" w:sz="0" w:space="0" w:color="auto"/>
      </w:divBdr>
    </w:div>
    <w:div w:id="18377194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
<Relationships xmlns="http://schemas.openxmlformats.org/package/2006/relationships">
	<Relationship Id="rId8" Type="http://schemas.openxmlformats.org/officeDocument/2006/relationships/image" Target="media/image1.wmf"/>
	<Relationship Id="rId13" Type="http://schemas.openxmlformats.org/officeDocument/2006/relationships/hyperlink" Target="consultantplus://offline/ref=C5F52FC18F90FD7763C19C8FD9BEDB0F47784CBC3ACA27B487F8180E8FE2648B9BAFE5C82786EA8A4EB345911FFA0C7B0940A59245ED85E7KFEBM" TargetMode="External"/>
	<Relationship Id="rId18" Type="http://schemas.openxmlformats.org/officeDocument/2006/relationships/hyperlink" Target="consultantplus://offline/ref=2F0B4FA8F46EFDBA8F070FF445A309D8C5988D04B1466D2CEE227000077C6850F04EC89F802CC54FK9U5F" TargetMode="External"/>
	<Relationship Id="rId3" Type="http://schemas.openxmlformats.org/officeDocument/2006/relationships/styles" Target="styles.xml"/>
	<Relationship Id="rId21" Type="http://schemas.openxmlformats.org/officeDocument/2006/relationships/hyperlink" Target="consultantplus://offline/ref=BBEED14102BC0D01A6360A9686BC83915C0DF502F76943A1CD4D218B61CF2966D005B77F463AD2CD80FA00BD2B4F6A40D1E10421218BNBdBL" TargetMode="External"/>
	<Relationship Id="rId7" Type="http://schemas.openxmlformats.org/officeDocument/2006/relationships/endnotes" Target="endnotes.xml"/>
	<Relationship Id="rId12" Type="http://schemas.openxmlformats.org/officeDocument/2006/relationships/image" Target="media/image5.wmf"/>
	<Relationship Id="rId17" Type="http://schemas.openxmlformats.org/officeDocument/2006/relationships/hyperlink" Target="consultantplus://offline/ref=0153CB1431D3A64E9CFABA1CC6409287D8B8B3D3FEC72028D56E12D3DA8ADF92CF110D8FF1IB21H" TargetMode="External"/>
	<Relationship Id="rId2" Type="http://schemas.openxmlformats.org/officeDocument/2006/relationships/numbering" Target="numbering.xml"/>
	<Relationship Id="rId16" Type="http://schemas.openxmlformats.org/officeDocument/2006/relationships/hyperlink" Target="consultantplus://offline/ref=0153CB1431D3A64E9CFABA1CC6409287D8B8B3D3FEC72028D56E12D3DA8ADF92CF110D8FF1IB21H" TargetMode="External"/>
	<Relationship Id="rId20" Type="http://schemas.openxmlformats.org/officeDocument/2006/relationships/hyperlink" Target="consultantplus://offline/ref=BBEED14102BC0D01A6360A9686BC83915C0DF502F76943A1CD4D218B61CF2966D005B77F463AD1CD80FA00BD2B4F6A40D1E10421218BNBdBL" TargetMode="External"/>
	<Relationship Id="rId1" Type="http://schemas.openxmlformats.org/officeDocument/2006/relationships/customXml" Target="../customXml/item1.xml"/>
	<Relationship Id="rId6" Type="http://schemas.openxmlformats.org/officeDocument/2006/relationships/footnotes" Target="footnotes.xml"/>
	<Relationship Id="rId11" Type="http://schemas.openxmlformats.org/officeDocument/2006/relationships/image" Target="media/image4.wmf"/>
	<Relationship Id="rId5" Type="http://schemas.openxmlformats.org/officeDocument/2006/relationships/webSettings" Target="webSettings.xml"/>
	<Relationship Id="rId15" Type="http://schemas.openxmlformats.org/officeDocument/2006/relationships/hyperlink" Target="consultantplus://offline/ref=0153CB1431D3A64E9CFABA1CC6409287D8B4B7D4FFC72028D56E12D3DA8ADF92CF110D8FF1B93C6DI821H" TargetMode="External"/>
	<Relationship Id="rId23" Type="http://schemas.openxmlformats.org/officeDocument/2006/relationships/theme" Target="theme/theme1.xml"/>
	<Relationship Id="rId10" Type="http://schemas.openxmlformats.org/officeDocument/2006/relationships/image" Target="media/image3.wmf"/>
	<Relationship Id="rId19" Type="http://schemas.openxmlformats.org/officeDocument/2006/relationships/hyperlink" Target="http://internet.garant.ru/" TargetMode="External"/>
	<Relationship Id="rId4" Type="http://schemas.openxmlformats.org/officeDocument/2006/relationships/settings" Target="settings.xml"/>
	<Relationship Id="rId9" Type="http://schemas.openxmlformats.org/officeDocument/2006/relationships/image" Target="media/image2.wmf"/>
	<Relationship Id="rId14" Type="http://schemas.openxmlformats.org/officeDocument/2006/relationships/hyperlink" Target="consultantplus://offline/ref=0153CB1431D3A64E9CFABA1CC6409287D8B9B3D3F8C52028D56E12D3DA8ADF92CF110D8DF0BEI325H" TargetMode="External"/>
	<Relationship Id="rId22" Type="http://schemas.openxmlformats.org/officeDocument/2006/relationships/fontTable" Target="fontTable.xml"/><Relationship Target="media/Image6.jpeg" Type="http://schemas.openxmlformats.org/officeDocument/2006/relationships/image" Id="rId24"/>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F18A6CD-089A-4685-BC41-82CBFF5EC5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40</Pages>
  <Words>18481</Words>
  <Characters>105348</Characters>
  <Application>Microsoft Office Word</Application>
  <DocSecurity>0</DocSecurity>
  <Lines>877</Lines>
  <Paragraphs>247</Paragraphs>
  <ScaleCrop>false</ScaleCrop>
  <HeadingPairs>
    <vt:vector size="2" baseType="variant">
      <vt:variant>
        <vt:lpstr>Название</vt:lpstr>
      </vt:variant>
      <vt:variant>
        <vt:i4>1</vt:i4>
      </vt:variant>
    </vt:vector>
  </HeadingPairs>
  <TitlesOfParts>
    <vt:vector size="1" baseType="lpstr">
      <vt:lpstr>СИМФЕРОПОЛЬСКОЕ ПРОИЗВОДСТВЕННОЕ ПРЕДПРИЯТИЕ</vt:lpstr>
    </vt:vector>
  </TitlesOfParts>
  <Company/>
  <LinksUpToDate>false</LinksUpToDate>
  <CharactersWithSpaces>123582</CharactersWithSpaces>
  <SharedDoc>false</SharedDoc>
  <HLinks>
    <vt:vector size="180" baseType="variant">
      <vt:variant>
        <vt:i4>6750257</vt:i4>
      </vt:variant>
      <vt:variant>
        <vt:i4>90</vt:i4>
      </vt:variant>
      <vt:variant>
        <vt:i4>0</vt:i4>
      </vt:variant>
      <vt:variant>
        <vt:i4>5</vt:i4>
      </vt:variant>
      <vt:variant>
        <vt:lpwstr/>
      </vt:variant>
      <vt:variant>
        <vt:lpwstr>Par234</vt:lpwstr>
      </vt:variant>
      <vt:variant>
        <vt:i4>3866681</vt:i4>
      </vt:variant>
      <vt:variant>
        <vt:i4>87</vt:i4>
      </vt:variant>
      <vt:variant>
        <vt:i4>0</vt:i4>
      </vt:variant>
      <vt:variant>
        <vt:i4>5</vt:i4>
      </vt:variant>
      <vt:variant>
        <vt:lpwstr>consultantplus://offline/ref=ECDBACAE50B9EF34397AC05686CD1B428178D87AA9E6357906DFC0CB574FAD0C60FB52A0B7C4C2383042EC0C3AE331245DAAF04C91E7566453q2F</vt:lpwstr>
      </vt:variant>
      <vt:variant>
        <vt:lpwstr/>
      </vt:variant>
      <vt:variant>
        <vt:i4>3801195</vt:i4>
      </vt:variant>
      <vt:variant>
        <vt:i4>84</vt:i4>
      </vt:variant>
      <vt:variant>
        <vt:i4>0</vt:i4>
      </vt:variant>
      <vt:variant>
        <vt:i4>5</vt:i4>
      </vt:variant>
      <vt:variant>
        <vt:lpwstr>consultantplus://offline/ref=ECDBACAE50B9EF34397AC05686CD1B428178D87AA9E6357906DFC0CB574FAD0C60FB52A4B1CE95697D1CB55D77A83C234AB6F04A58q6F</vt:lpwstr>
      </vt:variant>
      <vt:variant>
        <vt:lpwstr/>
      </vt:variant>
      <vt:variant>
        <vt:i4>8192054</vt:i4>
      </vt:variant>
      <vt:variant>
        <vt:i4>81</vt:i4>
      </vt:variant>
      <vt:variant>
        <vt:i4>0</vt:i4>
      </vt:variant>
      <vt:variant>
        <vt:i4>5</vt:i4>
      </vt:variant>
      <vt:variant>
        <vt:lpwstr>consultantplus://offline/ref=BBEED14102BC0D01A6360A9686BC83915C0DF502F76943A1CD4D218B61CF2966D005B77F463AD2CD80FA00BD2B4F6A40D1E10421218BNBdBL</vt:lpwstr>
      </vt:variant>
      <vt:variant>
        <vt:lpwstr/>
      </vt:variant>
      <vt:variant>
        <vt:i4>8192053</vt:i4>
      </vt:variant>
      <vt:variant>
        <vt:i4>78</vt:i4>
      </vt:variant>
      <vt:variant>
        <vt:i4>0</vt:i4>
      </vt:variant>
      <vt:variant>
        <vt:i4>5</vt:i4>
      </vt:variant>
      <vt:variant>
        <vt:lpwstr>consultantplus://offline/ref=BBEED14102BC0D01A6360A9686BC83915C0DF502F76943A1CD4D218B61CF2966D005B77F463AD1CD80FA00BD2B4F6A40D1E10421218BNBdBL</vt:lpwstr>
      </vt:variant>
      <vt:variant>
        <vt:lpwstr/>
      </vt:variant>
      <vt:variant>
        <vt:i4>983041</vt:i4>
      </vt:variant>
      <vt:variant>
        <vt:i4>75</vt:i4>
      </vt:variant>
      <vt:variant>
        <vt:i4>0</vt:i4>
      </vt:variant>
      <vt:variant>
        <vt:i4>5</vt:i4>
      </vt:variant>
      <vt:variant>
        <vt:lpwstr>consultantplus://offline/ref=8CB0B81E036E1112DBF0B072FAFCA029826A10FBAC8877D94348248A729FB8A4795C0DE932B74F93E60D471E302DAA711EBD044034X2OBK</vt:lpwstr>
      </vt:variant>
      <vt:variant>
        <vt:lpwstr/>
      </vt:variant>
      <vt:variant>
        <vt:i4>6684726</vt:i4>
      </vt:variant>
      <vt:variant>
        <vt:i4>72</vt:i4>
      </vt:variant>
      <vt:variant>
        <vt:i4>0</vt:i4>
      </vt:variant>
      <vt:variant>
        <vt:i4>5</vt:i4>
      </vt:variant>
      <vt:variant>
        <vt:lpwstr/>
      </vt:variant>
      <vt:variant>
        <vt:lpwstr>Par740</vt:lpwstr>
      </vt:variant>
      <vt:variant>
        <vt:i4>6422584</vt:i4>
      </vt:variant>
      <vt:variant>
        <vt:i4>69</vt:i4>
      </vt:variant>
      <vt:variant>
        <vt:i4>0</vt:i4>
      </vt:variant>
      <vt:variant>
        <vt:i4>5</vt:i4>
      </vt:variant>
      <vt:variant>
        <vt:lpwstr>consultantplus://offline/ref=B840A7DEA1992DD4231739831FD3B9A886FDA64B6FDF29AA7ED0F753FB3CBC920A09E1CA99AF7C4AE12D6D104710603D41EC1A8A30EE31C5e8zBM</vt:lpwstr>
      </vt:variant>
      <vt:variant>
        <vt:lpwstr/>
      </vt:variant>
      <vt:variant>
        <vt:i4>8061024</vt:i4>
      </vt:variant>
      <vt:variant>
        <vt:i4>66</vt:i4>
      </vt:variant>
      <vt:variant>
        <vt:i4>0</vt:i4>
      </vt:variant>
      <vt:variant>
        <vt:i4>5</vt:i4>
      </vt:variant>
      <vt:variant>
        <vt:lpwstr>consultantplus://offline/ref=AE4CD8F21105F0A1B4ABA4AA43EE7150C080927AE0CC778407924E42FD0357E185DBEB7E1C4AE645F89DB226DF9C244C1A4B342F3299PDZ9G</vt:lpwstr>
      </vt:variant>
      <vt:variant>
        <vt:lpwstr/>
      </vt:variant>
      <vt:variant>
        <vt:i4>8061027</vt:i4>
      </vt:variant>
      <vt:variant>
        <vt:i4>63</vt:i4>
      </vt:variant>
      <vt:variant>
        <vt:i4>0</vt:i4>
      </vt:variant>
      <vt:variant>
        <vt:i4>5</vt:i4>
      </vt:variant>
      <vt:variant>
        <vt:lpwstr>consultantplus://offline/ref=AE4CD8F21105F0A1B4ABA4AA43EE7150C080927AE0CC778407924E42FD0357E185DBEB7E1C4AE545F89DB226DF9C244C1A4B342F3299PDZ9G</vt:lpwstr>
      </vt:variant>
      <vt:variant>
        <vt:lpwstr/>
      </vt:variant>
      <vt:variant>
        <vt:i4>3014709</vt:i4>
      </vt:variant>
      <vt:variant>
        <vt:i4>60</vt:i4>
      </vt:variant>
      <vt:variant>
        <vt:i4>0</vt:i4>
      </vt:variant>
      <vt:variant>
        <vt:i4>5</vt:i4>
      </vt:variant>
      <vt:variant>
        <vt:lpwstr>consultantplus://offline/ref=C5F52FC18F90FD7763C19C8FD9BEDB0F47784CBC3ACA27B487F8180E8FE2648B9BAFE5C82786EA8A4EB345911FFA0C7B0940A59245ED85E7KFEBM</vt:lpwstr>
      </vt:variant>
      <vt:variant>
        <vt:lpwstr/>
      </vt:variant>
      <vt:variant>
        <vt:i4>4325391</vt:i4>
      </vt:variant>
      <vt:variant>
        <vt:i4>57</vt:i4>
      </vt:variant>
      <vt:variant>
        <vt:i4>0</vt:i4>
      </vt:variant>
      <vt:variant>
        <vt:i4>5</vt:i4>
      </vt:variant>
      <vt:variant>
        <vt:lpwstr>consultantplus://offline/ref=C5F52FC18F90FD7763C19C8FD9BEDB0F47784CBC3ACA27B487F8180E8FE2648B89AFBDC42684FC8D46A613C05AKAE6M</vt:lpwstr>
      </vt:variant>
      <vt:variant>
        <vt:lpwstr/>
      </vt:variant>
      <vt:variant>
        <vt:i4>3014719</vt:i4>
      </vt:variant>
      <vt:variant>
        <vt:i4>54</vt:i4>
      </vt:variant>
      <vt:variant>
        <vt:i4>0</vt:i4>
      </vt:variant>
      <vt:variant>
        <vt:i4>5</vt:i4>
      </vt:variant>
      <vt:variant>
        <vt:lpwstr>consultantplus://offline/ref=C5F52FC18F90FD7763C19C8FD9BEDB0F47784CBC3ACA27B487F8180E8FE2648B9BAFE5C82786EA8846B345911FFA0C7B0940A59245ED85E7KFEBM</vt:lpwstr>
      </vt:variant>
      <vt:variant>
        <vt:lpwstr/>
      </vt:variant>
      <vt:variant>
        <vt:i4>5373954</vt:i4>
      </vt:variant>
      <vt:variant>
        <vt:i4>51</vt:i4>
      </vt:variant>
      <vt:variant>
        <vt:i4>0</vt:i4>
      </vt:variant>
      <vt:variant>
        <vt:i4>5</vt:i4>
      </vt:variant>
      <vt:variant>
        <vt:lpwstr/>
      </vt:variant>
      <vt:variant>
        <vt:lpwstr>Par35</vt:lpwstr>
      </vt:variant>
      <vt:variant>
        <vt:i4>5242882</vt:i4>
      </vt:variant>
      <vt:variant>
        <vt:i4>48</vt:i4>
      </vt:variant>
      <vt:variant>
        <vt:i4>0</vt:i4>
      </vt:variant>
      <vt:variant>
        <vt:i4>5</vt:i4>
      </vt:variant>
      <vt:variant>
        <vt:lpwstr/>
      </vt:variant>
      <vt:variant>
        <vt:lpwstr>Par13</vt:lpwstr>
      </vt:variant>
      <vt:variant>
        <vt:i4>5570562</vt:i4>
      </vt:variant>
      <vt:variant>
        <vt:i4>45</vt:i4>
      </vt:variant>
      <vt:variant>
        <vt:i4>0</vt:i4>
      </vt:variant>
      <vt:variant>
        <vt:i4>5</vt:i4>
      </vt:variant>
      <vt:variant>
        <vt:lpwstr/>
      </vt:variant>
      <vt:variant>
        <vt:lpwstr>Par47</vt:lpwstr>
      </vt:variant>
      <vt:variant>
        <vt:i4>5373954</vt:i4>
      </vt:variant>
      <vt:variant>
        <vt:i4>42</vt:i4>
      </vt:variant>
      <vt:variant>
        <vt:i4>0</vt:i4>
      </vt:variant>
      <vt:variant>
        <vt:i4>5</vt:i4>
      </vt:variant>
      <vt:variant>
        <vt:lpwstr/>
      </vt:variant>
      <vt:variant>
        <vt:lpwstr>Par36</vt:lpwstr>
      </vt:variant>
      <vt:variant>
        <vt:i4>5439490</vt:i4>
      </vt:variant>
      <vt:variant>
        <vt:i4>39</vt:i4>
      </vt:variant>
      <vt:variant>
        <vt:i4>0</vt:i4>
      </vt:variant>
      <vt:variant>
        <vt:i4>5</vt:i4>
      </vt:variant>
      <vt:variant>
        <vt:lpwstr/>
      </vt:variant>
      <vt:variant>
        <vt:lpwstr>Par2</vt:lpwstr>
      </vt:variant>
      <vt:variant>
        <vt:i4>5242931</vt:i4>
      </vt:variant>
      <vt:variant>
        <vt:i4>36</vt:i4>
      </vt:variant>
      <vt:variant>
        <vt:i4>0</vt:i4>
      </vt:variant>
      <vt:variant>
        <vt:i4>5</vt:i4>
      </vt:variant>
      <vt:variant>
        <vt:lpwstr>http://www.consultant.ru/document/cons_doc_LAW_10699/a74ca4364cb5aa0d95db2b7636907af350ab52c8/</vt:lpwstr>
      </vt:variant>
      <vt:variant>
        <vt:lpwstr>dst2086</vt:lpwstr>
      </vt:variant>
      <vt:variant>
        <vt:i4>5832765</vt:i4>
      </vt:variant>
      <vt:variant>
        <vt:i4>33</vt:i4>
      </vt:variant>
      <vt:variant>
        <vt:i4>0</vt:i4>
      </vt:variant>
      <vt:variant>
        <vt:i4>5</vt:i4>
      </vt:variant>
      <vt:variant>
        <vt:lpwstr>http://www.consultant.ru/document/cons_doc_LAW_10699/0108932a3c6234f73590b25799588ada492deb23/</vt:lpwstr>
      </vt:variant>
      <vt:variant>
        <vt:lpwstr>dst2072</vt:lpwstr>
      </vt:variant>
      <vt:variant>
        <vt:i4>852017</vt:i4>
      </vt:variant>
      <vt:variant>
        <vt:i4>30</vt:i4>
      </vt:variant>
      <vt:variant>
        <vt:i4>0</vt:i4>
      </vt:variant>
      <vt:variant>
        <vt:i4>5</vt:i4>
      </vt:variant>
      <vt:variant>
        <vt:lpwstr>http://www.consultant.ru/document/cons_doc_LAW_10699/6411e005f539b666d6f360f202cb7b1c23fe27c3/</vt:lpwstr>
      </vt:variant>
      <vt:variant>
        <vt:lpwstr>dst2054</vt:lpwstr>
      </vt:variant>
      <vt:variant>
        <vt:i4>6815838</vt:i4>
      </vt:variant>
      <vt:variant>
        <vt:i4>27</vt:i4>
      </vt:variant>
      <vt:variant>
        <vt:i4>0</vt:i4>
      </vt:variant>
      <vt:variant>
        <vt:i4>5</vt:i4>
      </vt:variant>
      <vt:variant>
        <vt:lpwstr>http://www.consultant.ru/document/cons_doc_LAW_10699/7cb5d9b7f75fd72853e0610988cc9f6fdd08802e/</vt:lpwstr>
      </vt:variant>
      <vt:variant>
        <vt:lpwstr>dst101897</vt:lpwstr>
      </vt:variant>
      <vt:variant>
        <vt:i4>196665</vt:i4>
      </vt:variant>
      <vt:variant>
        <vt:i4>24</vt:i4>
      </vt:variant>
      <vt:variant>
        <vt:i4>0</vt:i4>
      </vt:variant>
      <vt:variant>
        <vt:i4>5</vt:i4>
      </vt:variant>
      <vt:variant>
        <vt:lpwstr>http://www.consultant.ru/document/cons_doc_LAW_34661/f61ff313afecf81a91a43d729c2df55c1d6a1533/</vt:lpwstr>
      </vt:variant>
      <vt:variant>
        <vt:lpwstr>dst2620</vt:lpwstr>
      </vt:variant>
      <vt:variant>
        <vt:i4>6422578</vt:i4>
      </vt:variant>
      <vt:variant>
        <vt:i4>21</vt:i4>
      </vt:variant>
      <vt:variant>
        <vt:i4>0</vt:i4>
      </vt:variant>
      <vt:variant>
        <vt:i4>5</vt:i4>
      </vt:variant>
      <vt:variant>
        <vt:lpwstr/>
      </vt:variant>
      <vt:variant>
        <vt:lpwstr>Par704</vt:lpwstr>
      </vt:variant>
      <vt:variant>
        <vt:i4>7209011</vt:i4>
      </vt:variant>
      <vt:variant>
        <vt:i4>18</vt:i4>
      </vt:variant>
      <vt:variant>
        <vt:i4>0</vt:i4>
      </vt:variant>
      <vt:variant>
        <vt:i4>5</vt:i4>
      </vt:variant>
      <vt:variant>
        <vt:lpwstr/>
      </vt:variant>
      <vt:variant>
        <vt:lpwstr>Par718</vt:lpwstr>
      </vt:variant>
      <vt:variant>
        <vt:i4>7209011</vt:i4>
      </vt:variant>
      <vt:variant>
        <vt:i4>15</vt:i4>
      </vt:variant>
      <vt:variant>
        <vt:i4>0</vt:i4>
      </vt:variant>
      <vt:variant>
        <vt:i4>5</vt:i4>
      </vt:variant>
      <vt:variant>
        <vt:lpwstr/>
      </vt:variant>
      <vt:variant>
        <vt:lpwstr>Par718</vt:lpwstr>
      </vt:variant>
      <vt:variant>
        <vt:i4>6750258</vt:i4>
      </vt:variant>
      <vt:variant>
        <vt:i4>12</vt:i4>
      </vt:variant>
      <vt:variant>
        <vt:i4>0</vt:i4>
      </vt:variant>
      <vt:variant>
        <vt:i4>5</vt:i4>
      </vt:variant>
      <vt:variant>
        <vt:lpwstr/>
      </vt:variant>
      <vt:variant>
        <vt:lpwstr>Par1076</vt:lpwstr>
      </vt:variant>
      <vt:variant>
        <vt:i4>6684724</vt:i4>
      </vt:variant>
      <vt:variant>
        <vt:i4>9</vt:i4>
      </vt:variant>
      <vt:variant>
        <vt:i4>0</vt:i4>
      </vt:variant>
      <vt:variant>
        <vt:i4>5</vt:i4>
      </vt:variant>
      <vt:variant>
        <vt:lpwstr/>
      </vt:variant>
      <vt:variant>
        <vt:lpwstr>Par760</vt:lpwstr>
      </vt:variant>
      <vt:variant>
        <vt:i4>6750258</vt:i4>
      </vt:variant>
      <vt:variant>
        <vt:i4>6</vt:i4>
      </vt:variant>
      <vt:variant>
        <vt:i4>0</vt:i4>
      </vt:variant>
      <vt:variant>
        <vt:i4>5</vt:i4>
      </vt:variant>
      <vt:variant>
        <vt:lpwstr/>
      </vt:variant>
      <vt:variant>
        <vt:lpwstr>Par1076</vt:lpwstr>
      </vt:variant>
      <vt:variant>
        <vt:i4>3407969</vt:i4>
      </vt:variant>
      <vt:variant>
        <vt:i4>3</vt:i4>
      </vt:variant>
      <vt:variant>
        <vt:i4>0</vt:i4>
      </vt:variant>
      <vt:variant>
        <vt:i4>5</vt:i4>
      </vt:variant>
      <vt:variant>
        <vt:lpwstr>consultantplus://offline/ref=72BCAFD9DAFA83005B76D82787EF031C35F16410CBD30F3344D02B9B49D0DD52AF61C2DF783C1731000E649E9C39CA46F874E55F17526F02VB43K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СИМФЕРОПОЛЬСКОЕ ПРОИЗВОДСТВЕННОЕ ПРЕДПРИЯТИЕ</dc:title>
  <dc:subject/>
  <dc:creator>User</dc:creator>
  <cp:keywords/>
  <dc:description/>
  <cp:lastModifiedBy>User</cp:lastModifiedBy>
  <cp:revision>3</cp:revision>
  <cp:lastPrinted>2019-07-10T08:48:00Z</cp:lastPrinted>
  <dcterms:created xsi:type="dcterms:W3CDTF">2024-06-04T05:40:00Z</dcterms:created>
  <dcterms:modified xsi:type="dcterms:W3CDTF">2024-06-05T10:07:00Z</dcterms:modified>
</cp:coreProperties>
</file>