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cx1="http://schemas.microsoft.com/office/drawing/2015/9/8/chartex" xmlns:m="http://schemas.openxmlformats.org/officeDocument/2006/math" xmlns:mc="http://schemas.openxmlformats.org/markup-compatibility/2006" xmlns:o="urn:schemas-microsoft-com:office:office" xmlns:do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ackground w:color="FFFFFF"/>
  <w:body>
    <w:p w:rsidR="00C51609" w:rsidRPr="00C51609" w:rsidRDefault="00DB582B">
      <w:r>
        <w:drawing>
          <wp:anchor distT="0" distB="0" distL="114300" distR="114300" simplePos="0" relativeHeight="251659264" behindDoc="0" locked="0" layoutInCell="1" allowOverlap="1">
            <wp:simplePos x="0" y="0"/>
            <wp:positionH relativeFrom="margin">
              <wp:align>right</wp:align>
            </wp:positionH>
            <wp:positionV relativeFrom="margin">
              <wp:align>bottom</wp:align>
            </wp:positionV>
            <wp:extent cx="3096000" cy="936000"/>
            <wp:effectExtent l="19050" t="0" r="0" b="0"/>
            <wp:wrapNone/>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dor:embed="rId20"/>
                    <a:srcRect/>
                    <a:stretch>
                      <a:fillRect/>
                    </a:stretch>
                  </pic:blipFill>
                  <pic:spPr bwMode="auto">
                    <a:xfrm>
                      <a:off x="0" y="0"/>
                      <a:ext cx="3096000" cy="936000"/>
                    </a:xfrm>
                    <a:prstGeom prst="rect">
                      <a:avLst/>
                    </a:prstGeom>
                    <a:noFill/>
                    <a:ln w="9525">
                      <a:noFill/>
                      <a:miter lim="800000"/>
                      <a:headEnd/>
                      <a:tailEnd/>
                    </a:ln>
                  </pic:spPr>
                </pic:pic>
              </a:graphicData>
            </a:graphic>
          </wp:anchor>
        </w:drawing>
      </w:r>
    </w:p>
    <w:p w14:paraId="7AC69660" w14:textId="77777777" w:rsidR="005109E2" w:rsidRPr="00BA142F" w:rsidRDefault="00064B73" w:rsidP="00217FBE">
      <w:pPr>
        <w:ind w:firstLine="408"/>
        <w:jc w:val="center"/>
      </w:pPr>
      <w:r w:rsidRPr="00BA142F">
        <w:rPr>
          <w:b/>
          <w:color w:val="000000"/>
        </w:rPr>
        <w:t>К</w:t>
      </w:r>
      <w:r w:rsidR="005109E2" w:rsidRPr="00BA142F">
        <w:rPr>
          <w:b/>
          <w:color w:val="000000"/>
        </w:rPr>
        <w:t>онтракт</w:t>
      </w:r>
    </w:p>
    <w:p w14:paraId="2F83E6FF" w14:textId="77777777" w:rsidR="00064B73" w:rsidRPr="00BA142F" w:rsidRDefault="005109E2" w:rsidP="00217FBE">
      <w:pPr>
        <w:pStyle w:val="Textbody"/>
        <w:ind w:firstLine="408"/>
        <w:jc w:val="center"/>
        <w:rPr>
          <w:rFonts w:cs="Times New Roman"/>
          <w:b/>
          <w:lang w:val="ru-RU"/>
        </w:rPr>
      </w:pPr>
      <w:r w:rsidRPr="00BA142F">
        <w:rPr>
          <w:rFonts w:cs="Times New Roman"/>
          <w:b/>
          <w:color w:val="000000"/>
        </w:rPr>
        <w:t> </w:t>
      </w:r>
      <w:r w:rsidRPr="00BA142F">
        <w:rPr>
          <w:rFonts w:cs="Times New Roman"/>
          <w:b/>
          <w:color w:val="000000"/>
          <w:lang w:val="ru-RU"/>
        </w:rPr>
        <w:t>на</w:t>
      </w:r>
      <w:r w:rsidRPr="00BA142F">
        <w:rPr>
          <w:rFonts w:cs="Times New Roman"/>
          <w:b/>
          <w:lang w:val="ru-RU"/>
        </w:rPr>
        <w:t xml:space="preserve"> выполнение проектно-изыскательных работ</w:t>
      </w:r>
      <w:r w:rsidR="004649BB" w:rsidRPr="00BA142F">
        <w:rPr>
          <w:rFonts w:cs="Times New Roman"/>
          <w:b/>
          <w:lang w:val="ru-RU"/>
        </w:rPr>
        <w:t xml:space="preserve"> </w:t>
      </w:r>
      <w:r w:rsidRPr="00BA142F">
        <w:rPr>
          <w:rFonts w:cs="Times New Roman"/>
          <w:b/>
          <w:lang w:val="ru-RU"/>
        </w:rPr>
        <w:t>по объекту:</w:t>
      </w:r>
    </w:p>
    <w:p w14:paraId="7241A3DE" w14:textId="3AE5E8B4" w:rsidR="005109E2" w:rsidRPr="00BA142F" w:rsidRDefault="00A376F3" w:rsidP="00217FBE">
      <w:pPr>
        <w:jc w:val="center"/>
        <w:rPr>
          <w:rFonts w:eastAsia="Andale Sans UI"/>
          <w:b/>
          <w:kern w:val="3"/>
          <w:lang w:eastAsia="en-US" w:bidi="en-US"/>
        </w:rPr>
      </w:pPr>
      <w:r>
        <w:rPr>
          <w:rFonts w:eastAsia="Andale Sans UI"/>
          <w:b/>
          <w:kern w:val="3"/>
          <w:lang w:eastAsia="en-US" w:bidi="en-US"/>
        </w:rPr>
        <w:t>«</w:t>
      </w:r>
      <w:r w:rsidR="008E5E6D" w:rsidRPr="008E5E6D">
        <w:rPr>
          <w:rFonts w:eastAsia="Andale Sans UI"/>
          <w:b/>
          <w:kern w:val="3"/>
          <w:lang w:eastAsia="en-US" w:bidi="en-US"/>
        </w:rPr>
        <w:t>Реконструкция системы водоотведения г. Красноперекопска по ул.</w:t>
      </w:r>
      <w:r w:rsidR="00944F8D">
        <w:rPr>
          <w:rFonts w:eastAsia="Andale Sans UI"/>
          <w:b/>
          <w:kern w:val="3"/>
          <w:lang w:eastAsia="en-US" w:bidi="en-US"/>
        </w:rPr>
        <w:t xml:space="preserve"> </w:t>
      </w:r>
      <w:r w:rsidR="008E5E6D" w:rsidRPr="008E5E6D">
        <w:rPr>
          <w:rFonts w:eastAsia="Andale Sans UI"/>
          <w:b/>
          <w:kern w:val="3"/>
          <w:lang w:eastAsia="en-US" w:bidi="en-US"/>
        </w:rPr>
        <w:t>Октябрьская,</w:t>
      </w:r>
      <w:r w:rsidR="00322EAB">
        <w:rPr>
          <w:rFonts w:eastAsia="Andale Sans UI"/>
          <w:b/>
          <w:kern w:val="3"/>
          <w:lang w:eastAsia="en-US" w:bidi="en-US"/>
        </w:rPr>
        <w:t xml:space="preserve"> </w:t>
      </w:r>
      <w:r w:rsidR="004B4677">
        <w:rPr>
          <w:rFonts w:eastAsia="Andale Sans UI"/>
          <w:b/>
          <w:kern w:val="3"/>
          <w:lang w:eastAsia="en-US" w:bidi="en-US"/>
        </w:rPr>
        <w:br/>
      </w:r>
      <w:r w:rsidR="008E5E6D" w:rsidRPr="008E5E6D">
        <w:rPr>
          <w:rFonts w:eastAsia="Andale Sans UI"/>
          <w:b/>
          <w:kern w:val="3"/>
          <w:lang w:eastAsia="en-US" w:bidi="en-US"/>
        </w:rPr>
        <w:t>ул. Морская, ул. Вишневая, ул. 1-я Промышленная, реконструкция двух канализационно-насосных станций</w:t>
      </w:r>
      <w:r>
        <w:rPr>
          <w:rFonts w:eastAsia="Andale Sans UI"/>
          <w:b/>
          <w:kern w:val="3"/>
          <w:lang w:eastAsia="en-US" w:bidi="en-US"/>
        </w:rPr>
        <w:t>»</w:t>
      </w:r>
    </w:p>
    <w:p w14:paraId="5B3876AE" w14:textId="2A144A31" w:rsidR="005109E2" w:rsidRDefault="005109E2" w:rsidP="00217FBE">
      <w:pPr>
        <w:suppressAutoHyphens w:val="0"/>
        <w:spacing w:line="276" w:lineRule="auto"/>
        <w:jc w:val="center"/>
        <w:rPr>
          <w:b/>
          <w:bCs/>
          <w:lang w:eastAsia="ru-RU"/>
        </w:rPr>
      </w:pPr>
      <w:r w:rsidRPr="00BA142F">
        <w:rPr>
          <w:b/>
          <w:bCs/>
          <w:lang w:eastAsia="ru-RU"/>
        </w:rPr>
        <w:t>ИКЗ _____________________________________</w:t>
      </w:r>
    </w:p>
    <w:p w14:paraId="676F0D0B" w14:textId="77777777" w:rsidR="00322EAB" w:rsidRPr="00BA142F" w:rsidRDefault="00322EAB" w:rsidP="00217FBE">
      <w:pPr>
        <w:suppressAutoHyphens w:val="0"/>
        <w:spacing w:line="276" w:lineRule="auto"/>
        <w:jc w:val="center"/>
      </w:pPr>
    </w:p>
    <w:p w14:paraId="202DD4F1" w14:textId="77777777" w:rsidR="005109E2" w:rsidRPr="00BA142F" w:rsidRDefault="005109E2" w:rsidP="00217FBE">
      <w:pPr>
        <w:pStyle w:val="Textbody"/>
        <w:spacing w:before="240"/>
        <w:rPr>
          <w:rFonts w:cs="Times New Roman"/>
          <w:lang w:val="ru-RU"/>
        </w:rPr>
      </w:pPr>
      <w:r w:rsidRPr="00BA142F">
        <w:rPr>
          <w:rFonts w:cs="Times New Roman"/>
          <w:lang w:val="ru-RU"/>
        </w:rPr>
        <w:t xml:space="preserve">г. Симферополь                                                                                       «__ » _________   </w:t>
      </w:r>
      <w:r w:rsidR="004333B4" w:rsidRPr="00BA142F">
        <w:rPr>
          <w:rFonts w:cs="Times New Roman"/>
          <w:lang w:val="ru-RU"/>
        </w:rPr>
        <w:t>202</w:t>
      </w:r>
      <w:r w:rsidR="00733C0F" w:rsidRPr="00BA142F">
        <w:rPr>
          <w:rFonts w:cs="Times New Roman"/>
          <w:lang w:val="ru-RU"/>
        </w:rPr>
        <w:t xml:space="preserve"> </w:t>
      </w:r>
      <w:r w:rsidRPr="00BA142F">
        <w:rPr>
          <w:rFonts w:cs="Times New Roman"/>
          <w:lang w:val="ru-RU"/>
        </w:rPr>
        <w:t xml:space="preserve"> г.</w:t>
      </w:r>
    </w:p>
    <w:p w14:paraId="194EF253" w14:textId="4AAE5A7F" w:rsidR="00427D09" w:rsidRPr="00FA0AEF" w:rsidRDefault="005109E2" w:rsidP="00217FBE">
      <w:pPr>
        <w:spacing w:line="276" w:lineRule="auto"/>
        <w:ind w:firstLine="567"/>
        <w:jc w:val="both"/>
      </w:pPr>
      <w:r w:rsidRPr="00FA0AEF">
        <w:rPr>
          <w:b/>
        </w:rPr>
        <w:t>Государственное унитарное предприятие Республики Крым «Вода Крыма» (сокращенное наименование – ГУП РК «Вода Крыма»)</w:t>
      </w:r>
      <w:r w:rsidRPr="00FA0AEF">
        <w:t>, именуемое в дальнейшем «Заказчик», в лице</w:t>
      </w:r>
      <w:r w:rsidR="00064B73" w:rsidRPr="00FA0AEF">
        <w:t xml:space="preserve"> </w:t>
      </w:r>
      <w:r w:rsidR="00D6531C" w:rsidRPr="00D6531C">
        <w:t>заме</w:t>
      </w:r>
      <w:r w:rsidR="00322EAB">
        <w:t xml:space="preserve">стителя генерального директора </w:t>
      </w:r>
      <w:r w:rsidR="00D6531C" w:rsidRPr="00D6531C">
        <w:t>Шопинской Юлии Сергеевны, действую</w:t>
      </w:r>
      <w:r w:rsidR="00002E91">
        <w:t xml:space="preserve">щего на основании доверенности </w:t>
      </w:r>
      <w:r w:rsidR="00D6531C" w:rsidRPr="00D6531C">
        <w:t>№ 298 от 06 октя</w:t>
      </w:r>
      <w:r w:rsidR="00D6531C">
        <w:t>бря 202</w:t>
      </w:r>
      <w:r w:rsidR="00BA6497">
        <w:t>5</w:t>
      </w:r>
      <w:r w:rsidR="00D6531C">
        <w:t xml:space="preserve"> г</w:t>
      </w:r>
      <w:r w:rsidR="00064B73" w:rsidRPr="00FA0AEF">
        <w:t>.</w:t>
      </w:r>
      <w:r w:rsidRPr="00FA0AEF">
        <w:t>,</w:t>
      </w:r>
      <w:r w:rsidRPr="00D6531C">
        <w:t xml:space="preserve"> </w:t>
      </w:r>
      <w:r w:rsidRPr="00FA0AEF">
        <w:t xml:space="preserve">с одной стороны, и </w:t>
      </w:r>
      <w:r w:rsidR="00B055FF" w:rsidRPr="00FA0AEF">
        <w:t>________________</w:t>
      </w:r>
      <w:r w:rsidR="004649BB" w:rsidRPr="00FA0AEF">
        <w:t xml:space="preserve"> </w:t>
      </w:r>
      <w:r w:rsidR="00B055FF" w:rsidRPr="00FA0AEF">
        <w:t>-</w:t>
      </w:r>
      <w:r w:rsidR="00077F49" w:rsidRPr="00FA0AEF">
        <w:t xml:space="preserve"> </w:t>
      </w:r>
      <w:r w:rsidR="00077F49" w:rsidRPr="00FA0AEF">
        <w:rPr>
          <w:b/>
        </w:rPr>
        <w:t xml:space="preserve">(сокращенное наименование – </w:t>
      </w:r>
      <w:r w:rsidR="00B055FF" w:rsidRPr="00FA0AEF">
        <w:rPr>
          <w:b/>
        </w:rPr>
        <w:t>__________</w:t>
      </w:r>
      <w:r w:rsidR="00077F49" w:rsidRPr="00FA0AEF">
        <w:rPr>
          <w:b/>
        </w:rPr>
        <w:t>)</w:t>
      </w:r>
      <w:r w:rsidRPr="00FA0AEF">
        <w:t>, именуемое в дальнейшем «Исполнитель», в лице</w:t>
      </w:r>
      <w:r w:rsidR="00D6531C">
        <w:t xml:space="preserve"> </w:t>
      </w:r>
      <w:r w:rsidR="004649BB" w:rsidRPr="00FA0AEF">
        <w:t xml:space="preserve"> </w:t>
      </w:r>
      <w:r w:rsidR="00B055FF" w:rsidRPr="00FA0AEF">
        <w:t>________</w:t>
      </w:r>
      <w:r w:rsidRPr="00FA0AEF">
        <w:t>, действующе</w:t>
      </w:r>
      <w:r w:rsidR="00294C94" w:rsidRPr="00FA0AEF">
        <w:t>го</w:t>
      </w:r>
      <w:r w:rsidRPr="00FA0AEF">
        <w:t xml:space="preserve"> на основании </w:t>
      </w:r>
      <w:r w:rsidR="00B055FF" w:rsidRPr="00FA0AEF">
        <w:t>_____</w:t>
      </w:r>
      <w:r w:rsidRPr="00FA0AEF">
        <w:t xml:space="preserve">, с другой стороны, далее совместно именуемые «Стороны», </w:t>
      </w:r>
      <w:r w:rsidR="00427D09" w:rsidRPr="00FA0AEF">
        <w:t>в соответствии с</w:t>
      </w:r>
      <w:r w:rsidR="00427D09" w:rsidRPr="00FA0AEF">
        <w:rPr>
          <w:b/>
        </w:rPr>
        <w:t xml:space="preserve"> ч. </w:t>
      </w:r>
      <w:r w:rsidR="00C05243">
        <w:rPr>
          <w:b/>
        </w:rPr>
        <w:t>6</w:t>
      </w:r>
      <w:r w:rsidR="00427D09" w:rsidRPr="00FA0AEF">
        <w:rPr>
          <w:b/>
        </w:rPr>
        <w:t>6</w:t>
      </w:r>
      <w:r w:rsidR="005C7916">
        <w:rPr>
          <w:b/>
        </w:rPr>
        <w:t>-67</w:t>
      </w:r>
      <w:r w:rsidR="00427D09" w:rsidRPr="00FA0AEF">
        <w:rPr>
          <w:b/>
        </w:rPr>
        <w:t xml:space="preserve"> ст. 112</w:t>
      </w:r>
      <w:r w:rsidR="00427D09" w:rsidRPr="00FA0AEF">
        <w:t xml:space="preserve"> Федерального закона от 5 апреля 2013 г. № 44-ФЗ «О контрактной системе в сфере закупок </w:t>
      </w:r>
      <w:r w:rsidR="00427D09" w:rsidRPr="00D6531C">
        <w:t>товаров, работ, услуг для обеспечения государственных и муниципальных нужд» (далее – Закон №44-ФЗ), на основании распоряжения Совета министров Республики Крым</w:t>
      </w:r>
      <w:r w:rsidR="00034DAB" w:rsidRPr="00D6531C">
        <w:t xml:space="preserve"> от </w:t>
      </w:r>
      <w:r w:rsidR="00DF3467" w:rsidRPr="00D6531C">
        <w:t>___________</w:t>
      </w:r>
      <w:r w:rsidR="00034DAB" w:rsidRPr="00D6531C">
        <w:t xml:space="preserve"> № </w:t>
      </w:r>
      <w:r w:rsidR="00DF3467" w:rsidRPr="00D6531C">
        <w:t>_______</w:t>
      </w:r>
      <w:r w:rsidR="00034DAB" w:rsidRPr="00D6531C">
        <w:t>-р</w:t>
      </w:r>
      <w:r w:rsidR="00427D09" w:rsidRPr="00D6531C">
        <w:t xml:space="preserve">, распоряжения Главы Республики Крым от __________ </w:t>
      </w:r>
      <w:r w:rsidR="00D6531C">
        <w:t xml:space="preserve"> </w:t>
      </w:r>
      <w:r w:rsidR="00DF3467" w:rsidRPr="00D6531C">
        <w:t xml:space="preserve"> </w:t>
      </w:r>
      <w:r w:rsidR="00427D09" w:rsidRPr="00D6531C">
        <w:t>№  __________,</w:t>
      </w:r>
      <w:r w:rsidR="00427D09" w:rsidRPr="00FA0AEF">
        <w:t xml:space="preserve"> заключили настоящий Контракт (далее - Контракт) о нижеследующем.</w:t>
      </w:r>
    </w:p>
    <w:p w14:paraId="04B32CA7" w14:textId="77777777" w:rsidR="001E5DAC" w:rsidRPr="00BA142F" w:rsidRDefault="001E5DAC" w:rsidP="00217FBE">
      <w:pPr>
        <w:pStyle w:val="Textbody"/>
        <w:spacing w:after="0" w:line="276" w:lineRule="auto"/>
        <w:ind w:firstLine="737"/>
        <w:contextualSpacing/>
        <w:jc w:val="both"/>
        <w:rPr>
          <w:rFonts w:cs="Times New Roman"/>
          <w:lang w:val="ru-RU"/>
        </w:rPr>
      </w:pPr>
    </w:p>
    <w:p w14:paraId="68C4B59E" w14:textId="77777777" w:rsidR="005109E2" w:rsidRDefault="00F90CFB" w:rsidP="00217FBE">
      <w:pPr>
        <w:numPr>
          <w:ilvl w:val="0"/>
          <w:numId w:val="7"/>
        </w:numPr>
        <w:tabs>
          <w:tab w:val="left" w:pos="0"/>
        </w:tabs>
        <w:autoSpaceDE w:val="0"/>
        <w:autoSpaceDN w:val="0"/>
        <w:spacing w:line="200" w:lineRule="atLeast"/>
        <w:ind w:left="0"/>
        <w:contextualSpacing/>
        <w:jc w:val="center"/>
        <w:textAlignment w:val="baseline"/>
        <w:rPr>
          <w:b/>
          <w:color w:val="000000"/>
          <w:lang w:eastAsia="ru-RU"/>
        </w:rPr>
      </w:pPr>
      <w:r w:rsidRPr="00BA142F">
        <w:rPr>
          <w:b/>
          <w:color w:val="000000"/>
          <w:lang w:eastAsia="ru-RU"/>
        </w:rPr>
        <w:t>Основные понятия</w:t>
      </w:r>
    </w:p>
    <w:p w14:paraId="5D785C04" w14:textId="77777777" w:rsidR="005109E2" w:rsidRPr="00BA142F" w:rsidRDefault="005109E2" w:rsidP="00217FBE">
      <w:pPr>
        <w:tabs>
          <w:tab w:val="left" w:pos="0"/>
        </w:tabs>
        <w:autoSpaceDE w:val="0"/>
        <w:spacing w:line="200" w:lineRule="atLeast"/>
        <w:ind w:firstLine="709"/>
        <w:contextualSpacing/>
        <w:jc w:val="both"/>
        <w:rPr>
          <w:color w:val="000000"/>
          <w:lang w:eastAsia="ru-RU"/>
        </w:rPr>
      </w:pPr>
      <w:r w:rsidRPr="00BA142F">
        <w:rPr>
          <w:color w:val="000000"/>
          <w:lang w:eastAsia="ru-RU"/>
        </w:rPr>
        <w:t>1.1.</w:t>
      </w:r>
      <w:r w:rsidRPr="00BA142F">
        <w:rPr>
          <w:color w:val="000000"/>
          <w:lang w:eastAsia="ru-RU"/>
        </w:rPr>
        <w:tab/>
        <w:t>В настоящем Контракте используются следующие основные понятия:</w:t>
      </w:r>
    </w:p>
    <w:p w14:paraId="6D6EFBB0" w14:textId="77777777" w:rsidR="005109E2" w:rsidRPr="00BA142F" w:rsidRDefault="005109E2" w:rsidP="00217FBE">
      <w:pPr>
        <w:tabs>
          <w:tab w:val="left" w:pos="0"/>
        </w:tabs>
        <w:autoSpaceDE w:val="0"/>
        <w:spacing w:line="200" w:lineRule="atLeast"/>
        <w:contextualSpacing/>
        <w:jc w:val="both"/>
        <w:rPr>
          <w:color w:val="000000"/>
          <w:lang w:eastAsia="ru-RU"/>
        </w:rPr>
      </w:pPr>
      <w:r w:rsidRPr="00BA142F">
        <w:rPr>
          <w:b/>
          <w:color w:val="000000"/>
          <w:lang w:eastAsia="ru-RU"/>
        </w:rPr>
        <w:t>акт сдачи-приемки работ</w:t>
      </w:r>
      <w:r w:rsidRPr="00BA142F">
        <w:rPr>
          <w:color w:val="000000"/>
          <w:lang w:eastAsia="ru-RU"/>
        </w:rPr>
        <w:t xml:space="preserve"> – документ, подписываемый Сторонами и подтверждающий окончание Исполнителем этапа проектно-изыскательских работ или завершение Исполнителем указанных работ в полном объеме;</w:t>
      </w:r>
    </w:p>
    <w:p w14:paraId="55BA80E7" w14:textId="77777777" w:rsidR="005109E2" w:rsidRPr="00BA142F" w:rsidRDefault="005109E2" w:rsidP="00217FBE">
      <w:pPr>
        <w:tabs>
          <w:tab w:val="left" w:pos="0"/>
        </w:tabs>
        <w:autoSpaceDE w:val="0"/>
        <w:spacing w:line="200" w:lineRule="atLeast"/>
        <w:contextualSpacing/>
        <w:jc w:val="both"/>
        <w:rPr>
          <w:color w:val="000000"/>
          <w:lang w:eastAsia="ru-RU"/>
        </w:rPr>
      </w:pPr>
      <w:r w:rsidRPr="00BA142F">
        <w:rPr>
          <w:b/>
          <w:color w:val="000000"/>
          <w:lang w:eastAsia="ru-RU"/>
        </w:rPr>
        <w:t>авторский надзор</w:t>
      </w:r>
      <w:r w:rsidRPr="00BA142F">
        <w:rPr>
          <w:color w:val="000000"/>
          <w:lang w:eastAsia="ru-RU"/>
        </w:rPr>
        <w:t xml:space="preserve"> – надзор лица, являющегося разработчиком проектной документации, за строительством, осуществляемый в целях обеспечения соответствия решений, содержащихся в проектной и рабочей документации, выполняемым строительно-монтажным работам на объекте;</w:t>
      </w:r>
    </w:p>
    <w:p w14:paraId="6EF00265" w14:textId="77777777" w:rsidR="005109E2" w:rsidRPr="00BA142F" w:rsidRDefault="005109E2" w:rsidP="00217FBE">
      <w:pPr>
        <w:tabs>
          <w:tab w:val="left" w:pos="0"/>
        </w:tabs>
        <w:autoSpaceDE w:val="0"/>
        <w:spacing w:line="200" w:lineRule="atLeast"/>
        <w:jc w:val="both"/>
        <w:rPr>
          <w:color w:val="000000"/>
          <w:lang w:eastAsia="ru-RU"/>
        </w:rPr>
      </w:pPr>
      <w:r w:rsidRPr="00BA142F">
        <w:rPr>
          <w:b/>
          <w:color w:val="000000"/>
          <w:lang w:eastAsia="ru-RU"/>
        </w:rPr>
        <w:t>государственная экспертиза</w:t>
      </w:r>
      <w:r w:rsidRPr="00BA142F">
        <w:rPr>
          <w:color w:val="000000"/>
          <w:lang w:eastAsia="ru-RU"/>
        </w:rPr>
        <w:t xml:space="preserve"> – экспертиза проектной документации, проводимая органами государственной экспертизы в соответствии с требованиями действующего законодательства Российской Федерации;</w:t>
      </w:r>
    </w:p>
    <w:p w14:paraId="0898CCCA" w14:textId="77777777" w:rsidR="005109E2" w:rsidRPr="00BA142F" w:rsidRDefault="005109E2" w:rsidP="00217FBE">
      <w:pPr>
        <w:tabs>
          <w:tab w:val="left" w:pos="0"/>
        </w:tabs>
        <w:autoSpaceDE w:val="0"/>
        <w:spacing w:line="200" w:lineRule="atLeast"/>
        <w:jc w:val="both"/>
        <w:rPr>
          <w:color w:val="000000"/>
          <w:lang w:eastAsia="ru-RU"/>
        </w:rPr>
      </w:pPr>
      <w:r w:rsidRPr="00BA142F">
        <w:rPr>
          <w:b/>
          <w:color w:val="000000"/>
          <w:lang w:eastAsia="ru-RU"/>
        </w:rPr>
        <w:t>государственная экологическая экспертиза</w:t>
      </w:r>
      <w:r w:rsidRPr="00BA142F">
        <w:rPr>
          <w:color w:val="000000"/>
          <w:lang w:eastAsia="ru-RU"/>
        </w:rPr>
        <w:t xml:space="preserve"> – экологическая экспертиза технической документации, организуемая и проводимая органом государственной экологической экспертизы в установленном порядке; </w:t>
      </w:r>
    </w:p>
    <w:p w14:paraId="68F50AAB" w14:textId="77777777" w:rsidR="005109E2" w:rsidRPr="00BA142F" w:rsidRDefault="005109E2" w:rsidP="00217FBE">
      <w:pPr>
        <w:tabs>
          <w:tab w:val="left" w:pos="0"/>
        </w:tabs>
        <w:autoSpaceDE w:val="0"/>
        <w:spacing w:line="200" w:lineRule="atLeast"/>
        <w:jc w:val="both"/>
        <w:rPr>
          <w:color w:val="000000"/>
          <w:lang w:eastAsia="ru-RU"/>
        </w:rPr>
      </w:pPr>
      <w:r w:rsidRPr="00BA142F">
        <w:rPr>
          <w:b/>
          <w:color w:val="000000"/>
          <w:lang w:eastAsia="ru-RU"/>
        </w:rPr>
        <w:t>цена контракта</w:t>
      </w:r>
      <w:r w:rsidRPr="00BA142F">
        <w:rPr>
          <w:color w:val="000000"/>
          <w:lang w:eastAsia="ru-RU"/>
        </w:rPr>
        <w:t xml:space="preserve"> – денежная сумма, которая выплачивается Исполнителю в порядке и на условиях, определенных настоящим Контрактом; </w:t>
      </w:r>
    </w:p>
    <w:p w14:paraId="1BA71F2F" w14:textId="77777777" w:rsidR="005109E2" w:rsidRPr="00BA142F" w:rsidRDefault="005109E2" w:rsidP="00217FBE">
      <w:pPr>
        <w:tabs>
          <w:tab w:val="left" w:pos="0"/>
        </w:tabs>
        <w:autoSpaceDE w:val="0"/>
        <w:spacing w:line="200" w:lineRule="atLeast"/>
        <w:jc w:val="both"/>
        <w:rPr>
          <w:color w:val="000000"/>
          <w:lang w:eastAsia="ru-RU"/>
        </w:rPr>
      </w:pPr>
      <w:r w:rsidRPr="00BA142F">
        <w:rPr>
          <w:b/>
          <w:color w:val="000000"/>
          <w:lang w:eastAsia="ru-RU"/>
        </w:rPr>
        <w:t>дополнительное соглашение</w:t>
      </w:r>
      <w:r w:rsidRPr="00BA142F">
        <w:rPr>
          <w:color w:val="000000"/>
          <w:lang w:eastAsia="ru-RU"/>
        </w:rPr>
        <w:t xml:space="preserve"> – подписанный Сторонами документ, определяющий изменения и (или) дополнения, вносимые в настоящий Контракт, и составляющий неотъемлемую часть настоящего Контракта; </w:t>
      </w:r>
    </w:p>
    <w:p w14:paraId="7564187A" w14:textId="77777777" w:rsidR="005109E2" w:rsidRPr="00BA142F" w:rsidRDefault="005109E2" w:rsidP="00217FBE">
      <w:pPr>
        <w:tabs>
          <w:tab w:val="left" w:pos="0"/>
        </w:tabs>
        <w:autoSpaceDE w:val="0"/>
        <w:spacing w:line="200" w:lineRule="atLeast"/>
        <w:jc w:val="both"/>
        <w:rPr>
          <w:color w:val="000000"/>
          <w:lang w:eastAsia="ru-RU"/>
        </w:rPr>
      </w:pPr>
      <w:r w:rsidRPr="00BA142F">
        <w:rPr>
          <w:b/>
          <w:color w:val="000000"/>
          <w:lang w:eastAsia="ru-RU"/>
        </w:rPr>
        <w:t>дополнительные работы</w:t>
      </w:r>
      <w:r w:rsidRPr="00BA142F">
        <w:rPr>
          <w:color w:val="000000"/>
          <w:lang w:eastAsia="ru-RU"/>
        </w:rPr>
        <w:t xml:space="preserve"> – дополнительные объемы работ, не предусмотренные согласованной и утвержденной проектной документацией, выполняемые на основании изменений и дополнений, согласованных специалистами, осуществляющими авторский надзор за строительством объекта, и организацией по проведению строительного контроля и утверждаемых Заказчиком в составе рабочих чертежей, в соответствии с оформленным в установленном порядке актом на производство дополнительных работ;</w:t>
      </w:r>
    </w:p>
    <w:p w14:paraId="1C0BE853" w14:textId="77777777" w:rsidR="005109E2" w:rsidRPr="00BA142F" w:rsidRDefault="005109E2" w:rsidP="00217FBE">
      <w:pPr>
        <w:tabs>
          <w:tab w:val="left" w:pos="0"/>
        </w:tabs>
        <w:autoSpaceDE w:val="0"/>
        <w:spacing w:line="200" w:lineRule="atLeast"/>
        <w:jc w:val="both"/>
        <w:rPr>
          <w:color w:val="000000"/>
          <w:lang w:eastAsia="ru-RU"/>
        </w:rPr>
      </w:pPr>
      <w:r w:rsidRPr="00BA142F">
        <w:rPr>
          <w:b/>
          <w:color w:val="000000"/>
          <w:lang w:eastAsia="ru-RU"/>
        </w:rPr>
        <w:t>задание на проектирование</w:t>
      </w:r>
      <w:r w:rsidRPr="00BA142F">
        <w:rPr>
          <w:color w:val="000000"/>
          <w:lang w:eastAsia="ru-RU"/>
        </w:rPr>
        <w:t xml:space="preserve"> – утвержденное Заказчиком задание, составленное в соответствии с требованиями, утвержденными Заказчиком (приложение 1 к настоящему Контракту);</w:t>
      </w:r>
    </w:p>
    <w:p w14:paraId="0FDC7021" w14:textId="77777777" w:rsidR="005109E2" w:rsidRPr="00BA142F" w:rsidRDefault="005109E2" w:rsidP="00217FBE">
      <w:pPr>
        <w:tabs>
          <w:tab w:val="left" w:pos="0"/>
        </w:tabs>
        <w:autoSpaceDE w:val="0"/>
        <w:spacing w:line="200" w:lineRule="atLeast"/>
        <w:jc w:val="both"/>
        <w:rPr>
          <w:color w:val="000000"/>
          <w:lang w:eastAsia="ru-RU"/>
        </w:rPr>
      </w:pPr>
      <w:r w:rsidRPr="00BA142F">
        <w:rPr>
          <w:b/>
          <w:color w:val="000000"/>
          <w:lang w:eastAsia="ru-RU"/>
        </w:rPr>
        <w:t>материалы инженерных изысканий</w:t>
      </w:r>
      <w:r w:rsidRPr="00BA142F">
        <w:rPr>
          <w:color w:val="000000"/>
          <w:lang w:eastAsia="ru-RU"/>
        </w:rPr>
        <w:t xml:space="preserve"> – результаты изыскательских работ, разрабатываемые Исполнителем в составе, предусмотренном заданием на проектирование;</w:t>
      </w:r>
    </w:p>
    <w:p w14:paraId="16C64967" w14:textId="77777777" w:rsidR="005109E2" w:rsidRPr="00BA142F" w:rsidRDefault="005109E2" w:rsidP="00217FBE">
      <w:pPr>
        <w:tabs>
          <w:tab w:val="left" w:pos="0"/>
        </w:tabs>
        <w:autoSpaceDE w:val="0"/>
        <w:spacing w:line="200" w:lineRule="atLeast"/>
        <w:jc w:val="both"/>
        <w:rPr>
          <w:color w:val="000000"/>
          <w:lang w:eastAsia="ru-RU"/>
        </w:rPr>
      </w:pPr>
      <w:r w:rsidRPr="00BA142F">
        <w:rPr>
          <w:b/>
          <w:color w:val="000000"/>
          <w:lang w:eastAsia="ru-RU"/>
        </w:rPr>
        <w:t>объект</w:t>
      </w:r>
      <w:r w:rsidRPr="00BA142F">
        <w:rPr>
          <w:color w:val="000000"/>
          <w:lang w:eastAsia="ru-RU"/>
        </w:rPr>
        <w:t xml:space="preserve"> – здания, помещения, наружные установки, сооружения и другие объекты капитального строительства, по которым выполняется проектирование и осуществляется строительство согласно условиям настоящего Контракта. </w:t>
      </w:r>
    </w:p>
    <w:p w14:paraId="4FFABCB9" w14:textId="32E393B3" w:rsidR="005109E2" w:rsidRPr="00BA142F" w:rsidRDefault="005109E2" w:rsidP="00217FBE">
      <w:pPr>
        <w:tabs>
          <w:tab w:val="left" w:pos="0"/>
        </w:tabs>
        <w:autoSpaceDE w:val="0"/>
        <w:spacing w:line="200" w:lineRule="atLeast"/>
        <w:jc w:val="both"/>
        <w:rPr>
          <w:color w:val="000000"/>
          <w:lang w:eastAsia="ru-RU"/>
        </w:rPr>
      </w:pPr>
      <w:r w:rsidRPr="00BA142F">
        <w:rPr>
          <w:color w:val="000000"/>
          <w:lang w:eastAsia="ru-RU"/>
        </w:rPr>
        <w:lastRenderedPageBreak/>
        <w:t>В рамках настоящего Контракта под объектом понимается объект «</w:t>
      </w:r>
      <w:r w:rsidR="00CB1A59" w:rsidRPr="005662EF">
        <w:rPr>
          <w:rFonts w:eastAsia="Andale Sans UI"/>
          <w:b/>
          <w:kern w:val="3"/>
          <w:lang w:eastAsia="en-US" w:bidi="en-US"/>
        </w:rPr>
        <w:t>Реконструкция системы водоотведения</w:t>
      </w:r>
      <w:r w:rsidR="00CB1A59">
        <w:rPr>
          <w:rFonts w:eastAsia="Andale Sans UI"/>
          <w:b/>
          <w:kern w:val="3"/>
          <w:lang w:eastAsia="en-US" w:bidi="en-US"/>
        </w:rPr>
        <w:t xml:space="preserve"> г. </w:t>
      </w:r>
      <w:r w:rsidR="00CB1A59" w:rsidRPr="005662EF">
        <w:rPr>
          <w:rFonts w:eastAsia="Andale Sans UI"/>
          <w:b/>
          <w:kern w:val="3"/>
          <w:lang w:eastAsia="en-US" w:bidi="en-US"/>
        </w:rPr>
        <w:t>Красноперекопска по ул. Октябрьская, ул. Морская, ул. Вишневая,</w:t>
      </w:r>
      <w:r w:rsidR="00CB1A59">
        <w:rPr>
          <w:rFonts w:eastAsia="Andale Sans UI"/>
          <w:b/>
          <w:kern w:val="3"/>
          <w:lang w:eastAsia="en-US" w:bidi="en-US"/>
        </w:rPr>
        <w:t xml:space="preserve"> </w:t>
      </w:r>
      <w:r w:rsidR="00CB1A59">
        <w:rPr>
          <w:rFonts w:eastAsia="Andale Sans UI"/>
          <w:b/>
          <w:kern w:val="3"/>
          <w:lang w:eastAsia="en-US" w:bidi="en-US"/>
        </w:rPr>
        <w:br/>
      </w:r>
      <w:bookmarkStart w:id="0" w:name="_GoBack"/>
      <w:bookmarkEnd w:id="0"/>
      <w:r w:rsidR="00CB1A59" w:rsidRPr="005662EF">
        <w:rPr>
          <w:rFonts w:eastAsia="Andale Sans UI"/>
          <w:b/>
          <w:kern w:val="3"/>
          <w:lang w:eastAsia="en-US" w:bidi="en-US"/>
        </w:rPr>
        <w:t>ул. 1-я Промышленная, реконструкция двух канализационно-насосных станций</w:t>
      </w:r>
      <w:r w:rsidR="00817C83">
        <w:rPr>
          <w:rFonts w:eastAsia="Andale Sans UI"/>
          <w:b/>
          <w:kern w:val="3"/>
          <w:lang w:eastAsia="en-US" w:bidi="en-US"/>
        </w:rPr>
        <w:t>»</w:t>
      </w:r>
      <w:r w:rsidRPr="00BA142F">
        <w:rPr>
          <w:color w:val="000000"/>
          <w:lang w:eastAsia="ru-RU"/>
        </w:rPr>
        <w:t>;</w:t>
      </w:r>
    </w:p>
    <w:p w14:paraId="6126E9E9" w14:textId="77777777" w:rsidR="005109E2" w:rsidRPr="00BA142F" w:rsidRDefault="005109E2" w:rsidP="00217FBE">
      <w:pPr>
        <w:tabs>
          <w:tab w:val="left" w:pos="0"/>
        </w:tabs>
        <w:autoSpaceDE w:val="0"/>
        <w:spacing w:line="200" w:lineRule="atLeast"/>
        <w:jc w:val="both"/>
        <w:rPr>
          <w:color w:val="000000"/>
          <w:lang w:eastAsia="ru-RU"/>
        </w:rPr>
      </w:pPr>
      <w:r w:rsidRPr="00BA142F">
        <w:rPr>
          <w:b/>
          <w:color w:val="000000"/>
          <w:lang w:eastAsia="ru-RU"/>
        </w:rPr>
        <w:t>одобрение</w:t>
      </w:r>
      <w:r w:rsidRPr="00BA142F">
        <w:rPr>
          <w:color w:val="000000"/>
          <w:lang w:eastAsia="ru-RU"/>
        </w:rPr>
        <w:t xml:space="preserve"> – подтверждение в письменной форме, сделанное Сторонами или их уполномоченными представителями;</w:t>
      </w:r>
    </w:p>
    <w:p w14:paraId="2CE86E48" w14:textId="77777777" w:rsidR="005109E2" w:rsidRPr="00BA142F" w:rsidRDefault="005109E2" w:rsidP="00217FBE">
      <w:pPr>
        <w:tabs>
          <w:tab w:val="left" w:pos="0"/>
        </w:tabs>
        <w:autoSpaceDE w:val="0"/>
        <w:spacing w:line="200" w:lineRule="atLeast"/>
        <w:jc w:val="both"/>
        <w:rPr>
          <w:color w:val="000000"/>
          <w:lang w:eastAsia="ru-RU"/>
        </w:rPr>
      </w:pPr>
      <w:r w:rsidRPr="00BA142F">
        <w:rPr>
          <w:b/>
          <w:color w:val="000000"/>
          <w:lang w:eastAsia="ru-RU"/>
        </w:rPr>
        <w:t>орган государственной экспертизы</w:t>
      </w:r>
      <w:r w:rsidRPr="00BA142F">
        <w:rPr>
          <w:color w:val="000000"/>
          <w:lang w:eastAsia="ru-RU"/>
        </w:rPr>
        <w:t xml:space="preserve"> – а) федеральные органы исполнительной власти и их территориальные подразделения, уполномоченные на проведение государственной экспертизы (согласования) проектной документации и (или) наделенные функциями контроля и надзора за соблюдением законодательства Российской Федерации при осуществлении проектирования и строительства объекта; б) органы исполнительной власти субъектов Российской Федерации и органы местного самоуправления, правомочные в соответствии с законодательством Российской Федерации на проведение экспертизы и (или) согласования проектной документации; в) организации, обладающие лицензией Ростехнадзора на проведение экспертизы промышленной безопасности;</w:t>
      </w:r>
    </w:p>
    <w:p w14:paraId="6BDB8371" w14:textId="77777777" w:rsidR="005109E2" w:rsidRPr="00BA142F" w:rsidRDefault="005109E2" w:rsidP="00217FBE">
      <w:pPr>
        <w:tabs>
          <w:tab w:val="left" w:pos="0"/>
        </w:tabs>
        <w:autoSpaceDE w:val="0"/>
        <w:spacing w:line="200" w:lineRule="atLeast"/>
        <w:jc w:val="both"/>
        <w:rPr>
          <w:color w:val="000000"/>
          <w:lang w:eastAsia="ru-RU"/>
        </w:rPr>
      </w:pPr>
      <w:r w:rsidRPr="00BA142F">
        <w:rPr>
          <w:b/>
          <w:color w:val="000000"/>
          <w:lang w:eastAsia="ru-RU"/>
        </w:rPr>
        <w:t>орган государственной экологической экспертизы</w:t>
      </w:r>
      <w:r w:rsidRPr="00BA142F">
        <w:rPr>
          <w:color w:val="000000"/>
          <w:lang w:eastAsia="ru-RU"/>
        </w:rPr>
        <w:t xml:space="preserve"> – федеральный орган исполнительной власти в области экологической экспертизы и органы государственной власти субъектов Российской Федерации;</w:t>
      </w:r>
    </w:p>
    <w:p w14:paraId="5F4E643C" w14:textId="77777777" w:rsidR="005109E2" w:rsidRPr="00BA142F" w:rsidRDefault="005109E2" w:rsidP="00217FBE">
      <w:pPr>
        <w:tabs>
          <w:tab w:val="left" w:pos="0"/>
        </w:tabs>
        <w:autoSpaceDE w:val="0"/>
        <w:spacing w:line="200" w:lineRule="atLeast"/>
        <w:jc w:val="both"/>
        <w:rPr>
          <w:color w:val="000000"/>
          <w:lang w:eastAsia="ru-RU"/>
        </w:rPr>
      </w:pPr>
      <w:r w:rsidRPr="00BA142F">
        <w:rPr>
          <w:b/>
          <w:color w:val="000000"/>
          <w:lang w:eastAsia="ru-RU"/>
        </w:rPr>
        <w:t>персонал Исполнителя</w:t>
      </w:r>
      <w:r w:rsidRPr="00BA142F">
        <w:rPr>
          <w:color w:val="000000"/>
          <w:lang w:eastAsia="ru-RU"/>
        </w:rPr>
        <w:t xml:space="preserve"> – штатные сотрудники Исполнителя или физические лица, привлеченные Исполнителем на договорной основе для выполнения работ (услуг) или их части;</w:t>
      </w:r>
    </w:p>
    <w:p w14:paraId="5D683813" w14:textId="77777777" w:rsidR="005109E2" w:rsidRPr="00BA142F" w:rsidRDefault="005109E2" w:rsidP="00217FBE">
      <w:pPr>
        <w:tabs>
          <w:tab w:val="left" w:pos="0"/>
        </w:tabs>
        <w:autoSpaceDE w:val="0"/>
        <w:spacing w:line="200" w:lineRule="atLeast"/>
        <w:jc w:val="both"/>
        <w:rPr>
          <w:color w:val="000000"/>
          <w:lang w:eastAsia="ru-RU"/>
        </w:rPr>
      </w:pPr>
      <w:r w:rsidRPr="00BA142F">
        <w:rPr>
          <w:b/>
          <w:color w:val="000000"/>
          <w:lang w:eastAsia="ru-RU"/>
        </w:rPr>
        <w:t>представитель Исполнителя (Заказчика)</w:t>
      </w:r>
      <w:r w:rsidRPr="00BA142F">
        <w:rPr>
          <w:color w:val="000000"/>
          <w:lang w:eastAsia="ru-RU"/>
        </w:rPr>
        <w:t xml:space="preserve"> – лицо, уполномоченное Исполнителем (Заказчиком) на совершение от его имени действий в соответствии с настоящим Контрактом. Исполнитель обязан письменно уведомить Заказчика о назначении своего представителя и об объеме предоставленных ему полномочий;</w:t>
      </w:r>
    </w:p>
    <w:p w14:paraId="023C086C" w14:textId="77777777" w:rsidR="005109E2" w:rsidRPr="00BA142F" w:rsidRDefault="005109E2" w:rsidP="00217FBE">
      <w:pPr>
        <w:tabs>
          <w:tab w:val="left" w:pos="0"/>
        </w:tabs>
        <w:autoSpaceDE w:val="0"/>
        <w:spacing w:line="200" w:lineRule="atLeast"/>
        <w:jc w:val="both"/>
        <w:rPr>
          <w:color w:val="000000"/>
          <w:lang w:eastAsia="ru-RU"/>
        </w:rPr>
      </w:pPr>
      <w:r w:rsidRPr="00BA142F">
        <w:rPr>
          <w:b/>
          <w:color w:val="000000"/>
          <w:lang w:eastAsia="ru-RU"/>
        </w:rPr>
        <w:t>проектно-изыскательские работы (ПИР)</w:t>
      </w:r>
      <w:r w:rsidRPr="00BA142F">
        <w:rPr>
          <w:color w:val="000000"/>
          <w:lang w:eastAsia="ru-RU"/>
        </w:rPr>
        <w:t xml:space="preserve"> – комплекс работ (услуг), выполняемых (оказываемых) </w:t>
      </w:r>
      <w:r w:rsidR="008D3EBA" w:rsidRPr="00BA142F">
        <w:rPr>
          <w:color w:val="000000"/>
          <w:lang w:eastAsia="ru-RU"/>
        </w:rPr>
        <w:t>И</w:t>
      </w:r>
      <w:r w:rsidRPr="00BA142F">
        <w:rPr>
          <w:color w:val="000000"/>
          <w:lang w:eastAsia="ru-RU"/>
        </w:rPr>
        <w:t>сполнителем на основании условий настоящего Контракта, задания на проектирование и других данных, в том числе:</w:t>
      </w:r>
    </w:p>
    <w:p w14:paraId="541BD0B4" w14:textId="77777777" w:rsidR="005109E2" w:rsidRPr="00BA142F" w:rsidRDefault="005109E2" w:rsidP="00217FBE">
      <w:pPr>
        <w:tabs>
          <w:tab w:val="left" w:pos="0"/>
        </w:tabs>
        <w:autoSpaceDE w:val="0"/>
        <w:spacing w:line="200" w:lineRule="atLeast"/>
        <w:jc w:val="both"/>
        <w:rPr>
          <w:color w:val="000000"/>
          <w:lang w:eastAsia="ru-RU"/>
        </w:rPr>
      </w:pPr>
      <w:r w:rsidRPr="00BA142F">
        <w:rPr>
          <w:color w:val="000000"/>
          <w:lang w:eastAsia="ru-RU"/>
        </w:rPr>
        <w:t xml:space="preserve">а) </w:t>
      </w:r>
      <w:r w:rsidRPr="00BA142F">
        <w:rPr>
          <w:b/>
          <w:color w:val="000000"/>
          <w:lang w:eastAsia="ru-RU"/>
        </w:rPr>
        <w:t>инженерные изыскания</w:t>
      </w:r>
      <w:r w:rsidRPr="00BA142F">
        <w:rPr>
          <w:color w:val="000000"/>
          <w:lang w:eastAsia="ru-RU"/>
        </w:rPr>
        <w:t xml:space="preserve"> – комплекс работ по управлению выполнением инженерных изысканий, разработке программ инженерных изысканий, проведению полевых работ и лабораторных испытаний грунтов, камеральной обработке результатов изысканий, формированию отчетов по результатам инженерных изысканий и их внутренней экспертизе с оформлением соответствующего экспертного заключения;</w:t>
      </w:r>
    </w:p>
    <w:p w14:paraId="4A226F72" w14:textId="77777777" w:rsidR="005109E2" w:rsidRPr="00BA142F" w:rsidRDefault="005109E2" w:rsidP="00217FBE">
      <w:pPr>
        <w:tabs>
          <w:tab w:val="left" w:pos="0"/>
        </w:tabs>
        <w:autoSpaceDE w:val="0"/>
        <w:spacing w:line="200" w:lineRule="atLeast"/>
        <w:jc w:val="both"/>
        <w:rPr>
          <w:color w:val="000000"/>
          <w:lang w:eastAsia="ru-RU"/>
        </w:rPr>
      </w:pPr>
      <w:r w:rsidRPr="00BA142F">
        <w:rPr>
          <w:color w:val="000000"/>
          <w:lang w:eastAsia="ru-RU"/>
        </w:rPr>
        <w:t xml:space="preserve">б) </w:t>
      </w:r>
      <w:r w:rsidRPr="00BA142F">
        <w:rPr>
          <w:b/>
          <w:color w:val="000000"/>
          <w:lang w:eastAsia="ru-RU"/>
        </w:rPr>
        <w:t>проектные работы</w:t>
      </w:r>
      <w:r w:rsidRPr="00BA142F">
        <w:rPr>
          <w:color w:val="000000"/>
          <w:lang w:eastAsia="ru-RU"/>
        </w:rPr>
        <w:t xml:space="preserve"> – комплекс работ по управлению проектными работами, сбору исходных данных для проектирования, в том числе получение технических условий владельцев инженерных коммуникаций и других заинтересованных организаций, разработке состава проекта, основных технических решений и комплектов проектной документации, их нормоконтролю и внутренней экспертизе с оформлением соответствующего экспертного заключения;</w:t>
      </w:r>
    </w:p>
    <w:p w14:paraId="261A4208" w14:textId="77777777" w:rsidR="005109E2" w:rsidRPr="00BA142F" w:rsidRDefault="005109E2" w:rsidP="00217FBE">
      <w:pPr>
        <w:tabs>
          <w:tab w:val="left" w:pos="0"/>
        </w:tabs>
        <w:autoSpaceDE w:val="0"/>
        <w:spacing w:line="200" w:lineRule="atLeast"/>
        <w:jc w:val="both"/>
        <w:rPr>
          <w:color w:val="000000"/>
          <w:lang w:eastAsia="ru-RU"/>
        </w:rPr>
      </w:pPr>
      <w:r w:rsidRPr="00BA142F">
        <w:rPr>
          <w:color w:val="000000"/>
          <w:lang w:eastAsia="ru-RU"/>
        </w:rPr>
        <w:t xml:space="preserve">г) </w:t>
      </w:r>
      <w:r w:rsidRPr="00BA142F">
        <w:rPr>
          <w:b/>
          <w:color w:val="000000"/>
          <w:lang w:eastAsia="ru-RU"/>
        </w:rPr>
        <w:t>работы по согласованию и сопровождению экспертизы проектной документации</w:t>
      </w:r>
      <w:r w:rsidRPr="00BA142F">
        <w:rPr>
          <w:color w:val="000000"/>
          <w:lang w:eastAsia="ru-RU"/>
        </w:rPr>
        <w:t xml:space="preserve"> – комплекс работ по согласованию проектной документации с заинтересованными организациями, сопровождению экспертизы проектной документации специализированными экспертными организациями и методологической экспертизы организации, выполняющей работы по нормативно-техническому обеспечению и сопровождению инженерных изысканий, проведению общественных слушаний, сопровождению государственной экологической и государственной экспертизы проектной документации, а также учету, систематизации, анализу замечаний и их устранению, исполнению требований методологических и нормативных документов Заказчика, планированию и выполнению предупредительных и корректирующих действий;</w:t>
      </w:r>
    </w:p>
    <w:p w14:paraId="5863E9AC" w14:textId="77777777" w:rsidR="005109E2" w:rsidRPr="00BA142F" w:rsidRDefault="005109E2" w:rsidP="00217FBE">
      <w:pPr>
        <w:tabs>
          <w:tab w:val="left" w:pos="0"/>
        </w:tabs>
        <w:autoSpaceDE w:val="0"/>
        <w:spacing w:line="200" w:lineRule="atLeast"/>
        <w:jc w:val="both"/>
        <w:rPr>
          <w:color w:val="000000"/>
          <w:lang w:eastAsia="ru-RU"/>
        </w:rPr>
      </w:pPr>
      <w:r w:rsidRPr="00BA142F">
        <w:rPr>
          <w:b/>
          <w:color w:val="000000"/>
          <w:lang w:eastAsia="ru-RU"/>
        </w:rPr>
        <w:t>проектная документация</w:t>
      </w:r>
      <w:r w:rsidRPr="00BA142F">
        <w:rPr>
          <w:color w:val="000000"/>
          <w:lang w:eastAsia="ru-RU"/>
        </w:rPr>
        <w:t xml:space="preserve"> – документация, разрабатываемая в соответствии с постановлением Правительства Российской Федерации от 16 февраля 2008 года № 87 «О составе разделов проектной документации и требованиях к их содержанию» и содержащая материалы в текстовой форме и в виде карт (схем),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объекта;</w:t>
      </w:r>
    </w:p>
    <w:p w14:paraId="0C08513E" w14:textId="77777777" w:rsidR="005109E2" w:rsidRPr="00BA142F" w:rsidRDefault="005109E2" w:rsidP="00217FBE">
      <w:pPr>
        <w:tabs>
          <w:tab w:val="left" w:pos="0"/>
        </w:tabs>
        <w:autoSpaceDE w:val="0"/>
        <w:spacing w:line="200" w:lineRule="atLeast"/>
        <w:jc w:val="both"/>
        <w:rPr>
          <w:color w:val="000000"/>
          <w:lang w:eastAsia="ru-RU"/>
        </w:rPr>
      </w:pPr>
      <w:r w:rsidRPr="00BA142F">
        <w:rPr>
          <w:b/>
          <w:color w:val="000000"/>
          <w:lang w:eastAsia="ru-RU"/>
        </w:rPr>
        <w:t>работы</w:t>
      </w:r>
      <w:r w:rsidRPr="00BA142F">
        <w:rPr>
          <w:color w:val="000000"/>
          <w:lang w:eastAsia="ru-RU"/>
        </w:rPr>
        <w:t xml:space="preserve"> – объем работ, подлежащих выполнению Исполнителем в соответствии с условиями настоящего Контракта и приложений к нему, требованиями строительных норм и правил, действующих на дату вступления настоящего Контракта в силу;</w:t>
      </w:r>
    </w:p>
    <w:p w14:paraId="36215E43" w14:textId="77777777" w:rsidR="005109E2" w:rsidRPr="00BA142F" w:rsidRDefault="005109E2" w:rsidP="00217FBE">
      <w:pPr>
        <w:tabs>
          <w:tab w:val="left" w:pos="0"/>
        </w:tabs>
        <w:autoSpaceDE w:val="0"/>
        <w:spacing w:line="200" w:lineRule="atLeast"/>
        <w:jc w:val="both"/>
        <w:rPr>
          <w:color w:val="000000"/>
          <w:lang w:eastAsia="ru-RU"/>
        </w:rPr>
      </w:pPr>
      <w:r w:rsidRPr="00BA142F">
        <w:rPr>
          <w:b/>
          <w:color w:val="000000"/>
          <w:lang w:eastAsia="ru-RU"/>
        </w:rPr>
        <w:t>рабочая документация</w:t>
      </w:r>
      <w:r w:rsidRPr="00BA142F">
        <w:rPr>
          <w:color w:val="000000"/>
          <w:lang w:eastAsia="ru-RU"/>
        </w:rPr>
        <w:t xml:space="preserve"> – документация на строительство здания или сооружения, разрабатываемая на основании проектной документации и включающая рабочие чертежи, предназначенные для производства строительных и монтажных работ, эскизные чертежи общих видов нетиповых изделий, спецификации оборудования, изделий и материалов, другую прилагаемую документацию, предусмотренную соответствующими стандартами системы проектной документации для строительства, сметную документацию по установленным формам;</w:t>
      </w:r>
    </w:p>
    <w:p w14:paraId="392A06A8" w14:textId="77777777" w:rsidR="005109E2" w:rsidRPr="00BA142F" w:rsidRDefault="005109E2" w:rsidP="00217FBE">
      <w:pPr>
        <w:tabs>
          <w:tab w:val="left" w:pos="0"/>
        </w:tabs>
        <w:autoSpaceDE w:val="0"/>
        <w:spacing w:line="200" w:lineRule="atLeast"/>
        <w:jc w:val="both"/>
        <w:rPr>
          <w:color w:val="000000"/>
          <w:lang w:eastAsia="ru-RU"/>
        </w:rPr>
      </w:pPr>
      <w:r w:rsidRPr="00BA142F">
        <w:rPr>
          <w:b/>
          <w:color w:val="000000"/>
          <w:lang w:eastAsia="ru-RU"/>
        </w:rPr>
        <w:t>регламенты Заказчика</w:t>
      </w:r>
      <w:r w:rsidRPr="00BA142F">
        <w:rPr>
          <w:color w:val="000000"/>
          <w:lang w:eastAsia="ru-RU"/>
        </w:rPr>
        <w:t xml:space="preserve"> – локальные нормативные акты и иные документы, принятые Заказчиком и обязательные для исполнения Исполнителем, устанавливающие нормы и правила, общие принципы или характеристики выполняемых работ в отношении строительного контроля, организации и производства проектирования, реконструкции и строительства объектов;</w:t>
      </w:r>
    </w:p>
    <w:p w14:paraId="1C4E3E77" w14:textId="77777777" w:rsidR="005109E2" w:rsidRPr="00BA142F" w:rsidRDefault="005109E2" w:rsidP="00217FBE">
      <w:pPr>
        <w:tabs>
          <w:tab w:val="left" w:pos="0"/>
        </w:tabs>
        <w:autoSpaceDE w:val="0"/>
        <w:spacing w:line="200" w:lineRule="atLeast"/>
        <w:jc w:val="both"/>
        <w:rPr>
          <w:color w:val="000000"/>
          <w:lang w:eastAsia="ru-RU"/>
        </w:rPr>
      </w:pPr>
      <w:r w:rsidRPr="00BA142F">
        <w:rPr>
          <w:b/>
          <w:color w:val="000000"/>
          <w:lang w:eastAsia="ru-RU"/>
        </w:rPr>
        <w:t>согласование</w:t>
      </w:r>
      <w:r w:rsidRPr="00BA142F">
        <w:rPr>
          <w:color w:val="000000"/>
          <w:lang w:eastAsia="ru-RU"/>
        </w:rPr>
        <w:t xml:space="preserve"> – проверка проектной документации на соответствие требованиям задания на проектирование, исходных данных для проектирования, нормативным правовым актам Российской Федерации;</w:t>
      </w:r>
    </w:p>
    <w:p w14:paraId="00BF1022" w14:textId="77777777" w:rsidR="005109E2" w:rsidRPr="00BA142F" w:rsidRDefault="005109E2" w:rsidP="00217FBE">
      <w:pPr>
        <w:tabs>
          <w:tab w:val="left" w:pos="0"/>
        </w:tabs>
        <w:autoSpaceDE w:val="0"/>
        <w:spacing w:line="200" w:lineRule="atLeast"/>
        <w:jc w:val="both"/>
        <w:rPr>
          <w:color w:val="000000"/>
          <w:lang w:eastAsia="ru-RU"/>
        </w:rPr>
      </w:pPr>
      <w:r w:rsidRPr="00BA142F">
        <w:rPr>
          <w:b/>
          <w:color w:val="000000"/>
          <w:lang w:eastAsia="ru-RU"/>
        </w:rPr>
        <w:t>срок выполнения работ</w:t>
      </w:r>
      <w:r w:rsidRPr="00BA142F">
        <w:rPr>
          <w:color w:val="000000"/>
          <w:lang w:eastAsia="ru-RU"/>
        </w:rPr>
        <w:t xml:space="preserve"> – период времени, определенный в настоящем Контракте;</w:t>
      </w:r>
    </w:p>
    <w:p w14:paraId="3CDAA4F8" w14:textId="77777777" w:rsidR="005109E2" w:rsidRPr="00BA142F" w:rsidRDefault="005109E2" w:rsidP="00217FBE">
      <w:pPr>
        <w:tabs>
          <w:tab w:val="left" w:pos="0"/>
        </w:tabs>
        <w:autoSpaceDE w:val="0"/>
        <w:spacing w:line="200" w:lineRule="atLeast"/>
        <w:jc w:val="both"/>
        <w:rPr>
          <w:color w:val="000000"/>
          <w:lang w:eastAsia="ru-RU"/>
        </w:rPr>
      </w:pPr>
      <w:r w:rsidRPr="00BA142F">
        <w:rPr>
          <w:b/>
          <w:color w:val="000000"/>
          <w:lang w:eastAsia="ru-RU"/>
        </w:rPr>
        <w:t>специалист</w:t>
      </w:r>
      <w:r w:rsidRPr="00BA142F">
        <w:rPr>
          <w:color w:val="000000"/>
          <w:lang w:eastAsia="ru-RU"/>
        </w:rPr>
        <w:t xml:space="preserve"> – лицо, имеющее соответствующую квалификацию по специальности, направляемое Исполнителем для выполнения работ по настоящему Контракту;</w:t>
      </w:r>
    </w:p>
    <w:p w14:paraId="2AF795EA" w14:textId="77777777" w:rsidR="005109E2" w:rsidRPr="00BA142F" w:rsidRDefault="005109E2" w:rsidP="00217FBE">
      <w:pPr>
        <w:tabs>
          <w:tab w:val="left" w:pos="0"/>
        </w:tabs>
        <w:autoSpaceDE w:val="0"/>
        <w:spacing w:line="200" w:lineRule="atLeast"/>
        <w:jc w:val="both"/>
        <w:rPr>
          <w:color w:val="000000"/>
          <w:lang w:eastAsia="ru-RU"/>
        </w:rPr>
      </w:pPr>
      <w:r w:rsidRPr="00BA142F">
        <w:rPr>
          <w:b/>
          <w:color w:val="000000"/>
          <w:lang w:eastAsia="ru-RU"/>
        </w:rPr>
        <w:t>субподрядчик (субподрядная организация)</w:t>
      </w:r>
      <w:r w:rsidRPr="00BA142F">
        <w:rPr>
          <w:color w:val="000000"/>
          <w:lang w:eastAsia="ru-RU"/>
        </w:rPr>
        <w:t xml:space="preserve"> – юридическое лицо, привлеченное Исполнителем для выполнения любой части работ по настоящему Контракту;</w:t>
      </w:r>
    </w:p>
    <w:p w14:paraId="773EEC73" w14:textId="77777777" w:rsidR="005109E2" w:rsidRPr="00BA142F" w:rsidRDefault="005109E2" w:rsidP="00217FBE">
      <w:pPr>
        <w:tabs>
          <w:tab w:val="left" w:pos="0"/>
        </w:tabs>
        <w:autoSpaceDE w:val="0"/>
        <w:spacing w:line="200" w:lineRule="atLeast"/>
        <w:jc w:val="both"/>
        <w:rPr>
          <w:color w:val="000000"/>
          <w:lang w:eastAsia="ru-RU"/>
        </w:rPr>
      </w:pPr>
      <w:r w:rsidRPr="00BA142F">
        <w:rPr>
          <w:b/>
          <w:color w:val="000000"/>
          <w:lang w:eastAsia="ru-RU"/>
        </w:rPr>
        <w:t>техническая документация</w:t>
      </w:r>
      <w:r w:rsidRPr="00BA142F">
        <w:rPr>
          <w:color w:val="000000"/>
          <w:lang w:eastAsia="ru-RU"/>
        </w:rPr>
        <w:t xml:space="preserve"> – проектная документация, результаты инженерных изысканий, технико-экономическое обоснование (проект), рабочий проект (утверждаемая часть и рабочая документация) для строительства (реконструкции) объекта, в том числе рабочие чертежи, дефектные ведомости, ведомости и сводные ведомости потребностей строительных материалов, спецификации оборудования, технические условия, паспорта и сертификаты на материалы, оборудование, конструкции и комплектующие изделия, проект организации строительства (ПОС), за исключением данных по стоимостным показателям строительства объекта, проект производства работ, а также другая документация в объеме, необходимом для производства работ на объекте;</w:t>
      </w:r>
    </w:p>
    <w:p w14:paraId="4401EBB1" w14:textId="77777777" w:rsidR="005109E2" w:rsidRPr="00BA142F" w:rsidRDefault="005109E2" w:rsidP="00217FBE">
      <w:pPr>
        <w:tabs>
          <w:tab w:val="left" w:pos="0"/>
        </w:tabs>
        <w:autoSpaceDE w:val="0"/>
        <w:spacing w:line="200" w:lineRule="atLeast"/>
        <w:jc w:val="both"/>
        <w:rPr>
          <w:color w:val="000000"/>
          <w:lang w:eastAsia="ru-RU"/>
        </w:rPr>
      </w:pPr>
      <w:r w:rsidRPr="00BA142F">
        <w:rPr>
          <w:b/>
          <w:color w:val="000000"/>
          <w:lang w:eastAsia="ru-RU"/>
        </w:rPr>
        <w:t>экологическая безопасность</w:t>
      </w:r>
      <w:r w:rsidRPr="00BA142F">
        <w:rPr>
          <w:color w:val="000000"/>
          <w:lang w:eastAsia="ru-RU"/>
        </w:rPr>
        <w:t xml:space="preserve"> – состояние защищенности природной среды и жизненно важных интересов человека от возможного негативного воздействия хозяйственной и иной деятельности, чрезвычайных ситуаций природного и техногенного характера, их последствий;</w:t>
      </w:r>
    </w:p>
    <w:p w14:paraId="18BBBF24" w14:textId="77777777" w:rsidR="005109E2" w:rsidRPr="00BA142F" w:rsidRDefault="005109E2" w:rsidP="00217FBE">
      <w:pPr>
        <w:tabs>
          <w:tab w:val="left" w:pos="0"/>
        </w:tabs>
        <w:autoSpaceDE w:val="0"/>
        <w:spacing w:line="200" w:lineRule="atLeast"/>
        <w:jc w:val="both"/>
        <w:rPr>
          <w:color w:val="000000"/>
          <w:lang w:eastAsia="ru-RU"/>
        </w:rPr>
      </w:pPr>
      <w:r w:rsidRPr="00BA142F">
        <w:rPr>
          <w:b/>
          <w:color w:val="000000"/>
          <w:lang w:eastAsia="ru-RU"/>
        </w:rPr>
        <w:t>проект освоения лесов (ПОЛ)</w:t>
      </w:r>
      <w:r w:rsidRPr="00BA142F">
        <w:rPr>
          <w:color w:val="000000"/>
          <w:lang w:eastAsia="ru-RU"/>
        </w:rPr>
        <w:t xml:space="preserve"> – документ, разработанный Исполнителем в соответствии со статьей 88 Лесного кодекса Российской Федерации по поручению Заказчика и от его имени в порядке, предусмотренном настоящим Контрактом. Состав и общий порядок разработки проекта освоения лесов определены уполномоченными федеральными органами исполнительной власти;</w:t>
      </w:r>
    </w:p>
    <w:p w14:paraId="75A099BF" w14:textId="58801BDB" w:rsidR="005109E2" w:rsidRDefault="005109E2" w:rsidP="00217FBE">
      <w:pPr>
        <w:tabs>
          <w:tab w:val="left" w:pos="0"/>
        </w:tabs>
        <w:autoSpaceDE w:val="0"/>
        <w:spacing w:line="200" w:lineRule="atLeast"/>
        <w:jc w:val="both"/>
        <w:rPr>
          <w:color w:val="000000"/>
          <w:lang w:eastAsia="ru-RU"/>
        </w:rPr>
      </w:pPr>
      <w:r w:rsidRPr="00BA142F">
        <w:rPr>
          <w:b/>
          <w:color w:val="000000"/>
          <w:lang w:eastAsia="ru-RU"/>
        </w:rPr>
        <w:t>экспертиза проекта освоения лесов</w:t>
      </w:r>
      <w:r w:rsidRPr="00BA142F">
        <w:rPr>
          <w:color w:val="000000"/>
          <w:lang w:eastAsia="ru-RU"/>
        </w:rPr>
        <w:t xml:space="preserve"> – государственная или муниципальная экспертиза проекта освоения лесов, осуществляемая в порядке, установленном уполномоченным федеральным органом исполнительной власти</w:t>
      </w:r>
      <w:r w:rsidR="00002E91">
        <w:rPr>
          <w:color w:val="000000"/>
          <w:lang w:eastAsia="ru-RU"/>
        </w:rPr>
        <w:t>;</w:t>
      </w:r>
    </w:p>
    <w:p w14:paraId="2D373424" w14:textId="18CB8F25" w:rsidR="005D625A" w:rsidRPr="00322EAB" w:rsidRDefault="005D625A" w:rsidP="00217FBE">
      <w:pPr>
        <w:tabs>
          <w:tab w:val="left" w:pos="0"/>
        </w:tabs>
        <w:autoSpaceDE w:val="0"/>
        <w:spacing w:line="200" w:lineRule="atLeast"/>
        <w:jc w:val="both"/>
        <w:rPr>
          <w:highlight w:val="yellow"/>
        </w:rPr>
      </w:pPr>
      <w:r w:rsidRPr="00322EAB">
        <w:rPr>
          <w:b/>
          <w:color w:val="000000"/>
          <w:highlight w:val="yellow"/>
          <w:lang w:eastAsia="ru-RU"/>
        </w:rPr>
        <w:t xml:space="preserve">ИСУП </w:t>
      </w:r>
      <w:r w:rsidRPr="00322EAB">
        <w:rPr>
          <w:color w:val="000000"/>
          <w:highlight w:val="yellow"/>
          <w:lang w:eastAsia="ru-RU"/>
        </w:rPr>
        <w:t xml:space="preserve">– </w:t>
      </w:r>
      <w:r w:rsidRPr="00322EAB">
        <w:rPr>
          <w:highlight w:val="yellow"/>
        </w:rPr>
        <w:t xml:space="preserve"> информационная система управления проек</w:t>
      </w:r>
      <w:r w:rsidR="00002E91">
        <w:rPr>
          <w:highlight w:val="yellow"/>
        </w:rPr>
        <w:t>тами заказчика;</w:t>
      </w:r>
    </w:p>
    <w:p w14:paraId="2CDFD870" w14:textId="543F49D2" w:rsidR="0044314D" w:rsidRDefault="005D625A" w:rsidP="00217FBE">
      <w:pPr>
        <w:tabs>
          <w:tab w:val="left" w:pos="0"/>
        </w:tabs>
        <w:autoSpaceDE w:val="0"/>
        <w:spacing w:line="200" w:lineRule="atLeast"/>
        <w:jc w:val="both"/>
        <w:rPr>
          <w:highlight w:val="yellow"/>
        </w:rPr>
      </w:pPr>
      <w:r w:rsidRPr="00322EAB">
        <w:rPr>
          <w:b/>
          <w:color w:val="000000"/>
          <w:highlight w:val="yellow"/>
          <w:lang w:eastAsia="ru-RU"/>
        </w:rPr>
        <w:t>ИС</w:t>
      </w:r>
      <w:r w:rsidRPr="00322EAB">
        <w:rPr>
          <w:highlight w:val="yellow"/>
        </w:rPr>
        <w:t xml:space="preserve"> </w:t>
      </w:r>
      <w:r w:rsidRPr="00322EAB">
        <w:rPr>
          <w:color w:val="000000"/>
          <w:highlight w:val="yellow"/>
          <w:lang w:eastAsia="ru-RU"/>
        </w:rPr>
        <w:t xml:space="preserve">– </w:t>
      </w:r>
      <w:r w:rsidRPr="00322EAB">
        <w:rPr>
          <w:highlight w:val="yellow"/>
        </w:rPr>
        <w:t xml:space="preserve"> программное обеспечение, имеющее функциональную возможность интеграции (взаимного обмена данными) с информационной системой заказчика.</w:t>
      </w:r>
    </w:p>
    <w:p w14:paraId="227F09F8" w14:textId="18953CFD" w:rsidR="0044314D" w:rsidRPr="00BA142F" w:rsidRDefault="0044314D" w:rsidP="00217FBE">
      <w:pPr>
        <w:ind w:firstLine="709"/>
        <w:contextualSpacing/>
        <w:jc w:val="both"/>
      </w:pPr>
      <w:r w:rsidRPr="005D625A">
        <w:rPr>
          <w:highlight w:val="green"/>
        </w:rPr>
        <w:t xml:space="preserve">В целях обеспечения электронного документооборота при выполнении работ по Контракту, Стороны согласовали электронное взаимодействие Сторон в виде использования электронных документов и (или) электронных образов документов в информационной системе управления проектами заказчика (ИСУП). </w:t>
      </w:r>
      <w:r w:rsidR="008D62C7">
        <w:rPr>
          <w:highlight w:val="green"/>
        </w:rPr>
        <w:t>Исполнитель</w:t>
      </w:r>
      <w:r w:rsidRPr="005D625A">
        <w:rPr>
          <w:highlight w:val="green"/>
        </w:rPr>
        <w:t xml:space="preserve"> передает документы в информационную систему заказчика с применением программного обеспечения, имеющего функциональную возможность интеграции (взаимного обмена данными) с информационной системой заказчика (далее – ИС). Требования к электронным документам и (или) электронным образам документов определяются в соответствии с законодательством Российской Федерации и условиями Контракта.</w:t>
      </w:r>
    </w:p>
    <w:p w14:paraId="2048C33A" w14:textId="55EA840B" w:rsidR="005109E2" w:rsidRPr="00BA142F" w:rsidRDefault="005109E2" w:rsidP="00002E91">
      <w:pPr>
        <w:tabs>
          <w:tab w:val="left" w:pos="0"/>
        </w:tabs>
        <w:autoSpaceDE w:val="0"/>
        <w:spacing w:line="200" w:lineRule="atLeast"/>
        <w:ind w:firstLine="709"/>
        <w:contextualSpacing/>
        <w:jc w:val="both"/>
        <w:rPr>
          <w:color w:val="000000"/>
          <w:lang w:eastAsia="ru-RU"/>
        </w:rPr>
      </w:pPr>
      <w:r w:rsidRPr="00BA142F">
        <w:rPr>
          <w:color w:val="000000"/>
          <w:lang w:eastAsia="ru-RU"/>
        </w:rPr>
        <w:t>1.2.</w:t>
      </w:r>
      <w:r w:rsidRPr="00BA142F">
        <w:rPr>
          <w:color w:val="000000"/>
          <w:lang w:eastAsia="ru-RU"/>
        </w:rPr>
        <w:tab/>
        <w:t>В настоящем Контракте, за исключением случаев, когда из контекста следует иное:</w:t>
      </w:r>
    </w:p>
    <w:p w14:paraId="227642F7" w14:textId="77777777" w:rsidR="005109E2" w:rsidRPr="00BA142F" w:rsidRDefault="005109E2" w:rsidP="00217FBE">
      <w:pPr>
        <w:tabs>
          <w:tab w:val="left" w:pos="0"/>
        </w:tabs>
        <w:autoSpaceDE w:val="0"/>
        <w:spacing w:line="200" w:lineRule="atLeast"/>
        <w:ind w:firstLine="709"/>
        <w:jc w:val="both"/>
        <w:rPr>
          <w:color w:val="000000"/>
          <w:lang w:eastAsia="ru-RU"/>
        </w:rPr>
      </w:pPr>
      <w:r w:rsidRPr="00BA142F">
        <w:rPr>
          <w:color w:val="000000"/>
          <w:lang w:eastAsia="ru-RU"/>
        </w:rPr>
        <w:t xml:space="preserve">слова, используемые в одном из родов, включают и другие рода; </w:t>
      </w:r>
    </w:p>
    <w:p w14:paraId="2DF3CEBB" w14:textId="77777777" w:rsidR="005109E2" w:rsidRPr="00BA142F" w:rsidRDefault="005109E2" w:rsidP="00217FBE">
      <w:pPr>
        <w:tabs>
          <w:tab w:val="left" w:pos="0"/>
        </w:tabs>
        <w:autoSpaceDE w:val="0"/>
        <w:spacing w:line="200" w:lineRule="atLeast"/>
        <w:ind w:firstLine="709"/>
        <w:jc w:val="both"/>
        <w:rPr>
          <w:color w:val="000000"/>
          <w:lang w:eastAsia="ru-RU"/>
        </w:rPr>
      </w:pPr>
      <w:r w:rsidRPr="00BA142F">
        <w:rPr>
          <w:color w:val="000000"/>
          <w:lang w:eastAsia="ru-RU"/>
        </w:rPr>
        <w:t xml:space="preserve">слова, используемые в единственном числе, также обозначают множественное число и наоборот в зависимости от контекста; </w:t>
      </w:r>
    </w:p>
    <w:p w14:paraId="7D4E9CF8" w14:textId="77777777" w:rsidR="005109E2" w:rsidRPr="00BA142F" w:rsidRDefault="005109E2" w:rsidP="00217FBE">
      <w:pPr>
        <w:tabs>
          <w:tab w:val="left" w:pos="0"/>
        </w:tabs>
        <w:autoSpaceDE w:val="0"/>
        <w:spacing w:line="200" w:lineRule="atLeast"/>
        <w:ind w:firstLine="709"/>
        <w:jc w:val="both"/>
        <w:rPr>
          <w:color w:val="000000"/>
          <w:lang w:eastAsia="ru-RU"/>
        </w:rPr>
      </w:pPr>
      <w:r w:rsidRPr="00BA142F">
        <w:rPr>
          <w:color w:val="000000"/>
          <w:lang w:eastAsia="ru-RU"/>
        </w:rPr>
        <w:t xml:space="preserve">положения статей, включающие слова «согласовать», «согласовано» или «соглашение», требуют, чтобы такое соглашение было оформлено в письменной форме и подписано надлежаще уполномоченными представителями Сторон; </w:t>
      </w:r>
    </w:p>
    <w:p w14:paraId="4BE8C968" w14:textId="77777777" w:rsidR="005109E2" w:rsidRPr="00BA142F" w:rsidRDefault="005109E2" w:rsidP="00217FBE">
      <w:pPr>
        <w:tabs>
          <w:tab w:val="left" w:pos="0"/>
        </w:tabs>
        <w:autoSpaceDE w:val="0"/>
        <w:spacing w:line="200" w:lineRule="atLeast"/>
        <w:ind w:firstLine="709"/>
        <w:jc w:val="both"/>
        <w:rPr>
          <w:color w:val="000000"/>
          <w:lang w:eastAsia="ru-RU"/>
        </w:rPr>
      </w:pPr>
      <w:r w:rsidRPr="00BA142F">
        <w:rPr>
          <w:color w:val="000000"/>
          <w:lang w:eastAsia="ru-RU"/>
        </w:rPr>
        <w:t>термин «письменный» или «в письменной форме» обозначает запись на материальном (бумажном) носителе, исполненную от руки, отпечатанную на машинке, распечатанную на принтере или исполненную в электронном виде, при этом электронное сообщение должно быть отправлено уполномоченным представителем Стороны с электронного адреса, согласованного Сторонами и удостоверено электронной цифровой подписью.</w:t>
      </w:r>
    </w:p>
    <w:p w14:paraId="3C83899A" w14:textId="77777777" w:rsidR="005109E2" w:rsidRPr="00BA142F" w:rsidRDefault="005109E2" w:rsidP="00217FBE">
      <w:pPr>
        <w:tabs>
          <w:tab w:val="left" w:pos="0"/>
        </w:tabs>
        <w:autoSpaceDE w:val="0"/>
        <w:spacing w:line="200" w:lineRule="atLeast"/>
        <w:ind w:firstLine="709"/>
        <w:jc w:val="both"/>
        <w:rPr>
          <w:color w:val="000000"/>
          <w:lang w:eastAsia="ru-RU"/>
        </w:rPr>
      </w:pPr>
      <w:r w:rsidRPr="00BA142F">
        <w:rPr>
          <w:color w:val="000000"/>
          <w:lang w:eastAsia="ru-RU"/>
        </w:rPr>
        <w:t>1.3.</w:t>
      </w:r>
      <w:r w:rsidRPr="00BA142F">
        <w:rPr>
          <w:color w:val="000000"/>
          <w:lang w:eastAsia="ru-RU"/>
        </w:rPr>
        <w:tab/>
        <w:t xml:space="preserve">При толковании настоящего Контракта, в особенности тех его положений, которые относятся к распределению рисков и ответственности между Сторонами, должно приниматься во внимание то обстоятельство, что Заказчик во всем полагается на квалификацию и опыт Исполнителя и субподрядчиков, которые по собственным заявлениям являются специалистами и обладают значительным опытом в области проектирования и строительства. </w:t>
      </w:r>
    </w:p>
    <w:p w14:paraId="1D42A53A" w14:textId="77777777" w:rsidR="005109E2" w:rsidRDefault="005109E2" w:rsidP="00217FBE">
      <w:pPr>
        <w:tabs>
          <w:tab w:val="left" w:pos="0"/>
        </w:tabs>
        <w:autoSpaceDE w:val="0"/>
        <w:spacing w:line="200" w:lineRule="atLeast"/>
        <w:ind w:firstLine="709"/>
        <w:contextualSpacing/>
        <w:jc w:val="both"/>
        <w:rPr>
          <w:color w:val="000000"/>
          <w:lang w:eastAsia="ru-RU"/>
        </w:rPr>
      </w:pPr>
      <w:r w:rsidRPr="00BA142F">
        <w:rPr>
          <w:color w:val="000000"/>
          <w:lang w:eastAsia="ru-RU"/>
        </w:rPr>
        <w:t>1.4.</w:t>
      </w:r>
      <w:r w:rsidRPr="00BA142F">
        <w:rPr>
          <w:color w:val="000000"/>
          <w:lang w:eastAsia="ru-RU"/>
        </w:rPr>
        <w:tab/>
        <w:t>При обнаружении расхождений или противоречий между текстами настоящего Контракта и какого-либо из приложений к нему приоритетом будет пользоваться текст документа, подписанного Сторонами позднее. Если указанные документы были подписаны Сторонами одновременно, приоритетом будет пользоваться текст настоящего Контракта, кроме случаев, когда в приложении содержится прямое указание на то, что текст данного приложения пользуется приоритетом.</w:t>
      </w:r>
    </w:p>
    <w:p w14:paraId="20C9521A" w14:textId="77777777" w:rsidR="001E5DAC" w:rsidRPr="00BA142F" w:rsidRDefault="001E5DAC" w:rsidP="00217FBE">
      <w:pPr>
        <w:tabs>
          <w:tab w:val="left" w:pos="0"/>
        </w:tabs>
        <w:autoSpaceDE w:val="0"/>
        <w:spacing w:line="200" w:lineRule="atLeast"/>
        <w:ind w:firstLine="709"/>
        <w:contextualSpacing/>
        <w:jc w:val="both"/>
        <w:rPr>
          <w:color w:val="000000"/>
          <w:lang w:eastAsia="ru-RU"/>
        </w:rPr>
      </w:pPr>
    </w:p>
    <w:p w14:paraId="665F737A" w14:textId="77777777" w:rsidR="005109E2" w:rsidRDefault="00F90CFB" w:rsidP="00217FBE">
      <w:pPr>
        <w:pStyle w:val="Standard"/>
        <w:numPr>
          <w:ilvl w:val="0"/>
          <w:numId w:val="7"/>
        </w:numPr>
        <w:ind w:left="0"/>
        <w:contextualSpacing/>
        <w:jc w:val="center"/>
        <w:rPr>
          <w:rFonts w:cs="Times New Roman"/>
          <w:b/>
          <w:lang w:val="ru-RU"/>
        </w:rPr>
      </w:pPr>
      <w:r w:rsidRPr="00BA142F">
        <w:rPr>
          <w:rFonts w:cs="Times New Roman"/>
          <w:b/>
          <w:lang w:val="ru-RU"/>
        </w:rPr>
        <w:t>Предмет Контракта</w:t>
      </w:r>
    </w:p>
    <w:p w14:paraId="76DE0CD2" w14:textId="13BC758A" w:rsidR="005C7916" w:rsidRPr="005C7916" w:rsidRDefault="005C7916" w:rsidP="00217FBE">
      <w:pPr>
        <w:pStyle w:val="Default"/>
        <w:numPr>
          <w:ilvl w:val="1"/>
          <w:numId w:val="7"/>
        </w:numPr>
        <w:suppressAutoHyphens/>
        <w:autoSpaceDE/>
        <w:adjustRightInd/>
        <w:ind w:left="0" w:firstLine="709"/>
        <w:contextualSpacing/>
        <w:jc w:val="both"/>
        <w:textAlignment w:val="baseline"/>
        <w:rPr>
          <w:color w:val="00000A"/>
        </w:rPr>
      </w:pPr>
      <w:r>
        <w:rPr>
          <w:color w:val="00000A"/>
        </w:rPr>
        <w:t>Выполнение проектно-</w:t>
      </w:r>
      <w:r w:rsidRPr="005C7916">
        <w:rPr>
          <w:color w:val="00000A"/>
        </w:rPr>
        <w:t>изыскательских работ по объекту: «</w:t>
      </w:r>
      <w:r w:rsidR="007A75F1" w:rsidRPr="005662EF">
        <w:rPr>
          <w:rFonts w:eastAsia="Andale Sans UI"/>
          <w:b/>
          <w:kern w:val="3"/>
          <w:lang w:eastAsia="en-US" w:bidi="en-US"/>
        </w:rPr>
        <w:t>Реконструкция системы водоотведения</w:t>
      </w:r>
      <w:r w:rsidR="007A75F1">
        <w:rPr>
          <w:rFonts w:eastAsia="Andale Sans UI"/>
          <w:b/>
          <w:kern w:val="3"/>
          <w:lang w:eastAsia="en-US" w:bidi="en-US"/>
        </w:rPr>
        <w:t xml:space="preserve"> г. </w:t>
      </w:r>
      <w:r w:rsidR="007A75F1" w:rsidRPr="005662EF">
        <w:rPr>
          <w:rFonts w:eastAsia="Andale Sans UI"/>
          <w:b/>
          <w:kern w:val="3"/>
          <w:lang w:eastAsia="en-US" w:bidi="en-US"/>
        </w:rPr>
        <w:t>Красноперекопска по ул. Октябрьская, ул. Морская, ул. Вишневая,</w:t>
      </w:r>
      <w:r w:rsidR="007A75F1">
        <w:rPr>
          <w:rFonts w:eastAsia="Andale Sans UI"/>
          <w:b/>
          <w:kern w:val="3"/>
          <w:lang w:eastAsia="en-US" w:bidi="en-US"/>
        </w:rPr>
        <w:t xml:space="preserve"> </w:t>
      </w:r>
      <w:r w:rsidR="007A75F1" w:rsidRPr="005662EF">
        <w:rPr>
          <w:rFonts w:eastAsia="Andale Sans UI"/>
          <w:b/>
          <w:kern w:val="3"/>
          <w:lang w:eastAsia="en-US" w:bidi="en-US"/>
        </w:rPr>
        <w:t>ул. 1-я Промышленная, реконструкция двух канализационно-насосных станций</w:t>
      </w:r>
      <w:r w:rsidRPr="005C7916">
        <w:rPr>
          <w:rFonts w:eastAsia="Andale Sans UI"/>
          <w:kern w:val="3"/>
          <w:lang w:eastAsia="en-US" w:bidi="en-US"/>
        </w:rPr>
        <w:t>».</w:t>
      </w:r>
    </w:p>
    <w:p w14:paraId="3F9EDE02" w14:textId="634EFC46" w:rsidR="005109E2" w:rsidRPr="00BA142F" w:rsidRDefault="005109E2" w:rsidP="00217FBE">
      <w:pPr>
        <w:pStyle w:val="Default"/>
        <w:suppressAutoHyphens/>
        <w:autoSpaceDE/>
        <w:adjustRightInd/>
        <w:ind w:firstLine="709"/>
        <w:contextualSpacing/>
        <w:jc w:val="both"/>
        <w:textAlignment w:val="baseline"/>
        <w:rPr>
          <w:color w:val="00000A"/>
        </w:rPr>
      </w:pPr>
      <w:r w:rsidRPr="00BA142F">
        <w:rPr>
          <w:color w:val="00000A"/>
        </w:rPr>
        <w:t>По настоящему Контракту Заказчик поручает, а Исполнитель обязуется в соответствии с условиями настоящего Контракта, руководствуясь строительными нормами и правилами Российской Федерации, на основании задания на проектирование выполнить проектно-изыскательские работы, в том числе разработать проектную документацию, рабочую документацию, передать подготовленную документацию на прохождение государственной экспертизы, после получения положительного заключения государственной экспертизы передать результат работ Заказчику, по объекту: «</w:t>
      </w:r>
      <w:r w:rsidR="005662EF" w:rsidRPr="005662EF">
        <w:rPr>
          <w:rFonts w:eastAsia="Andale Sans UI"/>
          <w:b/>
          <w:kern w:val="3"/>
          <w:lang w:eastAsia="en-US" w:bidi="en-US"/>
        </w:rPr>
        <w:t>Реконструкция системы водоотведения</w:t>
      </w:r>
      <w:r w:rsidR="00322EAB">
        <w:rPr>
          <w:rFonts w:eastAsia="Andale Sans UI"/>
          <w:b/>
          <w:kern w:val="3"/>
          <w:lang w:eastAsia="en-US" w:bidi="en-US"/>
        </w:rPr>
        <w:t xml:space="preserve"> </w:t>
      </w:r>
      <w:r w:rsidR="005C035F">
        <w:rPr>
          <w:rFonts w:eastAsia="Andale Sans UI"/>
          <w:b/>
          <w:kern w:val="3"/>
          <w:lang w:eastAsia="en-US" w:bidi="en-US"/>
        </w:rPr>
        <w:t>г. </w:t>
      </w:r>
      <w:r w:rsidR="005662EF" w:rsidRPr="005662EF">
        <w:rPr>
          <w:rFonts w:eastAsia="Andale Sans UI"/>
          <w:b/>
          <w:kern w:val="3"/>
          <w:lang w:eastAsia="en-US" w:bidi="en-US"/>
        </w:rPr>
        <w:t>Красноперекопска по ул. Октябрьская, ул. Морская, ул. Вишневая,</w:t>
      </w:r>
      <w:r w:rsidR="00322EAB">
        <w:rPr>
          <w:rFonts w:eastAsia="Andale Sans UI"/>
          <w:b/>
          <w:kern w:val="3"/>
          <w:lang w:eastAsia="en-US" w:bidi="en-US"/>
        </w:rPr>
        <w:t xml:space="preserve"> </w:t>
      </w:r>
      <w:r w:rsidR="005662EF" w:rsidRPr="005662EF">
        <w:rPr>
          <w:rFonts w:eastAsia="Andale Sans UI"/>
          <w:b/>
          <w:kern w:val="3"/>
          <w:lang w:eastAsia="en-US" w:bidi="en-US"/>
        </w:rPr>
        <w:t>ул. 1-я Промышленная, реконструкция двух канализационно-насосных станций</w:t>
      </w:r>
      <w:r w:rsidR="003B1D88">
        <w:rPr>
          <w:rFonts w:eastAsia="Andale Sans UI"/>
          <w:b/>
          <w:kern w:val="3"/>
          <w:lang w:eastAsia="en-US" w:bidi="en-US"/>
        </w:rPr>
        <w:t>»</w:t>
      </w:r>
      <w:r w:rsidRPr="00BA142F">
        <w:rPr>
          <w:color w:val="00000A"/>
        </w:rPr>
        <w:t>,</w:t>
      </w:r>
      <w:r w:rsidR="00002E91">
        <w:rPr>
          <w:color w:val="00000A"/>
        </w:rPr>
        <w:t xml:space="preserve"> </w:t>
      </w:r>
      <w:r w:rsidRPr="00BA142F">
        <w:rPr>
          <w:color w:val="00000A"/>
        </w:rPr>
        <w:t>(далее – Объект) в соответствии с Заданием на проектирование (Приложение № 1 к Контракту; далее по тексту Контракта</w:t>
      </w:r>
      <w:r w:rsidR="00DE4626" w:rsidRPr="00BA142F">
        <w:t xml:space="preserve"> </w:t>
      </w:r>
      <w:r w:rsidR="00DE4626" w:rsidRPr="00BA142F">
        <w:rPr>
          <w:b/>
          <w:color w:val="auto"/>
        </w:rPr>
        <w:t>–</w:t>
      </w:r>
      <w:r w:rsidR="00DE4626" w:rsidRPr="00BA142F">
        <w:rPr>
          <w:color w:val="auto"/>
        </w:rPr>
        <w:t xml:space="preserve"> </w:t>
      </w:r>
      <w:r w:rsidRPr="00BA142F">
        <w:rPr>
          <w:color w:val="00000A"/>
        </w:rPr>
        <w:t>Задание) и Графиком выполнения работ (Приложение № 2 к Контракту), являющимися неотъемлемыми частями настоящего Контракта.</w:t>
      </w:r>
    </w:p>
    <w:p w14:paraId="4CB7C72C" w14:textId="77777777" w:rsidR="005109E2" w:rsidRDefault="005109E2" w:rsidP="00217FBE">
      <w:pPr>
        <w:numPr>
          <w:ilvl w:val="2"/>
          <w:numId w:val="7"/>
        </w:numPr>
        <w:ind w:left="0" w:firstLine="709"/>
        <w:jc w:val="both"/>
        <w:rPr>
          <w:b/>
          <w:lang w:eastAsia="ar-SA"/>
        </w:rPr>
      </w:pPr>
      <w:r w:rsidRPr="00BA142F">
        <w:t xml:space="preserve">Работы выполняются в рамках </w:t>
      </w:r>
      <w:r w:rsidR="008E5E6D" w:rsidRPr="005662EF">
        <w:rPr>
          <w:b/>
        </w:rPr>
        <w:t>реконструкции.</w:t>
      </w:r>
    </w:p>
    <w:p w14:paraId="4160B1A9" w14:textId="77777777" w:rsidR="00A949AA" w:rsidRPr="00A949AA" w:rsidRDefault="00A949AA" w:rsidP="00217FBE">
      <w:pPr>
        <w:numPr>
          <w:ilvl w:val="2"/>
          <w:numId w:val="7"/>
        </w:numPr>
        <w:ind w:left="0" w:firstLine="709"/>
        <w:jc w:val="both"/>
        <w:rPr>
          <w:lang w:eastAsia="ar-SA"/>
        </w:rPr>
      </w:pPr>
      <w:r w:rsidRPr="00A949AA">
        <w:rPr>
          <w:lang w:eastAsia="ar-SA"/>
        </w:rPr>
        <w:t xml:space="preserve">Место нахождения Объекта: </w:t>
      </w:r>
      <w:r>
        <w:rPr>
          <w:lang w:eastAsia="ar-SA"/>
        </w:rPr>
        <w:t>Российская Федерация, Республика Крым,</w:t>
      </w:r>
      <w:r w:rsidR="005A5CB7">
        <w:rPr>
          <w:lang w:eastAsia="ar-SA"/>
        </w:rPr>
        <w:br/>
      </w:r>
      <w:r>
        <w:rPr>
          <w:lang w:eastAsia="ar-SA"/>
        </w:rPr>
        <w:t xml:space="preserve">г. Красноперекопск, ул. Октябрьская, ул. Морская, ул. Вишневая, ул. 1-я Промышленная. </w:t>
      </w:r>
    </w:p>
    <w:p w14:paraId="358C6F98" w14:textId="77777777" w:rsidR="005109E2" w:rsidRPr="00BA142F" w:rsidRDefault="005109E2" w:rsidP="00217FBE">
      <w:pPr>
        <w:pStyle w:val="Default"/>
        <w:numPr>
          <w:ilvl w:val="1"/>
          <w:numId w:val="7"/>
        </w:numPr>
        <w:suppressAutoHyphens/>
        <w:autoSpaceDE/>
        <w:adjustRightInd/>
        <w:ind w:left="0" w:firstLine="709"/>
        <w:jc w:val="both"/>
        <w:textAlignment w:val="baseline"/>
        <w:rPr>
          <w:color w:val="00000A"/>
        </w:rPr>
      </w:pPr>
      <w:r w:rsidRPr="00BA142F">
        <w:rPr>
          <w:color w:val="00000A"/>
        </w:rPr>
        <w:t xml:space="preserve">Исполнитель обязуется в соответствии с Контрактом завершить все работы, в сроки, установленные п. </w:t>
      </w:r>
      <w:r w:rsidR="0035293B" w:rsidRPr="00BA142F">
        <w:rPr>
          <w:color w:val="00000A"/>
        </w:rPr>
        <w:t>4</w:t>
      </w:r>
      <w:r w:rsidRPr="00BA142F">
        <w:rPr>
          <w:color w:val="00000A"/>
        </w:rPr>
        <w:t>.1. Контракта.</w:t>
      </w:r>
    </w:p>
    <w:p w14:paraId="67A1F3D5" w14:textId="77777777" w:rsidR="005109E2" w:rsidRPr="00BA142F" w:rsidRDefault="005109E2" w:rsidP="00217FBE">
      <w:pPr>
        <w:pStyle w:val="Default"/>
        <w:numPr>
          <w:ilvl w:val="1"/>
          <w:numId w:val="7"/>
        </w:numPr>
        <w:suppressAutoHyphens/>
        <w:autoSpaceDE/>
        <w:adjustRightInd/>
        <w:ind w:left="0" w:firstLine="709"/>
        <w:jc w:val="both"/>
        <w:textAlignment w:val="baseline"/>
        <w:rPr>
          <w:color w:val="00000A"/>
        </w:rPr>
      </w:pPr>
      <w:r w:rsidRPr="00BA142F">
        <w:rPr>
          <w:color w:val="00000A"/>
        </w:rPr>
        <w:t>Существенными условиями Контракта для Сторон являются, в том числе: цена, сроки, качество работ, надлежащее обеспечение исполнения обязательств по Контракту в период действия Контракта в документальной форме.</w:t>
      </w:r>
    </w:p>
    <w:p w14:paraId="4B141582" w14:textId="77777777" w:rsidR="005109E2" w:rsidRPr="00BA142F" w:rsidRDefault="005109E2" w:rsidP="00217FBE">
      <w:pPr>
        <w:pStyle w:val="Default"/>
        <w:numPr>
          <w:ilvl w:val="1"/>
          <w:numId w:val="7"/>
        </w:numPr>
        <w:suppressAutoHyphens/>
        <w:autoSpaceDE/>
        <w:adjustRightInd/>
        <w:ind w:left="0" w:firstLine="709"/>
        <w:jc w:val="both"/>
        <w:textAlignment w:val="baseline"/>
        <w:rPr>
          <w:color w:val="00000A"/>
        </w:rPr>
      </w:pPr>
      <w:r w:rsidRPr="00BA142F">
        <w:rPr>
          <w:color w:val="00000A"/>
        </w:rPr>
        <w:t>Выполненные инженерные изыскания, разработанная проектная и рабочая документация, являющаяся предметом настоящего Контракта, должна соответствовать техническим, экономическим, качественным и другим требованиям Задания, ТУ, СНиП, СП и другим действующим нормативным актам Российской Федерации.</w:t>
      </w:r>
    </w:p>
    <w:p w14:paraId="5C8A01FA" w14:textId="77777777" w:rsidR="005109E2" w:rsidRPr="00BA142F" w:rsidRDefault="005109E2" w:rsidP="00217FBE">
      <w:pPr>
        <w:pStyle w:val="Textbody"/>
        <w:numPr>
          <w:ilvl w:val="1"/>
          <w:numId w:val="7"/>
        </w:numPr>
        <w:spacing w:after="0"/>
        <w:ind w:left="0" w:firstLine="709"/>
        <w:jc w:val="both"/>
        <w:rPr>
          <w:rFonts w:cs="Times New Roman"/>
          <w:lang w:val="ru-RU"/>
        </w:rPr>
      </w:pPr>
      <w:r w:rsidRPr="00BA142F">
        <w:rPr>
          <w:rFonts w:cs="Times New Roman"/>
          <w:lang w:val="ru-RU"/>
        </w:rPr>
        <w:t>Исполнитель обязан соблюдать требования, содержащиеся в Задании, и имеет право отступить от него лишь с согласия Заказчика.</w:t>
      </w:r>
    </w:p>
    <w:p w14:paraId="357AC749" w14:textId="77777777" w:rsidR="005109E2" w:rsidRPr="00BA142F" w:rsidRDefault="005109E2" w:rsidP="00217FBE">
      <w:pPr>
        <w:pStyle w:val="Standard"/>
        <w:numPr>
          <w:ilvl w:val="1"/>
          <w:numId w:val="7"/>
        </w:numPr>
        <w:ind w:left="0" w:firstLine="709"/>
        <w:contextualSpacing/>
        <w:jc w:val="both"/>
        <w:rPr>
          <w:rFonts w:cs="Times New Roman"/>
          <w:lang w:val="ru-RU"/>
        </w:rPr>
      </w:pPr>
      <w:r w:rsidRPr="00BA142F">
        <w:rPr>
          <w:rFonts w:cs="Times New Roman"/>
          <w:lang w:val="ru-RU"/>
        </w:rPr>
        <w:t>Завершающим результатом работ является передача Заказчику Исполнителем положительных заключений государственной экспертизы проектной документации, результатов инженерных изысканий и положительного заключения достоверности определения сметной стоимости объекта капитального строительство, иных экспертиз, необходимость в которых появилась в процессе выполнения настоящего Контракта, а также разработанной проектной и рабочей документации.</w:t>
      </w:r>
    </w:p>
    <w:p w14:paraId="423C11D6" w14:textId="77777777" w:rsidR="001E5DAC" w:rsidRPr="00BA142F" w:rsidRDefault="001E5DAC" w:rsidP="00217FBE">
      <w:pPr>
        <w:widowControl w:val="0"/>
        <w:rPr>
          <w:b/>
        </w:rPr>
      </w:pPr>
    </w:p>
    <w:p w14:paraId="1585222D" w14:textId="0E8C0B9F" w:rsidR="00F90CFB" w:rsidRDefault="00F90CFB" w:rsidP="00217FBE">
      <w:pPr>
        <w:widowControl w:val="0"/>
        <w:numPr>
          <w:ilvl w:val="0"/>
          <w:numId w:val="7"/>
        </w:numPr>
        <w:ind w:left="0"/>
        <w:jc w:val="center"/>
        <w:rPr>
          <w:b/>
        </w:rPr>
      </w:pPr>
      <w:r w:rsidRPr="00BA142F">
        <w:rPr>
          <w:b/>
        </w:rPr>
        <w:t>Цена Контракта и порядок расчетов</w:t>
      </w:r>
    </w:p>
    <w:p w14:paraId="2F7CCD40" w14:textId="005C94FF" w:rsidR="00064B73" w:rsidRPr="00322EAB" w:rsidRDefault="00F90CFB" w:rsidP="00217FBE">
      <w:pPr>
        <w:pStyle w:val="af0"/>
        <w:numPr>
          <w:ilvl w:val="1"/>
          <w:numId w:val="7"/>
        </w:numPr>
        <w:ind w:left="0" w:firstLine="567"/>
        <w:rPr>
          <w:i/>
          <w:color w:val="auto"/>
          <w:highlight w:val="yellow"/>
        </w:rPr>
      </w:pPr>
      <w:r w:rsidRPr="00322EAB">
        <w:rPr>
          <w:color w:val="auto"/>
          <w:highlight w:val="yellow"/>
        </w:rPr>
        <w:t>Цена Контракта составляет</w:t>
      </w:r>
      <w:r w:rsidRPr="00322EAB">
        <w:rPr>
          <w:i/>
          <w:color w:val="auto"/>
          <w:highlight w:val="yellow"/>
        </w:rPr>
        <w:t xml:space="preserve"> </w:t>
      </w:r>
      <w:r w:rsidR="005A5CB7" w:rsidRPr="00322EAB">
        <w:rPr>
          <w:b/>
          <w:i/>
          <w:color w:val="auto"/>
          <w:highlight w:val="yellow"/>
        </w:rPr>
        <w:t>11 </w:t>
      </w:r>
      <w:r w:rsidR="00666C98">
        <w:rPr>
          <w:b/>
          <w:i/>
          <w:color w:val="auto"/>
          <w:highlight w:val="yellow"/>
        </w:rPr>
        <w:t>619</w:t>
      </w:r>
      <w:r w:rsidR="005A5CB7" w:rsidRPr="00322EAB">
        <w:rPr>
          <w:b/>
          <w:i/>
          <w:color w:val="auto"/>
          <w:highlight w:val="yellow"/>
        </w:rPr>
        <w:t xml:space="preserve"> </w:t>
      </w:r>
      <w:r w:rsidR="00666C98">
        <w:rPr>
          <w:b/>
          <w:i/>
          <w:color w:val="auto"/>
          <w:highlight w:val="yellow"/>
        </w:rPr>
        <w:t>2</w:t>
      </w:r>
      <w:r w:rsidR="00E32791">
        <w:rPr>
          <w:b/>
          <w:i/>
          <w:color w:val="auto"/>
          <w:highlight w:val="yellow"/>
        </w:rPr>
        <w:t>14</w:t>
      </w:r>
      <w:r w:rsidR="00B055FF" w:rsidRPr="00322EAB">
        <w:rPr>
          <w:b/>
          <w:i/>
          <w:color w:val="auto"/>
          <w:highlight w:val="yellow"/>
        </w:rPr>
        <w:t>,</w:t>
      </w:r>
      <w:r w:rsidR="00E32791">
        <w:rPr>
          <w:b/>
          <w:i/>
          <w:color w:val="auto"/>
          <w:highlight w:val="yellow"/>
        </w:rPr>
        <w:t>49</w:t>
      </w:r>
      <w:r w:rsidR="00064B73" w:rsidRPr="00322EAB">
        <w:rPr>
          <w:b/>
          <w:i/>
          <w:color w:val="auto"/>
          <w:highlight w:val="yellow"/>
        </w:rPr>
        <w:t xml:space="preserve"> </w:t>
      </w:r>
      <w:r w:rsidR="00064B73" w:rsidRPr="00322EAB">
        <w:rPr>
          <w:i/>
          <w:color w:val="auto"/>
          <w:highlight w:val="yellow"/>
        </w:rPr>
        <w:t>руб. (</w:t>
      </w:r>
      <w:r w:rsidR="005A5CB7" w:rsidRPr="00322EAB">
        <w:rPr>
          <w:i/>
          <w:color w:val="auto"/>
          <w:highlight w:val="yellow"/>
        </w:rPr>
        <w:t>Одиннадцать</w:t>
      </w:r>
      <w:r w:rsidR="00B055FF" w:rsidRPr="00322EAB">
        <w:rPr>
          <w:i/>
          <w:color w:val="auto"/>
          <w:highlight w:val="yellow"/>
        </w:rPr>
        <w:t xml:space="preserve"> миллион</w:t>
      </w:r>
      <w:r w:rsidR="005A5CB7" w:rsidRPr="00322EAB">
        <w:rPr>
          <w:i/>
          <w:color w:val="auto"/>
          <w:highlight w:val="yellow"/>
        </w:rPr>
        <w:t>ов</w:t>
      </w:r>
      <w:r w:rsidR="00B055FF" w:rsidRPr="00322EAB">
        <w:rPr>
          <w:i/>
          <w:color w:val="auto"/>
          <w:highlight w:val="yellow"/>
        </w:rPr>
        <w:t xml:space="preserve"> </w:t>
      </w:r>
      <w:r w:rsidR="00666C98">
        <w:rPr>
          <w:i/>
          <w:color w:val="auto"/>
          <w:highlight w:val="yellow"/>
        </w:rPr>
        <w:t>шестьсот девятнадцать</w:t>
      </w:r>
      <w:r w:rsidR="005662EF" w:rsidRPr="00322EAB">
        <w:rPr>
          <w:i/>
          <w:color w:val="auto"/>
          <w:highlight w:val="yellow"/>
        </w:rPr>
        <w:t xml:space="preserve"> </w:t>
      </w:r>
      <w:r w:rsidR="005A5CB7" w:rsidRPr="00322EAB">
        <w:rPr>
          <w:i/>
          <w:color w:val="auto"/>
          <w:highlight w:val="yellow"/>
        </w:rPr>
        <w:t>тысяч</w:t>
      </w:r>
      <w:r w:rsidR="00B055FF" w:rsidRPr="00322EAB">
        <w:rPr>
          <w:i/>
          <w:color w:val="auto"/>
          <w:highlight w:val="yellow"/>
        </w:rPr>
        <w:t xml:space="preserve"> </w:t>
      </w:r>
      <w:r w:rsidR="00666C98">
        <w:rPr>
          <w:i/>
          <w:color w:val="auto"/>
          <w:highlight w:val="yellow"/>
        </w:rPr>
        <w:t xml:space="preserve">двести </w:t>
      </w:r>
      <w:r w:rsidR="00E32791">
        <w:rPr>
          <w:i/>
          <w:color w:val="auto"/>
          <w:highlight w:val="yellow"/>
        </w:rPr>
        <w:t>четырнадцать</w:t>
      </w:r>
      <w:r w:rsidRPr="00322EAB">
        <w:rPr>
          <w:i/>
          <w:color w:val="auto"/>
          <w:highlight w:val="yellow"/>
        </w:rPr>
        <w:t xml:space="preserve"> рубл</w:t>
      </w:r>
      <w:r w:rsidR="005A5CB7" w:rsidRPr="00322EAB">
        <w:rPr>
          <w:i/>
          <w:color w:val="auto"/>
          <w:highlight w:val="yellow"/>
        </w:rPr>
        <w:t>ей</w:t>
      </w:r>
      <w:r w:rsidRPr="00322EAB">
        <w:rPr>
          <w:i/>
          <w:color w:val="auto"/>
          <w:highlight w:val="yellow"/>
        </w:rPr>
        <w:t xml:space="preserve"> </w:t>
      </w:r>
      <w:r w:rsidR="00E32791">
        <w:rPr>
          <w:i/>
          <w:color w:val="auto"/>
          <w:highlight w:val="yellow"/>
        </w:rPr>
        <w:t>49</w:t>
      </w:r>
      <w:r w:rsidRPr="00322EAB">
        <w:rPr>
          <w:i/>
          <w:color w:val="auto"/>
          <w:highlight w:val="yellow"/>
        </w:rPr>
        <w:t xml:space="preserve"> копеек</w:t>
      </w:r>
      <w:r w:rsidR="00064B73" w:rsidRPr="00322EAB">
        <w:rPr>
          <w:i/>
          <w:color w:val="auto"/>
          <w:highlight w:val="yellow"/>
        </w:rPr>
        <w:t>)</w:t>
      </w:r>
      <w:r w:rsidRPr="00322EAB">
        <w:rPr>
          <w:i/>
          <w:color w:val="auto"/>
          <w:highlight w:val="yellow"/>
        </w:rPr>
        <w:t xml:space="preserve">, </w:t>
      </w:r>
      <w:r w:rsidRPr="00322EAB">
        <w:rPr>
          <w:color w:val="auto"/>
          <w:highlight w:val="yellow"/>
        </w:rPr>
        <w:t xml:space="preserve">в том числе НДС </w:t>
      </w:r>
      <w:r w:rsidR="00666C98">
        <w:rPr>
          <w:color w:val="auto"/>
          <w:highlight w:val="yellow"/>
        </w:rPr>
        <w:t>22</w:t>
      </w:r>
      <w:r w:rsidRPr="00322EAB">
        <w:rPr>
          <w:color w:val="auto"/>
          <w:highlight w:val="yellow"/>
        </w:rPr>
        <w:t>%</w:t>
      </w:r>
      <w:r w:rsidRPr="00322EAB">
        <w:rPr>
          <w:i/>
          <w:color w:val="auto"/>
          <w:highlight w:val="yellow"/>
        </w:rPr>
        <w:t xml:space="preserve"> - </w:t>
      </w:r>
      <w:r w:rsidR="00666C98">
        <w:rPr>
          <w:i/>
          <w:color w:val="auto"/>
          <w:highlight w:val="yellow"/>
        </w:rPr>
        <w:t>2 095</w:t>
      </w:r>
      <w:r w:rsidR="00E32791">
        <w:rPr>
          <w:i/>
          <w:color w:val="auto"/>
          <w:highlight w:val="yellow"/>
        </w:rPr>
        <w:t> 268,19</w:t>
      </w:r>
      <w:r w:rsidR="003B1D88" w:rsidRPr="00322EAB">
        <w:rPr>
          <w:i/>
          <w:color w:val="auto"/>
          <w:highlight w:val="yellow"/>
        </w:rPr>
        <w:t xml:space="preserve"> </w:t>
      </w:r>
      <w:r w:rsidR="00D942C5" w:rsidRPr="00322EAB">
        <w:rPr>
          <w:i/>
          <w:color w:val="auto"/>
          <w:highlight w:val="yellow"/>
        </w:rPr>
        <w:t>руб.</w:t>
      </w:r>
      <w:r w:rsidRPr="00322EAB">
        <w:rPr>
          <w:i/>
          <w:color w:val="auto"/>
          <w:highlight w:val="yellow"/>
        </w:rPr>
        <w:t xml:space="preserve"> (</w:t>
      </w:r>
      <w:r w:rsidR="00666C98">
        <w:rPr>
          <w:i/>
          <w:color w:val="auto"/>
          <w:highlight w:val="yellow"/>
        </w:rPr>
        <w:t>Два</w:t>
      </w:r>
      <w:r w:rsidR="001859D5" w:rsidRPr="00322EAB">
        <w:rPr>
          <w:i/>
          <w:color w:val="auto"/>
          <w:highlight w:val="yellow"/>
        </w:rPr>
        <w:t xml:space="preserve"> миллион</w:t>
      </w:r>
      <w:r w:rsidR="00666C98">
        <w:rPr>
          <w:i/>
          <w:color w:val="auto"/>
          <w:highlight w:val="yellow"/>
        </w:rPr>
        <w:t>а</w:t>
      </w:r>
      <w:r w:rsidR="001859D5" w:rsidRPr="00322EAB">
        <w:rPr>
          <w:i/>
          <w:color w:val="auto"/>
          <w:highlight w:val="yellow"/>
        </w:rPr>
        <w:t xml:space="preserve"> девя</w:t>
      </w:r>
      <w:r w:rsidR="00666C98">
        <w:rPr>
          <w:i/>
          <w:color w:val="auto"/>
          <w:highlight w:val="yellow"/>
        </w:rPr>
        <w:t>носто пять</w:t>
      </w:r>
      <w:r w:rsidR="001859D5" w:rsidRPr="00322EAB">
        <w:rPr>
          <w:i/>
          <w:color w:val="auto"/>
          <w:highlight w:val="yellow"/>
        </w:rPr>
        <w:t xml:space="preserve"> </w:t>
      </w:r>
      <w:r w:rsidR="00666C98">
        <w:rPr>
          <w:i/>
          <w:color w:val="auto"/>
          <w:highlight w:val="yellow"/>
        </w:rPr>
        <w:t>тысяч</w:t>
      </w:r>
      <w:r w:rsidR="001859D5" w:rsidRPr="00322EAB">
        <w:rPr>
          <w:i/>
          <w:color w:val="auto"/>
          <w:highlight w:val="yellow"/>
        </w:rPr>
        <w:t xml:space="preserve"> </w:t>
      </w:r>
      <w:r w:rsidR="00666C98">
        <w:rPr>
          <w:i/>
          <w:color w:val="auto"/>
          <w:highlight w:val="yellow"/>
        </w:rPr>
        <w:t xml:space="preserve">двести шестьдесят </w:t>
      </w:r>
      <w:r w:rsidR="00E32791">
        <w:rPr>
          <w:i/>
          <w:color w:val="auto"/>
          <w:highlight w:val="yellow"/>
        </w:rPr>
        <w:t>во</w:t>
      </w:r>
      <w:r w:rsidR="001859D5" w:rsidRPr="00322EAB">
        <w:rPr>
          <w:i/>
          <w:color w:val="auto"/>
          <w:highlight w:val="yellow"/>
        </w:rPr>
        <w:t>семь</w:t>
      </w:r>
      <w:r w:rsidR="00D942C5" w:rsidRPr="00322EAB">
        <w:rPr>
          <w:i/>
          <w:color w:val="auto"/>
          <w:highlight w:val="yellow"/>
        </w:rPr>
        <w:t xml:space="preserve"> </w:t>
      </w:r>
      <w:r w:rsidRPr="00322EAB">
        <w:rPr>
          <w:i/>
          <w:color w:val="auto"/>
          <w:highlight w:val="yellow"/>
        </w:rPr>
        <w:t>рублей</w:t>
      </w:r>
      <w:r w:rsidR="001348C9">
        <w:rPr>
          <w:i/>
          <w:color w:val="auto"/>
          <w:highlight w:val="yellow"/>
        </w:rPr>
        <w:br/>
      </w:r>
      <w:r w:rsidR="00E32791">
        <w:rPr>
          <w:i/>
          <w:color w:val="auto"/>
          <w:highlight w:val="yellow"/>
        </w:rPr>
        <w:t>19</w:t>
      </w:r>
      <w:r w:rsidRPr="00322EAB">
        <w:rPr>
          <w:i/>
          <w:color w:val="auto"/>
          <w:highlight w:val="yellow"/>
        </w:rPr>
        <w:t xml:space="preserve"> копе</w:t>
      </w:r>
      <w:r w:rsidR="003B1D88" w:rsidRPr="00322EAB">
        <w:rPr>
          <w:i/>
          <w:color w:val="auto"/>
          <w:highlight w:val="yellow"/>
        </w:rPr>
        <w:t>ек</w:t>
      </w:r>
      <w:r w:rsidR="00D942C5" w:rsidRPr="00322EAB">
        <w:rPr>
          <w:i/>
          <w:color w:val="auto"/>
          <w:highlight w:val="yellow"/>
        </w:rPr>
        <w:t>)</w:t>
      </w:r>
      <w:r w:rsidRPr="00322EAB">
        <w:rPr>
          <w:i/>
          <w:color w:val="auto"/>
          <w:highlight w:val="yellow"/>
        </w:rPr>
        <w:t>.</w:t>
      </w:r>
    </w:p>
    <w:p w14:paraId="61DACCDE" w14:textId="466F51C7" w:rsidR="00CC46BC" w:rsidRPr="001859D5" w:rsidRDefault="00CC46BC" w:rsidP="00217FBE">
      <w:pPr>
        <w:pStyle w:val="af0"/>
        <w:numPr>
          <w:ilvl w:val="2"/>
          <w:numId w:val="7"/>
        </w:numPr>
        <w:ind w:left="0" w:firstLine="567"/>
        <w:rPr>
          <w:i/>
          <w:color w:val="auto"/>
        </w:rPr>
      </w:pPr>
      <w:r w:rsidRPr="00322EAB">
        <w:rPr>
          <w:color w:val="auto"/>
          <w:highlight w:val="yellow"/>
        </w:rPr>
        <w:t xml:space="preserve">Цена этапа </w:t>
      </w:r>
      <w:r w:rsidR="00B055FF" w:rsidRPr="00322EAB">
        <w:rPr>
          <w:color w:val="auto"/>
          <w:highlight w:val="yellow"/>
        </w:rPr>
        <w:t>1</w:t>
      </w:r>
      <w:r w:rsidRPr="00322EAB">
        <w:rPr>
          <w:color w:val="auto"/>
          <w:highlight w:val="yellow"/>
        </w:rPr>
        <w:t xml:space="preserve"> составляет</w:t>
      </w:r>
      <w:r w:rsidR="004B4677">
        <w:rPr>
          <w:color w:val="auto"/>
          <w:highlight w:val="yellow"/>
        </w:rPr>
        <w:t xml:space="preserve"> </w:t>
      </w:r>
      <w:r w:rsidR="001908C6" w:rsidRPr="00322EAB">
        <w:rPr>
          <w:color w:val="auto"/>
          <w:highlight w:val="yellow"/>
        </w:rPr>
        <w:t>–</w:t>
      </w:r>
      <w:r w:rsidR="00C92540" w:rsidRPr="00322EAB">
        <w:rPr>
          <w:i/>
          <w:color w:val="auto"/>
          <w:highlight w:val="yellow"/>
        </w:rPr>
        <w:t xml:space="preserve"> </w:t>
      </w:r>
      <w:r w:rsidR="00DA5287">
        <w:rPr>
          <w:i/>
          <w:color w:val="auto"/>
          <w:highlight w:val="yellow"/>
        </w:rPr>
        <w:t>8 </w:t>
      </w:r>
      <w:r w:rsidR="00666C98">
        <w:rPr>
          <w:i/>
          <w:color w:val="auto"/>
          <w:highlight w:val="yellow"/>
        </w:rPr>
        <w:t>544</w:t>
      </w:r>
      <w:r w:rsidR="00E32791">
        <w:rPr>
          <w:i/>
          <w:color w:val="auto"/>
          <w:highlight w:val="yellow"/>
        </w:rPr>
        <w:t> 901,61</w:t>
      </w:r>
      <w:r w:rsidR="003B1D88" w:rsidRPr="00322EAB">
        <w:rPr>
          <w:i/>
          <w:color w:val="auto"/>
          <w:highlight w:val="yellow"/>
        </w:rPr>
        <w:t xml:space="preserve"> </w:t>
      </w:r>
      <w:r w:rsidRPr="00322EAB">
        <w:rPr>
          <w:i/>
          <w:color w:val="auto"/>
          <w:highlight w:val="yellow"/>
        </w:rPr>
        <w:t>руб. (</w:t>
      </w:r>
      <w:r w:rsidR="00DA5287">
        <w:rPr>
          <w:i/>
          <w:color w:val="auto"/>
          <w:highlight w:val="yellow"/>
        </w:rPr>
        <w:t>Восемь</w:t>
      </w:r>
      <w:r w:rsidR="004B4677">
        <w:rPr>
          <w:i/>
          <w:color w:val="auto"/>
          <w:highlight w:val="yellow"/>
        </w:rPr>
        <w:t xml:space="preserve"> </w:t>
      </w:r>
      <w:r w:rsidR="001859D5" w:rsidRPr="00322EAB">
        <w:rPr>
          <w:i/>
          <w:color w:val="auto"/>
          <w:highlight w:val="yellow"/>
        </w:rPr>
        <w:t>миллион</w:t>
      </w:r>
      <w:r w:rsidR="00DA5287">
        <w:rPr>
          <w:i/>
          <w:color w:val="auto"/>
          <w:highlight w:val="yellow"/>
        </w:rPr>
        <w:t>ов</w:t>
      </w:r>
      <w:r w:rsidR="001859D5" w:rsidRPr="00322EAB">
        <w:rPr>
          <w:i/>
          <w:color w:val="auto"/>
          <w:highlight w:val="yellow"/>
        </w:rPr>
        <w:t xml:space="preserve"> </w:t>
      </w:r>
      <w:r w:rsidR="00666C98">
        <w:rPr>
          <w:i/>
          <w:color w:val="auto"/>
          <w:highlight w:val="yellow"/>
        </w:rPr>
        <w:t xml:space="preserve">пятьсот сорок </w:t>
      </w:r>
      <w:r w:rsidR="00DA5287">
        <w:rPr>
          <w:i/>
          <w:color w:val="auto"/>
          <w:highlight w:val="yellow"/>
        </w:rPr>
        <w:t>четыре</w:t>
      </w:r>
      <w:r w:rsidR="001859D5" w:rsidRPr="00322EAB">
        <w:rPr>
          <w:i/>
          <w:color w:val="auto"/>
          <w:highlight w:val="yellow"/>
        </w:rPr>
        <w:t xml:space="preserve"> тысяч</w:t>
      </w:r>
      <w:r w:rsidR="00DA5287">
        <w:rPr>
          <w:i/>
          <w:color w:val="auto"/>
          <w:highlight w:val="yellow"/>
        </w:rPr>
        <w:t>и</w:t>
      </w:r>
      <w:r w:rsidR="001859D5" w:rsidRPr="00322EAB">
        <w:rPr>
          <w:i/>
          <w:color w:val="auto"/>
          <w:highlight w:val="yellow"/>
        </w:rPr>
        <w:t xml:space="preserve"> </w:t>
      </w:r>
      <w:r w:rsidR="00E32791">
        <w:rPr>
          <w:i/>
          <w:color w:val="auto"/>
          <w:highlight w:val="yellow"/>
        </w:rPr>
        <w:t>девят</w:t>
      </w:r>
      <w:r w:rsidR="00DA5287">
        <w:rPr>
          <w:i/>
          <w:color w:val="auto"/>
          <w:highlight w:val="yellow"/>
        </w:rPr>
        <w:t xml:space="preserve">ьсот </w:t>
      </w:r>
      <w:r w:rsidR="00666C98">
        <w:rPr>
          <w:i/>
          <w:color w:val="auto"/>
          <w:highlight w:val="yellow"/>
        </w:rPr>
        <w:t>один</w:t>
      </w:r>
      <w:r w:rsidR="001859D5" w:rsidRPr="00322EAB">
        <w:rPr>
          <w:i/>
          <w:color w:val="auto"/>
          <w:highlight w:val="yellow"/>
        </w:rPr>
        <w:t xml:space="preserve"> </w:t>
      </w:r>
      <w:r w:rsidRPr="00322EAB">
        <w:rPr>
          <w:i/>
          <w:color w:val="auto"/>
          <w:highlight w:val="yellow"/>
        </w:rPr>
        <w:t>руб</w:t>
      </w:r>
      <w:r w:rsidR="004B4677">
        <w:rPr>
          <w:i/>
          <w:color w:val="auto"/>
          <w:highlight w:val="yellow"/>
        </w:rPr>
        <w:t>л</w:t>
      </w:r>
      <w:r w:rsidR="00666C98">
        <w:rPr>
          <w:i/>
          <w:color w:val="auto"/>
          <w:highlight w:val="yellow"/>
        </w:rPr>
        <w:t xml:space="preserve">ь </w:t>
      </w:r>
      <w:r w:rsidR="00E32791">
        <w:rPr>
          <w:i/>
          <w:color w:val="auto"/>
          <w:highlight w:val="yellow"/>
        </w:rPr>
        <w:t>61</w:t>
      </w:r>
      <w:r w:rsidRPr="00322EAB">
        <w:rPr>
          <w:i/>
          <w:color w:val="auto"/>
          <w:highlight w:val="yellow"/>
        </w:rPr>
        <w:t xml:space="preserve"> копе</w:t>
      </w:r>
      <w:r w:rsidR="00E32791">
        <w:rPr>
          <w:i/>
          <w:color w:val="auto"/>
          <w:highlight w:val="yellow"/>
        </w:rPr>
        <w:t>йка</w:t>
      </w:r>
      <w:r w:rsidRPr="00322EAB">
        <w:rPr>
          <w:color w:val="auto"/>
          <w:highlight w:val="yellow"/>
        </w:rPr>
        <w:t xml:space="preserve">), в том числе НДС </w:t>
      </w:r>
      <w:r w:rsidR="00FB1CE4" w:rsidRPr="00322EAB">
        <w:rPr>
          <w:color w:val="auto"/>
          <w:highlight w:val="yellow"/>
        </w:rPr>
        <w:t>2</w:t>
      </w:r>
      <w:r w:rsidR="00666C98">
        <w:rPr>
          <w:color w:val="auto"/>
          <w:highlight w:val="yellow"/>
        </w:rPr>
        <w:t>2</w:t>
      </w:r>
      <w:r w:rsidRPr="00322EAB">
        <w:rPr>
          <w:color w:val="auto"/>
          <w:highlight w:val="yellow"/>
        </w:rPr>
        <w:t xml:space="preserve"> % -</w:t>
      </w:r>
      <w:r w:rsidRPr="00322EAB">
        <w:rPr>
          <w:i/>
          <w:color w:val="auto"/>
          <w:highlight w:val="yellow"/>
        </w:rPr>
        <w:t xml:space="preserve"> </w:t>
      </w:r>
      <w:r w:rsidR="00DA5287">
        <w:rPr>
          <w:i/>
          <w:color w:val="auto"/>
          <w:highlight w:val="yellow"/>
        </w:rPr>
        <w:t>1</w:t>
      </w:r>
      <w:r w:rsidR="00666C98">
        <w:rPr>
          <w:i/>
          <w:color w:val="auto"/>
          <w:highlight w:val="yellow"/>
        </w:rPr>
        <w:t> 540 88</w:t>
      </w:r>
      <w:r w:rsidR="00E32791">
        <w:rPr>
          <w:i/>
          <w:color w:val="auto"/>
          <w:highlight w:val="yellow"/>
        </w:rPr>
        <w:t>3</w:t>
      </w:r>
      <w:r w:rsidR="00666C98">
        <w:rPr>
          <w:i/>
          <w:color w:val="auto"/>
          <w:highlight w:val="yellow"/>
        </w:rPr>
        <w:t>,</w:t>
      </w:r>
      <w:r w:rsidR="00E32791">
        <w:rPr>
          <w:i/>
          <w:color w:val="auto"/>
          <w:highlight w:val="yellow"/>
        </w:rPr>
        <w:t>90</w:t>
      </w:r>
      <w:r w:rsidR="00FA508A" w:rsidRPr="00322EAB">
        <w:rPr>
          <w:i/>
          <w:color w:val="auto"/>
          <w:highlight w:val="yellow"/>
        </w:rPr>
        <w:t xml:space="preserve"> </w:t>
      </w:r>
      <w:r w:rsidR="00C92540" w:rsidRPr="00322EAB">
        <w:rPr>
          <w:color w:val="auto"/>
          <w:highlight w:val="yellow"/>
        </w:rPr>
        <w:t>руб.</w:t>
      </w:r>
      <w:r w:rsidRPr="00322EAB">
        <w:rPr>
          <w:color w:val="auto"/>
          <w:highlight w:val="yellow"/>
        </w:rPr>
        <w:t xml:space="preserve"> </w:t>
      </w:r>
      <w:r w:rsidR="00C92540" w:rsidRPr="00322EAB">
        <w:rPr>
          <w:color w:val="auto"/>
          <w:highlight w:val="yellow"/>
        </w:rPr>
        <w:t>(</w:t>
      </w:r>
      <w:r w:rsidR="00DA5287">
        <w:rPr>
          <w:i/>
          <w:color w:val="auto"/>
          <w:highlight w:val="yellow"/>
        </w:rPr>
        <w:t xml:space="preserve">Один миллион </w:t>
      </w:r>
      <w:r w:rsidR="00666C98">
        <w:rPr>
          <w:i/>
          <w:color w:val="auto"/>
          <w:highlight w:val="yellow"/>
        </w:rPr>
        <w:t>пятьсот сорок</w:t>
      </w:r>
      <w:r w:rsidR="00DA5287">
        <w:rPr>
          <w:i/>
          <w:color w:val="auto"/>
          <w:highlight w:val="yellow"/>
        </w:rPr>
        <w:t xml:space="preserve"> тысяч восемьсот </w:t>
      </w:r>
      <w:r w:rsidR="00666C98">
        <w:rPr>
          <w:i/>
          <w:color w:val="auto"/>
          <w:highlight w:val="yellow"/>
        </w:rPr>
        <w:t xml:space="preserve">восемьдесят </w:t>
      </w:r>
      <w:r w:rsidR="00E32791">
        <w:rPr>
          <w:i/>
          <w:color w:val="auto"/>
          <w:highlight w:val="yellow"/>
        </w:rPr>
        <w:t>три</w:t>
      </w:r>
      <w:r w:rsidR="001859D5" w:rsidRPr="00322EAB">
        <w:rPr>
          <w:i/>
          <w:color w:val="auto"/>
          <w:highlight w:val="yellow"/>
        </w:rPr>
        <w:t xml:space="preserve"> р</w:t>
      </w:r>
      <w:r w:rsidRPr="00322EAB">
        <w:rPr>
          <w:i/>
          <w:color w:val="auto"/>
          <w:highlight w:val="yellow"/>
        </w:rPr>
        <w:t>убл</w:t>
      </w:r>
      <w:r w:rsidR="00666C98">
        <w:rPr>
          <w:i/>
          <w:color w:val="auto"/>
          <w:highlight w:val="yellow"/>
        </w:rPr>
        <w:t xml:space="preserve">я </w:t>
      </w:r>
      <w:r w:rsidR="00E32791">
        <w:rPr>
          <w:i/>
          <w:color w:val="auto"/>
          <w:highlight w:val="yellow"/>
        </w:rPr>
        <w:t>9</w:t>
      </w:r>
      <w:r w:rsidR="00C92540" w:rsidRPr="00322EAB">
        <w:rPr>
          <w:i/>
          <w:color w:val="auto"/>
          <w:highlight w:val="yellow"/>
        </w:rPr>
        <w:t>0</w:t>
      </w:r>
      <w:r w:rsidRPr="00322EAB">
        <w:rPr>
          <w:i/>
          <w:color w:val="auto"/>
          <w:highlight w:val="yellow"/>
        </w:rPr>
        <w:t xml:space="preserve"> копеек</w:t>
      </w:r>
      <w:r w:rsidR="00C92540" w:rsidRPr="00322EAB">
        <w:rPr>
          <w:i/>
          <w:color w:val="auto"/>
          <w:highlight w:val="yellow"/>
        </w:rPr>
        <w:t>)</w:t>
      </w:r>
      <w:r w:rsidR="00586EFE" w:rsidRPr="00322EAB">
        <w:rPr>
          <w:i/>
          <w:color w:val="auto"/>
          <w:highlight w:val="yellow"/>
        </w:rPr>
        <w:t>.</w:t>
      </w:r>
      <w:r w:rsidR="00586EFE" w:rsidRPr="001859D5">
        <w:rPr>
          <w:i/>
          <w:color w:val="auto"/>
        </w:rPr>
        <w:t xml:space="preserve"> </w:t>
      </w:r>
      <w:r w:rsidR="00586EFE" w:rsidRPr="001859D5">
        <w:rPr>
          <w:color w:val="auto"/>
        </w:rPr>
        <w:t>Первый этап включает в себя выполнение</w:t>
      </w:r>
      <w:r w:rsidR="009E5146" w:rsidRPr="001859D5">
        <w:rPr>
          <w:color w:val="auto"/>
        </w:rPr>
        <w:t xml:space="preserve"> Исполнителем</w:t>
      </w:r>
      <w:r w:rsidR="00586EFE" w:rsidRPr="001859D5">
        <w:rPr>
          <w:color w:val="auto"/>
        </w:rPr>
        <w:t xml:space="preserve"> инженерных изысканий, проектной документации</w:t>
      </w:r>
      <w:r w:rsidR="005875B2" w:rsidRPr="001859D5">
        <w:rPr>
          <w:color w:val="auto"/>
        </w:rPr>
        <w:t xml:space="preserve"> (стадия «П»)</w:t>
      </w:r>
      <w:r w:rsidR="009E5146" w:rsidRPr="001859D5">
        <w:rPr>
          <w:color w:val="auto"/>
        </w:rPr>
        <w:t xml:space="preserve">, получение положительных заключений экспертиз, </w:t>
      </w:r>
      <w:r w:rsidR="005875B2" w:rsidRPr="001859D5">
        <w:rPr>
          <w:color w:val="auto"/>
        </w:rPr>
        <w:t>в том числе</w:t>
      </w:r>
      <w:r w:rsidR="009E5146" w:rsidRPr="001859D5">
        <w:rPr>
          <w:color w:val="auto"/>
        </w:rPr>
        <w:t xml:space="preserve"> иных </w:t>
      </w:r>
      <w:r w:rsidR="005875B2" w:rsidRPr="001859D5">
        <w:rPr>
          <w:color w:val="auto"/>
        </w:rPr>
        <w:t>материалов необходимых для разработки проектной документации и получения положительных заключений, а также передача их Заказчику.</w:t>
      </w:r>
    </w:p>
    <w:p w14:paraId="21F23877" w14:textId="5BFDB4C7" w:rsidR="00CC46BC" w:rsidRPr="001859D5" w:rsidRDefault="00CC46BC" w:rsidP="00217FBE">
      <w:pPr>
        <w:suppressAutoHyphens w:val="0"/>
        <w:ind w:firstLine="567"/>
        <w:jc w:val="both"/>
        <w:rPr>
          <w:i/>
        </w:rPr>
      </w:pPr>
      <w:r w:rsidRPr="00322EAB">
        <w:rPr>
          <w:highlight w:val="yellow"/>
        </w:rPr>
        <w:t>Цена этапа 2 составляет</w:t>
      </w:r>
      <w:r w:rsidR="00DA5287">
        <w:rPr>
          <w:highlight w:val="yellow"/>
        </w:rPr>
        <w:t xml:space="preserve"> </w:t>
      </w:r>
      <w:r w:rsidR="00C92540" w:rsidRPr="00322EAB">
        <w:rPr>
          <w:i/>
          <w:highlight w:val="yellow"/>
          <w:lang w:eastAsia="ar-SA"/>
        </w:rPr>
        <w:t>–</w:t>
      </w:r>
      <w:r w:rsidR="00DA5287" w:rsidRPr="00DA5287">
        <w:rPr>
          <w:i/>
          <w:highlight w:val="yellow"/>
          <w:lang w:eastAsia="ar-SA"/>
        </w:rPr>
        <w:t xml:space="preserve">  3</w:t>
      </w:r>
      <w:r w:rsidR="00666C98">
        <w:rPr>
          <w:i/>
          <w:highlight w:val="yellow"/>
          <w:lang w:eastAsia="ar-SA"/>
        </w:rPr>
        <w:t> 074 31</w:t>
      </w:r>
      <w:r w:rsidR="00E32791">
        <w:rPr>
          <w:i/>
          <w:highlight w:val="yellow"/>
          <w:lang w:eastAsia="ar-SA"/>
        </w:rPr>
        <w:t>2</w:t>
      </w:r>
      <w:r w:rsidR="00666C98">
        <w:rPr>
          <w:i/>
          <w:highlight w:val="yellow"/>
          <w:lang w:eastAsia="ar-SA"/>
        </w:rPr>
        <w:t>,</w:t>
      </w:r>
      <w:r w:rsidR="00E32791">
        <w:rPr>
          <w:i/>
          <w:highlight w:val="yellow"/>
          <w:lang w:eastAsia="ar-SA"/>
        </w:rPr>
        <w:t>88</w:t>
      </w:r>
      <w:r w:rsidR="00DA5287" w:rsidRPr="00DA5287">
        <w:rPr>
          <w:i/>
          <w:highlight w:val="yellow"/>
          <w:lang w:eastAsia="ar-SA"/>
        </w:rPr>
        <w:t xml:space="preserve"> </w:t>
      </w:r>
      <w:r w:rsidR="00C92540" w:rsidRPr="00322EAB">
        <w:rPr>
          <w:i/>
          <w:highlight w:val="yellow"/>
          <w:lang w:eastAsia="ar-SA"/>
        </w:rPr>
        <w:t>руб.</w:t>
      </w:r>
      <w:r w:rsidRPr="00322EAB">
        <w:rPr>
          <w:i/>
          <w:highlight w:val="yellow"/>
          <w:lang w:eastAsia="ar-SA"/>
        </w:rPr>
        <w:t xml:space="preserve"> (</w:t>
      </w:r>
      <w:r w:rsidR="00DA5287">
        <w:rPr>
          <w:i/>
          <w:highlight w:val="yellow"/>
          <w:lang w:eastAsia="ar-SA"/>
        </w:rPr>
        <w:t xml:space="preserve">Три </w:t>
      </w:r>
      <w:r w:rsidR="001348C9">
        <w:rPr>
          <w:i/>
          <w:highlight w:val="yellow"/>
          <w:lang w:eastAsia="ar-SA"/>
        </w:rPr>
        <w:t>миллион</w:t>
      </w:r>
      <w:r w:rsidR="00DA5287">
        <w:rPr>
          <w:i/>
          <w:highlight w:val="yellow"/>
          <w:lang w:eastAsia="ar-SA"/>
        </w:rPr>
        <w:t>а</w:t>
      </w:r>
      <w:r w:rsidR="001348C9">
        <w:rPr>
          <w:i/>
          <w:highlight w:val="yellow"/>
        </w:rPr>
        <w:t xml:space="preserve"> </w:t>
      </w:r>
      <w:r w:rsidR="00666C98">
        <w:rPr>
          <w:i/>
          <w:highlight w:val="yellow"/>
        </w:rPr>
        <w:t>семьдесят четыре</w:t>
      </w:r>
      <w:r w:rsidR="001859D5" w:rsidRPr="00322EAB">
        <w:rPr>
          <w:i/>
          <w:highlight w:val="yellow"/>
        </w:rPr>
        <w:t xml:space="preserve"> тысяч</w:t>
      </w:r>
      <w:r w:rsidR="00DA5287">
        <w:rPr>
          <w:i/>
          <w:highlight w:val="yellow"/>
        </w:rPr>
        <w:t>и</w:t>
      </w:r>
      <w:r w:rsidR="001859D5" w:rsidRPr="00322EAB">
        <w:rPr>
          <w:i/>
          <w:highlight w:val="yellow"/>
        </w:rPr>
        <w:t xml:space="preserve"> </w:t>
      </w:r>
      <w:r w:rsidR="00666C98">
        <w:rPr>
          <w:i/>
          <w:highlight w:val="yellow"/>
        </w:rPr>
        <w:t xml:space="preserve">триста </w:t>
      </w:r>
      <w:r w:rsidR="00E32791">
        <w:rPr>
          <w:i/>
          <w:highlight w:val="yellow"/>
        </w:rPr>
        <w:t>две</w:t>
      </w:r>
      <w:r w:rsidR="00666C98">
        <w:rPr>
          <w:i/>
          <w:highlight w:val="yellow"/>
        </w:rPr>
        <w:t>надцать</w:t>
      </w:r>
      <w:r w:rsidR="00DA5287">
        <w:rPr>
          <w:i/>
          <w:highlight w:val="yellow"/>
        </w:rPr>
        <w:t xml:space="preserve"> </w:t>
      </w:r>
      <w:r w:rsidRPr="00322EAB">
        <w:rPr>
          <w:i/>
          <w:highlight w:val="yellow"/>
        </w:rPr>
        <w:t>рубл</w:t>
      </w:r>
      <w:r w:rsidR="000E6306" w:rsidRPr="00322EAB">
        <w:rPr>
          <w:i/>
          <w:highlight w:val="yellow"/>
        </w:rPr>
        <w:t>ей</w:t>
      </w:r>
      <w:r w:rsidRPr="00322EAB">
        <w:rPr>
          <w:i/>
          <w:highlight w:val="yellow"/>
        </w:rPr>
        <w:t xml:space="preserve"> </w:t>
      </w:r>
      <w:r w:rsidR="00E32791">
        <w:rPr>
          <w:i/>
          <w:highlight w:val="yellow"/>
        </w:rPr>
        <w:t xml:space="preserve">88 </w:t>
      </w:r>
      <w:r w:rsidRPr="00322EAB">
        <w:rPr>
          <w:i/>
          <w:highlight w:val="yellow"/>
        </w:rPr>
        <w:t>копеек</w:t>
      </w:r>
      <w:r w:rsidR="00C92540" w:rsidRPr="00322EAB">
        <w:rPr>
          <w:i/>
          <w:highlight w:val="yellow"/>
        </w:rPr>
        <w:t>)</w:t>
      </w:r>
      <w:r w:rsidRPr="00322EAB">
        <w:rPr>
          <w:i/>
          <w:highlight w:val="yellow"/>
        </w:rPr>
        <w:t xml:space="preserve">, </w:t>
      </w:r>
      <w:r w:rsidRPr="00322EAB">
        <w:rPr>
          <w:highlight w:val="yellow"/>
        </w:rPr>
        <w:t xml:space="preserve">в том числе НДС </w:t>
      </w:r>
      <w:r w:rsidR="00666C98">
        <w:rPr>
          <w:highlight w:val="yellow"/>
        </w:rPr>
        <w:t>2</w:t>
      </w:r>
      <w:r w:rsidR="00C92540" w:rsidRPr="00322EAB">
        <w:rPr>
          <w:highlight w:val="yellow"/>
        </w:rPr>
        <w:t>0</w:t>
      </w:r>
      <w:r w:rsidRPr="00322EAB">
        <w:rPr>
          <w:highlight w:val="yellow"/>
        </w:rPr>
        <w:t xml:space="preserve"> % </w:t>
      </w:r>
      <w:r w:rsidR="001348C9">
        <w:rPr>
          <w:highlight w:val="yellow"/>
        </w:rPr>
        <w:t xml:space="preserve">- </w:t>
      </w:r>
      <w:r w:rsidR="00666C98">
        <w:rPr>
          <w:highlight w:val="yellow"/>
        </w:rPr>
        <w:t>554 38</w:t>
      </w:r>
      <w:r w:rsidR="00E32791">
        <w:rPr>
          <w:highlight w:val="yellow"/>
        </w:rPr>
        <w:t>4</w:t>
      </w:r>
      <w:r w:rsidR="00666C98">
        <w:rPr>
          <w:highlight w:val="yellow"/>
        </w:rPr>
        <w:t>,</w:t>
      </w:r>
      <w:r w:rsidR="00E32791">
        <w:rPr>
          <w:highlight w:val="yellow"/>
        </w:rPr>
        <w:t>29</w:t>
      </w:r>
      <w:r w:rsidR="00FA508A" w:rsidRPr="00322EAB">
        <w:rPr>
          <w:i/>
          <w:highlight w:val="yellow"/>
        </w:rPr>
        <w:t xml:space="preserve"> </w:t>
      </w:r>
      <w:r w:rsidR="00C92540" w:rsidRPr="00322EAB">
        <w:rPr>
          <w:highlight w:val="yellow"/>
        </w:rPr>
        <w:t>руб.</w:t>
      </w:r>
      <w:r w:rsidRPr="00322EAB">
        <w:rPr>
          <w:highlight w:val="yellow"/>
        </w:rPr>
        <w:t xml:space="preserve"> (</w:t>
      </w:r>
      <w:r w:rsidR="00DA5287">
        <w:rPr>
          <w:i/>
          <w:highlight w:val="yellow"/>
        </w:rPr>
        <w:t xml:space="preserve">Пятьсот </w:t>
      </w:r>
      <w:r w:rsidR="00666C98">
        <w:rPr>
          <w:i/>
          <w:highlight w:val="yellow"/>
        </w:rPr>
        <w:t>пятьдесят четыре</w:t>
      </w:r>
      <w:r w:rsidR="00DA5287">
        <w:rPr>
          <w:i/>
          <w:highlight w:val="yellow"/>
        </w:rPr>
        <w:t xml:space="preserve"> </w:t>
      </w:r>
      <w:r w:rsidR="001348C9">
        <w:rPr>
          <w:i/>
          <w:highlight w:val="yellow"/>
        </w:rPr>
        <w:t xml:space="preserve">тысячи </w:t>
      </w:r>
      <w:r w:rsidR="00666C98">
        <w:rPr>
          <w:i/>
          <w:highlight w:val="yellow"/>
        </w:rPr>
        <w:t>триста</w:t>
      </w:r>
      <w:r w:rsidR="00DA5287">
        <w:rPr>
          <w:i/>
          <w:highlight w:val="yellow"/>
        </w:rPr>
        <w:t xml:space="preserve"> во</w:t>
      </w:r>
      <w:r w:rsidR="001348C9">
        <w:rPr>
          <w:i/>
          <w:highlight w:val="yellow"/>
        </w:rPr>
        <w:t xml:space="preserve">семьдесят </w:t>
      </w:r>
      <w:r w:rsidR="00666C98">
        <w:rPr>
          <w:i/>
          <w:highlight w:val="yellow"/>
        </w:rPr>
        <w:t>четыре</w:t>
      </w:r>
      <w:r w:rsidR="001348C9">
        <w:rPr>
          <w:i/>
          <w:highlight w:val="yellow"/>
        </w:rPr>
        <w:t xml:space="preserve"> рубл</w:t>
      </w:r>
      <w:r w:rsidR="00666C98">
        <w:rPr>
          <w:i/>
          <w:highlight w:val="yellow"/>
        </w:rPr>
        <w:t xml:space="preserve">я </w:t>
      </w:r>
      <w:r w:rsidR="00E32791">
        <w:rPr>
          <w:i/>
          <w:highlight w:val="yellow"/>
        </w:rPr>
        <w:t>29</w:t>
      </w:r>
      <w:r w:rsidRPr="00322EAB">
        <w:rPr>
          <w:i/>
          <w:highlight w:val="yellow"/>
        </w:rPr>
        <w:t xml:space="preserve"> копе</w:t>
      </w:r>
      <w:r w:rsidR="000E6306" w:rsidRPr="00322EAB">
        <w:rPr>
          <w:i/>
          <w:highlight w:val="yellow"/>
        </w:rPr>
        <w:t>е</w:t>
      </w:r>
      <w:r w:rsidR="001908C6" w:rsidRPr="00322EAB">
        <w:rPr>
          <w:i/>
          <w:highlight w:val="yellow"/>
        </w:rPr>
        <w:t>к</w:t>
      </w:r>
      <w:r w:rsidR="00C92540" w:rsidRPr="00322EAB">
        <w:rPr>
          <w:highlight w:val="yellow"/>
        </w:rPr>
        <w:t>)</w:t>
      </w:r>
      <w:r w:rsidRPr="00322EAB">
        <w:rPr>
          <w:highlight w:val="yellow"/>
        </w:rPr>
        <w:t>.</w:t>
      </w:r>
      <w:r w:rsidR="005875B2" w:rsidRPr="001859D5">
        <w:t xml:space="preserve"> Второй этап включает в себя разработку Исполнителем рабочей документации (стадия «Р») в соответствии с действующими правилами и нормами, а также передача её Заказчику.</w:t>
      </w:r>
    </w:p>
    <w:p w14:paraId="646D0292" w14:textId="41E2A7AF" w:rsidR="00F90CFB" w:rsidRPr="001859D5" w:rsidRDefault="00F90CFB" w:rsidP="00217FBE">
      <w:pPr>
        <w:pStyle w:val="af0"/>
        <w:numPr>
          <w:ilvl w:val="1"/>
          <w:numId w:val="7"/>
        </w:numPr>
        <w:ind w:left="0" w:firstLine="567"/>
        <w:rPr>
          <w:color w:val="auto"/>
        </w:rPr>
      </w:pPr>
      <w:r w:rsidRPr="001859D5">
        <w:rPr>
          <w:iCs/>
          <w:color w:val="auto"/>
          <w:shd w:val="clear" w:color="auto" w:fill="FFFFFF"/>
        </w:rPr>
        <w:t>Выплата аванса Контрактом</w:t>
      </w:r>
      <w:r w:rsidR="00495A69" w:rsidRPr="001859D5">
        <w:rPr>
          <w:iCs/>
          <w:color w:val="auto"/>
          <w:shd w:val="clear" w:color="auto" w:fill="FFFFFF"/>
        </w:rPr>
        <w:t xml:space="preserve"> </w:t>
      </w:r>
      <w:r w:rsidRPr="00322EAB">
        <w:rPr>
          <w:b/>
          <w:iCs/>
          <w:color w:val="auto"/>
          <w:highlight w:val="yellow"/>
          <w:shd w:val="clear" w:color="auto" w:fill="FFFFFF"/>
        </w:rPr>
        <w:t>предусмотрена</w:t>
      </w:r>
      <w:r w:rsidRPr="001859D5">
        <w:rPr>
          <w:iCs/>
          <w:color w:val="auto"/>
          <w:shd w:val="clear" w:color="auto" w:fill="FFFFFF"/>
        </w:rPr>
        <w:t>.</w:t>
      </w:r>
    </w:p>
    <w:p w14:paraId="450896F8" w14:textId="77777777" w:rsidR="00DE08D0" w:rsidRPr="001859D5" w:rsidRDefault="00F100B7" w:rsidP="00217FBE">
      <w:pPr>
        <w:pStyle w:val="af0"/>
        <w:widowControl w:val="0"/>
        <w:numPr>
          <w:ilvl w:val="1"/>
          <w:numId w:val="7"/>
        </w:numPr>
        <w:autoSpaceDE w:val="0"/>
        <w:spacing w:after="0"/>
        <w:ind w:left="0" w:firstLine="567"/>
        <w:rPr>
          <w:color w:val="auto"/>
        </w:rPr>
      </w:pPr>
      <w:r w:rsidRPr="001859D5">
        <w:rPr>
          <w:color w:val="auto"/>
        </w:rPr>
        <w:t xml:space="preserve">Источник финансирования: </w:t>
      </w:r>
      <w:r w:rsidR="00B055FF" w:rsidRPr="001859D5">
        <w:rPr>
          <w:color w:val="auto"/>
        </w:rPr>
        <w:t>бюджет Республики Крым</w:t>
      </w:r>
      <w:r w:rsidRPr="001859D5">
        <w:rPr>
          <w:color w:val="auto"/>
        </w:rPr>
        <w:t>.</w:t>
      </w:r>
    </w:p>
    <w:p w14:paraId="3313F1A1" w14:textId="77777777" w:rsidR="00995EBB" w:rsidRDefault="005378D0" w:rsidP="00217FBE">
      <w:pPr>
        <w:pStyle w:val="af0"/>
        <w:numPr>
          <w:ilvl w:val="2"/>
          <w:numId w:val="7"/>
        </w:numPr>
        <w:ind w:left="0" w:firstLine="567"/>
        <w:rPr>
          <w:color w:val="auto"/>
        </w:rPr>
      </w:pPr>
      <w:r w:rsidRPr="001859D5">
        <w:rPr>
          <w:color w:val="auto"/>
        </w:rPr>
        <w:t>Выполненные работы оплачиваются Заказчиком в пределах средств, фактически предусмотренных на соответствующий финансовый год:</w:t>
      </w:r>
      <w:r w:rsidR="00995EBB">
        <w:rPr>
          <w:color w:val="auto"/>
        </w:rPr>
        <w:t xml:space="preserve"> </w:t>
      </w:r>
    </w:p>
    <w:p w14:paraId="77F4CF2C" w14:textId="2989B246" w:rsidR="00995EBB" w:rsidRPr="00E32791" w:rsidRDefault="005378D0" w:rsidP="00217FBE">
      <w:pPr>
        <w:rPr>
          <w:i/>
          <w:color w:val="FF0000"/>
          <w:highlight w:val="yellow"/>
        </w:rPr>
      </w:pPr>
      <w:bookmarkStart w:id="1" w:name="_Hlk40714533"/>
      <w:bookmarkStart w:id="2" w:name="sub_10038"/>
      <w:r w:rsidRPr="00322EAB">
        <w:rPr>
          <w:color w:val="FF0000"/>
          <w:highlight w:val="yellow"/>
        </w:rPr>
        <w:t xml:space="preserve">Сумма финансирования </w:t>
      </w:r>
      <w:r w:rsidRPr="00E32791">
        <w:rPr>
          <w:b/>
          <w:color w:val="FF0000"/>
          <w:highlight w:val="yellow"/>
        </w:rPr>
        <w:t>в 202</w:t>
      </w:r>
      <w:r w:rsidR="00AF7041" w:rsidRPr="00E32791">
        <w:rPr>
          <w:b/>
          <w:color w:val="FF0000"/>
          <w:highlight w:val="yellow"/>
        </w:rPr>
        <w:t>5</w:t>
      </w:r>
      <w:r w:rsidRPr="00E32791">
        <w:rPr>
          <w:b/>
          <w:color w:val="FF0000"/>
          <w:highlight w:val="yellow"/>
        </w:rPr>
        <w:t xml:space="preserve"> году</w:t>
      </w:r>
      <w:r w:rsidRPr="00322EAB">
        <w:rPr>
          <w:color w:val="FF0000"/>
          <w:highlight w:val="yellow"/>
        </w:rPr>
        <w:t xml:space="preserve"> –</w:t>
      </w:r>
      <w:r w:rsidRPr="00E32791">
        <w:rPr>
          <w:color w:val="FF0000"/>
          <w:highlight w:val="yellow"/>
        </w:rPr>
        <w:t xml:space="preserve"> </w:t>
      </w:r>
      <w:r w:rsidR="00E32791" w:rsidRPr="00E32791">
        <w:rPr>
          <w:i/>
          <w:color w:val="FF0000"/>
          <w:highlight w:val="yellow"/>
        </w:rPr>
        <w:t>5</w:t>
      </w:r>
      <w:r w:rsidR="007A75F1">
        <w:rPr>
          <w:i/>
          <w:color w:val="FF0000"/>
          <w:highlight w:val="yellow"/>
        </w:rPr>
        <w:t> 693 415,10</w:t>
      </w:r>
      <w:r w:rsidR="00E32791" w:rsidRPr="00E32791">
        <w:rPr>
          <w:i/>
          <w:color w:val="FF0000"/>
          <w:highlight w:val="yellow"/>
        </w:rPr>
        <w:t xml:space="preserve"> руб. (Пять миллионов </w:t>
      </w:r>
      <w:r w:rsidR="007A75F1">
        <w:rPr>
          <w:i/>
          <w:color w:val="FF0000"/>
          <w:highlight w:val="yellow"/>
        </w:rPr>
        <w:t>шестьсот девяносто три</w:t>
      </w:r>
      <w:r w:rsidR="00E32791" w:rsidRPr="00E32791">
        <w:rPr>
          <w:i/>
          <w:color w:val="FF0000"/>
          <w:highlight w:val="yellow"/>
        </w:rPr>
        <w:t xml:space="preserve"> тысяч</w:t>
      </w:r>
      <w:r w:rsidR="007A75F1">
        <w:rPr>
          <w:i/>
          <w:color w:val="FF0000"/>
          <w:highlight w:val="yellow"/>
        </w:rPr>
        <w:t>и</w:t>
      </w:r>
      <w:r w:rsidR="00E32791" w:rsidRPr="00E32791">
        <w:rPr>
          <w:i/>
          <w:color w:val="FF0000"/>
          <w:highlight w:val="yellow"/>
        </w:rPr>
        <w:t xml:space="preserve"> </w:t>
      </w:r>
      <w:r w:rsidR="007A75F1">
        <w:rPr>
          <w:i/>
          <w:color w:val="FF0000"/>
          <w:highlight w:val="yellow"/>
        </w:rPr>
        <w:t>четыреста пятнадцать</w:t>
      </w:r>
      <w:r w:rsidR="00E32791" w:rsidRPr="00E32791">
        <w:rPr>
          <w:i/>
          <w:color w:val="FF0000"/>
          <w:highlight w:val="yellow"/>
        </w:rPr>
        <w:t xml:space="preserve"> рублей </w:t>
      </w:r>
      <w:r w:rsidR="007A75F1">
        <w:rPr>
          <w:i/>
          <w:color w:val="FF0000"/>
          <w:highlight w:val="yellow"/>
        </w:rPr>
        <w:t xml:space="preserve">10 </w:t>
      </w:r>
      <w:r w:rsidR="00E32791" w:rsidRPr="00E32791">
        <w:rPr>
          <w:i/>
          <w:color w:val="FF0000"/>
          <w:highlight w:val="yellow"/>
        </w:rPr>
        <w:t>копеек</w:t>
      </w:r>
      <w:r w:rsidR="007A75F1">
        <w:rPr>
          <w:i/>
          <w:color w:val="FF0000"/>
          <w:highlight w:val="yellow"/>
        </w:rPr>
        <w:t>)</w:t>
      </w:r>
      <w:r w:rsidR="00E32791" w:rsidRPr="00E32791">
        <w:rPr>
          <w:i/>
          <w:color w:val="FF0000"/>
          <w:highlight w:val="yellow"/>
        </w:rPr>
        <w:t>, в том числе НДС 22% – 1</w:t>
      </w:r>
      <w:r w:rsidR="007A75F1">
        <w:rPr>
          <w:i/>
          <w:color w:val="FF0000"/>
          <w:highlight w:val="yellow"/>
        </w:rPr>
        <w:t> </w:t>
      </w:r>
      <w:r w:rsidR="00E32791" w:rsidRPr="00E32791">
        <w:rPr>
          <w:i/>
          <w:color w:val="FF0000"/>
          <w:highlight w:val="yellow"/>
        </w:rPr>
        <w:t>0</w:t>
      </w:r>
      <w:r w:rsidR="007A75F1">
        <w:rPr>
          <w:i/>
          <w:color w:val="FF0000"/>
          <w:highlight w:val="yellow"/>
        </w:rPr>
        <w:t xml:space="preserve">26 </w:t>
      </w:r>
      <w:r w:rsidR="00E32791" w:rsidRPr="00E32791">
        <w:rPr>
          <w:i/>
          <w:color w:val="FF0000"/>
          <w:highlight w:val="yellow"/>
        </w:rPr>
        <w:t>6</w:t>
      </w:r>
      <w:r w:rsidR="007A75F1">
        <w:rPr>
          <w:i/>
          <w:color w:val="FF0000"/>
          <w:highlight w:val="yellow"/>
        </w:rPr>
        <w:t xml:space="preserve">81,41 </w:t>
      </w:r>
      <w:r w:rsidR="00E32791" w:rsidRPr="00E32791">
        <w:rPr>
          <w:i/>
          <w:color w:val="FF0000"/>
          <w:highlight w:val="yellow"/>
        </w:rPr>
        <w:t xml:space="preserve">руб. (Один миллион </w:t>
      </w:r>
      <w:r w:rsidR="007A75F1">
        <w:rPr>
          <w:i/>
          <w:color w:val="FF0000"/>
          <w:highlight w:val="yellow"/>
        </w:rPr>
        <w:t>двадцать шесть</w:t>
      </w:r>
      <w:r w:rsidR="00E32791" w:rsidRPr="00E32791">
        <w:rPr>
          <w:i/>
          <w:color w:val="FF0000"/>
          <w:highlight w:val="yellow"/>
        </w:rPr>
        <w:t xml:space="preserve"> тысяч шестьсот </w:t>
      </w:r>
      <w:r w:rsidR="007A75F1">
        <w:rPr>
          <w:i/>
          <w:color w:val="FF0000"/>
          <w:highlight w:val="yellow"/>
        </w:rPr>
        <w:t>восемьдесят один рубль</w:t>
      </w:r>
      <w:r w:rsidR="00E32791" w:rsidRPr="00E32791">
        <w:rPr>
          <w:i/>
          <w:color w:val="FF0000"/>
          <w:highlight w:val="yellow"/>
        </w:rPr>
        <w:t xml:space="preserve"> </w:t>
      </w:r>
      <w:r w:rsidR="007A75F1">
        <w:rPr>
          <w:i/>
          <w:color w:val="FF0000"/>
          <w:highlight w:val="yellow"/>
        </w:rPr>
        <w:t>41</w:t>
      </w:r>
      <w:r w:rsidR="00E32791" w:rsidRPr="00E32791">
        <w:rPr>
          <w:i/>
          <w:color w:val="FF0000"/>
          <w:highlight w:val="yellow"/>
        </w:rPr>
        <w:t xml:space="preserve"> копеек)</w:t>
      </w:r>
      <w:r w:rsidRPr="00E32791">
        <w:rPr>
          <w:i/>
          <w:color w:val="FF0000"/>
          <w:highlight w:val="yellow"/>
        </w:rPr>
        <w:t>.</w:t>
      </w:r>
      <w:bookmarkEnd w:id="1"/>
      <w:bookmarkEnd w:id="2"/>
      <w:r w:rsidR="00995EBB" w:rsidRPr="00E32791">
        <w:rPr>
          <w:i/>
          <w:color w:val="FF0000"/>
          <w:highlight w:val="yellow"/>
        </w:rPr>
        <w:t xml:space="preserve"> </w:t>
      </w:r>
    </w:p>
    <w:p w14:paraId="09734ACD" w14:textId="0C3D5F9D" w:rsidR="00E32791" w:rsidRPr="00E32791" w:rsidRDefault="00AF7041" w:rsidP="00E32791">
      <w:pPr>
        <w:rPr>
          <w:i/>
          <w:color w:val="FF0000"/>
          <w:highlight w:val="yellow"/>
        </w:rPr>
      </w:pPr>
      <w:r w:rsidRPr="00E32791">
        <w:rPr>
          <w:color w:val="FF0000"/>
          <w:highlight w:val="yellow"/>
        </w:rPr>
        <w:t xml:space="preserve">Сумма финансирования </w:t>
      </w:r>
      <w:r w:rsidRPr="00E32791">
        <w:rPr>
          <w:b/>
          <w:color w:val="FF0000"/>
          <w:highlight w:val="yellow"/>
        </w:rPr>
        <w:t>в 2026 году</w:t>
      </w:r>
      <w:r w:rsidRPr="00E32791">
        <w:rPr>
          <w:color w:val="FF0000"/>
          <w:highlight w:val="yellow"/>
        </w:rPr>
        <w:t xml:space="preserve"> </w:t>
      </w:r>
      <w:r w:rsidR="00322EAB" w:rsidRPr="00E32791">
        <w:rPr>
          <w:color w:val="FF0000"/>
          <w:highlight w:val="yellow"/>
        </w:rPr>
        <w:t>–</w:t>
      </w:r>
      <w:r w:rsidR="00322EAB" w:rsidRPr="00E32791">
        <w:rPr>
          <w:i/>
          <w:color w:val="FF0000"/>
          <w:highlight w:val="yellow"/>
        </w:rPr>
        <w:t xml:space="preserve"> </w:t>
      </w:r>
      <w:r w:rsidR="00E32791" w:rsidRPr="00E32791">
        <w:rPr>
          <w:i/>
          <w:color w:val="FF0000"/>
          <w:highlight w:val="yellow"/>
        </w:rPr>
        <w:t>5</w:t>
      </w:r>
      <w:r w:rsidR="007A75F1">
        <w:rPr>
          <w:i/>
          <w:color w:val="FF0000"/>
          <w:highlight w:val="yellow"/>
        </w:rPr>
        <w:t> 925 799,39</w:t>
      </w:r>
      <w:r w:rsidR="00E32791" w:rsidRPr="00E32791">
        <w:rPr>
          <w:i/>
          <w:color w:val="FF0000"/>
          <w:highlight w:val="yellow"/>
        </w:rPr>
        <w:t xml:space="preserve"> руб. (Пять миллионов </w:t>
      </w:r>
      <w:r w:rsidR="007A75F1">
        <w:rPr>
          <w:i/>
          <w:color w:val="FF0000"/>
          <w:highlight w:val="yellow"/>
        </w:rPr>
        <w:t>девятьсот двадцать пять</w:t>
      </w:r>
      <w:r w:rsidR="00E32791" w:rsidRPr="00E32791">
        <w:rPr>
          <w:i/>
          <w:color w:val="FF0000"/>
          <w:highlight w:val="yellow"/>
        </w:rPr>
        <w:t xml:space="preserve"> тысяч </w:t>
      </w:r>
      <w:r w:rsidR="007A75F1">
        <w:rPr>
          <w:i/>
          <w:color w:val="FF0000"/>
          <w:highlight w:val="yellow"/>
        </w:rPr>
        <w:t>семьсот девяносто девять</w:t>
      </w:r>
      <w:r w:rsidR="00E32791" w:rsidRPr="00E32791">
        <w:rPr>
          <w:i/>
          <w:color w:val="FF0000"/>
          <w:highlight w:val="yellow"/>
        </w:rPr>
        <w:t xml:space="preserve"> рублей </w:t>
      </w:r>
      <w:r w:rsidR="007A75F1">
        <w:rPr>
          <w:i/>
          <w:color w:val="FF0000"/>
          <w:highlight w:val="yellow"/>
        </w:rPr>
        <w:t>39</w:t>
      </w:r>
      <w:r w:rsidR="00E32791" w:rsidRPr="00E32791">
        <w:rPr>
          <w:i/>
          <w:color w:val="FF0000"/>
          <w:highlight w:val="yellow"/>
        </w:rPr>
        <w:t xml:space="preserve"> копеек, в том числе НДС 22% – 1</w:t>
      </w:r>
      <w:r w:rsidR="007A75F1">
        <w:rPr>
          <w:i/>
          <w:color w:val="FF0000"/>
          <w:highlight w:val="yellow"/>
        </w:rPr>
        <w:t xml:space="preserve"> 068 586,78 </w:t>
      </w:r>
      <w:r w:rsidR="00E32791" w:rsidRPr="00E32791">
        <w:rPr>
          <w:i/>
          <w:color w:val="FF0000"/>
          <w:highlight w:val="yellow"/>
        </w:rPr>
        <w:t xml:space="preserve">руб. (Один миллион </w:t>
      </w:r>
      <w:r w:rsidR="007A75F1">
        <w:rPr>
          <w:i/>
          <w:color w:val="FF0000"/>
          <w:highlight w:val="yellow"/>
        </w:rPr>
        <w:t>шестьдесят восемь</w:t>
      </w:r>
      <w:r w:rsidR="00E32791" w:rsidRPr="00E32791">
        <w:rPr>
          <w:i/>
          <w:color w:val="FF0000"/>
          <w:highlight w:val="yellow"/>
        </w:rPr>
        <w:t xml:space="preserve"> тысяч </w:t>
      </w:r>
      <w:r w:rsidR="007A75F1">
        <w:rPr>
          <w:i/>
          <w:color w:val="FF0000"/>
          <w:highlight w:val="yellow"/>
        </w:rPr>
        <w:t>пятьсот восемьдесят шесть</w:t>
      </w:r>
      <w:r w:rsidR="00E32791" w:rsidRPr="00E32791">
        <w:rPr>
          <w:i/>
          <w:color w:val="FF0000"/>
          <w:highlight w:val="yellow"/>
        </w:rPr>
        <w:t xml:space="preserve"> рубл</w:t>
      </w:r>
      <w:r w:rsidR="007A75F1">
        <w:rPr>
          <w:i/>
          <w:color w:val="FF0000"/>
          <w:highlight w:val="yellow"/>
        </w:rPr>
        <w:t>ей</w:t>
      </w:r>
      <w:r w:rsidR="00E32791" w:rsidRPr="00E32791">
        <w:rPr>
          <w:i/>
          <w:color w:val="FF0000"/>
          <w:highlight w:val="yellow"/>
        </w:rPr>
        <w:t xml:space="preserve"> </w:t>
      </w:r>
      <w:r w:rsidR="007A75F1">
        <w:rPr>
          <w:i/>
          <w:color w:val="FF0000"/>
          <w:highlight w:val="yellow"/>
        </w:rPr>
        <w:t>78</w:t>
      </w:r>
      <w:r w:rsidR="00E32791" w:rsidRPr="00E32791">
        <w:rPr>
          <w:i/>
          <w:color w:val="FF0000"/>
          <w:highlight w:val="yellow"/>
        </w:rPr>
        <w:t xml:space="preserve"> копеек). </w:t>
      </w:r>
    </w:p>
    <w:p w14:paraId="08BCD842" w14:textId="7DE3063D" w:rsidR="00DE08D0" w:rsidRPr="00DE08D0" w:rsidRDefault="00DE08D0" w:rsidP="007A75F1">
      <w:pPr>
        <w:ind w:firstLine="709"/>
      </w:pPr>
      <w:r w:rsidRPr="001859D5">
        <w:t xml:space="preserve">Сумма, подлежащая уплате Заказчиком юридическому или </w:t>
      </w:r>
      <w:r w:rsidRPr="00DE08D0">
        <w:t xml:space="preserve">физическому лицу, в том числе зарегистрированному в качестве индивидуального предпринимателя, уменьшатся на размер налогов, сборов и иных обязательных платежей в бюджет бюджетной системы РФ, связанных с оплатой Контракта, если в соответствии с законодательством РФ о налогах и сборах, такие налоги, сборы и иные платежи подлежат уплате в бюджет бюджетной системы РФ Заказчиком. </w:t>
      </w:r>
    </w:p>
    <w:p w14:paraId="4FC10A48" w14:textId="77777777" w:rsidR="00DE08D0" w:rsidRPr="00DE08D0" w:rsidRDefault="00DE08D0" w:rsidP="00217FBE">
      <w:pPr>
        <w:widowControl w:val="0"/>
        <w:autoSpaceDE w:val="0"/>
        <w:ind w:firstLine="709"/>
        <w:jc w:val="both"/>
      </w:pPr>
      <w:r w:rsidRPr="00DE08D0">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Исполнителем НДС, последний не вправе требовать от Заказчика увеличения цены Контракта на сумму НДС.</w:t>
      </w:r>
    </w:p>
    <w:p w14:paraId="3BB44FBD" w14:textId="77777777" w:rsidR="00F90CFB" w:rsidRPr="00BA142F" w:rsidRDefault="00DE08D0" w:rsidP="00217FBE">
      <w:pPr>
        <w:widowControl w:val="0"/>
        <w:autoSpaceDE w:val="0"/>
        <w:ind w:firstLine="709"/>
        <w:jc w:val="both"/>
      </w:pPr>
      <w:r w:rsidRPr="00DE08D0">
        <w:t xml:space="preserve">При проведении отбора участником закупки предложена цена контракта ниже начальной (максимальной) цены контракта на </w:t>
      </w:r>
      <w:r w:rsidR="00FA0AEF" w:rsidRPr="00E61585">
        <w:t>_______</w:t>
      </w:r>
      <w:r w:rsidRPr="00E61585">
        <w:t xml:space="preserve"> руб., что составляет </w:t>
      </w:r>
      <w:r w:rsidR="00FA0AEF" w:rsidRPr="00E61585">
        <w:t>_____</w:t>
      </w:r>
      <w:r w:rsidRPr="00E61585">
        <w:t xml:space="preserve"> </w:t>
      </w:r>
      <w:r w:rsidRPr="005A5CB7">
        <w:t>% экономии</w:t>
      </w:r>
      <w:r w:rsidRPr="00DE08D0">
        <w:t xml:space="preserve"> бюджетных ассигнований, выделенных для проведения данной закупки.</w:t>
      </w:r>
    </w:p>
    <w:p w14:paraId="0F63C880" w14:textId="77777777" w:rsidR="005109E2" w:rsidRPr="006E6905" w:rsidRDefault="005109E2" w:rsidP="00217FBE">
      <w:pPr>
        <w:pStyle w:val="Standard"/>
        <w:numPr>
          <w:ilvl w:val="1"/>
          <w:numId w:val="7"/>
        </w:numPr>
        <w:ind w:left="0" w:firstLine="709"/>
        <w:jc w:val="both"/>
        <w:rPr>
          <w:rFonts w:eastAsia="Arial" w:cs="Times New Roman"/>
          <w:color w:val="000000"/>
          <w:spacing w:val="1"/>
          <w:lang w:val="ru-RU"/>
        </w:rPr>
      </w:pPr>
      <w:r w:rsidRPr="00BA142F">
        <w:rPr>
          <w:rFonts w:eastAsia="Arial" w:cs="Times New Roman"/>
          <w:color w:val="000000"/>
          <w:spacing w:val="1"/>
          <w:lang w:val="ru-RU"/>
        </w:rPr>
        <w:t xml:space="preserve">Общая стоимость Контракта на период действия Контракта является твердой и не подлежит изменению, за исключением случаев, </w:t>
      </w:r>
      <w:r w:rsidRPr="000E6306">
        <w:rPr>
          <w:rFonts w:eastAsia="Arial" w:cs="Times New Roman"/>
          <w:spacing w:val="1"/>
          <w:lang w:val="ru-RU"/>
        </w:rPr>
        <w:t xml:space="preserve">предусмотренных </w:t>
      </w:r>
      <w:r w:rsidRPr="000E6306">
        <w:rPr>
          <w:rFonts w:eastAsia="Arial" w:cs="Times New Roman"/>
          <w:i/>
          <w:spacing w:val="1"/>
          <w:lang w:val="ru-RU"/>
        </w:rPr>
        <w:t>Федеральн</w:t>
      </w:r>
      <w:r w:rsidR="00DB144F" w:rsidRPr="000E6306">
        <w:rPr>
          <w:rFonts w:eastAsia="Arial" w:cs="Times New Roman"/>
          <w:i/>
          <w:spacing w:val="1"/>
          <w:lang w:val="ru-RU"/>
        </w:rPr>
        <w:t>ым</w:t>
      </w:r>
      <w:r w:rsidRPr="000E6306">
        <w:rPr>
          <w:rFonts w:eastAsia="Arial" w:cs="Times New Roman"/>
          <w:i/>
          <w:spacing w:val="1"/>
          <w:lang w:val="ru-RU"/>
        </w:rPr>
        <w:t xml:space="preserve"> закон</w:t>
      </w:r>
      <w:r w:rsidR="00DB144F" w:rsidRPr="000E6306">
        <w:rPr>
          <w:rFonts w:eastAsia="Arial" w:cs="Times New Roman"/>
          <w:i/>
          <w:spacing w:val="1"/>
          <w:lang w:val="ru-RU"/>
        </w:rPr>
        <w:t>ом</w:t>
      </w:r>
      <w:r w:rsidRPr="000E6306">
        <w:rPr>
          <w:rFonts w:eastAsia="Arial" w:cs="Times New Roman"/>
          <w:i/>
          <w:spacing w:val="1"/>
          <w:lang w:val="ru-RU"/>
        </w:rPr>
        <w:t xml:space="preserve"> № 44-ФЗ</w:t>
      </w:r>
      <w:r w:rsidRPr="000E6306">
        <w:rPr>
          <w:rFonts w:eastAsia="Arial" w:cs="Times New Roman"/>
          <w:spacing w:val="1"/>
          <w:lang w:val="ru-RU"/>
        </w:rPr>
        <w:t xml:space="preserve"> и на условиях, предусмотренных</w:t>
      </w:r>
      <w:r w:rsidRPr="00BA142F">
        <w:rPr>
          <w:rFonts w:eastAsia="Arial" w:cs="Times New Roman"/>
          <w:color w:val="000000"/>
          <w:spacing w:val="1"/>
          <w:lang w:val="ru-RU"/>
        </w:rPr>
        <w:t xml:space="preserve"> Контрактом и законодательством Российской Федерации.</w:t>
      </w:r>
      <w:r w:rsidR="00EC425E" w:rsidRPr="00BA142F">
        <w:rPr>
          <w:rFonts w:eastAsia="Arial" w:cs="Times New Roman"/>
          <w:color w:val="000000"/>
          <w:spacing w:val="1"/>
          <w:lang w:val="ru-RU"/>
        </w:rPr>
        <w:t xml:space="preserve"> </w:t>
      </w:r>
      <w:r w:rsidR="00EC425E" w:rsidRPr="006E6905">
        <w:rPr>
          <w:rFonts w:eastAsia="Arial" w:cs="Times New Roman"/>
          <w:color w:val="000000"/>
          <w:spacing w:val="1"/>
          <w:lang w:val="ru-RU"/>
        </w:rPr>
        <w:t xml:space="preserve">Цена контракта является предельной суммой, которую Заказчик вправе выплатить Исполнителю за </w:t>
      </w:r>
      <w:r w:rsidR="00F06D67" w:rsidRPr="006E6905">
        <w:rPr>
          <w:rFonts w:eastAsia="Arial" w:cs="Times New Roman"/>
          <w:color w:val="000000"/>
          <w:spacing w:val="1"/>
          <w:lang w:val="ru-RU"/>
        </w:rPr>
        <w:t>выполненные Работы</w:t>
      </w:r>
      <w:r w:rsidR="00EC425E" w:rsidRPr="006E6905">
        <w:rPr>
          <w:rFonts w:eastAsia="Arial" w:cs="Times New Roman"/>
          <w:color w:val="000000"/>
          <w:spacing w:val="1"/>
          <w:lang w:val="ru-RU"/>
        </w:rPr>
        <w:t> по настоящему Контракту.</w:t>
      </w:r>
      <w:r w:rsidR="006E6905" w:rsidRPr="006E6905">
        <w:rPr>
          <w:rFonts w:eastAsia="Arial" w:cs="Times New Roman"/>
          <w:color w:val="000000"/>
          <w:spacing w:val="1"/>
          <w:lang w:val="ru-RU"/>
        </w:rPr>
        <w:t xml:space="preserve"> Расчеты по Контракту осуществляется путем перечисления денежных средств с лицевого счета Заказчика на счет, открытый Исполнителем в территориальном органе Федерального казначейства.</w:t>
      </w:r>
    </w:p>
    <w:p w14:paraId="020F8AE1" w14:textId="3535651F" w:rsidR="00963683" w:rsidRPr="0044314D" w:rsidRDefault="00963683" w:rsidP="00217FBE">
      <w:pPr>
        <w:pStyle w:val="Standard"/>
        <w:numPr>
          <w:ilvl w:val="1"/>
          <w:numId w:val="7"/>
        </w:numPr>
        <w:ind w:left="0" w:firstLine="709"/>
        <w:jc w:val="both"/>
        <w:rPr>
          <w:rFonts w:eastAsia="Arial" w:cs="Times New Roman"/>
          <w:color w:val="000000"/>
          <w:spacing w:val="1"/>
          <w:highlight w:val="yellow"/>
          <w:lang w:val="ru-RU"/>
        </w:rPr>
      </w:pPr>
      <w:r w:rsidRPr="0044314D">
        <w:rPr>
          <w:rFonts w:eastAsia="Arial" w:cs="Times New Roman"/>
          <w:color w:val="000000"/>
          <w:spacing w:val="1"/>
          <w:highlight w:val="yellow"/>
          <w:lang w:val="ru-RU"/>
        </w:rPr>
        <w:t>Оплата по настоящему контракту производится Заказчиком в следующем порядке:</w:t>
      </w:r>
    </w:p>
    <w:p w14:paraId="294F8BF1" w14:textId="4C96F6CF" w:rsidR="00963683" w:rsidRPr="0044314D" w:rsidRDefault="006B059B" w:rsidP="00217FBE">
      <w:pPr>
        <w:pStyle w:val="23"/>
        <w:numPr>
          <w:ilvl w:val="2"/>
          <w:numId w:val="7"/>
        </w:numPr>
        <w:spacing w:after="0" w:line="240" w:lineRule="auto"/>
        <w:ind w:left="0" w:firstLine="709"/>
        <w:jc w:val="both"/>
        <w:rPr>
          <w:rFonts w:cs="Times New Roman"/>
          <w:highlight w:val="yellow"/>
          <w:lang w:val="ru-RU"/>
        </w:rPr>
      </w:pPr>
      <w:r w:rsidRPr="0044314D">
        <w:rPr>
          <w:rFonts w:cs="Times New Roman"/>
          <w:highlight w:val="yellow"/>
          <w:lang w:val="ru-RU"/>
        </w:rPr>
        <w:t xml:space="preserve">Заказчик производит выплату </w:t>
      </w:r>
      <w:r w:rsidRPr="00E21989">
        <w:rPr>
          <w:rFonts w:cs="Times New Roman"/>
          <w:highlight w:val="yellow"/>
          <w:lang w:val="ru-RU"/>
        </w:rPr>
        <w:t xml:space="preserve">авансового платежа Исполнителю в размере </w:t>
      </w:r>
      <w:r w:rsidR="007A75F1">
        <w:rPr>
          <w:rFonts w:cs="Times New Roman"/>
          <w:highlight w:val="yellow"/>
          <w:lang w:val="ru-RU"/>
        </w:rPr>
        <w:t>49</w:t>
      </w:r>
      <w:r w:rsidRPr="00E21989">
        <w:rPr>
          <w:rFonts w:cs="Times New Roman"/>
          <w:highlight w:val="yellow"/>
          <w:lang w:val="ru-RU"/>
        </w:rPr>
        <w:t xml:space="preserve"> % (</w:t>
      </w:r>
      <w:r w:rsidR="007A75F1">
        <w:rPr>
          <w:rFonts w:cs="Times New Roman"/>
          <w:highlight w:val="yellow"/>
          <w:lang w:val="ru-RU"/>
        </w:rPr>
        <w:t>Сорок девять</w:t>
      </w:r>
      <w:r w:rsidRPr="00E21989">
        <w:rPr>
          <w:rFonts w:cs="Times New Roman"/>
          <w:highlight w:val="yellow"/>
          <w:lang w:val="ru-RU"/>
        </w:rPr>
        <w:t xml:space="preserve"> процентов) от цены Контракта, что составляет </w:t>
      </w:r>
      <w:r w:rsidR="007A75F1" w:rsidRPr="007A75F1">
        <w:rPr>
          <w:i/>
          <w:highlight w:val="yellow"/>
          <w:lang w:val="ru-RU"/>
        </w:rPr>
        <w:t>5</w:t>
      </w:r>
      <w:r w:rsidR="007A75F1" w:rsidRPr="007A75F1">
        <w:rPr>
          <w:i/>
          <w:highlight w:val="yellow"/>
        </w:rPr>
        <w:t> </w:t>
      </w:r>
      <w:r w:rsidR="007A75F1" w:rsidRPr="007A75F1">
        <w:rPr>
          <w:i/>
          <w:highlight w:val="yellow"/>
          <w:lang w:val="ru-RU"/>
        </w:rPr>
        <w:t>693</w:t>
      </w:r>
      <w:r w:rsidR="007A75F1" w:rsidRPr="007A75F1">
        <w:rPr>
          <w:i/>
          <w:highlight w:val="yellow"/>
        </w:rPr>
        <w:t> </w:t>
      </w:r>
      <w:r w:rsidR="007A75F1" w:rsidRPr="007A75F1">
        <w:rPr>
          <w:i/>
          <w:highlight w:val="yellow"/>
          <w:lang w:val="ru-RU"/>
        </w:rPr>
        <w:t>415,10 руб. (Пять миллионов шестьсот девяносто три тысячи четыреста пятнадцать рублей 10 копеек)</w:t>
      </w:r>
      <w:r w:rsidRPr="007A75F1">
        <w:rPr>
          <w:rFonts w:cs="Times New Roman"/>
          <w:highlight w:val="yellow"/>
          <w:lang w:val="ru-RU"/>
        </w:rPr>
        <w:t>, но не</w:t>
      </w:r>
      <w:r w:rsidRPr="00E21989">
        <w:rPr>
          <w:rFonts w:cs="Times New Roman"/>
          <w:highlight w:val="yellow"/>
          <w:lang w:val="ru-RU"/>
        </w:rPr>
        <w:t xml:space="preserve"> более лимитов бюджетных обязательств, по соответствующему коду бюджетной </w:t>
      </w:r>
      <w:r w:rsidRPr="0044314D">
        <w:rPr>
          <w:rFonts w:cs="Times New Roman"/>
          <w:highlight w:val="yellow"/>
          <w:lang w:val="ru-RU"/>
        </w:rPr>
        <w:t>классификации РФ, доведенных Заказчику на соответствующий год, в течение 7 (семи) рабочих дней на основании выставленного счета, при условии наличия у Исполнителя лицевого счета в территориальном органе Федерального казначейства, на который будут перечисляться авансовый платеж. Аванс выплачивается за счет средств лимитов бюджетных обязательств по соответствующему коду бюджетной классификации РФ на 2025-2026 года в пределах, доведенных Заказчику на соответствующий год объемов финансирования. Отсутствие авансирования не является основанием для неисполнения Исполнителем обязанностей по Контракту. Погашение суммы выданного аванса осуществляется 100 % зачетом авансового платежа в счет оплаты обязательств Исполнителя и отражаются в Актах сдачи-приемки выполненных работ.</w:t>
      </w:r>
    </w:p>
    <w:p w14:paraId="557183BA" w14:textId="5FA78654" w:rsidR="006B059B" w:rsidRPr="0044314D" w:rsidRDefault="006B059B" w:rsidP="00217FBE">
      <w:pPr>
        <w:pStyle w:val="23"/>
        <w:numPr>
          <w:ilvl w:val="2"/>
          <w:numId w:val="7"/>
        </w:numPr>
        <w:spacing w:after="0" w:line="240" w:lineRule="auto"/>
        <w:ind w:left="0" w:firstLine="709"/>
        <w:jc w:val="both"/>
        <w:rPr>
          <w:rFonts w:cs="Times New Roman"/>
          <w:highlight w:val="yellow"/>
          <w:lang w:val="ru-RU"/>
        </w:rPr>
      </w:pPr>
      <w:r w:rsidRPr="0044314D">
        <w:rPr>
          <w:rFonts w:cs="Times New Roman"/>
          <w:highlight w:val="yellow"/>
          <w:lang w:val="ru-RU"/>
        </w:rPr>
        <w:t>Расчет за этап 1 производится Заказчиком путем перечисления денежных средств</w:t>
      </w:r>
      <w:r w:rsidR="0044314D" w:rsidRPr="0044314D">
        <w:rPr>
          <w:rFonts w:cs="Times New Roman"/>
          <w:highlight w:val="yellow"/>
          <w:lang w:val="ru-RU"/>
        </w:rPr>
        <w:t xml:space="preserve"> за минусом суммы аванса, подлежащей погашению,</w:t>
      </w:r>
      <w:r w:rsidRPr="0044314D">
        <w:rPr>
          <w:rFonts w:cs="Times New Roman"/>
          <w:highlight w:val="yellow"/>
          <w:lang w:val="ru-RU"/>
        </w:rPr>
        <w:t xml:space="preserve"> на счет Исполнителя, указанный в настоящем контракте, после выполнения последним всего объема работ по этапу 1 и подписания Сторонами документа о приемке, в течение 7 (семи) рабочих дней с даты представления Исполнителем счета и счета-фактуры, при отсутствии у Заказчика претензий и замечаний по объему и качеству выполненных Работ.</w:t>
      </w:r>
    </w:p>
    <w:p w14:paraId="6BB86ADA" w14:textId="6779F6F4" w:rsidR="001A41E5" w:rsidRPr="0044314D" w:rsidRDefault="00A26BAB" w:rsidP="00217FBE">
      <w:pPr>
        <w:pStyle w:val="23"/>
        <w:numPr>
          <w:ilvl w:val="2"/>
          <w:numId w:val="7"/>
        </w:numPr>
        <w:spacing w:after="0" w:line="240" w:lineRule="auto"/>
        <w:ind w:left="0" w:firstLine="709"/>
        <w:jc w:val="both"/>
        <w:rPr>
          <w:rFonts w:cs="Times New Roman"/>
          <w:highlight w:val="yellow"/>
          <w:lang w:val="ru-RU"/>
        </w:rPr>
      </w:pPr>
      <w:r w:rsidRPr="0044314D">
        <w:rPr>
          <w:rFonts w:cs="Times New Roman"/>
          <w:highlight w:val="yellow"/>
          <w:lang w:val="ru-RU"/>
        </w:rPr>
        <w:t>Р</w:t>
      </w:r>
      <w:r w:rsidR="001A41E5" w:rsidRPr="0044314D">
        <w:rPr>
          <w:rFonts w:cs="Times New Roman"/>
          <w:highlight w:val="yellow"/>
          <w:lang w:val="ru-RU"/>
        </w:rPr>
        <w:t>асчет за этап 2 производится Заказчиком путем перечисления денежных средств</w:t>
      </w:r>
      <w:r w:rsidR="0044314D" w:rsidRPr="0044314D">
        <w:rPr>
          <w:rFonts w:cs="Times New Roman"/>
          <w:highlight w:val="yellow"/>
          <w:lang w:val="ru-RU"/>
        </w:rPr>
        <w:t xml:space="preserve"> за минусом суммы аванса, подлежащей погашению, </w:t>
      </w:r>
      <w:r w:rsidR="001A41E5" w:rsidRPr="0044314D">
        <w:rPr>
          <w:rFonts w:cs="Times New Roman"/>
          <w:highlight w:val="yellow"/>
          <w:lang w:val="ru-RU"/>
        </w:rPr>
        <w:t xml:space="preserve">на счет Исполнителя, указанный в настоящем контракте, после выполнения последним всего объема работ по этапу 2 и подписания Сторонами документа о приемке, в течение </w:t>
      </w:r>
      <w:r w:rsidR="00287AD6" w:rsidRPr="0044314D">
        <w:rPr>
          <w:rFonts w:cs="Times New Roman"/>
          <w:highlight w:val="yellow"/>
          <w:lang w:val="ru-RU"/>
        </w:rPr>
        <w:t xml:space="preserve">7 (семи) рабочих </w:t>
      </w:r>
      <w:r w:rsidR="001A41E5" w:rsidRPr="0044314D">
        <w:rPr>
          <w:rFonts w:cs="Times New Roman"/>
          <w:highlight w:val="yellow"/>
          <w:lang w:val="ru-RU"/>
        </w:rPr>
        <w:t>дней с даты представления Исполнителем счета и счета-фактуры, при отсутствии у Заказчика претензий и замечаний по объему и качеству выполненных Работ.</w:t>
      </w:r>
    </w:p>
    <w:p w14:paraId="1CE816EC" w14:textId="77777777" w:rsidR="00942D14" w:rsidRPr="00BA142F" w:rsidRDefault="00942D14" w:rsidP="00217FBE">
      <w:pPr>
        <w:suppressAutoHyphens w:val="0"/>
        <w:autoSpaceDE w:val="0"/>
        <w:autoSpaceDN w:val="0"/>
        <w:adjustRightInd w:val="0"/>
        <w:ind w:firstLine="709"/>
        <w:jc w:val="both"/>
      </w:pPr>
      <w:r w:rsidRPr="00BA142F">
        <w:t>Обязательства Заказчика по оплате цены Контракта считаются исполненными с момента списания денежных средств в размере, установленном Контрактом, с расчетного счета Заказчика. За дальнейшее прохождение денежных средств Заказчик ответственности не несет.</w:t>
      </w:r>
    </w:p>
    <w:p w14:paraId="0EC41A9A" w14:textId="0B2B33A1" w:rsidR="005109E2" w:rsidRPr="00BA142F" w:rsidRDefault="005109E2" w:rsidP="00217FBE">
      <w:pPr>
        <w:suppressAutoHyphens w:val="0"/>
        <w:autoSpaceDE w:val="0"/>
        <w:autoSpaceDN w:val="0"/>
        <w:adjustRightInd w:val="0"/>
        <w:ind w:firstLine="567"/>
        <w:contextualSpacing/>
        <w:jc w:val="both"/>
      </w:pPr>
      <w:r w:rsidRPr="00BA142F">
        <w:rPr>
          <w:rFonts w:eastAsia="Arial"/>
          <w:color w:val="000000"/>
          <w:spacing w:val="1"/>
          <w:lang w:eastAsia="ar-SA"/>
        </w:rPr>
        <w:t xml:space="preserve">Общая цена Контракта включает все расходы (включая </w:t>
      </w:r>
      <w:r w:rsidRPr="00BA142F">
        <w:rPr>
          <w:rStyle w:val="FontStyle17"/>
          <w:sz w:val="24"/>
          <w:szCs w:val="24"/>
        </w:rPr>
        <w:t xml:space="preserve">стоимость выполнения инженерных изысканий, стоимость разработки проектной документации, </w:t>
      </w:r>
      <w:r w:rsidRPr="00BA142F">
        <w:t xml:space="preserve">согласование с заинтересованными организациями в соответствии с действующим законодательством Российской Федерации, стоимость разработки рабочей документации, расходы по выплатам органам государственной экспертизы, </w:t>
      </w:r>
      <w:r w:rsidR="005D625A" w:rsidRPr="00322EAB">
        <w:rPr>
          <w:rFonts w:eastAsia="Andale Sans UI"/>
          <w:kern w:val="3"/>
          <w:highlight w:val="yellow"/>
          <w:lang w:eastAsia="en-US" w:bidi="en-US"/>
        </w:rPr>
        <w:t>затраты, связанные с получением доступа к ИС</w:t>
      </w:r>
      <w:r w:rsidR="00322EAB">
        <w:rPr>
          <w:rFonts w:eastAsia="Andale Sans UI"/>
          <w:kern w:val="3"/>
          <w:highlight w:val="yellow"/>
          <w:lang w:eastAsia="en-US" w:bidi="en-US"/>
        </w:rPr>
        <w:t xml:space="preserve"> (</w:t>
      </w:r>
      <w:r w:rsidR="00322EAB" w:rsidRPr="00322EAB">
        <w:rPr>
          <w:rFonts w:eastAsia="Andale Sans UI"/>
          <w:kern w:val="3"/>
          <w:highlight w:val="yellow"/>
          <w:lang w:eastAsia="en-US" w:bidi="en-US"/>
        </w:rPr>
        <w:t>программное обеспечение, имеющее функциональную возможность интеграции (взаимного обмена данными) с информационной системой Государственного заказчика</w:t>
      </w:r>
      <w:r w:rsidR="00322EAB">
        <w:rPr>
          <w:rFonts w:eastAsia="Andale Sans UI"/>
          <w:kern w:val="3"/>
          <w:highlight w:val="yellow"/>
          <w:lang w:eastAsia="en-US" w:bidi="en-US"/>
        </w:rPr>
        <w:t>)</w:t>
      </w:r>
      <w:r w:rsidR="005D625A" w:rsidRPr="00322EAB">
        <w:rPr>
          <w:rFonts w:eastAsia="Andale Sans UI"/>
          <w:kern w:val="3"/>
          <w:highlight w:val="yellow"/>
          <w:lang w:eastAsia="en-US" w:bidi="en-US"/>
        </w:rPr>
        <w:t>, в том числе затраты, связанные с её использованием,</w:t>
      </w:r>
      <w:r w:rsidR="005D625A">
        <w:t xml:space="preserve"> </w:t>
      </w:r>
      <w:r w:rsidRPr="00BA142F">
        <w:t>иные затраты, прямо не поименованные в настоящем Контракте, но необходимость которых вызвана выполнением обязательств Исполнителя), которые Исполнитель может понести</w:t>
      </w:r>
      <w:r w:rsidRPr="00BA142F">
        <w:rPr>
          <w:rFonts w:eastAsia="Arial"/>
          <w:color w:val="000000"/>
          <w:spacing w:val="1"/>
          <w:lang w:eastAsia="ar-SA"/>
        </w:rPr>
        <w:t xml:space="preserve"> при исполнении обязательств по настоящему Контракту.</w:t>
      </w:r>
    </w:p>
    <w:p w14:paraId="143D48A2" w14:textId="77777777" w:rsidR="00942D14" w:rsidRPr="00BA142F" w:rsidRDefault="00942D14" w:rsidP="00217FBE">
      <w:pPr>
        <w:pStyle w:val="af0"/>
        <w:numPr>
          <w:ilvl w:val="1"/>
          <w:numId w:val="11"/>
        </w:numPr>
        <w:spacing w:after="0"/>
        <w:ind w:left="0" w:firstLine="709"/>
        <w:outlineLvl w:val="1"/>
      </w:pPr>
      <w:r w:rsidRPr="00BA142F">
        <w:t>Цена Контракта может быть снижена по соглашению Сторон без изменения предусмотренного Контрактом объема Работ, качества выполняемых Работ и иных условий Контракта. При этом Стороны составляют и подписывают дополнительное соглашение к Контракту.</w:t>
      </w:r>
    </w:p>
    <w:p w14:paraId="0E183BA8" w14:textId="77777777" w:rsidR="00B4549E" w:rsidRDefault="00942D14" w:rsidP="00217FBE">
      <w:pPr>
        <w:pStyle w:val="af0"/>
        <w:numPr>
          <w:ilvl w:val="1"/>
          <w:numId w:val="11"/>
        </w:numPr>
        <w:spacing w:after="0"/>
        <w:ind w:left="0" w:firstLine="709"/>
        <w:outlineLvl w:val="1"/>
        <w:rPr>
          <w:lang w:eastAsia="zh-CN"/>
        </w:rPr>
      </w:pPr>
      <w:r w:rsidRPr="00BA142F">
        <w:t xml:space="preserve">Допускается увеличение предусмотренного контрактом объема Работ не более чем на десять процентов или уменьшение предусмотренного Контрактом количества выполняемых Работ не более чем на десять процентов. При этом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предусмотренных контрактом объемов Работ стороны Контракта обязаны уменьшить цену Контракта исходя из цены единицы Работы. Цена единицы дополнительно предоставляемой Работы или цена единицы Работы при уменьшении предусмотренного Контрактом количества предоставляемых Работ должна определяться как частное от деления первоначальной цены Контракта на предусмотренное в Контракте количество таких Работ. </w:t>
      </w:r>
    </w:p>
    <w:p w14:paraId="52B55679" w14:textId="77777777" w:rsidR="00B4549E" w:rsidRDefault="005109E2" w:rsidP="00217FBE">
      <w:pPr>
        <w:pStyle w:val="af0"/>
        <w:numPr>
          <w:ilvl w:val="1"/>
          <w:numId w:val="11"/>
        </w:numPr>
        <w:spacing w:after="0"/>
        <w:ind w:left="0" w:firstLine="709"/>
        <w:outlineLvl w:val="1"/>
        <w:rPr>
          <w:lang w:eastAsia="zh-CN"/>
        </w:rPr>
      </w:pPr>
      <w:r w:rsidRPr="00B4549E">
        <w:t xml:space="preserve">Цена Контракта </w:t>
      </w:r>
      <w:r w:rsidR="00A26BAB" w:rsidRPr="00B4549E">
        <w:t>подлежит</w:t>
      </w:r>
      <w:r w:rsidRPr="00B4549E">
        <w:t xml:space="preserve"> снижен</w:t>
      </w:r>
      <w:r w:rsidR="00A26BAB" w:rsidRPr="00B4549E">
        <w:t>ию</w:t>
      </w:r>
      <w:r w:rsidRPr="00B4549E">
        <w:t xml:space="preserve"> путем заключения дополнительного соглашения </w:t>
      </w:r>
      <w:r w:rsidR="00A26BAB" w:rsidRPr="00B4549E">
        <w:t xml:space="preserve">в случае, если </w:t>
      </w:r>
      <w:r w:rsidRPr="00B4549E">
        <w:t xml:space="preserve">по результатам экспертизы разработанной проектной документации и результатов инженерных изысканий, </w:t>
      </w:r>
      <w:r w:rsidR="00B4549E" w:rsidRPr="00B4549E">
        <w:rPr>
          <w:lang w:eastAsia="zh-CN"/>
        </w:rPr>
        <w:t>которыми будут выявлены фактические объемы работ, принятые в проектной документации, фактические затраты на получение согласовании и технических условий, влияющие на стоимость работ, предусмотренной п. 3.1 Контракта, до размера достоверной сметной стоимости работ, установленной по результатам экспертизы.</w:t>
      </w:r>
    </w:p>
    <w:p w14:paraId="11C353E0" w14:textId="77777777" w:rsidR="00B4549E" w:rsidRDefault="005109E2" w:rsidP="00217FBE">
      <w:pPr>
        <w:pStyle w:val="af0"/>
        <w:numPr>
          <w:ilvl w:val="1"/>
          <w:numId w:val="11"/>
        </w:numPr>
        <w:spacing w:after="0"/>
        <w:ind w:left="0" w:firstLine="709"/>
        <w:outlineLvl w:val="1"/>
        <w:rPr>
          <w:lang w:eastAsia="zh-CN"/>
        </w:rPr>
      </w:pPr>
      <w:r w:rsidRPr="00B4549E">
        <w:t xml:space="preserve">Основанием для оплаты выполненного этапа работ является оформленный в установленном настоящим Контрактом порядке и подписанный Сторонами: </w:t>
      </w:r>
      <w:r w:rsidR="003E274D" w:rsidRPr="00B4549E">
        <w:t>документ о приём</w:t>
      </w:r>
      <w:r w:rsidR="005465CB" w:rsidRPr="00B4549E">
        <w:t>к</w:t>
      </w:r>
      <w:r w:rsidR="003E274D" w:rsidRPr="00B4549E">
        <w:t>е</w:t>
      </w:r>
      <w:r w:rsidRPr="00B4549E">
        <w:t xml:space="preserve"> работ по этапу (представленный в соответстви</w:t>
      </w:r>
      <w:r w:rsidR="00B4549E">
        <w:t>и с Графиком выполнения работ).</w:t>
      </w:r>
    </w:p>
    <w:p w14:paraId="0D756BC7" w14:textId="77777777" w:rsidR="00B4549E" w:rsidRPr="00B4549E" w:rsidRDefault="005109E2" w:rsidP="00217FBE">
      <w:pPr>
        <w:pStyle w:val="af0"/>
        <w:numPr>
          <w:ilvl w:val="1"/>
          <w:numId w:val="11"/>
        </w:numPr>
        <w:spacing w:after="0"/>
        <w:ind w:left="0" w:firstLine="709"/>
        <w:outlineLvl w:val="1"/>
        <w:rPr>
          <w:lang w:eastAsia="zh-CN"/>
        </w:rPr>
      </w:pPr>
      <w:r w:rsidRPr="00BA142F">
        <w:t xml:space="preserve">С даты приемки результатов выполнения проектных и (или) изыскательских работ исключительные права на результаты выполненных проектных и (или) изыскательских работ принадлежат </w:t>
      </w:r>
      <w:r w:rsidRPr="00B4549E">
        <w:rPr>
          <w:color w:val="000000"/>
        </w:rPr>
        <w:t>Заказчику</w:t>
      </w:r>
      <w:r w:rsidRPr="00B4549E">
        <w:rPr>
          <w:i/>
          <w:color w:val="000000"/>
        </w:rPr>
        <w:t>.</w:t>
      </w:r>
    </w:p>
    <w:p w14:paraId="6CB47BFE" w14:textId="77777777" w:rsidR="00B4549E" w:rsidRDefault="005109E2" w:rsidP="00217FBE">
      <w:pPr>
        <w:pStyle w:val="af0"/>
        <w:numPr>
          <w:ilvl w:val="1"/>
          <w:numId w:val="11"/>
        </w:numPr>
        <w:spacing w:after="0"/>
        <w:ind w:left="0" w:firstLine="709"/>
        <w:outlineLvl w:val="1"/>
        <w:rPr>
          <w:lang w:eastAsia="zh-CN"/>
        </w:rPr>
      </w:pPr>
      <w:r w:rsidRPr="00B4549E">
        <w:t>В случае получения отрицательных заключений государственной экспертизы проектной документации, результатов инженерных изысканий и отрицательного заключения достоверности определения сметной стоимости объекта капитального строительства, иных экспертиз, необходимость в которых появилась в процессе выполнения настоящего Контракта по вине Исполнителя, устранение замечаний и оплата данных экспертиз производится силами Исполнителя.</w:t>
      </w:r>
    </w:p>
    <w:p w14:paraId="6305C325" w14:textId="77777777" w:rsidR="00B4549E" w:rsidRDefault="005109E2" w:rsidP="00217FBE">
      <w:pPr>
        <w:pStyle w:val="af0"/>
        <w:numPr>
          <w:ilvl w:val="1"/>
          <w:numId w:val="11"/>
        </w:numPr>
        <w:spacing w:after="0"/>
        <w:ind w:left="0" w:firstLine="709"/>
        <w:outlineLvl w:val="1"/>
        <w:rPr>
          <w:lang w:eastAsia="zh-CN"/>
        </w:rPr>
      </w:pPr>
      <w:r w:rsidRPr="00B4549E">
        <w:t xml:space="preserve">Оплата выполненных работ осуществляется путем перечисления денежных средств на расчетный счет Исполнителя, указанный в разделе </w:t>
      </w:r>
      <w:r w:rsidR="00EF2A37" w:rsidRPr="00B4549E">
        <w:t>18</w:t>
      </w:r>
      <w:r w:rsidRPr="00B4549E">
        <w:t xml:space="preserve"> настоящего Контракта.</w:t>
      </w:r>
    </w:p>
    <w:p w14:paraId="6F1C56A7" w14:textId="77777777" w:rsidR="005109E2" w:rsidRPr="00B4549E" w:rsidRDefault="005109E2" w:rsidP="00217FBE">
      <w:pPr>
        <w:pStyle w:val="af0"/>
        <w:numPr>
          <w:ilvl w:val="1"/>
          <w:numId w:val="11"/>
        </w:numPr>
        <w:spacing w:after="0"/>
        <w:ind w:left="0" w:firstLine="709"/>
        <w:outlineLvl w:val="1"/>
        <w:rPr>
          <w:lang w:eastAsia="zh-CN"/>
        </w:rPr>
      </w:pPr>
      <w:r w:rsidRPr="00B4549E">
        <w:t xml:space="preserve">Исполнитель является самостоятельным плательщиком налогов, сборов и иных обязательных платежей в соответствии с законодательством Российской Федерации. </w:t>
      </w:r>
    </w:p>
    <w:p w14:paraId="2D353A4F" w14:textId="77777777" w:rsidR="00894E62" w:rsidRPr="00BA142F" w:rsidRDefault="00894E62" w:rsidP="00217FBE">
      <w:pPr>
        <w:pStyle w:val="Standard"/>
        <w:shd w:val="clear" w:color="auto" w:fill="FFFFFF"/>
        <w:contextualSpacing/>
        <w:jc w:val="both"/>
        <w:rPr>
          <w:rFonts w:cs="Times New Roman"/>
          <w:lang w:val="ru-RU"/>
        </w:rPr>
      </w:pPr>
    </w:p>
    <w:p w14:paraId="6E0AA311" w14:textId="77777777" w:rsidR="005109E2" w:rsidRPr="00BA142F" w:rsidRDefault="00EA5F2C" w:rsidP="00217FBE">
      <w:pPr>
        <w:pStyle w:val="Textbody"/>
        <w:numPr>
          <w:ilvl w:val="0"/>
          <w:numId w:val="7"/>
        </w:numPr>
        <w:spacing w:after="0"/>
        <w:ind w:left="0"/>
        <w:contextualSpacing/>
        <w:jc w:val="center"/>
        <w:rPr>
          <w:rFonts w:cs="Times New Roman"/>
          <w:b/>
          <w:lang w:val="ru-RU"/>
        </w:rPr>
      </w:pPr>
      <w:r w:rsidRPr="00BA142F">
        <w:rPr>
          <w:rFonts w:cs="Times New Roman"/>
          <w:b/>
          <w:lang w:val="ru-RU"/>
        </w:rPr>
        <w:t>Сроки выполнения работ</w:t>
      </w:r>
      <w:r w:rsidR="00E90428">
        <w:rPr>
          <w:rFonts w:cs="Times New Roman"/>
          <w:b/>
          <w:lang w:val="ru-RU"/>
        </w:rPr>
        <w:t xml:space="preserve">  </w:t>
      </w:r>
    </w:p>
    <w:p w14:paraId="291EB020" w14:textId="77777777" w:rsidR="005109E2" w:rsidRPr="00BA142F" w:rsidRDefault="005109E2" w:rsidP="00217FBE">
      <w:pPr>
        <w:pStyle w:val="Standard"/>
        <w:numPr>
          <w:ilvl w:val="1"/>
          <w:numId w:val="7"/>
        </w:numPr>
        <w:ind w:left="0" w:firstLine="709"/>
        <w:contextualSpacing/>
        <w:jc w:val="both"/>
        <w:rPr>
          <w:rFonts w:cs="Times New Roman"/>
          <w:lang w:val="ru-RU"/>
        </w:rPr>
      </w:pPr>
      <w:r w:rsidRPr="00BA142F">
        <w:rPr>
          <w:rFonts w:cs="Times New Roman"/>
          <w:lang w:val="ru-RU"/>
        </w:rPr>
        <w:t>Срок выполнения работ по настоящему Контракту составляет:</w:t>
      </w:r>
    </w:p>
    <w:p w14:paraId="1957734D" w14:textId="77777777" w:rsidR="005109E2" w:rsidRDefault="005109E2" w:rsidP="00217FBE">
      <w:pPr>
        <w:pStyle w:val="Standard"/>
        <w:ind w:firstLine="709"/>
        <w:contextualSpacing/>
        <w:jc w:val="both"/>
        <w:rPr>
          <w:rFonts w:cs="Times New Roman"/>
          <w:lang w:val="ru-RU"/>
        </w:rPr>
      </w:pPr>
      <w:r w:rsidRPr="00BA142F">
        <w:rPr>
          <w:rFonts w:cs="Times New Roman"/>
          <w:lang w:val="ru-RU"/>
        </w:rPr>
        <w:t>начало выполнения работ – с момента заключения Контракта;</w:t>
      </w:r>
    </w:p>
    <w:p w14:paraId="4AEF02E0" w14:textId="77777777" w:rsidR="004C30E1" w:rsidRDefault="004C30E1" w:rsidP="00217FBE">
      <w:pPr>
        <w:pStyle w:val="Standard"/>
        <w:ind w:firstLine="709"/>
        <w:contextualSpacing/>
        <w:jc w:val="both"/>
        <w:rPr>
          <w:rFonts w:cs="Times New Roman"/>
          <w:lang w:val="ru-RU"/>
        </w:rPr>
      </w:pPr>
      <w:r>
        <w:rPr>
          <w:rFonts w:cs="Times New Roman"/>
          <w:lang w:val="ru-RU"/>
        </w:rPr>
        <w:t xml:space="preserve">срок выполнения 1 этапа – </w:t>
      </w:r>
      <w:r w:rsidR="00D31DE5">
        <w:rPr>
          <w:rFonts w:cs="Times New Roman"/>
          <w:lang w:val="ru-RU"/>
        </w:rPr>
        <w:t>15.10.202</w:t>
      </w:r>
      <w:r w:rsidR="00E61585">
        <w:rPr>
          <w:rFonts w:cs="Times New Roman"/>
          <w:lang w:val="ru-RU"/>
        </w:rPr>
        <w:t>6</w:t>
      </w:r>
    </w:p>
    <w:p w14:paraId="4E4E242A" w14:textId="77777777" w:rsidR="004C30E1" w:rsidRPr="00BA142F" w:rsidRDefault="004C30E1" w:rsidP="00217FBE">
      <w:pPr>
        <w:pStyle w:val="Standard"/>
        <w:ind w:firstLine="709"/>
        <w:contextualSpacing/>
        <w:jc w:val="both"/>
        <w:rPr>
          <w:rFonts w:cs="Times New Roman"/>
          <w:lang w:val="ru-RU"/>
        </w:rPr>
      </w:pPr>
      <w:r>
        <w:rPr>
          <w:rFonts w:cs="Times New Roman"/>
          <w:lang w:val="ru-RU"/>
        </w:rPr>
        <w:t>срок выполнения 2 этапа –</w:t>
      </w:r>
      <w:r w:rsidR="00E61585">
        <w:rPr>
          <w:rFonts w:cs="Times New Roman"/>
          <w:lang w:val="ru-RU"/>
        </w:rPr>
        <w:t xml:space="preserve"> 30</w:t>
      </w:r>
      <w:r>
        <w:rPr>
          <w:rFonts w:cs="Times New Roman"/>
          <w:lang w:val="ru-RU"/>
        </w:rPr>
        <w:t>.12.202</w:t>
      </w:r>
      <w:r w:rsidR="00E61585">
        <w:rPr>
          <w:rFonts w:cs="Times New Roman"/>
          <w:lang w:val="ru-RU"/>
        </w:rPr>
        <w:t>6</w:t>
      </w:r>
      <w:r>
        <w:rPr>
          <w:rFonts w:cs="Times New Roman"/>
          <w:lang w:val="ru-RU"/>
        </w:rPr>
        <w:t xml:space="preserve"> г.</w:t>
      </w:r>
    </w:p>
    <w:p w14:paraId="26CE4277" w14:textId="77777777" w:rsidR="005109E2" w:rsidRPr="00BA142F" w:rsidRDefault="005109E2" w:rsidP="00217FBE">
      <w:pPr>
        <w:pStyle w:val="Standard"/>
        <w:ind w:firstLine="709"/>
        <w:contextualSpacing/>
        <w:jc w:val="both"/>
        <w:rPr>
          <w:rFonts w:cs="Times New Roman"/>
          <w:color w:val="FF0000"/>
          <w:u w:val="single"/>
          <w:lang w:val="ru-RU"/>
        </w:rPr>
      </w:pPr>
      <w:r w:rsidRPr="00BA142F">
        <w:rPr>
          <w:rFonts w:cs="Times New Roman"/>
          <w:lang w:val="ru-RU"/>
        </w:rPr>
        <w:t xml:space="preserve">окончание выполнения работ </w:t>
      </w:r>
      <w:r w:rsidRPr="00E61585">
        <w:rPr>
          <w:rFonts w:cs="Times New Roman"/>
          <w:lang w:val="ru-RU"/>
        </w:rPr>
        <w:t xml:space="preserve">– </w:t>
      </w:r>
      <w:r w:rsidR="00E61585" w:rsidRPr="00E61585">
        <w:rPr>
          <w:rFonts w:cs="Times New Roman"/>
          <w:lang w:val="ru-RU"/>
        </w:rPr>
        <w:t>30</w:t>
      </w:r>
      <w:r w:rsidR="005465CB" w:rsidRPr="00E61585">
        <w:rPr>
          <w:rFonts w:cs="Times New Roman"/>
          <w:lang w:val="ru-RU"/>
        </w:rPr>
        <w:t>.</w:t>
      </w:r>
      <w:r w:rsidR="00B372F5" w:rsidRPr="00E61585">
        <w:rPr>
          <w:rFonts w:cs="Times New Roman"/>
          <w:lang w:val="ru-RU"/>
        </w:rPr>
        <w:t>1</w:t>
      </w:r>
      <w:r w:rsidR="004E6D2F" w:rsidRPr="00E61585">
        <w:rPr>
          <w:rFonts w:cs="Times New Roman"/>
          <w:lang w:val="ru-RU"/>
        </w:rPr>
        <w:t>2.</w:t>
      </w:r>
      <w:r w:rsidR="005465CB" w:rsidRPr="00E61585">
        <w:rPr>
          <w:rFonts w:cs="Times New Roman"/>
          <w:lang w:val="ru-RU"/>
        </w:rPr>
        <w:t>202</w:t>
      </w:r>
      <w:r w:rsidR="00E61585" w:rsidRPr="00E61585">
        <w:rPr>
          <w:rFonts w:cs="Times New Roman"/>
          <w:lang w:val="ru-RU"/>
        </w:rPr>
        <w:t>6</w:t>
      </w:r>
      <w:r w:rsidR="005465CB" w:rsidRPr="00E61585">
        <w:rPr>
          <w:rFonts w:cs="Times New Roman"/>
          <w:lang w:val="ru-RU"/>
        </w:rPr>
        <w:t xml:space="preserve"> г.</w:t>
      </w:r>
    </w:p>
    <w:p w14:paraId="51D89596" w14:textId="77777777" w:rsidR="005109E2" w:rsidRPr="00BA142F" w:rsidRDefault="005109E2" w:rsidP="00217FBE">
      <w:pPr>
        <w:pStyle w:val="Standard"/>
        <w:shd w:val="clear" w:color="auto" w:fill="FFFFFF"/>
        <w:tabs>
          <w:tab w:val="left" w:pos="567"/>
        </w:tabs>
        <w:ind w:firstLine="709"/>
        <w:contextualSpacing/>
        <w:jc w:val="both"/>
        <w:rPr>
          <w:rFonts w:cs="Times New Roman"/>
          <w:lang w:val="ru-RU"/>
        </w:rPr>
      </w:pPr>
      <w:r w:rsidRPr="00BA142F">
        <w:rPr>
          <w:rFonts w:cs="Times New Roman"/>
          <w:lang w:val="ru-RU"/>
        </w:rPr>
        <w:t xml:space="preserve">Сроки выполнения Исполнителем </w:t>
      </w:r>
      <w:r w:rsidR="00287AD6" w:rsidRPr="00BA142F">
        <w:rPr>
          <w:rFonts w:cs="Times New Roman"/>
          <w:lang w:val="ru-RU"/>
        </w:rPr>
        <w:t xml:space="preserve">этапов </w:t>
      </w:r>
      <w:r w:rsidRPr="00BA142F">
        <w:rPr>
          <w:rFonts w:cs="Times New Roman"/>
          <w:lang w:val="ru-RU"/>
        </w:rPr>
        <w:t>работ по настоящему Контракту устанавливаются в соответствии с Графиком выполнения работ (Приложение № 2 к Контракту).</w:t>
      </w:r>
    </w:p>
    <w:p w14:paraId="7CEF8AD5" w14:textId="77777777" w:rsidR="005109E2" w:rsidRPr="00BA142F" w:rsidRDefault="005109E2" w:rsidP="00217FBE">
      <w:pPr>
        <w:pStyle w:val="Textbody"/>
        <w:numPr>
          <w:ilvl w:val="1"/>
          <w:numId w:val="7"/>
        </w:numPr>
        <w:spacing w:after="0"/>
        <w:ind w:left="0" w:firstLine="709"/>
        <w:contextualSpacing/>
        <w:jc w:val="both"/>
        <w:rPr>
          <w:rFonts w:cs="Times New Roman"/>
          <w:lang w:val="ru-RU"/>
        </w:rPr>
      </w:pPr>
      <w:r w:rsidRPr="00BA142F">
        <w:rPr>
          <w:rFonts w:cs="Times New Roman"/>
          <w:lang w:val="ru-RU"/>
        </w:rPr>
        <w:t>Объем работ по Контракту должен быть исполнен в соответствии с Графиком выполнения работ и в пределах обязательств на текущий финансовый год.</w:t>
      </w:r>
    </w:p>
    <w:p w14:paraId="0CAE0A70" w14:textId="77777777" w:rsidR="005109E2" w:rsidRPr="00BA142F" w:rsidRDefault="005109E2" w:rsidP="00217FBE">
      <w:pPr>
        <w:pStyle w:val="Standard"/>
        <w:numPr>
          <w:ilvl w:val="1"/>
          <w:numId w:val="7"/>
        </w:numPr>
        <w:ind w:left="0" w:firstLine="709"/>
        <w:jc w:val="both"/>
        <w:rPr>
          <w:rFonts w:cs="Times New Roman"/>
          <w:lang w:val="ru-RU"/>
        </w:rPr>
      </w:pPr>
      <w:r w:rsidRPr="00BA142F">
        <w:rPr>
          <w:rFonts w:cs="Times New Roman"/>
          <w:lang w:val="ru-RU"/>
        </w:rPr>
        <w:t>Сроки начала и окончания выполнения работ по настоящему Контракту, включая сроки начала и окончания выполнения этапов работ, определяются Сторонами в Графике выполнения работ, и являются исходными для определения штрафных санкций в случаях их нарушения.</w:t>
      </w:r>
    </w:p>
    <w:p w14:paraId="0BD32450" w14:textId="77777777" w:rsidR="005109E2" w:rsidRDefault="005109E2" w:rsidP="00217FBE">
      <w:pPr>
        <w:pStyle w:val="Standard"/>
        <w:numPr>
          <w:ilvl w:val="1"/>
          <w:numId w:val="7"/>
        </w:numPr>
        <w:ind w:left="0" w:firstLine="709"/>
        <w:contextualSpacing/>
        <w:jc w:val="both"/>
        <w:rPr>
          <w:rFonts w:cs="Times New Roman"/>
          <w:lang w:val="ru-RU"/>
        </w:rPr>
      </w:pPr>
      <w:r w:rsidRPr="00BA142F">
        <w:rPr>
          <w:rFonts w:cs="Times New Roman"/>
          <w:lang w:val="ru-RU"/>
        </w:rPr>
        <w:t xml:space="preserve">Работы по настоящему Контракту считаются выполненными в полном объёме после принятия Заказчиком всей проектной, рабочей документации и результатов инженерных изысканий с положительными заключениями государственной экспертизы, положительным заключением по проверке достоверности определения сметной стоимости, разработанной рабочей документации и иных экспертиз в соответствии с требованиями Задания (Приложение № 1 к Контракту), соответствующую требованиям, установленным действующим законодательством Российской Федерации и подписания Сторонами </w:t>
      </w:r>
      <w:r w:rsidR="00EF2A37" w:rsidRPr="00BA142F">
        <w:rPr>
          <w:rFonts w:cs="Times New Roman"/>
          <w:lang w:val="ru-RU"/>
        </w:rPr>
        <w:t>документа о приёмке</w:t>
      </w:r>
      <w:r w:rsidRPr="00BA142F">
        <w:rPr>
          <w:rFonts w:cs="Times New Roman"/>
          <w:lang w:val="ru-RU"/>
        </w:rPr>
        <w:t>, акта приема-передачи проектной, рабочей документации и результатов инженерных изысканий</w:t>
      </w:r>
      <w:r w:rsidR="00AD7B9D" w:rsidRPr="00BA142F">
        <w:rPr>
          <w:rFonts w:cs="Times New Roman"/>
          <w:lang w:val="ru-RU"/>
        </w:rPr>
        <w:t>.</w:t>
      </w:r>
    </w:p>
    <w:p w14:paraId="3E24B853" w14:textId="77777777" w:rsidR="001E5DAC" w:rsidRPr="00BA142F" w:rsidRDefault="001E5DAC" w:rsidP="00217FBE">
      <w:pPr>
        <w:pStyle w:val="Standard"/>
        <w:contextualSpacing/>
        <w:jc w:val="both"/>
        <w:rPr>
          <w:rFonts w:cs="Times New Roman"/>
          <w:lang w:val="ru-RU"/>
        </w:rPr>
      </w:pPr>
    </w:p>
    <w:p w14:paraId="21C028E3" w14:textId="77777777" w:rsidR="005109E2" w:rsidRPr="00BA142F" w:rsidRDefault="001C0BCD" w:rsidP="00217FBE">
      <w:pPr>
        <w:pStyle w:val="Standard"/>
        <w:numPr>
          <w:ilvl w:val="0"/>
          <w:numId w:val="7"/>
        </w:numPr>
        <w:ind w:left="0"/>
        <w:contextualSpacing/>
        <w:jc w:val="center"/>
        <w:rPr>
          <w:rFonts w:cs="Times New Roman"/>
          <w:b/>
          <w:lang w:val="ru-RU"/>
        </w:rPr>
      </w:pPr>
      <w:r w:rsidRPr="00BA142F">
        <w:rPr>
          <w:rFonts w:cs="Times New Roman"/>
          <w:b/>
          <w:lang w:val="ru-RU"/>
        </w:rPr>
        <w:t>Обязанности и права сторон</w:t>
      </w:r>
    </w:p>
    <w:p w14:paraId="63ED530C" w14:textId="77777777" w:rsidR="005109E2" w:rsidRPr="00BA142F" w:rsidRDefault="005109E2" w:rsidP="00217FBE">
      <w:pPr>
        <w:pStyle w:val="Standard"/>
        <w:numPr>
          <w:ilvl w:val="1"/>
          <w:numId w:val="7"/>
        </w:numPr>
        <w:ind w:left="0" w:firstLine="709"/>
        <w:contextualSpacing/>
        <w:jc w:val="both"/>
        <w:rPr>
          <w:rFonts w:cs="Times New Roman"/>
        </w:rPr>
      </w:pPr>
      <w:r w:rsidRPr="00BA142F">
        <w:rPr>
          <w:rFonts w:cs="Times New Roman"/>
          <w:b/>
          <w:lang w:val="ru-RU"/>
        </w:rPr>
        <w:t>Заказчик обязан:</w:t>
      </w:r>
    </w:p>
    <w:p w14:paraId="2297D13F" w14:textId="77777777" w:rsidR="005109E2" w:rsidRPr="00BA142F" w:rsidRDefault="005109E2" w:rsidP="00217FBE">
      <w:pPr>
        <w:pStyle w:val="Default"/>
        <w:numPr>
          <w:ilvl w:val="2"/>
          <w:numId w:val="7"/>
        </w:numPr>
        <w:suppressAutoHyphens/>
        <w:autoSpaceDE/>
        <w:adjustRightInd/>
        <w:ind w:left="0" w:firstLine="709"/>
        <w:contextualSpacing/>
        <w:jc w:val="both"/>
        <w:textAlignment w:val="baseline"/>
        <w:rPr>
          <w:color w:val="00000A"/>
        </w:rPr>
      </w:pPr>
      <w:r w:rsidRPr="00BA142F">
        <w:rPr>
          <w:color w:val="00000A"/>
        </w:rPr>
        <w:t>Принять и оплатить в соответствии с условиями настоящего Контракта выполненные Исполнителем работы исходя из стоимости работ, определенной в п. 3.1. настоящего Контракта.</w:t>
      </w:r>
    </w:p>
    <w:p w14:paraId="35432837" w14:textId="77777777" w:rsidR="005109E2" w:rsidRPr="00BA142F" w:rsidRDefault="005109E2" w:rsidP="00217FBE">
      <w:pPr>
        <w:pStyle w:val="23"/>
        <w:numPr>
          <w:ilvl w:val="2"/>
          <w:numId w:val="7"/>
        </w:numPr>
        <w:spacing w:after="0" w:line="240" w:lineRule="auto"/>
        <w:ind w:left="0" w:firstLine="709"/>
        <w:jc w:val="both"/>
        <w:rPr>
          <w:rFonts w:cs="Times New Roman"/>
          <w:lang w:val="ru-RU"/>
        </w:rPr>
      </w:pPr>
      <w:r w:rsidRPr="00BA142F">
        <w:rPr>
          <w:rFonts w:cs="Times New Roman"/>
          <w:lang w:val="ru-RU"/>
        </w:rPr>
        <w:t xml:space="preserve">Осуществлять контроль за сроками разработки </w:t>
      </w:r>
      <w:r w:rsidRPr="00BA142F">
        <w:rPr>
          <w:rFonts w:cs="Times New Roman"/>
          <w:color w:val="00000A"/>
          <w:lang w:val="ru-RU"/>
        </w:rPr>
        <w:t>проектной и рабочей документаций</w:t>
      </w:r>
      <w:r w:rsidRPr="00BA142F">
        <w:rPr>
          <w:rFonts w:cs="Times New Roman"/>
          <w:lang w:val="ru-RU"/>
        </w:rPr>
        <w:t>, в соответствии с Графиком выполнения работ.</w:t>
      </w:r>
    </w:p>
    <w:p w14:paraId="6C6AA703" w14:textId="77777777" w:rsidR="00405035" w:rsidRPr="00BA142F" w:rsidRDefault="00405035" w:rsidP="00217FBE">
      <w:pPr>
        <w:pStyle w:val="af0"/>
        <w:widowControl w:val="0"/>
        <w:numPr>
          <w:ilvl w:val="2"/>
          <w:numId w:val="7"/>
        </w:numPr>
        <w:spacing w:after="0"/>
        <w:ind w:left="0" w:firstLine="709"/>
      </w:pPr>
      <w:r w:rsidRPr="00BA142F">
        <w:t>Своевременно принять и оплатить надлежащим образом выполненные Работы в соответствии с Контрактом, включая проведение экспертизы выполненных Работ, а также отдельных этапов исполнения Контракта в соответствии с законодательством Российской Федерации.</w:t>
      </w:r>
    </w:p>
    <w:p w14:paraId="5296008B" w14:textId="77777777" w:rsidR="00405035" w:rsidRPr="00BA142F" w:rsidRDefault="00405035" w:rsidP="00217FBE">
      <w:pPr>
        <w:pStyle w:val="af0"/>
        <w:numPr>
          <w:ilvl w:val="2"/>
          <w:numId w:val="7"/>
        </w:numPr>
        <w:shd w:val="clear" w:color="auto" w:fill="FFFFFF"/>
        <w:tabs>
          <w:tab w:val="left" w:pos="540"/>
        </w:tabs>
        <w:spacing w:after="0"/>
        <w:ind w:left="0" w:firstLine="709"/>
      </w:pPr>
      <w:r w:rsidRPr="00BA142F">
        <w:t>Сообщать в письменной форме Исполнителю о недостатках, обнаруженных в ходе выполнения Работ, в течение 5 (пяти) рабочих дней после обнаружения таких недостатков. Заказчик обязан назначить своего ответственного представителя для контроля за выполнением Исполнителем Работ по Контракту и согласования организационных вопросов.</w:t>
      </w:r>
    </w:p>
    <w:p w14:paraId="5F9FC869" w14:textId="77777777" w:rsidR="005109E2" w:rsidRPr="00BA142F" w:rsidRDefault="005109E2" w:rsidP="00217FBE">
      <w:pPr>
        <w:pStyle w:val="Standard"/>
        <w:numPr>
          <w:ilvl w:val="2"/>
          <w:numId w:val="7"/>
        </w:numPr>
        <w:ind w:left="0" w:firstLine="709"/>
        <w:jc w:val="both"/>
        <w:rPr>
          <w:rFonts w:cs="Times New Roman"/>
          <w:lang w:val="ru-RU"/>
        </w:rPr>
      </w:pPr>
      <w:r w:rsidRPr="00BA142F">
        <w:rPr>
          <w:rFonts w:cs="Times New Roman"/>
          <w:lang w:val="ru-RU"/>
        </w:rPr>
        <w:t>Осуществлять контроль за исполнением контрактных обязательств, при необходимости: письменно запрашивать документы и иную информацию, относящуюся к настоящему Контракту, выдавать письменные предписания, распоряжения, претензии.</w:t>
      </w:r>
    </w:p>
    <w:p w14:paraId="0FD83DE9" w14:textId="77777777" w:rsidR="00405035" w:rsidRPr="00BA142F" w:rsidRDefault="00405035" w:rsidP="00217FBE">
      <w:pPr>
        <w:pStyle w:val="Standard"/>
        <w:numPr>
          <w:ilvl w:val="2"/>
          <w:numId w:val="7"/>
        </w:numPr>
        <w:ind w:left="0" w:firstLine="709"/>
        <w:jc w:val="both"/>
        <w:rPr>
          <w:rFonts w:cs="Times New Roman"/>
          <w:lang w:val="ru-RU"/>
        </w:rPr>
      </w:pPr>
      <w:r w:rsidRPr="00BA142F">
        <w:rPr>
          <w:rFonts w:cs="Times New Roman"/>
          <w:lang w:val="ru-RU"/>
        </w:rPr>
        <w:t>Требовать оплаты неустоек в соответствии с условиями настоящего Контракта.</w:t>
      </w:r>
    </w:p>
    <w:p w14:paraId="75CBDE58" w14:textId="77777777" w:rsidR="005109E2" w:rsidRPr="00BA142F" w:rsidRDefault="005109E2" w:rsidP="00217FBE">
      <w:pPr>
        <w:pStyle w:val="Standard"/>
        <w:numPr>
          <w:ilvl w:val="2"/>
          <w:numId w:val="7"/>
        </w:numPr>
        <w:ind w:left="0" w:firstLine="709"/>
        <w:jc w:val="both"/>
        <w:rPr>
          <w:rFonts w:cs="Times New Roman"/>
          <w:lang w:val="ru-RU"/>
        </w:rPr>
      </w:pPr>
      <w:r w:rsidRPr="00BA142F">
        <w:rPr>
          <w:rFonts w:cs="Times New Roman"/>
          <w:lang w:val="ru-RU"/>
        </w:rPr>
        <w:t>В течение 15 (пятнадцати) рабочих дней с момента получения от Исполнителя соответствующего запроса о предоставлении необходимой информации для выполнения работ по Контракту, предоставить испрашиваемую информацию, либо направить Исполнителю мотивированный отказ от выполнения такого запроса.</w:t>
      </w:r>
    </w:p>
    <w:p w14:paraId="291DD9D8" w14:textId="77777777" w:rsidR="005109E2" w:rsidRPr="00BA142F" w:rsidRDefault="005109E2" w:rsidP="00217FBE">
      <w:pPr>
        <w:pStyle w:val="Standard"/>
        <w:numPr>
          <w:ilvl w:val="2"/>
          <w:numId w:val="7"/>
        </w:numPr>
        <w:ind w:left="0" w:firstLine="709"/>
        <w:jc w:val="both"/>
        <w:rPr>
          <w:rFonts w:cs="Times New Roman"/>
          <w:lang w:val="ru-RU"/>
        </w:rPr>
      </w:pPr>
      <w:r w:rsidRPr="00BA142F">
        <w:rPr>
          <w:rFonts w:cs="Times New Roman"/>
          <w:lang w:val="ru-RU"/>
        </w:rPr>
        <w:t xml:space="preserve">Привлечь Исполнителя к участию в деле по иску, предъявленному к Заказчику третьим лицом в связи с недостатками составленной </w:t>
      </w:r>
      <w:r w:rsidRPr="00BA142F">
        <w:rPr>
          <w:rFonts w:cs="Times New Roman"/>
          <w:color w:val="00000A"/>
          <w:lang w:val="ru-RU"/>
        </w:rPr>
        <w:t xml:space="preserve">проектной и рабочей документаций </w:t>
      </w:r>
      <w:r w:rsidRPr="00BA142F">
        <w:rPr>
          <w:rFonts w:cs="Times New Roman"/>
          <w:lang w:val="ru-RU"/>
        </w:rPr>
        <w:t>или выполненных изыскательских работ.</w:t>
      </w:r>
    </w:p>
    <w:p w14:paraId="793B0151" w14:textId="77777777" w:rsidR="005109E2" w:rsidRPr="00BA142F" w:rsidRDefault="005109E2" w:rsidP="00217FBE">
      <w:pPr>
        <w:pStyle w:val="Default"/>
        <w:numPr>
          <w:ilvl w:val="2"/>
          <w:numId w:val="7"/>
        </w:numPr>
        <w:suppressAutoHyphens/>
        <w:autoSpaceDE/>
        <w:adjustRightInd/>
        <w:ind w:left="0" w:firstLine="709"/>
        <w:jc w:val="both"/>
        <w:textAlignment w:val="baseline"/>
        <w:rPr>
          <w:color w:val="00000A"/>
        </w:rPr>
      </w:pPr>
      <w:r w:rsidRPr="00BA142F">
        <w:rPr>
          <w:color w:val="00000A"/>
        </w:rPr>
        <w:t>Предоставить Исполнителю работ необходимые полномочия, в рамках действующего законодательства, необходимые для заключения договора с организацией на проведение проверки достоверности определения сметной стоимости строительства, реконструкции, капитального ремонта объектов капитального строительства, финансирование которых осуществляется с привлечением средств бюджетов бюджетной системы Российской Федерации на проведение государственной экспертизы проектной документации, результатов инженерных изысканий, проверки достоверности определения сметной стоимости.</w:t>
      </w:r>
    </w:p>
    <w:p w14:paraId="67AE7610" w14:textId="77777777" w:rsidR="005109E2" w:rsidRPr="00BA142F" w:rsidRDefault="005109E2" w:rsidP="00217FBE">
      <w:pPr>
        <w:pStyle w:val="Default"/>
        <w:numPr>
          <w:ilvl w:val="2"/>
          <w:numId w:val="7"/>
        </w:numPr>
        <w:suppressAutoHyphens/>
        <w:autoSpaceDE/>
        <w:adjustRightInd/>
        <w:ind w:left="0" w:firstLine="709"/>
        <w:jc w:val="both"/>
        <w:textAlignment w:val="baseline"/>
        <w:rPr>
          <w:color w:val="00000A"/>
        </w:rPr>
      </w:pPr>
      <w:r w:rsidRPr="00BA142F">
        <w:rPr>
          <w:color w:val="00000A"/>
        </w:rPr>
        <w:t>Выдать Исполнителю соответствующую доверенность для заключения договора и направления подготовленной документации на государственную экспертизу в интересах Заказчика.</w:t>
      </w:r>
    </w:p>
    <w:p w14:paraId="2AF4248C" w14:textId="77777777" w:rsidR="00405035" w:rsidRPr="00BA142F" w:rsidRDefault="00405035" w:rsidP="00217FBE">
      <w:pPr>
        <w:pStyle w:val="af0"/>
        <w:widowControl w:val="0"/>
        <w:numPr>
          <w:ilvl w:val="2"/>
          <w:numId w:val="7"/>
        </w:numPr>
        <w:spacing w:after="0"/>
        <w:ind w:left="0" w:firstLine="709"/>
      </w:pPr>
      <w:r w:rsidRPr="00BA142F">
        <w:t xml:space="preserve">При получении от Исполнителя уведомления о приостановлении выполнения Работ в случае, указанном в </w:t>
      </w:r>
      <w:hyperlink w:anchor="Par760">
        <w:r w:rsidR="00E93A24" w:rsidRPr="00BA142F">
          <w:t>подпункте 5.3</w:t>
        </w:r>
        <w:r w:rsidRPr="00BA142F">
          <w:t>.</w:t>
        </w:r>
      </w:hyperlink>
      <w:r w:rsidR="00B5154A" w:rsidRPr="00BA142F">
        <w:t>25</w:t>
      </w:r>
      <w:r w:rsidRPr="00BA142F">
        <w:t xml:space="preserve"> Контракта, в течение 3 (трех) рабочих дней рассмотреть вопрос о целесообразности и порядке продолжения выполнения Работ.</w:t>
      </w:r>
    </w:p>
    <w:p w14:paraId="732AD570" w14:textId="77777777" w:rsidR="005109E2" w:rsidRPr="00BA142F" w:rsidRDefault="005109E2" w:rsidP="00217FBE">
      <w:pPr>
        <w:pStyle w:val="Default"/>
        <w:numPr>
          <w:ilvl w:val="2"/>
          <w:numId w:val="7"/>
        </w:numPr>
        <w:suppressAutoHyphens/>
        <w:autoSpaceDE/>
        <w:adjustRightInd/>
        <w:ind w:left="0" w:firstLine="709"/>
        <w:jc w:val="both"/>
        <w:textAlignment w:val="baseline"/>
        <w:rPr>
          <w:color w:val="00000A"/>
        </w:rPr>
      </w:pPr>
      <w:r w:rsidRPr="00BA142F">
        <w:rPr>
          <w:color w:val="00000A"/>
        </w:rPr>
        <w:t>Выполнить в полном объеме все свои обязательства, предусмотренные настоящим Контрактом.</w:t>
      </w:r>
    </w:p>
    <w:p w14:paraId="4D4B2DEF" w14:textId="77777777" w:rsidR="005109E2" w:rsidRPr="00BA142F" w:rsidRDefault="005109E2" w:rsidP="00217FBE">
      <w:pPr>
        <w:pStyle w:val="Default"/>
        <w:numPr>
          <w:ilvl w:val="1"/>
          <w:numId w:val="7"/>
        </w:numPr>
        <w:suppressAutoHyphens/>
        <w:autoSpaceDE/>
        <w:adjustRightInd/>
        <w:spacing w:line="10" w:lineRule="atLeast"/>
        <w:ind w:left="0" w:firstLine="709"/>
        <w:jc w:val="both"/>
        <w:textAlignment w:val="baseline"/>
      </w:pPr>
      <w:r w:rsidRPr="00BA142F">
        <w:rPr>
          <w:b/>
          <w:color w:val="00000A"/>
        </w:rPr>
        <w:t>Заказчик вправе:</w:t>
      </w:r>
    </w:p>
    <w:p w14:paraId="582E1A97" w14:textId="77777777" w:rsidR="00EA5F2C" w:rsidRPr="00BA142F" w:rsidRDefault="00EA5F2C" w:rsidP="00217FBE">
      <w:pPr>
        <w:pStyle w:val="af0"/>
        <w:widowControl w:val="0"/>
        <w:numPr>
          <w:ilvl w:val="2"/>
          <w:numId w:val="7"/>
        </w:numPr>
        <w:spacing w:after="0"/>
        <w:ind w:left="0" w:firstLine="709"/>
      </w:pPr>
      <w:r w:rsidRPr="00BA142F">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7BBEFADA" w14:textId="77777777" w:rsidR="00EA5F2C" w:rsidRPr="00BA142F" w:rsidRDefault="00EA5F2C" w:rsidP="00217FBE">
      <w:pPr>
        <w:pStyle w:val="af0"/>
        <w:widowControl w:val="0"/>
        <w:numPr>
          <w:ilvl w:val="2"/>
          <w:numId w:val="7"/>
        </w:numPr>
        <w:tabs>
          <w:tab w:val="left" w:pos="709"/>
        </w:tabs>
        <w:spacing w:after="0"/>
        <w:ind w:left="0" w:firstLine="709"/>
      </w:pPr>
      <w:r w:rsidRPr="00BA142F">
        <w:t>Требовать от Исполнителя представления надлежащим образом оформленных документов, указанных в п. 6.</w:t>
      </w:r>
      <w:r w:rsidR="00EF2A37" w:rsidRPr="00BA142F">
        <w:t>5</w:t>
      </w:r>
      <w:r w:rsidRPr="00BA142F">
        <w:t xml:space="preserve"> Контракта.</w:t>
      </w:r>
    </w:p>
    <w:p w14:paraId="68AA81E4" w14:textId="77777777" w:rsidR="00EA5F2C" w:rsidRPr="00BA142F" w:rsidRDefault="00EA5F2C" w:rsidP="00217FBE">
      <w:pPr>
        <w:pStyle w:val="af0"/>
        <w:widowControl w:val="0"/>
        <w:numPr>
          <w:ilvl w:val="2"/>
          <w:numId w:val="7"/>
        </w:numPr>
        <w:tabs>
          <w:tab w:val="left" w:pos="709"/>
        </w:tabs>
        <w:spacing w:after="0"/>
        <w:ind w:left="0" w:firstLine="709"/>
      </w:pPr>
      <w:r w:rsidRPr="00BA142F">
        <w:t xml:space="preserve">В случае досрочного исполнения Исполнителем обязательств по Контракту принять и оплатить </w:t>
      </w:r>
      <w:r w:rsidR="00F06D67" w:rsidRPr="00BA142F">
        <w:t>Работы</w:t>
      </w:r>
      <w:r w:rsidRPr="00BA142F">
        <w:t xml:space="preserve"> в соответствии с установленным в Контракте порядком.</w:t>
      </w:r>
    </w:p>
    <w:p w14:paraId="7045FC0A" w14:textId="77777777" w:rsidR="00EA5F2C" w:rsidRPr="00BA142F" w:rsidRDefault="00EA5F2C" w:rsidP="00217FBE">
      <w:pPr>
        <w:pStyle w:val="af0"/>
        <w:widowControl w:val="0"/>
        <w:numPr>
          <w:ilvl w:val="2"/>
          <w:numId w:val="7"/>
        </w:numPr>
        <w:spacing w:after="0"/>
        <w:ind w:left="0" w:firstLine="709"/>
      </w:pPr>
      <w:r w:rsidRPr="00BA142F">
        <w:t>Запрашивать у Исполнителя информацию о ходе выполнения Работ.</w:t>
      </w:r>
    </w:p>
    <w:p w14:paraId="47E30145" w14:textId="77777777" w:rsidR="00EA5F2C" w:rsidRPr="00BA142F" w:rsidRDefault="00EA5F2C" w:rsidP="00217FBE">
      <w:pPr>
        <w:pStyle w:val="af0"/>
        <w:widowControl w:val="0"/>
        <w:numPr>
          <w:ilvl w:val="2"/>
          <w:numId w:val="7"/>
        </w:numPr>
        <w:tabs>
          <w:tab w:val="left" w:pos="540"/>
        </w:tabs>
        <w:spacing w:after="0"/>
        <w:ind w:left="0" w:firstLine="709"/>
        <w:rPr>
          <w:spacing w:val="1"/>
        </w:rPr>
      </w:pPr>
      <w:r w:rsidRPr="00BA142F">
        <w:t>Осуществлять контроль и надзор за качеством, порядком и сроками выполнения Работ, давать указания о способе выполнения Работ, не вмешиваясь при этом в оперативно-хозяйственную деятельность Исполнителя</w:t>
      </w:r>
      <w:r w:rsidRPr="00BA142F">
        <w:rPr>
          <w:spacing w:val="1"/>
        </w:rPr>
        <w:t xml:space="preserve">. </w:t>
      </w:r>
    </w:p>
    <w:p w14:paraId="6AB494CC" w14:textId="77777777" w:rsidR="00EA5F2C" w:rsidRPr="00BA142F" w:rsidRDefault="00EA5F2C" w:rsidP="00217FBE">
      <w:pPr>
        <w:pStyle w:val="af0"/>
        <w:widowControl w:val="0"/>
        <w:numPr>
          <w:ilvl w:val="2"/>
          <w:numId w:val="7"/>
        </w:numPr>
        <w:spacing w:after="0"/>
        <w:ind w:left="0" w:firstLine="709"/>
        <w:rPr>
          <w:spacing w:val="1"/>
        </w:rPr>
      </w:pPr>
      <w:r w:rsidRPr="00BA142F">
        <w:rPr>
          <w:spacing w:val="1"/>
        </w:rPr>
        <w:t xml:space="preserve">Отказаться от исполнения Контракта и потребовать возмещения ущерба, если Исполнитель не приступает своевременно к исполнению Контракта или </w:t>
      </w:r>
      <w:r w:rsidR="00E93A24" w:rsidRPr="00BA142F">
        <w:rPr>
          <w:spacing w:val="1"/>
        </w:rPr>
        <w:t xml:space="preserve">выполняет Работу </w:t>
      </w:r>
      <w:r w:rsidRPr="00BA142F">
        <w:rPr>
          <w:spacing w:val="1"/>
        </w:rPr>
        <w:t>настолько медленно, что окончание их к сроку, указанному в Контракте, становится явно невозможным.</w:t>
      </w:r>
    </w:p>
    <w:p w14:paraId="2CBD430E" w14:textId="77777777" w:rsidR="00EA5F2C" w:rsidRPr="00BA142F" w:rsidRDefault="00EA5F2C" w:rsidP="00217FBE">
      <w:pPr>
        <w:pStyle w:val="af0"/>
        <w:widowControl w:val="0"/>
        <w:numPr>
          <w:ilvl w:val="2"/>
          <w:numId w:val="7"/>
        </w:numPr>
        <w:spacing w:after="0"/>
        <w:ind w:left="0" w:firstLine="709"/>
        <w:rPr>
          <w:spacing w:val="1"/>
        </w:rPr>
      </w:pPr>
      <w:r w:rsidRPr="00BA142F">
        <w:rPr>
          <w:spacing w:val="1"/>
        </w:rPr>
        <w:t xml:space="preserve">Принять решение об одностороннем отказе от исполнения Контракта в соответствии с </w:t>
      </w:r>
      <w:r w:rsidRPr="00BA142F">
        <w:rPr>
          <w:color w:val="000000"/>
          <w:spacing w:val="1"/>
        </w:rPr>
        <w:t>Федеральным Законом № 44-ФЗ.</w:t>
      </w:r>
    </w:p>
    <w:p w14:paraId="73C24DF8" w14:textId="77777777" w:rsidR="00EA5F2C" w:rsidRPr="00BA142F" w:rsidRDefault="00EA5F2C" w:rsidP="00217FBE">
      <w:pPr>
        <w:pStyle w:val="af0"/>
        <w:widowControl w:val="0"/>
        <w:numPr>
          <w:ilvl w:val="2"/>
          <w:numId w:val="7"/>
        </w:numPr>
        <w:spacing w:after="0"/>
        <w:ind w:left="0" w:firstLine="709"/>
        <w:rPr>
          <w:spacing w:val="1"/>
        </w:rPr>
      </w:pPr>
      <w:r w:rsidRPr="00BA142F">
        <w:rPr>
          <w:spacing w:val="1"/>
        </w:rPr>
        <w:t>Удержать сумму неисполненных исполнителем требований об уплате неустоек (штрафов, пеней), предъявленных Заказчиком в соответствии с</w:t>
      </w:r>
      <w:r w:rsidR="00DB144F" w:rsidRPr="00BA142F">
        <w:rPr>
          <w:spacing w:val="1"/>
        </w:rPr>
        <w:t xml:space="preserve"> Федеральным</w:t>
      </w:r>
      <w:r w:rsidRPr="00BA142F">
        <w:rPr>
          <w:spacing w:val="1"/>
        </w:rPr>
        <w:t xml:space="preserve"> законом № 44</w:t>
      </w:r>
      <w:r w:rsidRPr="00BA142F">
        <w:rPr>
          <w:spacing w:val="1"/>
        </w:rPr>
        <w:noBreakHyphen/>
        <w:t>ФЗ, из суммы, подлежащей оплате исполнителю.</w:t>
      </w:r>
    </w:p>
    <w:p w14:paraId="003613CA" w14:textId="77777777" w:rsidR="00EA5F2C" w:rsidRPr="00BA142F" w:rsidRDefault="00EA5F2C" w:rsidP="00217FBE">
      <w:pPr>
        <w:pStyle w:val="af0"/>
        <w:numPr>
          <w:ilvl w:val="2"/>
          <w:numId w:val="7"/>
        </w:numPr>
        <w:spacing w:after="0"/>
        <w:ind w:left="0" w:firstLine="709"/>
        <w:rPr>
          <w:spacing w:val="1"/>
        </w:rPr>
      </w:pPr>
      <w:r w:rsidRPr="00BA142F">
        <w:rPr>
          <w:spacing w:val="1"/>
        </w:rPr>
        <w:t>По соглашению с Исполнителем изменить существенные условия Контракта в случаях, установленных Федеральным Законом.</w:t>
      </w:r>
    </w:p>
    <w:p w14:paraId="35A1E70D" w14:textId="77777777" w:rsidR="005109E2" w:rsidRPr="00BA142F" w:rsidRDefault="005109E2" w:rsidP="00217FBE">
      <w:pPr>
        <w:pStyle w:val="Standard"/>
        <w:numPr>
          <w:ilvl w:val="2"/>
          <w:numId w:val="7"/>
        </w:numPr>
        <w:ind w:left="0" w:firstLine="709"/>
        <w:jc w:val="both"/>
        <w:rPr>
          <w:rFonts w:cs="Times New Roman"/>
          <w:lang w:val="ru-RU"/>
        </w:rPr>
      </w:pPr>
      <w:r w:rsidRPr="00BA142F">
        <w:rPr>
          <w:rFonts w:cs="Times New Roman"/>
          <w:lang w:val="ru-RU"/>
        </w:rPr>
        <w:t>Оказывать содействие Исполнителю в получении каких-либо документов и</w:t>
      </w:r>
      <w:r w:rsidR="00E87A34" w:rsidRPr="00BA142F">
        <w:rPr>
          <w:rFonts w:cs="Times New Roman"/>
          <w:lang w:val="ru-RU"/>
        </w:rPr>
        <w:t xml:space="preserve"> (</w:t>
      </w:r>
      <w:r w:rsidRPr="00BA142F">
        <w:rPr>
          <w:rFonts w:cs="Times New Roman"/>
          <w:lang w:val="ru-RU"/>
        </w:rPr>
        <w:t>или</w:t>
      </w:r>
      <w:r w:rsidR="00E87A34" w:rsidRPr="00BA142F">
        <w:rPr>
          <w:rFonts w:cs="Times New Roman"/>
          <w:lang w:val="ru-RU"/>
        </w:rPr>
        <w:t>)</w:t>
      </w:r>
      <w:r w:rsidRPr="00BA142F">
        <w:rPr>
          <w:rFonts w:cs="Times New Roman"/>
          <w:lang w:val="ru-RU"/>
        </w:rPr>
        <w:t xml:space="preserve"> информации от соответствующих органов государственной и муниципальной власти.</w:t>
      </w:r>
    </w:p>
    <w:p w14:paraId="1F29C02F" w14:textId="77777777" w:rsidR="005109E2" w:rsidRPr="00BA142F" w:rsidRDefault="005109E2" w:rsidP="00217FBE">
      <w:pPr>
        <w:pStyle w:val="Standard"/>
        <w:numPr>
          <w:ilvl w:val="2"/>
          <w:numId w:val="7"/>
        </w:numPr>
        <w:ind w:left="0" w:firstLine="709"/>
        <w:jc w:val="both"/>
        <w:rPr>
          <w:rFonts w:cs="Times New Roman"/>
          <w:lang w:val="ru-RU"/>
        </w:rPr>
      </w:pPr>
      <w:r w:rsidRPr="00BA142F">
        <w:rPr>
          <w:rFonts w:cs="Times New Roman"/>
          <w:lang w:val="ru-RU"/>
        </w:rPr>
        <w:t>Отказать в приемке и оплате некачественно разработанной Исполнителем либо непрошедшей государственную экспертизу проектной и рабочей документации по Объекту.</w:t>
      </w:r>
    </w:p>
    <w:p w14:paraId="1FBE8080" w14:textId="77777777" w:rsidR="00EA5F2C" w:rsidRPr="00BA142F" w:rsidRDefault="00EA5F2C" w:rsidP="00217FBE">
      <w:pPr>
        <w:pStyle w:val="af0"/>
        <w:widowControl w:val="0"/>
        <w:numPr>
          <w:ilvl w:val="2"/>
          <w:numId w:val="7"/>
        </w:numPr>
        <w:spacing w:after="0"/>
        <w:ind w:left="0" w:firstLine="709"/>
        <w:rPr>
          <w:color w:val="000000"/>
        </w:rPr>
      </w:pPr>
      <w:r w:rsidRPr="00BA142F">
        <w:rPr>
          <w:color w:val="000000"/>
        </w:rPr>
        <w:t xml:space="preserve">В случае обеспечения исполнения Контракта в форме независимой гарантии, при неисполнении Исполнителем своих обязательств, Заказчик вправе обратиться к гаранту с требованием исполнить обязанности в соответствии с выданной гарантией. </w:t>
      </w:r>
    </w:p>
    <w:p w14:paraId="6A547588" w14:textId="77777777" w:rsidR="00405035" w:rsidRPr="00BA142F" w:rsidRDefault="00405035" w:rsidP="00217FBE">
      <w:pPr>
        <w:pStyle w:val="af0"/>
        <w:widowControl w:val="0"/>
        <w:numPr>
          <w:ilvl w:val="2"/>
          <w:numId w:val="7"/>
        </w:numPr>
        <w:spacing w:after="0"/>
        <w:ind w:left="0" w:firstLine="709"/>
      </w:pPr>
      <w:r w:rsidRPr="00BA142F">
        <w:t>Заказчик вправе осуществить бесспорное списание денежных средств со счета гаранта, при отсутствии оснований для отказа в удовлетворении требования бенефициара, предусмотренных Гражданским кодексом Российской Федерации, если гарантом в срок не более чем десять рабочих дней не исполнено требование заказчика об уплате денежной суммы по независимой гарантии, направленное до окончания срока ее действия.</w:t>
      </w:r>
    </w:p>
    <w:p w14:paraId="452DC3BD" w14:textId="77777777" w:rsidR="005109E2" w:rsidRPr="00BA142F" w:rsidRDefault="005109E2" w:rsidP="00217FBE">
      <w:pPr>
        <w:pStyle w:val="Standard"/>
        <w:numPr>
          <w:ilvl w:val="1"/>
          <w:numId w:val="7"/>
        </w:numPr>
        <w:ind w:left="0" w:firstLine="709"/>
        <w:jc w:val="both"/>
        <w:rPr>
          <w:rFonts w:cs="Times New Roman"/>
        </w:rPr>
      </w:pPr>
      <w:r w:rsidRPr="00BA142F">
        <w:rPr>
          <w:rFonts w:cs="Times New Roman"/>
          <w:b/>
          <w:lang w:val="ru-RU"/>
        </w:rPr>
        <w:t>Исполнитель обязан:</w:t>
      </w:r>
    </w:p>
    <w:p w14:paraId="07BB01A1" w14:textId="77777777" w:rsidR="00E93A24" w:rsidRPr="00BA142F" w:rsidRDefault="00E93A24" w:rsidP="00217FBE">
      <w:pPr>
        <w:pStyle w:val="af0"/>
        <w:widowControl w:val="0"/>
        <w:numPr>
          <w:ilvl w:val="2"/>
          <w:numId w:val="7"/>
        </w:numPr>
        <w:spacing w:after="0"/>
        <w:ind w:left="0" w:firstLine="709"/>
      </w:pPr>
      <w:r w:rsidRPr="00BA142F">
        <w:t xml:space="preserve">Своевременно и надлежащим образом исполнять обязательства в соответствии </w:t>
      </w:r>
      <w:r w:rsidR="00337671" w:rsidRPr="00BA142F">
        <w:t xml:space="preserve">с </w:t>
      </w:r>
      <w:r w:rsidR="00C503F1" w:rsidRPr="00BA142F">
        <w:t>З</w:t>
      </w:r>
      <w:r w:rsidR="00337671" w:rsidRPr="00BA142F">
        <w:t>аданием</w:t>
      </w:r>
      <w:r w:rsidR="00C503F1" w:rsidRPr="00BA142F">
        <w:t xml:space="preserve"> </w:t>
      </w:r>
      <w:r w:rsidR="00337671" w:rsidRPr="00BA142F">
        <w:t xml:space="preserve">(Приложение </w:t>
      </w:r>
      <w:r w:rsidR="00C503F1" w:rsidRPr="00BA142F">
        <w:t>№ 1</w:t>
      </w:r>
      <w:r w:rsidR="00337671" w:rsidRPr="00BA142F">
        <w:t xml:space="preserve"> к Контракту) и иными исходными данными на проектные и изыскательские работы, настоящим Контрактом </w:t>
      </w:r>
      <w:r w:rsidRPr="00BA142F">
        <w:t>и представить Заказчику документы, указанные в п. 6.</w:t>
      </w:r>
      <w:r w:rsidR="00EF2A37" w:rsidRPr="00BA142F">
        <w:t>5</w:t>
      </w:r>
      <w:r w:rsidRPr="00BA142F">
        <w:t xml:space="preserve">. Контракта, по итогам исполнения Контракта. </w:t>
      </w:r>
    </w:p>
    <w:p w14:paraId="2C3A3A68" w14:textId="77777777" w:rsidR="00E93A24" w:rsidRPr="00BA142F" w:rsidRDefault="00E93A24" w:rsidP="00217FBE">
      <w:pPr>
        <w:pStyle w:val="ConsPlusNormal"/>
        <w:widowControl/>
        <w:numPr>
          <w:ilvl w:val="2"/>
          <w:numId w:val="7"/>
        </w:numPr>
        <w:suppressAutoHyphens/>
        <w:autoSpaceDE/>
        <w:autoSpaceDN/>
        <w:adjustRightInd/>
        <w:ind w:left="0" w:firstLine="709"/>
        <w:jc w:val="both"/>
        <w:rPr>
          <w:rFonts w:ascii="Times New Roman" w:hAnsi="Times New Roman" w:cs="Times New Roman"/>
          <w:sz w:val="24"/>
          <w:szCs w:val="24"/>
        </w:rPr>
      </w:pPr>
      <w:r w:rsidRPr="00BA142F">
        <w:rPr>
          <w:rFonts w:ascii="Times New Roman" w:hAnsi="Times New Roman" w:cs="Times New Roman"/>
          <w:sz w:val="24"/>
          <w:szCs w:val="24"/>
        </w:rPr>
        <w:t>Своевременно представить по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14:paraId="50DF751B" w14:textId="77777777" w:rsidR="005109E2" w:rsidRPr="00BA142F" w:rsidRDefault="005109E2" w:rsidP="00217FBE">
      <w:pPr>
        <w:pStyle w:val="Default"/>
        <w:numPr>
          <w:ilvl w:val="2"/>
          <w:numId w:val="7"/>
        </w:numPr>
        <w:suppressAutoHyphens/>
        <w:autoSpaceDE/>
        <w:adjustRightInd/>
        <w:ind w:left="0" w:firstLine="709"/>
        <w:jc w:val="both"/>
        <w:textAlignment w:val="baseline"/>
        <w:rPr>
          <w:color w:val="00000A"/>
        </w:rPr>
      </w:pPr>
      <w:r w:rsidRPr="00BA142F">
        <w:rPr>
          <w:color w:val="00000A"/>
        </w:rPr>
        <w:t xml:space="preserve">Выполнить работы </w:t>
      </w:r>
      <w:r w:rsidR="00B5154A" w:rsidRPr="00BA142F">
        <w:rPr>
          <w:color w:val="00000A"/>
        </w:rPr>
        <w:t xml:space="preserve">в полном объеме, </w:t>
      </w:r>
      <w:r w:rsidRPr="00BA142F">
        <w:rPr>
          <w:color w:val="00000A"/>
        </w:rPr>
        <w:t>в установленном порядке и в сроки, предусмотренные настоящим Контрактом</w:t>
      </w:r>
    </w:p>
    <w:p w14:paraId="279C7808" w14:textId="77777777" w:rsidR="005109E2" w:rsidRPr="00BA142F" w:rsidRDefault="005109E2" w:rsidP="00217FBE">
      <w:pPr>
        <w:pStyle w:val="Default"/>
        <w:numPr>
          <w:ilvl w:val="2"/>
          <w:numId w:val="7"/>
        </w:numPr>
        <w:suppressAutoHyphens/>
        <w:autoSpaceDE/>
        <w:adjustRightInd/>
        <w:ind w:left="0" w:firstLine="709"/>
        <w:jc w:val="both"/>
        <w:textAlignment w:val="baseline"/>
        <w:rPr>
          <w:color w:val="00000A"/>
        </w:rPr>
      </w:pPr>
      <w:r w:rsidRPr="00BA142F">
        <w:rPr>
          <w:color w:val="00000A"/>
        </w:rPr>
        <w:t>Предоставлять Заказчику по его письменному требованию документы, относящиеся к предмету настоящего Контракта.</w:t>
      </w:r>
    </w:p>
    <w:p w14:paraId="38B5A1F9" w14:textId="77777777" w:rsidR="005109E2" w:rsidRPr="00BA142F" w:rsidRDefault="005109E2" w:rsidP="00217FBE">
      <w:pPr>
        <w:pStyle w:val="Standard"/>
        <w:numPr>
          <w:ilvl w:val="2"/>
          <w:numId w:val="7"/>
        </w:numPr>
        <w:ind w:left="0" w:firstLine="709"/>
        <w:jc w:val="both"/>
        <w:rPr>
          <w:rFonts w:cs="Times New Roman"/>
          <w:lang w:val="ru-RU"/>
        </w:rPr>
      </w:pPr>
      <w:r w:rsidRPr="00BA142F">
        <w:rPr>
          <w:rFonts w:cs="Times New Roman"/>
          <w:lang w:val="ru-RU"/>
        </w:rPr>
        <w:t>Обеспечить качество выполняемых работ в соответствии с условиями настоящего Кон</w:t>
      </w:r>
      <w:r w:rsidR="00E93A24" w:rsidRPr="00BA142F">
        <w:rPr>
          <w:rFonts w:cs="Times New Roman"/>
          <w:lang w:val="ru-RU"/>
        </w:rPr>
        <w:t>тракта и всех приложений к нему.</w:t>
      </w:r>
    </w:p>
    <w:p w14:paraId="2B13A9D8" w14:textId="77777777" w:rsidR="005109E2" w:rsidRPr="00BA142F" w:rsidRDefault="005109E2" w:rsidP="00217FBE">
      <w:pPr>
        <w:pStyle w:val="Standard"/>
        <w:numPr>
          <w:ilvl w:val="2"/>
          <w:numId w:val="7"/>
        </w:numPr>
        <w:ind w:left="0" w:firstLine="709"/>
        <w:jc w:val="both"/>
        <w:rPr>
          <w:rFonts w:cs="Times New Roman"/>
          <w:lang w:val="ru-RU"/>
        </w:rPr>
      </w:pPr>
      <w:r w:rsidRPr="00BA142F">
        <w:rPr>
          <w:rFonts w:cs="Times New Roman"/>
          <w:lang w:val="ru-RU"/>
        </w:rPr>
        <w:t>Выполнить все работы по настоящему Контракту собственными силами и</w:t>
      </w:r>
      <w:r w:rsidR="00E87A34" w:rsidRPr="00BA142F">
        <w:rPr>
          <w:rFonts w:cs="Times New Roman"/>
          <w:lang w:val="ru-RU"/>
        </w:rPr>
        <w:t xml:space="preserve"> (</w:t>
      </w:r>
      <w:r w:rsidRPr="00BA142F">
        <w:rPr>
          <w:rFonts w:cs="Times New Roman"/>
          <w:lang w:val="ru-RU"/>
        </w:rPr>
        <w:t>или</w:t>
      </w:r>
      <w:r w:rsidR="00E87A34" w:rsidRPr="00BA142F">
        <w:rPr>
          <w:rFonts w:cs="Times New Roman"/>
          <w:lang w:val="ru-RU"/>
        </w:rPr>
        <w:t>)</w:t>
      </w:r>
      <w:r w:rsidRPr="00BA142F">
        <w:rPr>
          <w:rFonts w:cs="Times New Roman"/>
          <w:lang w:val="ru-RU"/>
        </w:rPr>
        <w:t xml:space="preserve"> с привлечением субподрядных организаций в соответствии с Заданием, ТУ, СниП, СП и другими </w:t>
      </w:r>
      <w:r w:rsidR="009267CE" w:rsidRPr="00BA142F">
        <w:rPr>
          <w:rFonts w:cs="Times New Roman"/>
          <w:lang w:val="ru-RU"/>
        </w:rPr>
        <w:t xml:space="preserve">действующими нормативными документами </w:t>
      </w:r>
      <w:r w:rsidRPr="00BA142F">
        <w:rPr>
          <w:rFonts w:cs="Times New Roman"/>
          <w:lang w:val="ru-RU"/>
        </w:rPr>
        <w:t>Российской Федерации, условиями настоящего Контракта.</w:t>
      </w:r>
    </w:p>
    <w:p w14:paraId="2C679BE3" w14:textId="77777777" w:rsidR="00E93A24" w:rsidRPr="00BA142F" w:rsidRDefault="00E93A24" w:rsidP="00217FBE">
      <w:pPr>
        <w:pStyle w:val="af0"/>
        <w:widowControl w:val="0"/>
        <w:numPr>
          <w:ilvl w:val="2"/>
          <w:numId w:val="7"/>
        </w:numPr>
        <w:tabs>
          <w:tab w:val="left" w:pos="709"/>
        </w:tabs>
        <w:spacing w:after="0"/>
        <w:ind w:left="0" w:firstLine="709"/>
      </w:pPr>
      <w:r w:rsidRPr="00BA142F">
        <w:t>Исполнитель обязан в течение срока действия Контракта представить по запросу Заказчика в течение 3 (трех) рабочих дней после дня получения указанного запроса документы, подтверждающие соответствие Работ указанным выше требованиям.</w:t>
      </w:r>
    </w:p>
    <w:p w14:paraId="1DD413D5" w14:textId="77777777" w:rsidR="00E93A24" w:rsidRPr="00BA142F" w:rsidRDefault="00E93A24" w:rsidP="00217FBE">
      <w:pPr>
        <w:pStyle w:val="ConsPlusNormal"/>
        <w:widowControl/>
        <w:numPr>
          <w:ilvl w:val="2"/>
          <w:numId w:val="7"/>
        </w:numPr>
        <w:suppressAutoHyphens/>
        <w:autoSpaceDE/>
        <w:autoSpaceDN/>
        <w:adjustRightInd/>
        <w:ind w:left="0" w:firstLine="709"/>
        <w:jc w:val="both"/>
        <w:rPr>
          <w:rFonts w:ascii="Times New Roman" w:hAnsi="Times New Roman" w:cs="Times New Roman"/>
          <w:sz w:val="24"/>
          <w:szCs w:val="24"/>
        </w:rPr>
      </w:pPr>
      <w:r w:rsidRPr="00BA142F">
        <w:rPr>
          <w:rFonts w:ascii="Times New Roman" w:hAnsi="Times New Roman" w:cs="Times New Roman"/>
          <w:sz w:val="24"/>
          <w:szCs w:val="24"/>
        </w:rPr>
        <w:t>Предоставить обеспечение исполнения Контракта в случаях, установленных Федеральным Законом и Контрактом.</w:t>
      </w:r>
    </w:p>
    <w:p w14:paraId="6C0986FA" w14:textId="77777777" w:rsidR="00E93A24" w:rsidRPr="00BA142F" w:rsidRDefault="00E93A24" w:rsidP="00217FBE">
      <w:pPr>
        <w:pStyle w:val="af0"/>
        <w:widowControl w:val="0"/>
        <w:numPr>
          <w:ilvl w:val="2"/>
          <w:numId w:val="7"/>
        </w:numPr>
        <w:spacing w:after="0"/>
        <w:ind w:left="0" w:firstLine="709"/>
      </w:pPr>
      <w:r w:rsidRPr="00BA142F">
        <w:t xml:space="preserve">В случае, если законодательством Российской Федерации предусмотрены обязательные требования к лицам, осуществляющим определенные виды деятельности, входящие в состав Работ, оказываемых по Контракту (лицензирование, членство в саморегулируемых организациях, аккредитация и прочее), Исполнитель обязан обеспечить наличие документов, подтверждающих его соответствие, либо привлекаемых им </w:t>
      </w:r>
      <w:r w:rsidR="00CF4BC3" w:rsidRPr="00BA142F">
        <w:t>субподрядчиков</w:t>
      </w:r>
      <w:r w:rsidRPr="00BA142F">
        <w:t>, требованиям, установленным законодательством Российской Федерации, в течение всего срока исполнения Контракта. Указанные документы представляются Исполнителем по требованию Заказчика в течение 5 (пяти) рабочих дней со дня получения соответствующего требования.</w:t>
      </w:r>
    </w:p>
    <w:p w14:paraId="448C124A" w14:textId="77777777" w:rsidR="00E93A24" w:rsidRPr="00BA142F" w:rsidRDefault="00E93A24" w:rsidP="00217FBE">
      <w:pPr>
        <w:pStyle w:val="af0"/>
        <w:widowControl w:val="0"/>
        <w:numPr>
          <w:ilvl w:val="2"/>
          <w:numId w:val="7"/>
        </w:numPr>
        <w:tabs>
          <w:tab w:val="left" w:pos="709"/>
        </w:tabs>
        <w:spacing w:after="0"/>
        <w:ind w:left="0" w:firstLine="709"/>
      </w:pPr>
      <w:r w:rsidRPr="00BA142F">
        <w:t>Представить Заказчику сведения об изменении своего фактического местонахождения в срок не позднее 5 (пяти) рабочих дней со дня соответствующего изменения. В случае непредставления уведомления об изменении адреса фактическим местонахождением Исполнителя будет считаться адрес, указанный в Контракте.</w:t>
      </w:r>
    </w:p>
    <w:p w14:paraId="4CA68942" w14:textId="77777777" w:rsidR="00B5154A" w:rsidRPr="00BA142F" w:rsidRDefault="00B5154A" w:rsidP="00217FBE">
      <w:pPr>
        <w:pStyle w:val="af0"/>
        <w:widowControl w:val="0"/>
        <w:numPr>
          <w:ilvl w:val="2"/>
          <w:numId w:val="7"/>
        </w:numPr>
        <w:spacing w:after="0"/>
        <w:ind w:left="0" w:firstLine="709"/>
      </w:pPr>
      <w:r w:rsidRPr="00BA142F">
        <w:t>Обеспечить конфиденциальность информации, предоставленной Заказчиком в ходе исполнения обязательств по Контракту, за исключением случаев, когда Исполнитель в соответствии с законодательством Российской Федерации обязан предоставлять информацию третьим лицам.</w:t>
      </w:r>
    </w:p>
    <w:p w14:paraId="2BEC83CB" w14:textId="77777777" w:rsidR="005109E2" w:rsidRPr="00BA142F" w:rsidRDefault="005109E2" w:rsidP="00217FBE">
      <w:pPr>
        <w:pStyle w:val="Default"/>
        <w:numPr>
          <w:ilvl w:val="2"/>
          <w:numId w:val="7"/>
        </w:numPr>
        <w:suppressAutoHyphens/>
        <w:autoSpaceDE/>
        <w:adjustRightInd/>
        <w:ind w:left="0" w:firstLine="709"/>
        <w:jc w:val="both"/>
        <w:textAlignment w:val="baseline"/>
        <w:rPr>
          <w:color w:val="00000A"/>
        </w:rPr>
      </w:pPr>
      <w:r w:rsidRPr="00BA142F">
        <w:rPr>
          <w:color w:val="00000A"/>
        </w:rPr>
        <w:t>Нести ответственность за неисполнение или ненадлежащее исполнение обязательств субподрядными организациями, а также за наличие у привлеченных субподрядных организаций свидетельств о допуске к работам, необходимым для выполнения работ по настоящему Контракту.</w:t>
      </w:r>
    </w:p>
    <w:p w14:paraId="2B88BBEB" w14:textId="77777777" w:rsidR="005109E2" w:rsidRPr="00BA142F" w:rsidRDefault="005109E2" w:rsidP="00217FBE">
      <w:pPr>
        <w:pStyle w:val="Default"/>
        <w:numPr>
          <w:ilvl w:val="2"/>
          <w:numId w:val="7"/>
        </w:numPr>
        <w:suppressAutoHyphens/>
        <w:autoSpaceDE/>
        <w:adjustRightInd/>
        <w:ind w:left="0" w:firstLine="709"/>
        <w:jc w:val="both"/>
        <w:textAlignment w:val="baseline"/>
        <w:rPr>
          <w:color w:val="00000A"/>
        </w:rPr>
      </w:pPr>
      <w:r w:rsidRPr="00BA142F">
        <w:rPr>
          <w:color w:val="00000A"/>
        </w:rPr>
        <w:t>По всем вопросам, возникающим в процессе проектирования, взаимодействовать с Заказчиком с целью достижения взаимовыгодного для Сторон результата.</w:t>
      </w:r>
    </w:p>
    <w:p w14:paraId="379DF08D" w14:textId="77777777" w:rsidR="005109E2" w:rsidRPr="00BA142F" w:rsidRDefault="005109E2" w:rsidP="00217FBE">
      <w:pPr>
        <w:pStyle w:val="Standard"/>
        <w:numPr>
          <w:ilvl w:val="2"/>
          <w:numId w:val="7"/>
        </w:numPr>
        <w:ind w:left="0" w:firstLine="709"/>
        <w:jc w:val="both"/>
        <w:rPr>
          <w:rFonts w:cs="Times New Roman"/>
        </w:rPr>
      </w:pPr>
      <w:r w:rsidRPr="00BA142F">
        <w:rPr>
          <w:rFonts w:cs="Times New Roman"/>
          <w:lang w:val="ru-RU"/>
        </w:rPr>
        <w:t>Вносить изменения и корректировки в проектную документацию по</w:t>
      </w:r>
      <w:r w:rsidRPr="00BA142F">
        <w:rPr>
          <w:rFonts w:cs="Times New Roman"/>
        </w:rPr>
        <w:t> </w:t>
      </w:r>
      <w:r w:rsidRPr="00BA142F">
        <w:rPr>
          <w:rFonts w:cs="Times New Roman"/>
          <w:lang w:val="ru-RU"/>
        </w:rPr>
        <w:t>письменному</w:t>
      </w:r>
      <w:r w:rsidRPr="00BA142F">
        <w:rPr>
          <w:rFonts w:cs="Times New Roman"/>
        </w:rPr>
        <w:t> </w:t>
      </w:r>
      <w:r w:rsidRPr="00BA142F">
        <w:rPr>
          <w:rFonts w:cs="Times New Roman"/>
          <w:lang w:val="ru-RU"/>
        </w:rPr>
        <w:t>требованию</w:t>
      </w:r>
      <w:r w:rsidR="009C4B56">
        <w:rPr>
          <w:rFonts w:cs="Times New Roman"/>
          <w:lang w:val="ru-RU"/>
        </w:rPr>
        <w:t xml:space="preserve"> Заказчика</w:t>
      </w:r>
      <w:r w:rsidR="009C4B56">
        <w:rPr>
          <w:rFonts w:cs="Times New Roman"/>
        </w:rPr>
        <w:t xml:space="preserve">. </w:t>
      </w:r>
    </w:p>
    <w:p w14:paraId="41222452" w14:textId="7ED3770B" w:rsidR="005109E2" w:rsidRPr="00BA142F" w:rsidRDefault="005109E2" w:rsidP="00217FBE">
      <w:pPr>
        <w:pStyle w:val="Standard"/>
        <w:numPr>
          <w:ilvl w:val="2"/>
          <w:numId w:val="7"/>
        </w:numPr>
        <w:ind w:left="0" w:firstLine="709"/>
        <w:jc w:val="both"/>
        <w:rPr>
          <w:rFonts w:cs="Times New Roman"/>
          <w:lang w:val="ru-RU"/>
        </w:rPr>
      </w:pPr>
      <w:r w:rsidRPr="00BA142F">
        <w:rPr>
          <w:rFonts w:cs="Times New Roman"/>
          <w:lang w:val="ru-RU"/>
        </w:rPr>
        <w:t>В минимально возможный срок или в срок, установленный Заказчиком, и за собственный счет устранять недостатки проектной документации по получении от Заказчика мотивированного отказа в подписании акта сдачи-приемки выполненных работ соответствующего этапа(-ов) работ, содержащего обоснованные замечания относительно качества, полноты документации, разрабатываемой Исполнителем, и несоответствия ее условиям настоящего Контракта</w:t>
      </w:r>
    </w:p>
    <w:p w14:paraId="55D8221F" w14:textId="77777777" w:rsidR="005109E2" w:rsidRPr="00BA142F" w:rsidRDefault="00E8002F" w:rsidP="00217FBE">
      <w:pPr>
        <w:pStyle w:val="Standard"/>
        <w:numPr>
          <w:ilvl w:val="2"/>
          <w:numId w:val="7"/>
        </w:numPr>
        <w:ind w:left="0" w:firstLine="709"/>
        <w:jc w:val="both"/>
        <w:rPr>
          <w:rFonts w:cs="Times New Roman"/>
          <w:lang w:val="ru-RU"/>
        </w:rPr>
      </w:pPr>
      <w:r w:rsidRPr="00BA142F">
        <w:rPr>
          <w:rFonts w:cs="Times New Roman"/>
          <w:lang w:val="ru-RU"/>
        </w:rPr>
        <w:t xml:space="preserve"> </w:t>
      </w:r>
      <w:r w:rsidR="005109E2" w:rsidRPr="00BA142F">
        <w:rPr>
          <w:rFonts w:cs="Times New Roman"/>
          <w:lang w:val="ru-RU"/>
        </w:rPr>
        <w:t>Согласовывать, в случае необходимости, проектные решения с заинтересованными организациями. Получать технические условия, заключения и проводить согласования с заинтересованными организациями в соответствии с действующим законодательством Российской Федерации, за счет стоимости проектных работ.</w:t>
      </w:r>
    </w:p>
    <w:p w14:paraId="5FA1F246" w14:textId="77777777" w:rsidR="005109E2" w:rsidRPr="00BA142F" w:rsidRDefault="005109E2" w:rsidP="00217FBE">
      <w:pPr>
        <w:pStyle w:val="Standard"/>
        <w:numPr>
          <w:ilvl w:val="2"/>
          <w:numId w:val="7"/>
        </w:numPr>
        <w:ind w:left="0" w:firstLine="709"/>
        <w:jc w:val="both"/>
        <w:rPr>
          <w:rFonts w:cs="Times New Roman"/>
          <w:lang w:val="ru-RU"/>
        </w:rPr>
      </w:pPr>
      <w:r w:rsidRPr="00BA142F">
        <w:rPr>
          <w:rFonts w:cs="Times New Roman"/>
          <w:lang w:val="ru-RU"/>
        </w:rPr>
        <w:t xml:space="preserve"> Заключить договор с организацией на проведение государственной экспертизы проектной документации, результатов инженерных изысканий, проверки достоверности определения сметной стоимости и оплатить стоимость проведения экспертиз.</w:t>
      </w:r>
    </w:p>
    <w:p w14:paraId="62D860A9" w14:textId="56259852" w:rsidR="005109E2" w:rsidRPr="00BA142F" w:rsidRDefault="00E8002F" w:rsidP="00217FBE">
      <w:pPr>
        <w:pStyle w:val="Standard"/>
        <w:numPr>
          <w:ilvl w:val="2"/>
          <w:numId w:val="7"/>
        </w:numPr>
        <w:ind w:left="0" w:firstLine="709"/>
        <w:jc w:val="both"/>
        <w:rPr>
          <w:rFonts w:cs="Times New Roman"/>
          <w:lang w:val="ru-RU"/>
        </w:rPr>
      </w:pPr>
      <w:r w:rsidRPr="00BA142F">
        <w:rPr>
          <w:rFonts w:cs="Times New Roman"/>
          <w:lang w:val="ru-RU"/>
        </w:rPr>
        <w:t xml:space="preserve"> </w:t>
      </w:r>
      <w:r w:rsidR="005109E2" w:rsidRPr="00BA142F">
        <w:rPr>
          <w:rFonts w:cs="Times New Roman"/>
          <w:lang w:val="ru-RU"/>
        </w:rPr>
        <w:t>Согласовать готовую проектную документацию с Заказчиком и сдать</w:t>
      </w:r>
      <w:r w:rsidR="0050048B">
        <w:rPr>
          <w:rFonts w:cs="Times New Roman"/>
          <w:lang w:val="ru-RU"/>
        </w:rPr>
        <w:t xml:space="preserve"> </w:t>
      </w:r>
      <w:r w:rsidR="005109E2" w:rsidRPr="00BA142F">
        <w:rPr>
          <w:rFonts w:cs="Times New Roman"/>
          <w:lang w:val="ru-RU"/>
        </w:rPr>
        <w:t>по накладной и акту сдачи-приемки готовую проектную документацию с положительными заключениями государственной экспертизы</w:t>
      </w:r>
      <w:r w:rsidR="005109E2" w:rsidRPr="00BA142F">
        <w:rPr>
          <w:rFonts w:cs="Times New Roman"/>
          <w:color w:val="00B050"/>
          <w:lang w:val="ru-RU"/>
        </w:rPr>
        <w:t xml:space="preserve"> </w:t>
      </w:r>
      <w:r w:rsidR="005109E2" w:rsidRPr="00BA142F">
        <w:rPr>
          <w:rFonts w:cs="Times New Roman"/>
          <w:lang w:val="ru-RU"/>
        </w:rPr>
        <w:t>Заказчику в сроки, установленные Графиком выполнения работ</w:t>
      </w:r>
      <w:r w:rsidR="00E81B63">
        <w:rPr>
          <w:rFonts w:cs="Times New Roman"/>
          <w:lang w:val="ru-RU"/>
        </w:rPr>
        <w:t xml:space="preserve"> и в соответствии с З</w:t>
      </w:r>
      <w:r w:rsidR="005109E2" w:rsidRPr="00BA142F">
        <w:rPr>
          <w:rFonts w:cs="Times New Roman"/>
          <w:lang w:val="ru-RU" w:eastAsia="uk-UA"/>
        </w:rPr>
        <w:t>.</w:t>
      </w:r>
    </w:p>
    <w:p w14:paraId="22012F8E" w14:textId="77777777" w:rsidR="005109E2" w:rsidRPr="00BA142F" w:rsidRDefault="00E8002F" w:rsidP="00217FBE">
      <w:pPr>
        <w:pStyle w:val="Default"/>
        <w:numPr>
          <w:ilvl w:val="2"/>
          <w:numId w:val="7"/>
        </w:numPr>
        <w:suppressAutoHyphens/>
        <w:autoSpaceDE/>
        <w:adjustRightInd/>
        <w:ind w:left="0" w:firstLine="709"/>
        <w:jc w:val="both"/>
        <w:textAlignment w:val="baseline"/>
        <w:rPr>
          <w:color w:val="00000A"/>
        </w:rPr>
      </w:pPr>
      <w:r w:rsidRPr="00BA142F">
        <w:rPr>
          <w:color w:val="00000A"/>
        </w:rPr>
        <w:t xml:space="preserve"> </w:t>
      </w:r>
      <w:r w:rsidR="005109E2" w:rsidRPr="00BA142F">
        <w:rPr>
          <w:color w:val="00000A"/>
        </w:rPr>
        <w:t>Согласно Графику выполнения работ, защищать проектные решения и сметную стоимость, устранять замечания органов государственной экспертизы.</w:t>
      </w:r>
    </w:p>
    <w:p w14:paraId="228A0D3D" w14:textId="77777777" w:rsidR="005109E2" w:rsidRPr="00BA142F" w:rsidRDefault="00E8002F" w:rsidP="00217FBE">
      <w:pPr>
        <w:pStyle w:val="Default"/>
        <w:numPr>
          <w:ilvl w:val="2"/>
          <w:numId w:val="7"/>
        </w:numPr>
        <w:suppressAutoHyphens/>
        <w:autoSpaceDE/>
        <w:adjustRightInd/>
        <w:ind w:left="0" w:firstLine="709"/>
        <w:jc w:val="both"/>
        <w:textAlignment w:val="baseline"/>
        <w:rPr>
          <w:color w:val="00000A"/>
        </w:rPr>
      </w:pPr>
      <w:r w:rsidRPr="00BA142F">
        <w:rPr>
          <w:color w:val="00000A"/>
        </w:rPr>
        <w:t xml:space="preserve"> </w:t>
      </w:r>
      <w:r w:rsidR="005109E2" w:rsidRPr="00BA142F">
        <w:rPr>
          <w:color w:val="00000A"/>
        </w:rPr>
        <w:t>В течение 1 (одного) рабочего дня со дня получения от органов экспертизы замечаний, результатов экспертизы информировать Заказчика с предоставлением соответствующих документов.</w:t>
      </w:r>
    </w:p>
    <w:p w14:paraId="252AAEE9" w14:textId="77777777" w:rsidR="005109E2" w:rsidRPr="00BA142F" w:rsidRDefault="00E8002F" w:rsidP="00217FBE">
      <w:pPr>
        <w:pStyle w:val="Standard"/>
        <w:numPr>
          <w:ilvl w:val="2"/>
          <w:numId w:val="7"/>
        </w:numPr>
        <w:ind w:left="0" w:firstLine="709"/>
        <w:jc w:val="both"/>
        <w:rPr>
          <w:rFonts w:cs="Times New Roman"/>
          <w:lang w:val="ru-RU"/>
        </w:rPr>
      </w:pPr>
      <w:r w:rsidRPr="00BA142F">
        <w:rPr>
          <w:rFonts w:cs="Times New Roman"/>
          <w:lang w:val="ru-RU"/>
        </w:rPr>
        <w:t xml:space="preserve"> </w:t>
      </w:r>
      <w:r w:rsidR="005109E2" w:rsidRPr="00BA142F">
        <w:rPr>
          <w:rFonts w:cs="Times New Roman"/>
          <w:lang w:val="ru-RU"/>
        </w:rPr>
        <w:t>Исполнитель в обязательном порядке согласовывает с Заказчиком в письменном виде все изменения, вносимые в проектную документацию по замечаниям государственной экспертизы, включая первичную и последующие экспертизы.</w:t>
      </w:r>
    </w:p>
    <w:p w14:paraId="7184DAA3" w14:textId="77777777" w:rsidR="005109E2" w:rsidRPr="00BA142F" w:rsidRDefault="00E8002F" w:rsidP="00217FBE">
      <w:pPr>
        <w:pStyle w:val="Default"/>
        <w:numPr>
          <w:ilvl w:val="2"/>
          <w:numId w:val="7"/>
        </w:numPr>
        <w:suppressAutoHyphens/>
        <w:autoSpaceDE/>
        <w:adjustRightInd/>
        <w:ind w:left="0" w:firstLine="709"/>
        <w:jc w:val="both"/>
        <w:textAlignment w:val="baseline"/>
        <w:rPr>
          <w:color w:val="00000A"/>
        </w:rPr>
      </w:pPr>
      <w:r w:rsidRPr="00BA142F">
        <w:rPr>
          <w:color w:val="00000A"/>
        </w:rPr>
        <w:t xml:space="preserve"> </w:t>
      </w:r>
      <w:r w:rsidR="005109E2" w:rsidRPr="00BA142F">
        <w:rPr>
          <w:color w:val="00000A"/>
        </w:rPr>
        <w:t>В случае получения отрицательного заключения государственной экспертизы провести корректировку результатов инженерных изысканий и проектной документации в сроки, установленные Заказчиком, и предоставить готовую проектную документацию на повторную экспертизу. Все расходы по проведению повторной экспертизы несет Исполнитель.</w:t>
      </w:r>
    </w:p>
    <w:p w14:paraId="10C48FAF" w14:textId="77777777" w:rsidR="005109E2" w:rsidRPr="00BA142F" w:rsidRDefault="00E8002F" w:rsidP="00217FBE">
      <w:pPr>
        <w:pStyle w:val="Default"/>
        <w:numPr>
          <w:ilvl w:val="2"/>
          <w:numId w:val="7"/>
        </w:numPr>
        <w:suppressAutoHyphens/>
        <w:autoSpaceDE/>
        <w:adjustRightInd/>
        <w:ind w:left="0" w:firstLine="709"/>
        <w:jc w:val="both"/>
        <w:textAlignment w:val="baseline"/>
        <w:rPr>
          <w:color w:val="00000A"/>
        </w:rPr>
      </w:pPr>
      <w:r w:rsidRPr="00BA142F">
        <w:rPr>
          <w:color w:val="00000A"/>
        </w:rPr>
        <w:t xml:space="preserve"> </w:t>
      </w:r>
      <w:r w:rsidR="005109E2" w:rsidRPr="00BA142F">
        <w:rPr>
          <w:color w:val="00000A"/>
        </w:rPr>
        <w:t>Устранить недостатки, допущенные по вине Исполнителя в результатах инженерных изысканий и готовой проектной документации в установленный Заказчиком срок, независимо от срока их обнаружения.</w:t>
      </w:r>
    </w:p>
    <w:p w14:paraId="5FC8F8C6" w14:textId="77777777" w:rsidR="005109E2" w:rsidRPr="00BA142F" w:rsidRDefault="005109E2" w:rsidP="00217FBE">
      <w:pPr>
        <w:pStyle w:val="Default"/>
        <w:numPr>
          <w:ilvl w:val="2"/>
          <w:numId w:val="7"/>
        </w:numPr>
        <w:suppressAutoHyphens/>
        <w:autoSpaceDE/>
        <w:adjustRightInd/>
        <w:ind w:left="0" w:firstLine="709"/>
        <w:jc w:val="both"/>
        <w:textAlignment w:val="baseline"/>
        <w:rPr>
          <w:color w:val="00000A"/>
        </w:rPr>
      </w:pPr>
      <w:r w:rsidRPr="00BA142F">
        <w:rPr>
          <w:color w:val="00000A"/>
        </w:rPr>
        <w:t>Прибыть для рассмотрения результатов инженерных изысканий и (или) проектной документации на место проектируемого участка или по месту нахождения Заказчика в срок, установленным Заказчиком.</w:t>
      </w:r>
    </w:p>
    <w:p w14:paraId="3BFCB9B8" w14:textId="77777777" w:rsidR="005109E2" w:rsidRPr="00BA142F" w:rsidRDefault="00E8002F" w:rsidP="00217FBE">
      <w:pPr>
        <w:pStyle w:val="Default"/>
        <w:numPr>
          <w:ilvl w:val="2"/>
          <w:numId w:val="7"/>
        </w:numPr>
        <w:suppressAutoHyphens/>
        <w:autoSpaceDE/>
        <w:adjustRightInd/>
        <w:ind w:left="0" w:firstLine="709"/>
        <w:jc w:val="both"/>
        <w:textAlignment w:val="baseline"/>
        <w:rPr>
          <w:color w:val="00000A"/>
        </w:rPr>
      </w:pPr>
      <w:r w:rsidRPr="00BA142F">
        <w:rPr>
          <w:color w:val="00000A"/>
        </w:rPr>
        <w:t xml:space="preserve"> </w:t>
      </w:r>
      <w:r w:rsidR="005109E2" w:rsidRPr="00BA142F">
        <w:rPr>
          <w:color w:val="00000A"/>
        </w:rPr>
        <w:t>В течение 1 (одного) рабочего дня, с момента обнаружения обстоятельств, письменно известить Заказчика и, до получения от него указаний, приостановить работы по проектированию при обнаружении:</w:t>
      </w:r>
    </w:p>
    <w:p w14:paraId="696D8FFF" w14:textId="77777777" w:rsidR="005109E2" w:rsidRPr="00BA142F" w:rsidRDefault="00E87A34" w:rsidP="00217FBE">
      <w:pPr>
        <w:pStyle w:val="Default"/>
        <w:ind w:firstLine="709"/>
        <w:jc w:val="both"/>
        <w:rPr>
          <w:color w:val="00000A"/>
        </w:rPr>
      </w:pPr>
      <w:r w:rsidRPr="00BA142F">
        <w:rPr>
          <w:color w:val="auto"/>
        </w:rPr>
        <w:t xml:space="preserve">– </w:t>
      </w:r>
      <w:r w:rsidR="005109E2" w:rsidRPr="00BA142F">
        <w:rPr>
          <w:color w:val="00000A"/>
        </w:rPr>
        <w:t>непригодности или недоброкачественности предоставленных Заказчиком технической документации, исходных данных;</w:t>
      </w:r>
    </w:p>
    <w:p w14:paraId="2B3A26C5" w14:textId="77777777" w:rsidR="005109E2" w:rsidRPr="00BA142F" w:rsidRDefault="00E87A34" w:rsidP="00217FBE">
      <w:pPr>
        <w:pStyle w:val="Default"/>
        <w:ind w:firstLine="709"/>
        <w:jc w:val="both"/>
        <w:rPr>
          <w:color w:val="00000A"/>
        </w:rPr>
      </w:pPr>
      <w:r w:rsidRPr="00BA142F">
        <w:rPr>
          <w:color w:val="auto"/>
        </w:rPr>
        <w:t xml:space="preserve">– </w:t>
      </w:r>
      <w:r w:rsidR="005109E2" w:rsidRPr="00BA142F">
        <w:rPr>
          <w:color w:val="00000A"/>
        </w:rPr>
        <w:t>возможных неблагоприятных для Заказчика последствий выполнения его указаний о способе исполнения работы;</w:t>
      </w:r>
    </w:p>
    <w:p w14:paraId="70EE1414" w14:textId="77777777" w:rsidR="005109E2" w:rsidRPr="00BA142F" w:rsidRDefault="00E87A34" w:rsidP="00217FBE">
      <w:pPr>
        <w:pStyle w:val="Default"/>
        <w:ind w:firstLine="709"/>
        <w:jc w:val="both"/>
        <w:rPr>
          <w:color w:val="00000A"/>
        </w:rPr>
      </w:pPr>
      <w:r w:rsidRPr="00BA142F">
        <w:rPr>
          <w:color w:val="auto"/>
        </w:rPr>
        <w:t xml:space="preserve">– </w:t>
      </w:r>
      <w:r w:rsidR="005109E2" w:rsidRPr="00BA142F">
        <w:rPr>
          <w:color w:val="00000A"/>
        </w:rPr>
        <w:t>иных не зависящих от Исполнителя обстоятельств, которые грозят годности или прочности результатов выполняемой работы либо создают невозможность ее завершения в срок, оговоренный настоящим Контрактом.</w:t>
      </w:r>
    </w:p>
    <w:p w14:paraId="78852C29" w14:textId="77777777" w:rsidR="005109E2" w:rsidRPr="00BA142F" w:rsidRDefault="00E8002F" w:rsidP="00217FBE">
      <w:pPr>
        <w:pStyle w:val="ConsPlusNormal"/>
        <w:numPr>
          <w:ilvl w:val="2"/>
          <w:numId w:val="7"/>
        </w:numPr>
        <w:tabs>
          <w:tab w:val="left" w:pos="480"/>
        </w:tabs>
        <w:suppressAutoHyphens/>
        <w:autoSpaceDE/>
        <w:adjustRightInd/>
        <w:ind w:left="0" w:firstLine="709"/>
        <w:jc w:val="both"/>
        <w:textAlignment w:val="baseline"/>
        <w:rPr>
          <w:rFonts w:ascii="Times New Roman" w:hAnsi="Times New Roman" w:cs="Times New Roman"/>
          <w:sz w:val="24"/>
          <w:szCs w:val="24"/>
        </w:rPr>
      </w:pPr>
      <w:r w:rsidRPr="00BA142F">
        <w:rPr>
          <w:rFonts w:ascii="Times New Roman" w:hAnsi="Times New Roman" w:cs="Times New Roman"/>
          <w:sz w:val="24"/>
          <w:szCs w:val="24"/>
        </w:rPr>
        <w:t xml:space="preserve"> </w:t>
      </w:r>
      <w:r w:rsidR="005109E2" w:rsidRPr="00BA142F">
        <w:rPr>
          <w:rFonts w:ascii="Times New Roman" w:hAnsi="Times New Roman" w:cs="Times New Roman"/>
          <w:sz w:val="24"/>
          <w:szCs w:val="24"/>
        </w:rPr>
        <w:t>Самостоятельно нести ответственность перед третьими лицами и возмещать убытки за ущерб, связанный с травмами или ущербом, возникшим вследствие выполнения работ по настоящему Контракту (действия или бездействия Исполнителя) или вследствие нарушения имущественных или иных прав, охраняющих интеллектуальную собственность.</w:t>
      </w:r>
    </w:p>
    <w:p w14:paraId="27FC2C7D" w14:textId="77777777" w:rsidR="005109E2" w:rsidRPr="00BA142F" w:rsidRDefault="00E8002F" w:rsidP="00217FBE">
      <w:pPr>
        <w:pStyle w:val="ConsPlusNormal"/>
        <w:numPr>
          <w:ilvl w:val="2"/>
          <w:numId w:val="7"/>
        </w:numPr>
        <w:tabs>
          <w:tab w:val="left" w:pos="480"/>
        </w:tabs>
        <w:suppressAutoHyphens/>
        <w:autoSpaceDE/>
        <w:adjustRightInd/>
        <w:ind w:left="0" w:firstLine="709"/>
        <w:jc w:val="both"/>
        <w:textAlignment w:val="baseline"/>
        <w:rPr>
          <w:rFonts w:ascii="Times New Roman" w:hAnsi="Times New Roman" w:cs="Times New Roman"/>
          <w:sz w:val="24"/>
          <w:szCs w:val="24"/>
        </w:rPr>
      </w:pPr>
      <w:r w:rsidRPr="00BA142F">
        <w:rPr>
          <w:rFonts w:ascii="Times New Roman" w:hAnsi="Times New Roman" w:cs="Times New Roman"/>
          <w:sz w:val="24"/>
          <w:szCs w:val="24"/>
        </w:rPr>
        <w:t xml:space="preserve"> </w:t>
      </w:r>
      <w:r w:rsidR="005109E2" w:rsidRPr="00BA142F">
        <w:rPr>
          <w:rFonts w:ascii="Times New Roman" w:hAnsi="Times New Roman" w:cs="Times New Roman"/>
          <w:sz w:val="24"/>
          <w:szCs w:val="24"/>
        </w:rPr>
        <w:t>В случае выявления факта фальсификации полученных согласований (разрешений), Исполнитель несет ответственность в соответствии с действующим законодательством.</w:t>
      </w:r>
    </w:p>
    <w:p w14:paraId="10437A2D" w14:textId="77777777" w:rsidR="005109E2" w:rsidRPr="00BA142F" w:rsidRDefault="00E8002F" w:rsidP="00217FBE">
      <w:pPr>
        <w:pStyle w:val="Standard"/>
        <w:numPr>
          <w:ilvl w:val="2"/>
          <w:numId w:val="7"/>
        </w:numPr>
        <w:ind w:left="0" w:firstLine="709"/>
        <w:jc w:val="both"/>
        <w:rPr>
          <w:rFonts w:cs="Times New Roman"/>
          <w:lang w:val="ru-RU"/>
        </w:rPr>
      </w:pPr>
      <w:r w:rsidRPr="00BA142F">
        <w:rPr>
          <w:rFonts w:cs="Times New Roman"/>
          <w:lang w:val="ru-RU"/>
        </w:rPr>
        <w:t xml:space="preserve"> </w:t>
      </w:r>
      <w:r w:rsidR="005109E2" w:rsidRPr="00BA142F">
        <w:rPr>
          <w:rFonts w:cs="Times New Roman"/>
          <w:lang w:val="ru-RU"/>
        </w:rPr>
        <w:t>Принимать участие в работе рабочей и приемочной комиссий по вводу в эксплуатацию Объекта после его капитального строительства.</w:t>
      </w:r>
    </w:p>
    <w:p w14:paraId="07B2BDC2" w14:textId="77777777" w:rsidR="005109E2" w:rsidRPr="00BA142F" w:rsidRDefault="00E8002F" w:rsidP="00217FBE">
      <w:pPr>
        <w:pStyle w:val="Standard"/>
        <w:numPr>
          <w:ilvl w:val="2"/>
          <w:numId w:val="7"/>
        </w:numPr>
        <w:ind w:left="0" w:firstLine="709"/>
        <w:jc w:val="both"/>
        <w:rPr>
          <w:rFonts w:cs="Times New Roman"/>
          <w:lang w:val="ru-RU"/>
        </w:rPr>
      </w:pPr>
      <w:r w:rsidRPr="00BA142F">
        <w:rPr>
          <w:rFonts w:cs="Times New Roman"/>
          <w:lang w:val="ru-RU"/>
        </w:rPr>
        <w:t xml:space="preserve"> </w:t>
      </w:r>
      <w:r w:rsidR="005109E2" w:rsidRPr="00BA142F">
        <w:rPr>
          <w:rFonts w:cs="Times New Roman"/>
          <w:lang w:val="ru-RU"/>
        </w:rPr>
        <w:t>Нести ответственность за ненадлежащее выполнение проектных и изыскательских работ в соответствии со ст. 761 Гражданского кодекса Российской Федерации, иными законодательными и нормативными актами Российской Федерации и условиями настоящего Контракта.</w:t>
      </w:r>
    </w:p>
    <w:p w14:paraId="6F2671CC" w14:textId="77777777" w:rsidR="005109E2" w:rsidRPr="00BA142F" w:rsidRDefault="005109E2" w:rsidP="00217FBE">
      <w:pPr>
        <w:pStyle w:val="Standard"/>
        <w:numPr>
          <w:ilvl w:val="2"/>
          <w:numId w:val="7"/>
        </w:numPr>
        <w:ind w:left="0" w:firstLine="709"/>
        <w:jc w:val="both"/>
        <w:rPr>
          <w:rFonts w:cs="Times New Roman"/>
          <w:lang w:val="ru-RU"/>
        </w:rPr>
      </w:pPr>
      <w:r w:rsidRPr="00BA142F">
        <w:rPr>
          <w:rFonts w:cs="Times New Roman"/>
          <w:lang w:val="ru-RU"/>
        </w:rPr>
        <w:t xml:space="preserve"> В течение 5 (пяти) рабочих дней, следующих за датой вступления настоящего Контракта в силу, предоставить заверенную копию приказа о назначении ответственного лица (лиц) за разработку проектной документации и рабочей документации.</w:t>
      </w:r>
    </w:p>
    <w:p w14:paraId="30E89366" w14:textId="77777777" w:rsidR="005109E2" w:rsidRPr="00BA142F" w:rsidRDefault="00E8002F" w:rsidP="00217FBE">
      <w:pPr>
        <w:pStyle w:val="Standard"/>
        <w:numPr>
          <w:ilvl w:val="2"/>
          <w:numId w:val="7"/>
        </w:numPr>
        <w:ind w:left="0" w:firstLine="709"/>
        <w:jc w:val="both"/>
        <w:rPr>
          <w:rFonts w:cs="Times New Roman"/>
          <w:lang w:val="ru-RU"/>
        </w:rPr>
      </w:pPr>
      <w:r w:rsidRPr="00BA142F">
        <w:rPr>
          <w:rFonts w:cs="Times New Roman"/>
          <w:lang w:val="ru-RU"/>
        </w:rPr>
        <w:t xml:space="preserve"> </w:t>
      </w:r>
      <w:r w:rsidR="005109E2" w:rsidRPr="00BA142F">
        <w:rPr>
          <w:rFonts w:cs="Times New Roman"/>
          <w:lang w:val="ru-RU"/>
        </w:rPr>
        <w:t>Исполнитель гарантирует Заказчику отсутствие у третьих лиц прав на проектную документацию и прав воспрепятствовать ее применению или ограничивать применение. В случае возникновения таких прав у третьих лиц Исполнитель несет всю полноту ответственности перед заинтересованными лицами.</w:t>
      </w:r>
    </w:p>
    <w:p w14:paraId="656B864C" w14:textId="77777777" w:rsidR="005109E2" w:rsidRPr="00BA142F" w:rsidRDefault="00E8002F" w:rsidP="00217FBE">
      <w:pPr>
        <w:pStyle w:val="Standard"/>
        <w:numPr>
          <w:ilvl w:val="2"/>
          <w:numId w:val="7"/>
        </w:numPr>
        <w:ind w:left="0" w:firstLine="709"/>
        <w:jc w:val="both"/>
        <w:rPr>
          <w:rFonts w:cs="Times New Roman"/>
          <w:lang w:val="ru-RU"/>
        </w:rPr>
      </w:pPr>
      <w:r w:rsidRPr="00BA142F">
        <w:rPr>
          <w:rFonts w:cs="Times New Roman"/>
          <w:lang w:val="ru-RU"/>
        </w:rPr>
        <w:t xml:space="preserve"> </w:t>
      </w:r>
      <w:r w:rsidR="005109E2" w:rsidRPr="00BA142F">
        <w:rPr>
          <w:rFonts w:cs="Times New Roman"/>
          <w:lang w:val="ru-RU"/>
        </w:rPr>
        <w:t>Исполнитель безвозмездно передает принадлежащее ему исключительное право на результаты интеллектуальной деятельности, содержащиеся в разработанной проектной и рабочей документации и результатов инженерных изысканий (а также в доработках, произведенных по замечаниям органов государственной экспертизы) в полном объеме Заказчику с момента (даты) подписания соответствующего акта сдачи-приемки выполненных работ.</w:t>
      </w:r>
    </w:p>
    <w:p w14:paraId="690BEE12" w14:textId="77777777" w:rsidR="005533C9" w:rsidRPr="005533C9" w:rsidRDefault="005533C9" w:rsidP="00217FBE">
      <w:pPr>
        <w:pStyle w:val="Standard"/>
        <w:numPr>
          <w:ilvl w:val="2"/>
          <w:numId w:val="7"/>
        </w:numPr>
        <w:ind w:left="0" w:firstLine="709"/>
        <w:jc w:val="both"/>
        <w:rPr>
          <w:rFonts w:cs="Times New Roman"/>
          <w:highlight w:val="yellow"/>
          <w:lang w:val="ru-RU"/>
        </w:rPr>
      </w:pPr>
      <w:r w:rsidRPr="005533C9">
        <w:rPr>
          <w:rFonts w:cs="Times New Roman"/>
          <w:highlight w:val="yellow"/>
          <w:lang w:val="ru-RU"/>
        </w:rPr>
        <w:t>Исполнитель предоставляет схемы с отраженными на ней в координатах (при условии актуального кадастрового плана территорий): полосы отвода прохождения трассы линейного объекта, земельных участков и объектов капитального строительства (с кадастровыми номерами), а также список пересечения полосой отвода стоящих на государственном кадастровом учете земельных участков и объектов недвижимости с указанием формы собственности и кадастровых номеров. Указанная схема должна быть читаемой и позволить детально (при приближении) проанализировать возможные риски для Заказчика.</w:t>
      </w:r>
    </w:p>
    <w:p w14:paraId="09B907ED" w14:textId="77777777" w:rsidR="005109E2" w:rsidRPr="00BA142F" w:rsidRDefault="00E8002F" w:rsidP="00217FBE">
      <w:pPr>
        <w:pStyle w:val="Standard"/>
        <w:numPr>
          <w:ilvl w:val="2"/>
          <w:numId w:val="7"/>
        </w:numPr>
        <w:ind w:left="0" w:firstLine="709"/>
        <w:jc w:val="both"/>
        <w:rPr>
          <w:rFonts w:cs="Times New Roman"/>
          <w:lang w:val="ru-RU"/>
        </w:rPr>
      </w:pPr>
      <w:r w:rsidRPr="00BA142F">
        <w:rPr>
          <w:rFonts w:eastAsia="Times New Roman" w:cs="Times New Roman"/>
          <w:color w:val="000000"/>
          <w:lang w:val="ru-RU" w:eastAsia="ru-RU" w:bidi="ar-SA"/>
        </w:rPr>
        <w:t xml:space="preserve"> </w:t>
      </w:r>
      <w:r w:rsidR="005109E2" w:rsidRPr="00BA142F">
        <w:rPr>
          <w:rFonts w:eastAsia="Times New Roman" w:cs="Times New Roman"/>
          <w:color w:val="000000"/>
          <w:lang w:val="ru-RU" w:eastAsia="ru-RU" w:bidi="ar-SA"/>
        </w:rPr>
        <w:t>Исполнитель обязуется представлять отчеты о ходе выполнения работ по формам, утвержденным Заказчиком, по его требованию.</w:t>
      </w:r>
    </w:p>
    <w:p w14:paraId="1A71CB58" w14:textId="77777777" w:rsidR="005109E2" w:rsidRPr="00BA142F" w:rsidRDefault="00E8002F" w:rsidP="00217FBE">
      <w:pPr>
        <w:pStyle w:val="Standard"/>
        <w:numPr>
          <w:ilvl w:val="2"/>
          <w:numId w:val="7"/>
        </w:numPr>
        <w:ind w:left="0" w:firstLine="709"/>
        <w:jc w:val="both"/>
        <w:rPr>
          <w:rFonts w:cs="Times New Roman"/>
          <w:lang w:val="ru-RU"/>
        </w:rPr>
      </w:pPr>
      <w:r w:rsidRPr="00BA142F">
        <w:rPr>
          <w:rFonts w:cs="Times New Roman"/>
          <w:lang w:val="ru-RU"/>
        </w:rPr>
        <w:t xml:space="preserve"> </w:t>
      </w:r>
      <w:r w:rsidR="005109E2" w:rsidRPr="00BA142F">
        <w:rPr>
          <w:rFonts w:cs="Times New Roman"/>
          <w:lang w:val="ru-RU"/>
        </w:rPr>
        <w:t>Исполнитель и его полномочные представители, а также субподрядные организации обязаны по приглашению Заказчика принимать участие в проводимых им совещаниях для обсуждения вопросов, связанных с выполнением работ по Контракту.</w:t>
      </w:r>
    </w:p>
    <w:p w14:paraId="1A92A3F2" w14:textId="77777777" w:rsidR="005109E2" w:rsidRPr="00BA142F" w:rsidRDefault="005109E2" w:rsidP="00217FBE">
      <w:pPr>
        <w:pStyle w:val="Standard"/>
        <w:numPr>
          <w:ilvl w:val="2"/>
          <w:numId w:val="7"/>
        </w:numPr>
        <w:ind w:left="0" w:firstLine="709"/>
        <w:jc w:val="both"/>
        <w:rPr>
          <w:rFonts w:cs="Times New Roman"/>
          <w:lang w:val="ru-RU"/>
        </w:rPr>
      </w:pPr>
      <w:r w:rsidRPr="00BA142F">
        <w:rPr>
          <w:rFonts w:cs="Times New Roman"/>
          <w:lang w:val="ru-RU"/>
        </w:rPr>
        <w:t xml:space="preserve"> По обращению Заказчика при выполнении строительно-монтажных работ Исполнитель обязан заключить отдельный контракт на выполнение авторского надзора за строительством по разработанной документации.</w:t>
      </w:r>
    </w:p>
    <w:p w14:paraId="06A83E81" w14:textId="77777777" w:rsidR="00E9176E" w:rsidRPr="0044314D" w:rsidRDefault="00E8002F" w:rsidP="00217FBE">
      <w:pPr>
        <w:numPr>
          <w:ilvl w:val="2"/>
          <w:numId w:val="7"/>
        </w:numPr>
        <w:ind w:left="0" w:firstLine="709"/>
        <w:jc w:val="both"/>
      </w:pPr>
      <w:r w:rsidRPr="002F4C74">
        <w:rPr>
          <w:b/>
          <w:i/>
          <w:color w:val="FF0000"/>
        </w:rPr>
        <w:t xml:space="preserve"> </w:t>
      </w:r>
      <w:r w:rsidR="00E9176E" w:rsidRPr="002F4C74">
        <w:t>В процессе проведения государственной экспертизы Исполнитель предоставляет дополнительные документы, расчеты, материалы и пояснения к разработанной проектной доку</w:t>
      </w:r>
      <w:r w:rsidR="00E9176E" w:rsidRPr="0044314D">
        <w:t>ментации, осуществляет иные действия.</w:t>
      </w:r>
    </w:p>
    <w:p w14:paraId="7F728831" w14:textId="56E1B58C" w:rsidR="00E9176E" w:rsidRPr="0044314D" w:rsidRDefault="005843F3" w:rsidP="00217FBE">
      <w:pPr>
        <w:pStyle w:val="Standard"/>
        <w:numPr>
          <w:ilvl w:val="2"/>
          <w:numId w:val="7"/>
        </w:numPr>
        <w:ind w:left="0" w:firstLine="709"/>
        <w:jc w:val="both"/>
        <w:rPr>
          <w:lang w:val="ru-RU"/>
        </w:rPr>
      </w:pPr>
      <w:r>
        <w:rPr>
          <w:rFonts w:cs="Times New Roman"/>
          <w:highlight w:val="yellow"/>
          <w:lang w:val="ru-RU"/>
        </w:rPr>
        <w:t>С</w:t>
      </w:r>
      <w:r w:rsidR="00E9176E" w:rsidRPr="0044314D">
        <w:rPr>
          <w:rFonts w:cs="Times New Roman"/>
          <w:highlight w:val="yellow"/>
          <w:lang w:val="ru-RU"/>
        </w:rPr>
        <w:t>овместно с результатами выполнения 2х этапов, Исполнитель представляет Заказчику проектную, рабочую документацию</w:t>
      </w:r>
      <w:r w:rsidR="001C2B24">
        <w:rPr>
          <w:rFonts w:cs="Times New Roman"/>
          <w:highlight w:val="yellow"/>
          <w:lang w:val="ru-RU"/>
        </w:rPr>
        <w:t>,</w:t>
      </w:r>
      <w:r w:rsidR="00E9176E" w:rsidRPr="0044314D">
        <w:rPr>
          <w:rFonts w:cs="Times New Roman"/>
          <w:highlight w:val="yellow"/>
          <w:lang w:val="ru-RU"/>
        </w:rPr>
        <w:t xml:space="preserve"> результаты инженерных изысканий</w:t>
      </w:r>
      <w:r w:rsidR="00E9176E" w:rsidRPr="001C2B24">
        <w:rPr>
          <w:rFonts w:cs="Times New Roman"/>
          <w:highlight w:val="yellow"/>
          <w:lang w:val="ru-RU"/>
        </w:rPr>
        <w:t xml:space="preserve"> </w:t>
      </w:r>
      <w:r w:rsidR="001C2B24" w:rsidRPr="001C2B24">
        <w:rPr>
          <w:rFonts w:cs="Times New Roman"/>
          <w:highlight w:val="yellow"/>
          <w:lang w:val="ru-RU"/>
        </w:rPr>
        <w:t xml:space="preserve">и информационную модель </w:t>
      </w:r>
      <w:r w:rsidR="0050048B" w:rsidRPr="001C2B24">
        <w:rPr>
          <w:rFonts w:cs="Times New Roman"/>
          <w:highlight w:val="yellow"/>
          <w:lang w:val="ru-RU"/>
        </w:rPr>
        <w:t>посредством</w:t>
      </w:r>
      <w:r w:rsidR="0050048B" w:rsidRPr="0044314D">
        <w:rPr>
          <w:highlight w:val="yellow"/>
          <w:lang w:val="ru-RU"/>
        </w:rPr>
        <w:t xml:space="preserve"> ИС</w:t>
      </w:r>
      <w:r w:rsidR="00322EAB" w:rsidRPr="0044314D">
        <w:rPr>
          <w:highlight w:val="yellow"/>
          <w:lang w:val="ru-RU"/>
        </w:rPr>
        <w:t xml:space="preserve"> (программное обеспечение, имеющее функциональную возможность интеграции (взаимного обмена данными) с информационной системой Государственного заказчика) в ИСУП (информационной системой управления проектами государственного заказчика в сфере строительства), а также</w:t>
      </w:r>
      <w:r w:rsidR="0050048B" w:rsidRPr="0044314D">
        <w:rPr>
          <w:highlight w:val="yellow"/>
          <w:lang w:val="ru-RU"/>
        </w:rPr>
        <w:t xml:space="preserve"> </w:t>
      </w:r>
      <w:r w:rsidR="00E9176E" w:rsidRPr="0044314D">
        <w:rPr>
          <w:highlight w:val="yellow"/>
          <w:lang w:val="ru-RU"/>
        </w:rPr>
        <w:t xml:space="preserve">в количестве </w:t>
      </w:r>
      <w:r w:rsidR="00322EAB" w:rsidRPr="0044314D">
        <w:rPr>
          <w:highlight w:val="yellow"/>
          <w:lang w:val="ru-RU"/>
        </w:rPr>
        <w:t>1</w:t>
      </w:r>
      <w:r w:rsidR="00E9176E" w:rsidRPr="0044314D">
        <w:rPr>
          <w:highlight w:val="yellow"/>
          <w:lang w:val="ru-RU"/>
        </w:rPr>
        <w:t xml:space="preserve"> (</w:t>
      </w:r>
      <w:r w:rsidR="00322EAB" w:rsidRPr="0044314D">
        <w:rPr>
          <w:highlight w:val="yellow"/>
          <w:lang w:val="ru-RU"/>
        </w:rPr>
        <w:t>одного</w:t>
      </w:r>
      <w:r w:rsidR="00E9176E" w:rsidRPr="0044314D">
        <w:rPr>
          <w:highlight w:val="yellow"/>
          <w:lang w:val="ru-RU"/>
        </w:rPr>
        <w:t>) экземпляра на бумажном носителе</w:t>
      </w:r>
      <w:r w:rsidR="00322EAB" w:rsidRPr="0044314D">
        <w:rPr>
          <w:highlight w:val="yellow"/>
          <w:lang w:val="ru-RU"/>
        </w:rPr>
        <w:t xml:space="preserve"> для «архивной версии»</w:t>
      </w:r>
      <w:r w:rsidR="00E9176E" w:rsidRPr="0044314D">
        <w:rPr>
          <w:highlight w:val="yellow"/>
          <w:lang w:val="ru-RU"/>
        </w:rPr>
        <w:t xml:space="preserve">, в переплетенном виде и в </w:t>
      </w:r>
      <w:r w:rsidR="00322EAB" w:rsidRPr="0044314D">
        <w:rPr>
          <w:highlight w:val="yellow"/>
          <w:lang w:val="ru-RU"/>
        </w:rPr>
        <w:t>2-х (двух)</w:t>
      </w:r>
      <w:r w:rsidR="00E9176E" w:rsidRPr="0044314D">
        <w:rPr>
          <w:highlight w:val="yellow"/>
          <w:lang w:val="ru-RU"/>
        </w:rPr>
        <w:t xml:space="preserve"> экземпляре на электронном носителе. Электронная версия проектов передается Заказчику на электронном носителе</w:t>
      </w:r>
      <w:r w:rsidR="00322EAB" w:rsidRPr="0044314D">
        <w:rPr>
          <w:highlight w:val="yellow"/>
          <w:lang w:val="ru-RU"/>
        </w:rPr>
        <w:t xml:space="preserve"> в архивных папках, сформированных по разделам, с приложением описания вложенного</w:t>
      </w:r>
      <w:r w:rsidR="00E9176E" w:rsidRPr="0044314D">
        <w:rPr>
          <w:highlight w:val="yellow"/>
          <w:lang w:val="ru-RU"/>
        </w:rPr>
        <w:t>. При этом наименование файлов и папок на электронном носителе должно совпадать с наименованием документа на бумажном носителе, и располагаться в той же последовательности, как и на бумажном носителе.</w:t>
      </w:r>
      <w:r w:rsidR="00322EAB" w:rsidRPr="0044314D">
        <w:rPr>
          <w:highlight w:val="yellow"/>
          <w:lang w:val="ru-RU"/>
        </w:rPr>
        <w:t xml:space="preserve"> </w:t>
      </w:r>
      <w:r w:rsidR="00E9176E" w:rsidRPr="0044314D">
        <w:rPr>
          <w:highlight w:val="yellow"/>
          <w:lang w:val="ru-RU"/>
        </w:rPr>
        <w:t>Форматы файлов на электронном носителе: текстовая часть - *.doc, xls; графическая часть - *.dwg; документы сторонних организаций -*.jpg, pdf. Так же сканированный вариант файлов в формате *. Pdf, который должен соответствовать печатной версии.</w:t>
      </w:r>
      <w:r w:rsidR="00E9176E" w:rsidRPr="0044314D">
        <w:rPr>
          <w:lang w:val="ru-RU"/>
        </w:rPr>
        <w:t xml:space="preserve"> </w:t>
      </w:r>
    </w:p>
    <w:p w14:paraId="67DFBBE1" w14:textId="77777777" w:rsidR="00E9176E" w:rsidRPr="00BA142F" w:rsidRDefault="00E9176E" w:rsidP="00217FBE">
      <w:pPr>
        <w:pStyle w:val="Standard"/>
        <w:numPr>
          <w:ilvl w:val="2"/>
          <w:numId w:val="7"/>
        </w:numPr>
        <w:ind w:left="0" w:firstLine="709"/>
        <w:jc w:val="both"/>
        <w:rPr>
          <w:rFonts w:cs="Times New Roman"/>
          <w:lang w:val="ru-RU"/>
        </w:rPr>
      </w:pPr>
      <w:r w:rsidRPr="00BA142F">
        <w:rPr>
          <w:rFonts w:cs="Times New Roman"/>
          <w:lang w:val="ru-RU"/>
        </w:rPr>
        <w:t>В случае получения отрицательного заключения государственной экспертизы Исполнитель за свой счет дорабатывает проектную документацию и направляет ее на повторную экспертизу.</w:t>
      </w:r>
    </w:p>
    <w:p w14:paraId="0D379F27" w14:textId="77777777" w:rsidR="00B5154A" w:rsidRPr="00BA142F" w:rsidRDefault="00B5154A" w:rsidP="00217FBE">
      <w:pPr>
        <w:pStyle w:val="Standard"/>
        <w:numPr>
          <w:ilvl w:val="2"/>
          <w:numId w:val="7"/>
        </w:numPr>
        <w:ind w:left="0" w:firstLine="709"/>
        <w:jc w:val="both"/>
        <w:rPr>
          <w:rFonts w:cs="Times New Roman"/>
          <w:lang w:val="ru-RU"/>
        </w:rPr>
      </w:pPr>
      <w:r w:rsidRPr="00BA142F">
        <w:rPr>
          <w:rFonts w:cs="Times New Roman"/>
          <w:lang w:val="ru-RU"/>
        </w:rPr>
        <w:t>Исполнять иные обязанности, предусмотренные законодательством Российской Федерации и Контрактом.</w:t>
      </w:r>
    </w:p>
    <w:p w14:paraId="29E14AAD" w14:textId="77777777" w:rsidR="005109E2" w:rsidRPr="00BA142F" w:rsidRDefault="005109E2" w:rsidP="00217FBE">
      <w:pPr>
        <w:pStyle w:val="Standard"/>
        <w:numPr>
          <w:ilvl w:val="1"/>
          <w:numId w:val="7"/>
        </w:numPr>
        <w:ind w:left="0" w:firstLine="709"/>
        <w:jc w:val="both"/>
        <w:rPr>
          <w:rFonts w:cs="Times New Roman"/>
          <w:b/>
          <w:lang w:val="ru-RU"/>
        </w:rPr>
      </w:pPr>
      <w:r w:rsidRPr="00BA142F">
        <w:rPr>
          <w:rFonts w:cs="Times New Roman"/>
          <w:b/>
          <w:lang w:val="ru-RU"/>
        </w:rPr>
        <w:t>Исполнитель вправе:</w:t>
      </w:r>
      <w:r w:rsidRPr="00BA142F">
        <w:rPr>
          <w:rFonts w:cs="Times New Roman"/>
          <w:b/>
          <w:lang w:val="ru-RU"/>
        </w:rPr>
        <w:tab/>
      </w:r>
    </w:p>
    <w:p w14:paraId="42FA8878" w14:textId="77777777" w:rsidR="002825D1" w:rsidRPr="00BA142F" w:rsidRDefault="002825D1" w:rsidP="00217FBE">
      <w:pPr>
        <w:pStyle w:val="Standard"/>
        <w:numPr>
          <w:ilvl w:val="2"/>
          <w:numId w:val="7"/>
        </w:numPr>
        <w:ind w:left="0" w:firstLine="709"/>
        <w:jc w:val="both"/>
        <w:rPr>
          <w:rFonts w:cs="Times New Roman"/>
          <w:lang w:val="ru-RU"/>
        </w:rPr>
      </w:pPr>
      <w:r w:rsidRPr="00BA142F">
        <w:rPr>
          <w:rFonts w:cs="Times New Roman"/>
          <w:lang w:val="ru-RU"/>
        </w:rPr>
        <w:t xml:space="preserve">Требовать своевременного подписания Заказчиком документа о приемке выполненных Работ по Контракту на основании представленных Исполнителем документов, указанных в </w:t>
      </w:r>
      <w:hyperlink w:anchor="Par718">
        <w:r w:rsidRPr="00BA142F">
          <w:rPr>
            <w:rStyle w:val="-"/>
            <w:rFonts w:cs="Times New Roman"/>
            <w:color w:val="auto"/>
            <w:u w:val="none"/>
            <w:lang w:val="ru-RU"/>
          </w:rPr>
          <w:t>п.п.</w:t>
        </w:r>
        <w:r w:rsidRPr="00BA142F">
          <w:rPr>
            <w:rStyle w:val="-"/>
            <w:rFonts w:cs="Times New Roman"/>
            <w:color w:val="auto"/>
            <w:u w:val="none"/>
          </w:rPr>
          <w:t> </w:t>
        </w:r>
        <w:r w:rsidRPr="00BA142F">
          <w:rPr>
            <w:rStyle w:val="-"/>
            <w:rFonts w:cs="Times New Roman"/>
            <w:color w:val="auto"/>
            <w:u w:val="none"/>
            <w:lang w:val="ru-RU"/>
          </w:rPr>
          <w:t>6.</w:t>
        </w:r>
      </w:hyperlink>
      <w:r w:rsidRPr="00BA142F">
        <w:rPr>
          <w:rStyle w:val="-"/>
          <w:rFonts w:cs="Times New Roman"/>
          <w:color w:val="auto"/>
          <w:u w:val="none"/>
          <w:lang w:val="ru-RU"/>
        </w:rPr>
        <w:t>4, 6.5</w:t>
      </w:r>
      <w:r w:rsidRPr="00BA142F">
        <w:rPr>
          <w:rFonts w:cs="Times New Roman"/>
          <w:lang w:val="ru-RU"/>
        </w:rPr>
        <w:t xml:space="preserve">. Контракта, и при условии истечения срока, указанного в </w:t>
      </w:r>
      <w:r w:rsidRPr="00BA142F">
        <w:rPr>
          <w:rStyle w:val="-"/>
          <w:rFonts w:cs="Times New Roman"/>
          <w:color w:val="auto"/>
          <w:u w:val="none"/>
          <w:lang w:val="ru-RU"/>
        </w:rPr>
        <w:t>п.</w:t>
      </w:r>
      <w:r w:rsidRPr="00BA142F">
        <w:rPr>
          <w:rStyle w:val="-"/>
          <w:rFonts w:cs="Times New Roman"/>
          <w:color w:val="auto"/>
          <w:u w:val="none"/>
        </w:rPr>
        <w:t> </w:t>
      </w:r>
      <w:r w:rsidRPr="00BA142F">
        <w:rPr>
          <w:rStyle w:val="-"/>
          <w:rFonts w:cs="Times New Roman"/>
          <w:color w:val="auto"/>
          <w:u w:val="none"/>
          <w:lang w:val="ru-RU"/>
        </w:rPr>
        <w:t>6.7.</w:t>
      </w:r>
      <w:r w:rsidRPr="00BA142F">
        <w:rPr>
          <w:rFonts w:cs="Times New Roman"/>
          <w:lang w:val="ru-RU"/>
        </w:rPr>
        <w:t xml:space="preserve"> Контракта.</w:t>
      </w:r>
    </w:p>
    <w:p w14:paraId="20523139" w14:textId="77777777" w:rsidR="002825D1" w:rsidRPr="00BA142F" w:rsidRDefault="002825D1" w:rsidP="00217FBE">
      <w:pPr>
        <w:pStyle w:val="Standard"/>
        <w:numPr>
          <w:ilvl w:val="2"/>
          <w:numId w:val="7"/>
        </w:numPr>
        <w:ind w:left="0" w:firstLine="709"/>
        <w:jc w:val="both"/>
        <w:rPr>
          <w:rFonts w:cs="Times New Roman"/>
          <w:lang w:val="ru-RU"/>
        </w:rPr>
      </w:pPr>
      <w:r w:rsidRPr="00BA142F">
        <w:rPr>
          <w:rFonts w:cs="Times New Roman"/>
          <w:lang w:val="ru-RU"/>
        </w:rPr>
        <w:t>Требовать своевременной оплаты выполненных Работ в соответствии с условиями Контракта.</w:t>
      </w:r>
    </w:p>
    <w:p w14:paraId="0C371214" w14:textId="77777777" w:rsidR="002825D1" w:rsidRPr="00BA142F" w:rsidRDefault="002825D1" w:rsidP="00217FBE">
      <w:pPr>
        <w:pStyle w:val="Standard"/>
        <w:numPr>
          <w:ilvl w:val="2"/>
          <w:numId w:val="7"/>
        </w:numPr>
        <w:ind w:left="0" w:firstLine="709"/>
        <w:jc w:val="both"/>
        <w:rPr>
          <w:rFonts w:cs="Times New Roman"/>
          <w:lang w:val="ru-RU"/>
        </w:rPr>
      </w:pPr>
      <w:r w:rsidRPr="00BA142F">
        <w:rPr>
          <w:rFonts w:cs="Times New Roman"/>
          <w:lang w:val="ru-RU"/>
        </w:rPr>
        <w:t>Требовать уплаты неустоек в случае просрочки исполнения Заказчиком обязательств, предусмотренных Контрактом, а также в иных случаях неисполнения, ненадлежащего исполнения Заказчиком обязательств, предусмотренных Контрактом.</w:t>
      </w:r>
    </w:p>
    <w:p w14:paraId="37BD4FD9" w14:textId="77777777" w:rsidR="002825D1" w:rsidRPr="00BA142F" w:rsidRDefault="002825D1" w:rsidP="00217FBE">
      <w:pPr>
        <w:pStyle w:val="Standard"/>
        <w:numPr>
          <w:ilvl w:val="2"/>
          <w:numId w:val="7"/>
        </w:numPr>
        <w:ind w:left="0" w:firstLine="709"/>
        <w:jc w:val="both"/>
        <w:rPr>
          <w:rFonts w:cs="Times New Roman"/>
          <w:lang w:val="ru-RU"/>
        </w:rPr>
      </w:pPr>
      <w:r w:rsidRPr="00BA142F">
        <w:rPr>
          <w:rFonts w:cs="Times New Roman"/>
          <w:lang w:val="ru-RU"/>
        </w:rPr>
        <w:t>Запрашивать у Заказчика разъяснения и уточнения относительно выполнения Работ в рамках Контракта.</w:t>
      </w:r>
    </w:p>
    <w:p w14:paraId="74AD15B7" w14:textId="77777777" w:rsidR="002825D1" w:rsidRPr="00BA142F" w:rsidRDefault="002825D1" w:rsidP="00217FBE">
      <w:pPr>
        <w:pStyle w:val="Standard"/>
        <w:numPr>
          <w:ilvl w:val="2"/>
          <w:numId w:val="7"/>
        </w:numPr>
        <w:ind w:left="0" w:firstLine="709"/>
        <w:jc w:val="both"/>
        <w:rPr>
          <w:rFonts w:cs="Times New Roman"/>
          <w:lang w:val="ru-RU"/>
        </w:rPr>
      </w:pPr>
      <w:r w:rsidRPr="00BA142F">
        <w:rPr>
          <w:rFonts w:cs="Times New Roman"/>
          <w:lang w:val="ru-RU"/>
        </w:rPr>
        <w:t>Получать от Заказчика содействие при выполнении Работ в соответствии с условиями Контракта.</w:t>
      </w:r>
    </w:p>
    <w:p w14:paraId="2F26FE2D" w14:textId="77777777" w:rsidR="002825D1" w:rsidRPr="00BA142F" w:rsidRDefault="002825D1" w:rsidP="00217FBE">
      <w:pPr>
        <w:pStyle w:val="Standard"/>
        <w:numPr>
          <w:ilvl w:val="2"/>
          <w:numId w:val="7"/>
        </w:numPr>
        <w:ind w:left="0" w:firstLine="709"/>
        <w:jc w:val="both"/>
        <w:rPr>
          <w:rFonts w:cs="Times New Roman"/>
          <w:lang w:val="ru-RU"/>
        </w:rPr>
      </w:pPr>
      <w:r w:rsidRPr="00BA142F">
        <w:rPr>
          <w:rFonts w:cs="Times New Roman"/>
          <w:lang w:val="ru-RU"/>
        </w:rPr>
        <w:t>Досрочно исполнить обязательства по Контракту с согласия Заказчика.</w:t>
      </w:r>
    </w:p>
    <w:p w14:paraId="05F1BF05" w14:textId="77777777" w:rsidR="002825D1" w:rsidRPr="00BA142F" w:rsidRDefault="002825D1" w:rsidP="00217FBE">
      <w:pPr>
        <w:pStyle w:val="Standard"/>
        <w:numPr>
          <w:ilvl w:val="2"/>
          <w:numId w:val="7"/>
        </w:numPr>
        <w:ind w:left="0" w:firstLine="709"/>
        <w:jc w:val="both"/>
        <w:rPr>
          <w:rFonts w:cs="Times New Roman"/>
          <w:lang w:val="ru-RU"/>
        </w:rPr>
      </w:pPr>
      <w:r w:rsidRPr="00BA142F">
        <w:rPr>
          <w:rFonts w:cs="Times New Roman"/>
          <w:lang w:val="ru-RU"/>
        </w:rPr>
        <w:t xml:space="preserve">Привлекать к исполнению своих обязательств по Контракту других лиц – </w:t>
      </w:r>
      <w:r w:rsidR="00A20B0C" w:rsidRPr="00BA142F">
        <w:rPr>
          <w:rFonts w:cs="Times New Roman"/>
          <w:lang w:val="ru-RU"/>
        </w:rPr>
        <w:t>субподрядчиков</w:t>
      </w:r>
      <w:r w:rsidRPr="00BA142F">
        <w:rPr>
          <w:rFonts w:cs="Times New Roman"/>
          <w:lang w:val="ru-RU"/>
        </w:rPr>
        <w:t xml:space="preserve">, обладающих специальными знаниями, навыками, квалификацией, специальным оборудованием и т.п., по видам (содержанию) Работ. При этом Исполнитель несет ответственность перед Заказчиком за неисполнение или ненадлежащее исполнение обязательств </w:t>
      </w:r>
      <w:r w:rsidR="00A20B0C" w:rsidRPr="00BA142F">
        <w:rPr>
          <w:rFonts w:cs="Times New Roman"/>
          <w:lang w:val="ru-RU"/>
        </w:rPr>
        <w:t>субподрядчиками</w:t>
      </w:r>
      <w:r w:rsidRPr="00BA142F">
        <w:rPr>
          <w:rFonts w:cs="Times New Roman"/>
          <w:lang w:val="ru-RU"/>
        </w:rPr>
        <w:t>.</w:t>
      </w:r>
    </w:p>
    <w:p w14:paraId="2639DEE9" w14:textId="77777777" w:rsidR="002825D1" w:rsidRPr="00BA142F" w:rsidRDefault="002825D1" w:rsidP="00217FBE">
      <w:pPr>
        <w:pStyle w:val="Standard"/>
        <w:numPr>
          <w:ilvl w:val="2"/>
          <w:numId w:val="7"/>
        </w:numPr>
        <w:ind w:left="0" w:firstLine="709"/>
        <w:jc w:val="both"/>
        <w:rPr>
          <w:rFonts w:cs="Times New Roman"/>
          <w:lang w:val="ru-RU"/>
        </w:rPr>
      </w:pPr>
      <w:r w:rsidRPr="00BA142F">
        <w:rPr>
          <w:rFonts w:cs="Times New Roman"/>
          <w:lang w:val="ru-RU"/>
        </w:rPr>
        <w:t>Принять решение об одностороннем отказе от исполнения Контракта в соответствии с законодательством Российской Федерации.</w:t>
      </w:r>
    </w:p>
    <w:p w14:paraId="15295E0C" w14:textId="77777777" w:rsidR="002825D1" w:rsidRPr="00BA142F" w:rsidRDefault="002825D1" w:rsidP="00217FBE">
      <w:pPr>
        <w:pStyle w:val="Standard"/>
        <w:numPr>
          <w:ilvl w:val="2"/>
          <w:numId w:val="7"/>
        </w:numPr>
        <w:ind w:left="0" w:firstLine="709"/>
        <w:jc w:val="both"/>
        <w:rPr>
          <w:rFonts w:cs="Times New Roman"/>
          <w:lang w:val="ru-RU"/>
        </w:rPr>
      </w:pPr>
      <w:r w:rsidRPr="00BA142F">
        <w:rPr>
          <w:rFonts w:cs="Times New Roman"/>
          <w:lang w:val="ru-RU"/>
        </w:rPr>
        <w:t xml:space="preserve">Осуществлять замену </w:t>
      </w:r>
      <w:r w:rsidR="00A20B0C" w:rsidRPr="00BA142F">
        <w:rPr>
          <w:rFonts w:cs="Times New Roman"/>
          <w:lang w:val="ru-RU"/>
        </w:rPr>
        <w:t>субподрядчика</w:t>
      </w:r>
      <w:r w:rsidRPr="00BA142F">
        <w:rPr>
          <w:rFonts w:cs="Times New Roman"/>
          <w:lang w:val="ru-RU"/>
        </w:rPr>
        <w:t xml:space="preserve">, с которым ранее был заключен договор, на другого </w:t>
      </w:r>
      <w:r w:rsidR="00A20B0C" w:rsidRPr="00BA142F">
        <w:rPr>
          <w:rFonts w:cs="Times New Roman"/>
          <w:lang w:val="ru-RU"/>
        </w:rPr>
        <w:t>субподрядчика</w:t>
      </w:r>
      <w:r w:rsidRPr="00BA142F">
        <w:rPr>
          <w:rFonts w:cs="Times New Roman"/>
          <w:lang w:val="ru-RU"/>
        </w:rPr>
        <w:t xml:space="preserve"> в случае неисполнения или ненадлежащего исполнения </w:t>
      </w:r>
      <w:r w:rsidR="00A20B0C" w:rsidRPr="00BA142F">
        <w:rPr>
          <w:rFonts w:cs="Times New Roman"/>
          <w:lang w:val="ru-RU"/>
        </w:rPr>
        <w:t>субподрядчиком</w:t>
      </w:r>
      <w:r w:rsidRPr="00BA142F">
        <w:rPr>
          <w:rFonts w:cs="Times New Roman"/>
          <w:lang w:val="ru-RU"/>
        </w:rPr>
        <w:t xml:space="preserve"> обязательств, предусмотренных договором, заключенным с Исполнителем.</w:t>
      </w:r>
    </w:p>
    <w:p w14:paraId="6F09BE2F" w14:textId="77777777" w:rsidR="002825D1" w:rsidRPr="00BA142F" w:rsidRDefault="002825D1" w:rsidP="00217FBE">
      <w:pPr>
        <w:pStyle w:val="Standard"/>
        <w:numPr>
          <w:ilvl w:val="2"/>
          <w:numId w:val="7"/>
        </w:numPr>
        <w:ind w:left="0" w:firstLine="709"/>
        <w:jc w:val="both"/>
        <w:rPr>
          <w:rFonts w:cs="Times New Roman"/>
          <w:spacing w:val="1"/>
          <w:lang w:val="ru-RU"/>
        </w:rPr>
      </w:pPr>
      <w:r w:rsidRPr="00BA142F">
        <w:rPr>
          <w:rFonts w:cs="Times New Roman"/>
          <w:lang w:val="ru-RU"/>
        </w:rPr>
        <w:t>Пользоваться иными правами, установленными Контрактом и законодательством Российской</w:t>
      </w:r>
      <w:r w:rsidRPr="00BA142F">
        <w:rPr>
          <w:rFonts w:cs="Times New Roman"/>
          <w:spacing w:val="1"/>
          <w:lang w:val="ru-RU"/>
        </w:rPr>
        <w:t xml:space="preserve"> Федерации.</w:t>
      </w:r>
    </w:p>
    <w:p w14:paraId="63D20A62" w14:textId="77777777" w:rsidR="002825D1" w:rsidRPr="00BA142F" w:rsidRDefault="002825D1" w:rsidP="00217FBE">
      <w:pPr>
        <w:pStyle w:val="Standard"/>
        <w:numPr>
          <w:ilvl w:val="1"/>
          <w:numId w:val="7"/>
        </w:numPr>
        <w:ind w:left="0" w:firstLine="709"/>
        <w:jc w:val="both"/>
        <w:rPr>
          <w:rFonts w:cs="Times New Roman"/>
          <w:b/>
          <w:lang w:eastAsia="ru-RU"/>
        </w:rPr>
      </w:pPr>
      <w:r w:rsidRPr="00BA142F">
        <w:rPr>
          <w:rFonts w:cs="Times New Roman"/>
          <w:b/>
          <w:lang w:val="ru-RU"/>
        </w:rPr>
        <w:t>Исполнитель</w:t>
      </w:r>
      <w:r w:rsidR="009C4B56">
        <w:rPr>
          <w:rFonts w:cs="Times New Roman"/>
          <w:b/>
          <w:lang w:val="ru-RU"/>
        </w:rPr>
        <w:t xml:space="preserve"> гарантирует</w:t>
      </w:r>
      <w:r w:rsidRPr="00BA142F">
        <w:rPr>
          <w:rFonts w:cs="Times New Roman"/>
          <w:b/>
          <w:lang w:eastAsia="ru-RU"/>
        </w:rPr>
        <w:t>:</w:t>
      </w:r>
    </w:p>
    <w:p w14:paraId="0BE52E71" w14:textId="77777777" w:rsidR="002825D1" w:rsidRPr="00BA142F" w:rsidRDefault="002825D1" w:rsidP="00217FBE">
      <w:pPr>
        <w:pStyle w:val="Standard"/>
        <w:numPr>
          <w:ilvl w:val="2"/>
          <w:numId w:val="7"/>
        </w:numPr>
        <w:ind w:left="0" w:firstLine="709"/>
        <w:jc w:val="both"/>
        <w:rPr>
          <w:rFonts w:cs="Times New Roman"/>
          <w:color w:val="00000A"/>
          <w:lang w:val="ru-RU"/>
        </w:rPr>
      </w:pPr>
      <w:r w:rsidRPr="00BA142F">
        <w:rPr>
          <w:rFonts w:cs="Times New Roman"/>
          <w:lang w:val="ru-RU"/>
        </w:rPr>
        <w:t>Подписанием</w:t>
      </w:r>
      <w:r w:rsidRPr="00BA142F">
        <w:rPr>
          <w:rFonts w:cs="Times New Roman"/>
          <w:color w:val="00000A"/>
          <w:lang w:val="ru-RU"/>
        </w:rPr>
        <w:t xml:space="preserve"> настоящего Контракта Исполнитель подтверждает свое соответствие единым требованиям, установленным в части 1 статьи 31 Федерального закона 44 ФЗ.</w:t>
      </w:r>
    </w:p>
    <w:p w14:paraId="72335A8C" w14:textId="77777777" w:rsidR="009C4B56" w:rsidRPr="00BA142F" w:rsidRDefault="009C4B56" w:rsidP="00217FBE">
      <w:pPr>
        <w:pStyle w:val="Textbody"/>
        <w:spacing w:after="0" w:line="288" w:lineRule="auto"/>
        <w:contextualSpacing/>
        <w:jc w:val="both"/>
        <w:rPr>
          <w:rFonts w:cs="Times New Roman"/>
          <w:lang w:val="ru-RU"/>
        </w:rPr>
      </w:pPr>
    </w:p>
    <w:p w14:paraId="3725A139" w14:textId="77777777" w:rsidR="005109E2" w:rsidRPr="00BA142F" w:rsidRDefault="00EA5F2C" w:rsidP="00217FBE">
      <w:pPr>
        <w:pStyle w:val="Standard"/>
        <w:numPr>
          <w:ilvl w:val="0"/>
          <w:numId w:val="7"/>
        </w:numPr>
        <w:ind w:left="0"/>
        <w:contextualSpacing/>
        <w:jc w:val="center"/>
        <w:rPr>
          <w:rFonts w:cs="Times New Roman"/>
          <w:b/>
          <w:lang w:val="ru-RU"/>
        </w:rPr>
      </w:pPr>
      <w:r w:rsidRPr="00BA142F">
        <w:rPr>
          <w:rFonts w:cs="Times New Roman"/>
          <w:b/>
          <w:lang w:val="ru-RU"/>
        </w:rPr>
        <w:t>Порядок сдачи и приемки работ</w:t>
      </w:r>
    </w:p>
    <w:p w14:paraId="39A6E4FE" w14:textId="77777777" w:rsidR="000066A5" w:rsidRPr="00BA142F" w:rsidRDefault="00EA0462" w:rsidP="00217FBE">
      <w:pPr>
        <w:pStyle w:val="Standard"/>
        <w:numPr>
          <w:ilvl w:val="1"/>
          <w:numId w:val="7"/>
        </w:numPr>
        <w:ind w:left="0" w:firstLine="709"/>
        <w:jc w:val="both"/>
        <w:rPr>
          <w:rFonts w:cs="Times New Roman"/>
          <w:lang w:val="ru-RU"/>
        </w:rPr>
      </w:pPr>
      <w:r w:rsidRPr="00EA0462">
        <w:rPr>
          <w:rFonts w:cs="Times New Roman"/>
          <w:lang w:val="ru-RU"/>
        </w:rPr>
        <w:t xml:space="preserve">Сдача-приемка результатов выполненных работ по настоящему Контракту производится поэтапно в соответствии с графиком выполнения работ, графиком распределения цены контракта </w:t>
      </w:r>
      <w:r w:rsidRPr="00E61585">
        <w:rPr>
          <w:rFonts w:cs="Times New Roman"/>
          <w:lang w:val="ru-RU"/>
        </w:rPr>
        <w:t>и Приложением № 7 к Контракту</w:t>
      </w:r>
      <w:r w:rsidRPr="00EA0462">
        <w:rPr>
          <w:rFonts w:cs="Times New Roman"/>
          <w:lang w:val="ru-RU"/>
        </w:rPr>
        <w:t>:</w:t>
      </w:r>
    </w:p>
    <w:p w14:paraId="52ABC395" w14:textId="6C33ED65" w:rsidR="00EA0462" w:rsidRPr="000C2E6A" w:rsidRDefault="00EA0462" w:rsidP="00217FBE">
      <w:pPr>
        <w:ind w:firstLine="709"/>
        <w:contextualSpacing/>
        <w:jc w:val="both"/>
        <w:rPr>
          <w:highlight w:val="yellow"/>
        </w:rPr>
      </w:pPr>
      <w:r w:rsidRPr="000C2E6A">
        <w:rPr>
          <w:highlight w:val="yellow"/>
        </w:rPr>
        <w:t xml:space="preserve">Этап № 1 «Проектная документация и результаты инженерных изысканий с положительным прохождением экспертиз». После завершения работ по этапу Исполнитель направляет Заказчику отчетные материалы результатов работ (этапа работ) </w:t>
      </w:r>
      <w:r w:rsidR="000C2E6A" w:rsidRPr="000C2E6A">
        <w:rPr>
          <w:highlight w:val="yellow"/>
        </w:rPr>
        <w:t xml:space="preserve">в 1 экземпляре на бумажном носителе для «архивной версии», в 2-х экземплярах на электронном носителе в архивных папках, сформированных по разделам, с приложением описания вложенного, в форматах *.xls, *.pdf, *.dwg, *.doc, *.xml и Гранд Смета, в отдельном каталоге предоставляются файлы, в указанных форматах, а также в электронном виде по средством ИСУП (информационной системой управления проектами государственного заказчика в сфере строительства), в 2-х экземплярах на бумажном носителе </w:t>
      </w:r>
      <w:r w:rsidRPr="000C2E6A">
        <w:rPr>
          <w:highlight w:val="yellow"/>
        </w:rPr>
        <w:t xml:space="preserve">акт приема-передачи, </w:t>
      </w:r>
      <w:r w:rsidR="000C2E6A" w:rsidRPr="000C2E6A">
        <w:rPr>
          <w:highlight w:val="yellow"/>
        </w:rPr>
        <w:t xml:space="preserve">в 1 экземпляре на бумажном носителе </w:t>
      </w:r>
      <w:r w:rsidRPr="000C2E6A">
        <w:rPr>
          <w:highlight w:val="yellow"/>
        </w:rPr>
        <w:t>счет на оплату выполненных работ, исполнительную смету по этапу.</w:t>
      </w:r>
    </w:p>
    <w:p w14:paraId="227B06C5" w14:textId="0286DC9F" w:rsidR="000066A5" w:rsidRPr="000C2E6A" w:rsidRDefault="00EA0462" w:rsidP="00217FBE">
      <w:pPr>
        <w:spacing w:before="120"/>
        <w:ind w:firstLine="709"/>
        <w:jc w:val="both"/>
        <w:rPr>
          <w:bCs/>
          <w:sz w:val="28"/>
          <w:szCs w:val="28"/>
          <w:u w:val="single"/>
        </w:rPr>
      </w:pPr>
      <w:r w:rsidRPr="000C2E6A">
        <w:rPr>
          <w:highlight w:val="yellow"/>
        </w:rPr>
        <w:t xml:space="preserve">Этап № 2 «Рабочая документация». После завершения работ по этапу Исполнитель представляет Заказчику отчетные материалы результатов работ (этапа работ) </w:t>
      </w:r>
      <w:r w:rsidR="000C2E6A" w:rsidRPr="000C2E6A">
        <w:rPr>
          <w:highlight w:val="yellow"/>
        </w:rPr>
        <w:t>в 1 экземпляре на бумажном носителе в альбомах формата А3 и А4 для «архивной версии», в 2 экземплярах на электронном носителе в архивных папках, сформированных по разделам, с приложением описания вложенного, в форматах *.xls, *.pdf, *.dwg, *.doc, *.xml и Гранд Смета, в отдельном каталоге предоставляются файлы в указанных форматах, а также в электронном виде по средством ИСУП (информационной системой управления проектами государственного заказчика в сфере строительства)</w:t>
      </w:r>
      <w:r w:rsidRPr="000C2E6A">
        <w:rPr>
          <w:highlight w:val="yellow"/>
        </w:rPr>
        <w:t xml:space="preserve">, </w:t>
      </w:r>
      <w:r w:rsidR="000C2E6A" w:rsidRPr="000C2E6A">
        <w:rPr>
          <w:highlight w:val="yellow"/>
        </w:rPr>
        <w:t xml:space="preserve">в 2 экземплярах на бумажном носителе </w:t>
      </w:r>
      <w:r w:rsidRPr="000C2E6A">
        <w:rPr>
          <w:highlight w:val="yellow"/>
        </w:rPr>
        <w:t xml:space="preserve">акт приема-передачи по этапу, </w:t>
      </w:r>
      <w:r w:rsidR="000C2E6A" w:rsidRPr="000C2E6A">
        <w:rPr>
          <w:highlight w:val="yellow"/>
        </w:rPr>
        <w:t xml:space="preserve">в 1 экземпляре на бумажном носителе </w:t>
      </w:r>
      <w:r w:rsidRPr="000C2E6A">
        <w:rPr>
          <w:highlight w:val="yellow"/>
        </w:rPr>
        <w:t>счет на оплату выполненных работ, исполнительную смету по этапу, исполнительную смету на всю сумму Контракта с учетом замечаний экспертизы».</w:t>
      </w:r>
    </w:p>
    <w:p w14:paraId="1EB878F9" w14:textId="77777777" w:rsidR="00AF391E" w:rsidRPr="009C4B56" w:rsidRDefault="00AF391E" w:rsidP="00217FBE">
      <w:pPr>
        <w:pStyle w:val="Standard"/>
        <w:numPr>
          <w:ilvl w:val="2"/>
          <w:numId w:val="7"/>
        </w:numPr>
        <w:ind w:left="0" w:firstLine="709"/>
        <w:jc w:val="both"/>
        <w:rPr>
          <w:rFonts w:cs="Times New Roman"/>
          <w:lang w:val="ru-RU"/>
        </w:rPr>
      </w:pPr>
      <w:r w:rsidRPr="005303B1">
        <w:rPr>
          <w:rFonts w:cs="Times New Roman"/>
          <w:lang w:val="ru-RU"/>
        </w:rPr>
        <w:t>Первичная</w:t>
      </w:r>
      <w:r w:rsidR="009C4B56">
        <w:rPr>
          <w:rFonts w:cs="Times New Roman"/>
          <w:lang w:val="ru-RU"/>
        </w:rPr>
        <w:t xml:space="preserve"> учетная документация включает</w:t>
      </w:r>
      <w:r w:rsidRPr="009C4B56">
        <w:rPr>
          <w:rFonts w:cs="Times New Roman"/>
          <w:lang w:val="ru-RU"/>
        </w:rPr>
        <w:t>:</w:t>
      </w:r>
    </w:p>
    <w:p w14:paraId="26059950" w14:textId="77777777" w:rsidR="00AF391E" w:rsidRPr="00914000" w:rsidRDefault="00AF391E" w:rsidP="00217FBE">
      <w:pPr>
        <w:ind w:firstLine="709"/>
        <w:contextualSpacing/>
        <w:jc w:val="both"/>
        <w:rPr>
          <w:bCs/>
          <w:iCs/>
        </w:rPr>
      </w:pPr>
      <w:r w:rsidRPr="00914000">
        <w:rPr>
          <w:bCs/>
          <w:iCs/>
        </w:rPr>
        <w:t xml:space="preserve">- Акт передачи документации (результатов инженерных изысканий) </w:t>
      </w:r>
      <w:r w:rsidRPr="00914000">
        <w:rPr>
          <w:rFonts w:eastAsia="Calibri"/>
          <w:bCs/>
          <w:iCs/>
        </w:rPr>
        <w:t xml:space="preserve">по форме Приложения № </w:t>
      </w:r>
      <w:r w:rsidR="00787FE8" w:rsidRPr="00914000">
        <w:rPr>
          <w:rFonts w:eastAsia="Calibri"/>
          <w:bCs/>
          <w:iCs/>
        </w:rPr>
        <w:t>6</w:t>
      </w:r>
      <w:r w:rsidRPr="00914000">
        <w:rPr>
          <w:rFonts w:eastAsia="Calibri"/>
          <w:bCs/>
          <w:iCs/>
        </w:rPr>
        <w:t xml:space="preserve"> к Контракту</w:t>
      </w:r>
      <w:r w:rsidRPr="00914000">
        <w:rPr>
          <w:bCs/>
          <w:iCs/>
        </w:rPr>
        <w:t>;</w:t>
      </w:r>
    </w:p>
    <w:p w14:paraId="3FD75606" w14:textId="77777777" w:rsidR="00AF391E" w:rsidRPr="00914000" w:rsidRDefault="00AF391E" w:rsidP="00217FBE">
      <w:pPr>
        <w:ind w:firstLine="709"/>
        <w:contextualSpacing/>
        <w:jc w:val="both"/>
        <w:rPr>
          <w:rFonts w:eastAsia="Calibri"/>
          <w:bCs/>
          <w:iCs/>
          <w:lang w:eastAsia="en-US"/>
        </w:rPr>
      </w:pPr>
      <w:r w:rsidRPr="00914000">
        <w:rPr>
          <w:rFonts w:eastAsia="Calibri"/>
          <w:bCs/>
          <w:iCs/>
          <w:lang w:eastAsia="en-US"/>
        </w:rPr>
        <w:t>- Акт сдачи-приемки выполненных работ по форме Приложения № 4 к Контракту, (далее по тексту, вместе именуемые – Акты).</w:t>
      </w:r>
    </w:p>
    <w:p w14:paraId="430BF45A" w14:textId="77777777" w:rsidR="00AF391E" w:rsidRPr="005303B1" w:rsidRDefault="00AF391E" w:rsidP="00217FBE">
      <w:pPr>
        <w:pStyle w:val="af0"/>
        <w:ind w:left="0" w:firstLine="709"/>
      </w:pPr>
      <w:r w:rsidRPr="005303B1">
        <w:t>Представляемая Исполнителем учетная документация должна содержать подписи и расшифровки подписей представителей Исполнителя, оттиск печати Исполнителя (при необходимости).</w:t>
      </w:r>
    </w:p>
    <w:p w14:paraId="3CAA082C" w14:textId="77777777" w:rsidR="00AF391E" w:rsidRPr="005303B1" w:rsidRDefault="00AF391E" w:rsidP="00217FBE">
      <w:pPr>
        <w:ind w:firstLine="709"/>
        <w:contextualSpacing/>
        <w:jc w:val="both"/>
      </w:pPr>
      <w:r w:rsidRPr="005303B1">
        <w:t>Заказчик имеет право в интересах строительства объекта требовать от Исполнителя представления дополнительной учетной документации, предварительно за 10 (десять) календарных дней, передав Исполнителю перечень дополнительной учетной документации и письменно уведомив о порядке и сроках ее представления. Исполнитель обязан представлять дополнительно требуемую Заказчиком документацию.</w:t>
      </w:r>
    </w:p>
    <w:p w14:paraId="620853E7" w14:textId="77777777" w:rsidR="00AF391E" w:rsidRPr="005303B1" w:rsidRDefault="00AF391E" w:rsidP="00217FBE">
      <w:pPr>
        <w:pStyle w:val="Standard"/>
        <w:numPr>
          <w:ilvl w:val="2"/>
          <w:numId w:val="7"/>
        </w:numPr>
        <w:ind w:left="0" w:firstLine="709"/>
        <w:jc w:val="both"/>
        <w:rPr>
          <w:rFonts w:cs="Times New Roman"/>
          <w:lang w:val="ru-RU"/>
        </w:rPr>
      </w:pPr>
      <w:r w:rsidRPr="005303B1">
        <w:rPr>
          <w:rFonts w:cs="Times New Roman"/>
          <w:lang w:val="ru-RU"/>
        </w:rPr>
        <w:t>Исполнитель обязан вести и представлять Заказчику первичную учетную документацию в порядке и объеме, установленными техническими регламентами, нормативными правовыми и техническими актами Российской Федерации и Заказчиком.</w:t>
      </w:r>
    </w:p>
    <w:p w14:paraId="7487AF8A" w14:textId="77777777" w:rsidR="00AF391E" w:rsidRPr="005303B1" w:rsidRDefault="00AF391E" w:rsidP="00217FBE">
      <w:pPr>
        <w:pStyle w:val="Standard"/>
        <w:numPr>
          <w:ilvl w:val="2"/>
          <w:numId w:val="7"/>
        </w:numPr>
        <w:ind w:left="0" w:firstLine="709"/>
        <w:jc w:val="both"/>
        <w:rPr>
          <w:rFonts w:cs="Times New Roman"/>
        </w:rPr>
      </w:pPr>
      <w:r w:rsidRPr="005303B1">
        <w:rPr>
          <w:rFonts w:cs="Times New Roman"/>
          <w:lang w:val="ru-RU"/>
        </w:rPr>
        <w:t>Отчетная</w:t>
      </w:r>
      <w:r w:rsidR="00914000">
        <w:rPr>
          <w:rFonts w:cs="Times New Roman"/>
          <w:lang w:val="ru-RU"/>
        </w:rPr>
        <w:t xml:space="preserve"> документация</w:t>
      </w:r>
      <w:r w:rsidRPr="005303B1">
        <w:rPr>
          <w:rFonts w:cs="Times New Roman"/>
        </w:rPr>
        <w:t>:</w:t>
      </w:r>
    </w:p>
    <w:p w14:paraId="14662D2F" w14:textId="77777777" w:rsidR="00AF391E" w:rsidRPr="005303B1" w:rsidRDefault="00AF391E" w:rsidP="00217FBE">
      <w:pPr>
        <w:ind w:firstLine="709"/>
        <w:contextualSpacing/>
        <w:jc w:val="both"/>
      </w:pPr>
      <w:r w:rsidRPr="005303B1">
        <w:t>- проектная документация (в том числе сметная), результаты инженерных изысканий, рабочая документация, технические отчеты на каждый вид изыскательских работ, при необходимости выполнения обследования зданий и сооружений - заключение по обследованию зданий и сооружений;</w:t>
      </w:r>
    </w:p>
    <w:p w14:paraId="2EE014DB" w14:textId="77777777" w:rsidR="00AF391E" w:rsidRPr="005303B1" w:rsidRDefault="00AF391E" w:rsidP="00217FBE">
      <w:pPr>
        <w:ind w:firstLine="709"/>
        <w:contextualSpacing/>
        <w:jc w:val="both"/>
      </w:pPr>
      <w:r w:rsidRPr="005303B1">
        <w:t xml:space="preserve"> - проектная документация (в том числе сметная), согласованная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подтвержденная положительным заключением Государственной экспертизы; результаты инженерных изысканий, подтвержденные положительным заключением Государственной экспертизы;</w:t>
      </w:r>
    </w:p>
    <w:p w14:paraId="658CD28C" w14:textId="77777777" w:rsidR="00AF391E" w:rsidRPr="005303B1" w:rsidRDefault="00AF391E" w:rsidP="00217FBE">
      <w:pPr>
        <w:ind w:firstLine="709"/>
        <w:contextualSpacing/>
        <w:jc w:val="both"/>
      </w:pPr>
      <w:r w:rsidRPr="005303B1">
        <w:t>- положительные заключения государственной экспертизы проектной документации (в том числе проверки достоверности определения сметной стоимости строительства) и результатов инженерных изысканий;</w:t>
      </w:r>
    </w:p>
    <w:p w14:paraId="66763F84" w14:textId="77777777" w:rsidR="00AF391E" w:rsidRPr="005303B1" w:rsidRDefault="00AF391E" w:rsidP="00217FBE">
      <w:pPr>
        <w:ind w:firstLine="709"/>
        <w:contextualSpacing/>
        <w:jc w:val="both"/>
      </w:pPr>
      <w:r w:rsidRPr="005303B1">
        <w:t>- положительные заключения иных экспертиз, необходимость проведения которых установлена действующим законодательством;</w:t>
      </w:r>
    </w:p>
    <w:p w14:paraId="616F920E" w14:textId="77777777" w:rsidR="00AF391E" w:rsidRPr="005303B1" w:rsidRDefault="00AF391E" w:rsidP="00217FBE">
      <w:pPr>
        <w:pStyle w:val="af0"/>
        <w:ind w:left="0" w:firstLine="709"/>
        <w:rPr>
          <w:bCs/>
          <w:shd w:val="clear" w:color="auto" w:fill="9999FF"/>
        </w:rPr>
      </w:pPr>
      <w:r w:rsidRPr="005303B1">
        <w:t xml:space="preserve">- </w:t>
      </w:r>
      <w:r w:rsidRPr="005303B1">
        <w:rPr>
          <w:bCs/>
        </w:rPr>
        <w:t>рабочая документация, разработанная на основании проектной документации, получившей положительное заключение государственной экспертизы проектной документации.</w:t>
      </w:r>
    </w:p>
    <w:p w14:paraId="1042FA88" w14:textId="784D6DF0" w:rsidR="00AF391E" w:rsidRPr="005303B1" w:rsidRDefault="00AF391E" w:rsidP="00217FBE">
      <w:pPr>
        <w:pStyle w:val="Standard"/>
        <w:numPr>
          <w:ilvl w:val="2"/>
          <w:numId w:val="7"/>
        </w:numPr>
        <w:ind w:left="0" w:firstLine="709"/>
        <w:jc w:val="both"/>
        <w:rPr>
          <w:rFonts w:cs="Times New Roman"/>
          <w:lang w:val="ru-RU"/>
        </w:rPr>
      </w:pPr>
      <w:r w:rsidRPr="005303B1">
        <w:rPr>
          <w:rFonts w:cs="Times New Roman"/>
          <w:lang w:val="ru-RU"/>
        </w:rPr>
        <w:t xml:space="preserve">Первичная учетная документация представляется </w:t>
      </w:r>
      <w:r w:rsidRPr="000C2E6A">
        <w:rPr>
          <w:rFonts w:cs="Times New Roman"/>
          <w:lang w:val="ru-RU"/>
        </w:rPr>
        <w:t xml:space="preserve">Исполнителем в </w:t>
      </w:r>
      <w:r w:rsidR="000C2E6A" w:rsidRPr="000C2E6A">
        <w:rPr>
          <w:rFonts w:cs="Times New Roman"/>
          <w:lang w:val="ru-RU"/>
        </w:rPr>
        <w:t>2</w:t>
      </w:r>
      <w:r w:rsidRPr="000C2E6A">
        <w:rPr>
          <w:rFonts w:cs="Times New Roman"/>
          <w:lang w:val="ru-RU"/>
        </w:rPr>
        <w:t>-х (</w:t>
      </w:r>
      <w:r w:rsidR="000C2E6A" w:rsidRPr="000C2E6A">
        <w:rPr>
          <w:rFonts w:cs="Times New Roman"/>
          <w:lang w:val="ru-RU"/>
        </w:rPr>
        <w:t>дву</w:t>
      </w:r>
      <w:r w:rsidRPr="000C2E6A">
        <w:rPr>
          <w:rFonts w:cs="Times New Roman"/>
          <w:lang w:val="ru-RU"/>
        </w:rPr>
        <w:t xml:space="preserve">х) экземплярах на бумажном носителе, в порядке и сроки, установленные настоящим </w:t>
      </w:r>
      <w:r w:rsidRPr="005303B1">
        <w:rPr>
          <w:rFonts w:cs="Times New Roman"/>
          <w:lang w:val="ru-RU"/>
        </w:rPr>
        <w:t>разделом Контракта.</w:t>
      </w:r>
    </w:p>
    <w:p w14:paraId="7491E5E8" w14:textId="77777777" w:rsidR="00AF391E" w:rsidRPr="005303B1" w:rsidRDefault="00AF391E" w:rsidP="00217FBE">
      <w:pPr>
        <w:pStyle w:val="Standard"/>
        <w:numPr>
          <w:ilvl w:val="2"/>
          <w:numId w:val="7"/>
        </w:numPr>
        <w:ind w:left="0" w:firstLine="709"/>
        <w:jc w:val="both"/>
        <w:rPr>
          <w:rFonts w:cs="Times New Roman"/>
          <w:lang w:val="ru-RU"/>
        </w:rPr>
      </w:pPr>
      <w:r w:rsidRPr="005303B1">
        <w:rPr>
          <w:rFonts w:cs="Times New Roman"/>
          <w:lang w:val="ru-RU"/>
        </w:rPr>
        <w:t>Порядок передачи результатов инженерных изысканий и проектной документации в целях направления на государственную экспертизу:</w:t>
      </w:r>
    </w:p>
    <w:p w14:paraId="1C2DDF75" w14:textId="77777777" w:rsidR="00AF391E" w:rsidRPr="00914000" w:rsidRDefault="00AF391E" w:rsidP="00217FBE">
      <w:pPr>
        <w:pStyle w:val="af0"/>
        <w:widowControl w:val="0"/>
        <w:ind w:left="0" w:firstLine="709"/>
      </w:pPr>
      <w:r w:rsidRPr="005303B1">
        <w:t xml:space="preserve">Исполнитель направляет Заказчику отчетную документацию 1 (одном) экземпляре в </w:t>
      </w:r>
      <w:r w:rsidRPr="00914000">
        <w:t xml:space="preserve">электронном виде, а также подписанный со своей стороны </w:t>
      </w:r>
      <w:r w:rsidRPr="00914000">
        <w:rPr>
          <w:bCs/>
          <w:iCs/>
        </w:rPr>
        <w:t xml:space="preserve">Акт передачи документации (результатов инженерных изысканий) по форме Приложения № </w:t>
      </w:r>
      <w:r w:rsidR="00787FE8" w:rsidRPr="00914000">
        <w:rPr>
          <w:bCs/>
          <w:iCs/>
        </w:rPr>
        <w:t>6</w:t>
      </w:r>
      <w:r w:rsidRPr="00914000">
        <w:rPr>
          <w:bCs/>
          <w:iCs/>
        </w:rPr>
        <w:t xml:space="preserve"> к Контракту</w:t>
      </w:r>
      <w:r w:rsidRPr="00914000">
        <w:t xml:space="preserve"> в сроки, указанные в </w:t>
      </w:r>
      <w:r w:rsidRPr="00914000">
        <w:rPr>
          <w:bCs/>
          <w:iCs/>
        </w:rPr>
        <w:t>Графике выполнения работ</w:t>
      </w:r>
      <w:r w:rsidRPr="00914000">
        <w:rPr>
          <w:b/>
          <w:bCs/>
          <w:iCs/>
        </w:rPr>
        <w:t>.</w:t>
      </w:r>
      <w:r w:rsidRPr="00914000">
        <w:t xml:space="preserve"> Представление Исполнителем первичной учетной документации производится с сопроводительным письмом.</w:t>
      </w:r>
    </w:p>
    <w:p w14:paraId="26E24DD1" w14:textId="77777777" w:rsidR="00AF391E" w:rsidRPr="005303B1" w:rsidRDefault="00AF391E" w:rsidP="00217FBE">
      <w:pPr>
        <w:pStyle w:val="Standard"/>
        <w:numPr>
          <w:ilvl w:val="2"/>
          <w:numId w:val="7"/>
        </w:numPr>
        <w:ind w:left="0" w:firstLine="709"/>
        <w:jc w:val="both"/>
        <w:rPr>
          <w:rFonts w:cs="Times New Roman"/>
        </w:rPr>
      </w:pPr>
      <w:r w:rsidRPr="005303B1">
        <w:rPr>
          <w:rFonts w:cs="Times New Roman"/>
          <w:lang w:val="ru-RU"/>
        </w:rPr>
        <w:t>Заказчик</w:t>
      </w:r>
      <w:r w:rsidR="00914000">
        <w:rPr>
          <w:rFonts w:cs="Times New Roman"/>
          <w:lang w:val="ru-RU"/>
        </w:rPr>
        <w:t xml:space="preserve"> обязан рассмотреть</w:t>
      </w:r>
      <w:r w:rsidRPr="005303B1">
        <w:rPr>
          <w:rFonts w:cs="Times New Roman"/>
        </w:rPr>
        <w:t xml:space="preserve">: </w:t>
      </w:r>
    </w:p>
    <w:p w14:paraId="52D01B40" w14:textId="77777777" w:rsidR="00AF391E" w:rsidRPr="005303B1" w:rsidRDefault="00AF391E" w:rsidP="00217FBE">
      <w:pPr>
        <w:widowControl w:val="0"/>
        <w:ind w:firstLine="709"/>
        <w:jc w:val="both"/>
      </w:pPr>
      <w:r w:rsidRPr="005303B1">
        <w:t xml:space="preserve">- результаты инженерных изысканий в </w:t>
      </w:r>
      <w:bookmarkStart w:id="3" w:name="_Hlk69461204"/>
      <w:r w:rsidRPr="005303B1">
        <w:t xml:space="preserve">течение </w:t>
      </w:r>
      <w:bookmarkStart w:id="4" w:name="_Hlk69459349"/>
      <w:r w:rsidRPr="005303B1">
        <w:t>15 (пятнадцать</w:t>
      </w:r>
      <w:bookmarkEnd w:id="4"/>
      <w:r w:rsidRPr="005303B1">
        <w:t xml:space="preserve">) рабочих </w:t>
      </w:r>
      <w:bookmarkEnd w:id="3"/>
      <w:r w:rsidRPr="005303B1">
        <w:t xml:space="preserve">дней с момента получения; </w:t>
      </w:r>
    </w:p>
    <w:p w14:paraId="14B2354D" w14:textId="77777777" w:rsidR="00AF391E" w:rsidRPr="005303B1" w:rsidRDefault="00AF391E" w:rsidP="00217FBE">
      <w:pPr>
        <w:widowControl w:val="0"/>
        <w:ind w:firstLine="709"/>
        <w:jc w:val="both"/>
      </w:pPr>
      <w:r w:rsidRPr="005303B1">
        <w:t>- проектную документацию в течение 15 (пятнадцать) рабочих дней с момента получения.</w:t>
      </w:r>
    </w:p>
    <w:p w14:paraId="13B396A7" w14:textId="77777777" w:rsidR="00AF391E" w:rsidRPr="005303B1" w:rsidRDefault="00AF391E" w:rsidP="00217FBE">
      <w:pPr>
        <w:pStyle w:val="Standard"/>
        <w:numPr>
          <w:ilvl w:val="2"/>
          <w:numId w:val="7"/>
        </w:numPr>
        <w:ind w:left="0" w:firstLine="709"/>
        <w:jc w:val="both"/>
        <w:rPr>
          <w:rFonts w:cs="Times New Roman"/>
          <w:lang w:val="ru-RU"/>
        </w:rPr>
      </w:pPr>
      <w:bookmarkStart w:id="5" w:name="_Hlk4150361"/>
      <w:r w:rsidRPr="005303B1">
        <w:rPr>
          <w:rFonts w:cs="Times New Roman"/>
          <w:spacing w:val="1"/>
          <w:lang w:val="ru-RU"/>
        </w:rPr>
        <w:t>При</w:t>
      </w:r>
      <w:r w:rsidRPr="005303B1">
        <w:rPr>
          <w:rFonts w:cs="Times New Roman"/>
          <w:lang w:val="ru-RU"/>
        </w:rPr>
        <w:t xml:space="preserve"> отсутствии замечаний Заказчик согласовывает проектную документацию и (или) результаты инженерных изысканий путем направления соответствующего уведомления Исполнителю (письма), подписывает и направляет Исполнителю надлежащим образом, оформленный Акт передачи документации (результатов инженерных изысканий).</w:t>
      </w:r>
    </w:p>
    <w:bookmarkEnd w:id="5"/>
    <w:p w14:paraId="6BA749AD" w14:textId="77777777" w:rsidR="00AF391E" w:rsidRPr="005303B1" w:rsidRDefault="00AF391E" w:rsidP="00217FBE">
      <w:pPr>
        <w:pStyle w:val="Standard"/>
        <w:numPr>
          <w:ilvl w:val="2"/>
          <w:numId w:val="7"/>
        </w:numPr>
        <w:ind w:left="0" w:firstLine="709"/>
        <w:jc w:val="both"/>
        <w:rPr>
          <w:rFonts w:cs="Times New Roman"/>
          <w:lang w:val="ru-RU"/>
        </w:rPr>
      </w:pPr>
      <w:r w:rsidRPr="005303B1">
        <w:rPr>
          <w:rFonts w:cs="Times New Roman"/>
          <w:lang w:val="ru-RU"/>
        </w:rPr>
        <w:t xml:space="preserve">В случае обнаружения недостатков в проектной документации и (или) в результатах инженерных изысканий Заказчик в течение установленного Контрактом срока для </w:t>
      </w:r>
      <w:r w:rsidRPr="00914000">
        <w:rPr>
          <w:rFonts w:cs="Times New Roman"/>
          <w:lang w:val="ru-RU"/>
        </w:rPr>
        <w:t xml:space="preserve">рассмотрения </w:t>
      </w:r>
      <w:r w:rsidRPr="0082304C">
        <w:rPr>
          <w:rFonts w:cs="Times New Roman"/>
          <w:lang w:val="ru-RU"/>
        </w:rPr>
        <w:t>(</w:t>
      </w:r>
      <w:r w:rsidR="00A95B27" w:rsidRPr="0082304C">
        <w:rPr>
          <w:rFonts w:cs="Times New Roman"/>
          <w:bCs/>
          <w:iCs/>
          <w:lang w:val="ru-RU"/>
        </w:rPr>
        <w:t>пункт 6</w:t>
      </w:r>
      <w:r w:rsidRPr="0082304C">
        <w:rPr>
          <w:rFonts w:cs="Times New Roman"/>
          <w:bCs/>
          <w:iCs/>
          <w:lang w:val="ru-RU"/>
        </w:rPr>
        <w:t>.1.6 Контракта</w:t>
      </w:r>
      <w:r w:rsidRPr="0082304C">
        <w:rPr>
          <w:rFonts w:cs="Times New Roman"/>
          <w:lang w:val="ru-RU"/>
        </w:rPr>
        <w:t>) направляет</w:t>
      </w:r>
      <w:r w:rsidRPr="005303B1">
        <w:rPr>
          <w:rFonts w:cs="Times New Roman"/>
          <w:lang w:val="ru-RU"/>
        </w:rPr>
        <w:t xml:space="preserve"> Исполнителю мотивированный отказ от подписания Акта передачи документации (результатов инженерных изысканий) с перечнем замечаний.</w:t>
      </w:r>
    </w:p>
    <w:p w14:paraId="0BC256DB" w14:textId="77777777" w:rsidR="00AF391E" w:rsidRPr="005303B1" w:rsidRDefault="00AF391E" w:rsidP="00217FBE">
      <w:pPr>
        <w:pStyle w:val="Standard"/>
        <w:numPr>
          <w:ilvl w:val="2"/>
          <w:numId w:val="7"/>
        </w:numPr>
        <w:ind w:left="0" w:firstLine="709"/>
        <w:jc w:val="both"/>
        <w:rPr>
          <w:rFonts w:cs="Times New Roman"/>
          <w:lang w:val="ru-RU"/>
        </w:rPr>
      </w:pPr>
      <w:r w:rsidRPr="005303B1">
        <w:rPr>
          <w:rFonts w:cs="Times New Roman"/>
          <w:lang w:val="ru-RU"/>
        </w:rPr>
        <w:t>Исполнитель устраняет недостатки в проектной документации и (или) результатах инженерных изысканий и направляет в адрес Заказчика в срок не позднее 7 (семи) рабочих дней после получения от Заказчика письменного отказа от подписания Акта передачи документации (результатов инженерных изысканий).</w:t>
      </w:r>
    </w:p>
    <w:p w14:paraId="398ABD57" w14:textId="77777777" w:rsidR="00AF391E" w:rsidRPr="00914000" w:rsidRDefault="00AF391E" w:rsidP="00217FBE">
      <w:pPr>
        <w:pStyle w:val="Standard"/>
        <w:numPr>
          <w:ilvl w:val="2"/>
          <w:numId w:val="7"/>
        </w:numPr>
        <w:ind w:left="0" w:firstLine="709"/>
        <w:jc w:val="both"/>
        <w:rPr>
          <w:rFonts w:cs="Times New Roman"/>
          <w:lang w:val="ru-RU"/>
        </w:rPr>
      </w:pPr>
      <w:r w:rsidRPr="005303B1">
        <w:rPr>
          <w:rFonts w:cs="Times New Roman"/>
          <w:spacing w:val="1"/>
          <w:lang w:val="ru-RU"/>
        </w:rPr>
        <w:t>После</w:t>
      </w:r>
      <w:r w:rsidRPr="005303B1">
        <w:rPr>
          <w:rFonts w:cs="Times New Roman"/>
          <w:lang w:val="ru-RU"/>
        </w:rPr>
        <w:t xml:space="preserve"> устранения Исполнителем недостатков в проектной документации и (или) результатах инженерных изысканий Заказчик в течение 7 (семи) рабочих дней повторно рассматривает направленные ему результаты инженерных изысканий и проектную документацию и при отсутствии замечаний </w:t>
      </w:r>
      <w:r w:rsidRPr="00914000">
        <w:rPr>
          <w:rFonts w:cs="Times New Roman"/>
          <w:lang w:val="ru-RU"/>
        </w:rPr>
        <w:t xml:space="preserve">производит согласование проектной документации и (или) результатов инженерных изысканий, в порядке </w:t>
      </w:r>
      <w:r w:rsidRPr="00914000">
        <w:rPr>
          <w:rFonts w:cs="Times New Roman"/>
          <w:bCs/>
          <w:iCs/>
          <w:lang w:val="ru-RU"/>
        </w:rPr>
        <w:t xml:space="preserve">пункта </w:t>
      </w:r>
      <w:r w:rsidR="0082304C">
        <w:rPr>
          <w:rFonts w:cs="Times New Roman"/>
          <w:bCs/>
          <w:iCs/>
          <w:lang w:val="ru-RU"/>
        </w:rPr>
        <w:t>6</w:t>
      </w:r>
      <w:r w:rsidRPr="00914000">
        <w:rPr>
          <w:rFonts w:cs="Times New Roman"/>
          <w:bCs/>
          <w:iCs/>
          <w:lang w:val="ru-RU"/>
        </w:rPr>
        <w:t>.1.7 Контракта.</w:t>
      </w:r>
      <w:r w:rsidRPr="00914000">
        <w:rPr>
          <w:rFonts w:cs="Times New Roman"/>
          <w:lang w:val="ru-RU"/>
        </w:rPr>
        <w:t xml:space="preserve"> </w:t>
      </w:r>
    </w:p>
    <w:p w14:paraId="1A8E8BC6" w14:textId="77777777" w:rsidR="00AF391E" w:rsidRPr="00914000" w:rsidRDefault="00AF391E" w:rsidP="00217FBE">
      <w:pPr>
        <w:pStyle w:val="Standard"/>
        <w:numPr>
          <w:ilvl w:val="2"/>
          <w:numId w:val="7"/>
        </w:numPr>
        <w:ind w:left="0" w:firstLine="709"/>
        <w:jc w:val="both"/>
        <w:rPr>
          <w:rFonts w:cs="Times New Roman"/>
          <w:bCs/>
          <w:iCs/>
          <w:lang w:val="ru-RU"/>
        </w:rPr>
      </w:pPr>
      <w:r w:rsidRPr="00914000">
        <w:rPr>
          <w:rFonts w:cs="Times New Roman"/>
          <w:lang w:val="ru-RU"/>
        </w:rPr>
        <w:t xml:space="preserve">В случае обнаружения недостатков повторно Заказчик осуществляет действия, указанные в </w:t>
      </w:r>
      <w:r w:rsidRPr="00914000">
        <w:rPr>
          <w:rFonts w:cs="Times New Roman"/>
          <w:bCs/>
          <w:iCs/>
          <w:lang w:val="ru-RU"/>
        </w:rPr>
        <w:t xml:space="preserve">пункте </w:t>
      </w:r>
      <w:r w:rsidR="00A95B27" w:rsidRPr="00914000">
        <w:rPr>
          <w:rFonts w:cs="Times New Roman"/>
          <w:bCs/>
          <w:iCs/>
          <w:lang w:val="ru-RU"/>
        </w:rPr>
        <w:t>6</w:t>
      </w:r>
      <w:r w:rsidRPr="00914000">
        <w:rPr>
          <w:rFonts w:cs="Times New Roman"/>
          <w:bCs/>
          <w:iCs/>
          <w:lang w:val="ru-RU"/>
        </w:rPr>
        <w:t>.1.8 Контракта</w:t>
      </w:r>
      <w:r w:rsidRPr="00914000">
        <w:rPr>
          <w:rFonts w:cs="Times New Roman"/>
          <w:lang w:val="ru-RU"/>
        </w:rPr>
        <w:t xml:space="preserve">. Исполнитель повторно устраняет недостатки в срок не более 5 (пяти) рабочих дней, после чего Заказчик в течение 5 (пяти) рабочих дней согласовывает результаты инженерных изысканий и проектную документацию в соответствии с </w:t>
      </w:r>
      <w:r w:rsidRPr="00914000">
        <w:rPr>
          <w:rFonts w:cs="Times New Roman"/>
          <w:bCs/>
          <w:iCs/>
          <w:lang w:val="ru-RU"/>
        </w:rPr>
        <w:t xml:space="preserve">пунктом </w:t>
      </w:r>
      <w:r w:rsidR="00A95B27" w:rsidRPr="00914000">
        <w:rPr>
          <w:rFonts w:cs="Times New Roman"/>
          <w:bCs/>
          <w:iCs/>
          <w:lang w:val="ru-RU"/>
        </w:rPr>
        <w:t>6</w:t>
      </w:r>
      <w:r w:rsidRPr="00914000">
        <w:rPr>
          <w:rFonts w:cs="Times New Roman"/>
          <w:bCs/>
          <w:iCs/>
          <w:lang w:val="ru-RU"/>
        </w:rPr>
        <w:t>.1.7 Контракта.</w:t>
      </w:r>
    </w:p>
    <w:p w14:paraId="6994E43F" w14:textId="77777777" w:rsidR="00AF391E" w:rsidRPr="00914000" w:rsidRDefault="00AF391E" w:rsidP="00217FBE">
      <w:pPr>
        <w:pStyle w:val="Standard"/>
        <w:numPr>
          <w:ilvl w:val="2"/>
          <w:numId w:val="7"/>
        </w:numPr>
        <w:ind w:left="0" w:firstLine="709"/>
        <w:jc w:val="both"/>
        <w:rPr>
          <w:rFonts w:cs="Times New Roman"/>
          <w:lang w:val="ru-RU"/>
        </w:rPr>
      </w:pPr>
      <w:r w:rsidRPr="00914000">
        <w:rPr>
          <w:rFonts w:cs="Times New Roman"/>
          <w:lang w:val="ru-RU"/>
        </w:rPr>
        <w:t xml:space="preserve">В случае, если Исполнитель нарушит срок устранения недостатков (дефектов) работ, Заказчик вправе своими силами устранить такие недостатки или поручить их устранение третьим лицам и потребовать от Исполнителя возмещения расходов на устранение недостатков (дефектов) работ или удержать из суммы окончательного платежа в одностороннем порядке. </w:t>
      </w:r>
    </w:p>
    <w:p w14:paraId="1005435E" w14:textId="77777777" w:rsidR="00AF391E" w:rsidRPr="00914000" w:rsidRDefault="00AF391E" w:rsidP="00217FBE">
      <w:pPr>
        <w:pStyle w:val="Standard"/>
        <w:numPr>
          <w:ilvl w:val="2"/>
          <w:numId w:val="7"/>
        </w:numPr>
        <w:ind w:left="0" w:firstLine="709"/>
        <w:jc w:val="both"/>
        <w:rPr>
          <w:rFonts w:cs="Times New Roman"/>
          <w:bCs/>
          <w:lang w:val="ru-RU"/>
        </w:rPr>
      </w:pPr>
      <w:r w:rsidRPr="00914000">
        <w:rPr>
          <w:rFonts w:cs="Times New Roman"/>
          <w:spacing w:val="1"/>
          <w:lang w:val="ru-RU"/>
        </w:rPr>
        <w:t>Приемка</w:t>
      </w:r>
      <w:r w:rsidRPr="00914000">
        <w:rPr>
          <w:rFonts w:cs="Times New Roman"/>
          <w:bCs/>
          <w:lang w:val="ru-RU"/>
        </w:rPr>
        <w:t xml:space="preserve"> </w:t>
      </w:r>
      <w:r w:rsidRPr="00914000">
        <w:rPr>
          <w:rFonts w:cs="Times New Roman"/>
          <w:lang w:val="ru-RU"/>
        </w:rPr>
        <w:t>результатов</w:t>
      </w:r>
      <w:r w:rsidRPr="00914000">
        <w:rPr>
          <w:rFonts w:cs="Times New Roman"/>
          <w:bCs/>
          <w:lang w:val="ru-RU"/>
        </w:rPr>
        <w:t xml:space="preserve"> инженерных изысканий и проектной документации, после прохождения государственной экспертизы и рабочей документации, осуществляется в следующем порядке:</w:t>
      </w:r>
    </w:p>
    <w:p w14:paraId="34F63801" w14:textId="77777777" w:rsidR="00AF391E" w:rsidRPr="005303B1" w:rsidRDefault="00AF391E" w:rsidP="00217FBE">
      <w:pPr>
        <w:ind w:firstLine="567"/>
        <w:contextualSpacing/>
        <w:jc w:val="both"/>
      </w:pPr>
      <w:r w:rsidRPr="00914000">
        <w:t xml:space="preserve">Исполнитель в установленные </w:t>
      </w:r>
      <w:r w:rsidRPr="00914000">
        <w:rPr>
          <w:bCs/>
          <w:iCs/>
        </w:rPr>
        <w:t>Графиком выполнения работ</w:t>
      </w:r>
      <w:r w:rsidRPr="00914000">
        <w:t xml:space="preserve"> сроки направляет Заказчику проектную документацию (в том числе сметную), согласованную</w:t>
      </w:r>
      <w:r w:rsidRPr="005303B1">
        <w:t xml:space="preserve"> со всеми уполномоченными органами государственной власти, органами местного самоуправления муниципальных образований, эксплуатирующими и другими заинтересованными организациями, подтвержденную положительным заключением Государственной экспертизы; результаты инженерных изысканий, подтвержденные положительным заключением Государственной экспертизы, положительные заключения государственной экспертизы проектной документации (в том числе проверки достоверности определения сметной стоимости строительства) и результатов инженерных изысканий, положительные заключения иных экспертиз, необходимость проведения которых установлена действующим законодательством, рабочую документацию в 1 (одном) экземпляре в электронном виде. </w:t>
      </w:r>
    </w:p>
    <w:p w14:paraId="64CF4372" w14:textId="77777777" w:rsidR="00AF391E" w:rsidRPr="00914000" w:rsidRDefault="00AF391E" w:rsidP="00217FBE">
      <w:pPr>
        <w:pStyle w:val="Standard"/>
        <w:numPr>
          <w:ilvl w:val="2"/>
          <w:numId w:val="7"/>
        </w:numPr>
        <w:ind w:left="0" w:firstLine="709"/>
        <w:jc w:val="both"/>
        <w:rPr>
          <w:rFonts w:cs="Times New Roman"/>
          <w:lang w:val="ru-RU"/>
        </w:rPr>
      </w:pPr>
      <w:r w:rsidRPr="005303B1">
        <w:rPr>
          <w:rFonts w:cs="Times New Roman"/>
          <w:lang w:val="ru-RU"/>
        </w:rPr>
        <w:t xml:space="preserve">Заказчик рассматривает полученную от Исполнителя отчетную документацию в сроки, </w:t>
      </w:r>
      <w:r w:rsidRPr="00914000">
        <w:rPr>
          <w:rFonts w:cs="Times New Roman"/>
          <w:lang w:val="ru-RU"/>
        </w:rPr>
        <w:t xml:space="preserve">предусмотренные </w:t>
      </w:r>
      <w:r w:rsidRPr="00914000">
        <w:rPr>
          <w:rFonts w:cs="Times New Roman"/>
          <w:bCs/>
          <w:iCs/>
          <w:lang w:val="ru-RU"/>
        </w:rPr>
        <w:t xml:space="preserve">пунктом </w:t>
      </w:r>
      <w:r w:rsidR="00A95B27" w:rsidRPr="00914000">
        <w:rPr>
          <w:rFonts w:cs="Times New Roman"/>
          <w:bCs/>
          <w:iCs/>
          <w:lang w:val="ru-RU"/>
        </w:rPr>
        <w:t>6</w:t>
      </w:r>
      <w:r w:rsidRPr="00914000">
        <w:rPr>
          <w:rFonts w:cs="Times New Roman"/>
          <w:bCs/>
          <w:iCs/>
          <w:lang w:val="ru-RU"/>
        </w:rPr>
        <w:t>.1.6 Контракта</w:t>
      </w:r>
      <w:r w:rsidRPr="00914000">
        <w:rPr>
          <w:rFonts w:cs="Times New Roman"/>
          <w:lang w:val="ru-RU"/>
        </w:rPr>
        <w:t xml:space="preserve">, а рабочую документацию в </w:t>
      </w:r>
      <w:bookmarkStart w:id="6" w:name="_Hlk69461221"/>
      <w:r w:rsidRPr="00914000">
        <w:rPr>
          <w:rFonts w:cs="Times New Roman"/>
          <w:lang w:val="ru-RU"/>
        </w:rPr>
        <w:t xml:space="preserve">течение </w:t>
      </w:r>
      <w:bookmarkStart w:id="7" w:name="_Hlk69459378"/>
      <w:r w:rsidRPr="00914000">
        <w:rPr>
          <w:rFonts w:cs="Times New Roman"/>
          <w:lang w:val="ru-RU"/>
        </w:rPr>
        <w:t>15 (пятнадцать)</w:t>
      </w:r>
      <w:bookmarkEnd w:id="7"/>
      <w:r w:rsidRPr="00914000">
        <w:rPr>
          <w:rFonts w:cs="Times New Roman"/>
          <w:lang w:val="ru-RU"/>
        </w:rPr>
        <w:t xml:space="preserve"> </w:t>
      </w:r>
      <w:bookmarkStart w:id="8" w:name="_Hlk69459387"/>
      <w:r w:rsidRPr="00914000">
        <w:rPr>
          <w:rFonts w:cs="Times New Roman"/>
          <w:lang w:val="ru-RU"/>
        </w:rPr>
        <w:t>рабочих дней</w:t>
      </w:r>
      <w:bookmarkEnd w:id="6"/>
      <w:bookmarkEnd w:id="8"/>
      <w:r w:rsidRPr="00914000">
        <w:rPr>
          <w:rFonts w:cs="Times New Roman"/>
          <w:lang w:val="ru-RU"/>
        </w:rPr>
        <w:t>.</w:t>
      </w:r>
    </w:p>
    <w:p w14:paraId="7E5B5862" w14:textId="77777777" w:rsidR="00AF391E" w:rsidRPr="00914000" w:rsidRDefault="00AF391E" w:rsidP="00217FBE">
      <w:pPr>
        <w:pStyle w:val="af0"/>
        <w:widowControl w:val="0"/>
        <w:ind w:left="0" w:firstLine="567"/>
      </w:pPr>
      <w:r w:rsidRPr="00914000">
        <w:t xml:space="preserve">При отсутствии замечаний, Заказчик направляет Исполнителю уведомление о готовности принять отчетную документацию в объеме, установленном Заданием на проектирование. В случае несоответствия результатов работ требованиям Контракта и Задания на проектирование, Заказчик направляет Исполнителю перечень замечаний. Далее взаимодействие Сторон осуществляется в порядке, </w:t>
      </w:r>
      <w:r w:rsidRPr="00914000">
        <w:rPr>
          <w:bCs/>
          <w:iCs/>
        </w:rPr>
        <w:t xml:space="preserve">предусмотренном пунктами </w:t>
      </w:r>
      <w:r w:rsidR="00A95B27" w:rsidRPr="00914000">
        <w:rPr>
          <w:bCs/>
          <w:iCs/>
        </w:rPr>
        <w:t>6</w:t>
      </w:r>
      <w:r w:rsidRPr="00914000">
        <w:rPr>
          <w:bCs/>
          <w:iCs/>
        </w:rPr>
        <w:t xml:space="preserve">.1.7 – </w:t>
      </w:r>
      <w:r w:rsidR="00A95B27" w:rsidRPr="00914000">
        <w:rPr>
          <w:bCs/>
          <w:iCs/>
        </w:rPr>
        <w:t>6</w:t>
      </w:r>
      <w:r w:rsidRPr="00914000">
        <w:rPr>
          <w:bCs/>
          <w:iCs/>
        </w:rPr>
        <w:t>.1.12 Контракта.</w:t>
      </w:r>
    </w:p>
    <w:p w14:paraId="115A9DFE" w14:textId="77777777" w:rsidR="00AF391E" w:rsidRPr="00914000" w:rsidRDefault="00AF391E" w:rsidP="00217FBE">
      <w:pPr>
        <w:pStyle w:val="Standard"/>
        <w:numPr>
          <w:ilvl w:val="2"/>
          <w:numId w:val="7"/>
        </w:numPr>
        <w:ind w:left="0" w:firstLine="709"/>
        <w:jc w:val="both"/>
        <w:rPr>
          <w:rFonts w:cs="Times New Roman"/>
          <w:lang w:val="ru-RU"/>
        </w:rPr>
      </w:pPr>
      <w:r w:rsidRPr="00914000">
        <w:rPr>
          <w:rFonts w:cs="Times New Roman"/>
          <w:lang w:val="ru-RU"/>
        </w:rPr>
        <w:t xml:space="preserve">Исполнитель в течение 5 (пяти) рабочих дней после получения уведомления Заказчика, указанного в </w:t>
      </w:r>
      <w:r w:rsidRPr="00914000">
        <w:rPr>
          <w:rFonts w:cs="Times New Roman"/>
          <w:bCs/>
          <w:iCs/>
          <w:lang w:val="ru-RU"/>
        </w:rPr>
        <w:t xml:space="preserve">пункте </w:t>
      </w:r>
      <w:r w:rsidR="00A95B27" w:rsidRPr="00914000">
        <w:rPr>
          <w:rFonts w:cs="Times New Roman"/>
          <w:bCs/>
          <w:iCs/>
          <w:lang w:val="ru-RU"/>
        </w:rPr>
        <w:t>6</w:t>
      </w:r>
      <w:r w:rsidRPr="00914000">
        <w:rPr>
          <w:rFonts w:cs="Times New Roman"/>
          <w:bCs/>
          <w:iCs/>
          <w:lang w:val="ru-RU"/>
        </w:rPr>
        <w:t>.1.14 Контракта</w:t>
      </w:r>
      <w:r w:rsidRPr="00914000">
        <w:rPr>
          <w:rFonts w:cs="Times New Roman"/>
          <w:lang w:val="ru-RU"/>
        </w:rPr>
        <w:t>, направляет, отчетную документацию в объеме, установленном Заданием на проектирование, а также подписанные со своей стороны Акты, счет, счет-фактуру (при необходимости) с сопроводительным письмом.</w:t>
      </w:r>
    </w:p>
    <w:p w14:paraId="5C6BCC73" w14:textId="77777777" w:rsidR="00AF391E" w:rsidRPr="00914000" w:rsidRDefault="00AF391E" w:rsidP="00217FBE">
      <w:pPr>
        <w:pStyle w:val="Standard"/>
        <w:numPr>
          <w:ilvl w:val="2"/>
          <w:numId w:val="7"/>
        </w:numPr>
        <w:ind w:left="0" w:firstLine="709"/>
        <w:jc w:val="both"/>
        <w:rPr>
          <w:rFonts w:cs="Times New Roman"/>
          <w:lang w:val="ru-RU"/>
        </w:rPr>
      </w:pPr>
      <w:r w:rsidRPr="00914000">
        <w:rPr>
          <w:rFonts w:cs="Times New Roman"/>
          <w:lang w:val="ru-RU"/>
        </w:rPr>
        <w:t xml:space="preserve">Заказчик в течение 5 (пяти) рабочих дней рассматривает </w:t>
      </w:r>
      <w:r w:rsidRPr="00914000">
        <w:rPr>
          <w:rFonts w:cs="Times New Roman"/>
          <w:lang w:val="ru-RU" w:eastAsia="ru-RU"/>
        </w:rPr>
        <w:t>полученные</w:t>
      </w:r>
      <w:r w:rsidRPr="00914000">
        <w:rPr>
          <w:rFonts w:cs="Times New Roman"/>
          <w:lang w:val="ru-RU"/>
        </w:rPr>
        <w:t xml:space="preserve"> от Исполнителя отчетную документацию и Акты и в случае отсутствия замечаний направляет Исполнителю подписанные со своей стороны Акты либо в случае несоответствия результатов работ требованиям Контракта и Задания на проектирование направляет Исполнителю мотивированный отказ от подписания Актов с перечнем замечаний.</w:t>
      </w:r>
    </w:p>
    <w:p w14:paraId="2E8F33F1" w14:textId="77777777" w:rsidR="0070666B" w:rsidRPr="00914000" w:rsidRDefault="00AF391E" w:rsidP="00217FBE">
      <w:pPr>
        <w:pStyle w:val="Standard"/>
        <w:numPr>
          <w:ilvl w:val="2"/>
          <w:numId w:val="7"/>
        </w:numPr>
        <w:ind w:left="0" w:firstLine="709"/>
        <w:jc w:val="both"/>
        <w:rPr>
          <w:rFonts w:cs="Times New Roman"/>
          <w:lang w:val="ru-RU"/>
        </w:rPr>
      </w:pPr>
      <w:r w:rsidRPr="00914000">
        <w:rPr>
          <w:rFonts w:cs="Times New Roman"/>
          <w:lang w:val="ru-RU"/>
        </w:rPr>
        <w:t xml:space="preserve">Исполнитель устраняет недостатки по замечаниям Заказчика в порядке, предусмотренном </w:t>
      </w:r>
      <w:r w:rsidRPr="00914000">
        <w:rPr>
          <w:rFonts w:cs="Times New Roman"/>
          <w:bCs/>
          <w:iCs/>
          <w:lang w:val="ru-RU"/>
        </w:rPr>
        <w:t xml:space="preserve">пунктом </w:t>
      </w:r>
      <w:r w:rsidR="00A95B27" w:rsidRPr="00914000">
        <w:rPr>
          <w:rFonts w:cs="Times New Roman"/>
          <w:bCs/>
          <w:iCs/>
          <w:lang w:val="ru-RU"/>
        </w:rPr>
        <w:t>6</w:t>
      </w:r>
      <w:r w:rsidRPr="00914000">
        <w:rPr>
          <w:rFonts w:cs="Times New Roman"/>
          <w:bCs/>
          <w:iCs/>
          <w:lang w:val="ru-RU"/>
        </w:rPr>
        <w:t>.1.9 Контракта</w:t>
      </w:r>
      <w:r w:rsidRPr="00914000">
        <w:rPr>
          <w:rFonts w:cs="Times New Roman"/>
          <w:lang w:val="ru-RU"/>
        </w:rPr>
        <w:t xml:space="preserve">, и повторно направляет Заказчику доработанные с учетом замечаний Заказчика результаты работ и подписанные со своей стороны Акты. Заказчик осуществляет приемку выполненных Исполнителем работ в порядке, предусмотренном </w:t>
      </w:r>
      <w:r w:rsidRPr="00914000">
        <w:rPr>
          <w:rFonts w:cs="Times New Roman"/>
          <w:bCs/>
          <w:iCs/>
          <w:lang w:val="ru-RU"/>
        </w:rPr>
        <w:t xml:space="preserve">пунктом </w:t>
      </w:r>
      <w:r w:rsidR="00A95B27" w:rsidRPr="00914000">
        <w:rPr>
          <w:rFonts w:cs="Times New Roman"/>
          <w:bCs/>
          <w:iCs/>
          <w:lang w:val="ru-RU"/>
        </w:rPr>
        <w:t>6</w:t>
      </w:r>
      <w:r w:rsidRPr="00914000">
        <w:rPr>
          <w:rFonts w:cs="Times New Roman"/>
          <w:bCs/>
          <w:iCs/>
          <w:lang w:val="ru-RU"/>
        </w:rPr>
        <w:t>.1.16 Контракта</w:t>
      </w:r>
      <w:r w:rsidRPr="00914000">
        <w:rPr>
          <w:rFonts w:cs="Times New Roman"/>
          <w:b/>
          <w:bCs/>
          <w:iCs/>
          <w:lang w:val="ru-RU"/>
        </w:rPr>
        <w:t>.</w:t>
      </w:r>
    </w:p>
    <w:p w14:paraId="46C86810" w14:textId="77777777" w:rsidR="00B4549E" w:rsidRPr="00914000" w:rsidRDefault="00B4549E" w:rsidP="00217FBE">
      <w:pPr>
        <w:pStyle w:val="Standard"/>
        <w:jc w:val="both"/>
        <w:rPr>
          <w:rFonts w:cs="Times New Roman"/>
          <w:lang w:val="ru-RU"/>
        </w:rPr>
      </w:pPr>
    </w:p>
    <w:p w14:paraId="114CFA8B" w14:textId="77777777" w:rsidR="005109E2" w:rsidRPr="005303B1" w:rsidRDefault="002825D1" w:rsidP="00217FBE">
      <w:pPr>
        <w:pStyle w:val="Standard"/>
        <w:numPr>
          <w:ilvl w:val="0"/>
          <w:numId w:val="7"/>
        </w:numPr>
        <w:ind w:left="0"/>
        <w:contextualSpacing/>
        <w:jc w:val="center"/>
        <w:rPr>
          <w:rFonts w:cs="Times New Roman"/>
          <w:b/>
          <w:lang w:val="ru-RU"/>
        </w:rPr>
      </w:pPr>
      <w:r w:rsidRPr="005303B1">
        <w:rPr>
          <w:rFonts w:cs="Times New Roman"/>
          <w:b/>
          <w:lang w:val="ru-RU"/>
        </w:rPr>
        <w:t>Гарантийные обязательства</w:t>
      </w:r>
    </w:p>
    <w:p w14:paraId="513459F9" w14:textId="77777777" w:rsidR="0070666B" w:rsidRPr="005303B1" w:rsidRDefault="0070666B" w:rsidP="00217FBE">
      <w:pPr>
        <w:pStyle w:val="Standard"/>
        <w:numPr>
          <w:ilvl w:val="1"/>
          <w:numId w:val="7"/>
        </w:numPr>
        <w:ind w:left="0" w:firstLine="709"/>
        <w:jc w:val="both"/>
        <w:rPr>
          <w:rFonts w:cs="Times New Roman"/>
          <w:lang w:val="ru-RU"/>
        </w:rPr>
      </w:pPr>
      <w:r w:rsidRPr="005303B1">
        <w:rPr>
          <w:rFonts w:cs="Times New Roman"/>
          <w:lang w:val="ru-RU"/>
        </w:rPr>
        <w:t>Исполнитель гарантирует качество разработанной им проектной и иной документации в соответствии с Заданием.</w:t>
      </w:r>
    </w:p>
    <w:p w14:paraId="606C7721" w14:textId="77777777" w:rsidR="0070666B" w:rsidRPr="005303B1" w:rsidRDefault="0070666B" w:rsidP="00217FBE">
      <w:pPr>
        <w:pStyle w:val="Standard"/>
        <w:numPr>
          <w:ilvl w:val="1"/>
          <w:numId w:val="7"/>
        </w:numPr>
        <w:ind w:left="0" w:firstLine="709"/>
        <w:jc w:val="both"/>
        <w:rPr>
          <w:rFonts w:cs="Times New Roman"/>
          <w:lang w:val="ru-RU"/>
        </w:rPr>
      </w:pPr>
      <w:r w:rsidRPr="005303B1">
        <w:rPr>
          <w:rFonts w:cs="Times New Roman"/>
          <w:lang w:val="ru-RU"/>
        </w:rPr>
        <w:t>Исполнитель за свой счет устраняет ошибки проектно-сметной документации, и возмещает ущерб, понесенный Заказчиком в процессе капитального строительства, вызванный неправильно принятыми проектными решениями.</w:t>
      </w:r>
    </w:p>
    <w:p w14:paraId="3C230661" w14:textId="77777777" w:rsidR="0070666B" w:rsidRPr="005303B1" w:rsidRDefault="0070666B" w:rsidP="00217FBE">
      <w:pPr>
        <w:pStyle w:val="Standard"/>
        <w:numPr>
          <w:ilvl w:val="1"/>
          <w:numId w:val="7"/>
        </w:numPr>
        <w:ind w:left="0" w:firstLine="709"/>
        <w:jc w:val="both"/>
        <w:rPr>
          <w:rFonts w:cs="Times New Roman"/>
          <w:lang w:val="ru-RU"/>
        </w:rPr>
      </w:pPr>
      <w:r w:rsidRPr="005303B1">
        <w:rPr>
          <w:rFonts w:cs="Times New Roman"/>
          <w:lang w:val="ru-RU"/>
        </w:rPr>
        <w:t>В случае выявления ошибки в проектно-сметной документации в процессе капитального строительства, наличие дефектов фиксируется двухсторонним актом Заказчика, Исполнителя.</w:t>
      </w:r>
    </w:p>
    <w:p w14:paraId="26B88577" w14:textId="77777777" w:rsidR="0070666B" w:rsidRPr="005303B1" w:rsidRDefault="0070666B" w:rsidP="00217FBE">
      <w:pPr>
        <w:pStyle w:val="Standard"/>
        <w:numPr>
          <w:ilvl w:val="1"/>
          <w:numId w:val="7"/>
        </w:numPr>
        <w:ind w:left="0" w:firstLine="709"/>
        <w:jc w:val="both"/>
        <w:rPr>
          <w:rFonts w:cs="Times New Roman"/>
          <w:lang w:val="ru-RU"/>
        </w:rPr>
      </w:pPr>
      <w:r w:rsidRPr="005303B1">
        <w:rPr>
          <w:rFonts w:cs="Times New Roman"/>
          <w:lang w:val="ru-RU"/>
        </w:rPr>
        <w:t>При отказе одной из сторон от составления или подписания акта обнаружения дефектов и недостатков Заказчик назначает квалифицированную экспертизу, которая составляет соответствующий акт по фиксированию дефектов и недостатков и дает надлежаще оформленное заключение об их характере, что не исключает право сторон обратиться в Арбитражный суд Республики Крым по данному вопросу.</w:t>
      </w:r>
    </w:p>
    <w:p w14:paraId="74B48FF2" w14:textId="77777777" w:rsidR="005843F3" w:rsidRDefault="0070666B" w:rsidP="005843F3">
      <w:pPr>
        <w:pStyle w:val="Standard"/>
        <w:numPr>
          <w:ilvl w:val="1"/>
          <w:numId w:val="7"/>
        </w:numPr>
        <w:ind w:left="0" w:firstLine="709"/>
        <w:jc w:val="both"/>
        <w:rPr>
          <w:rFonts w:cs="Times New Roman"/>
          <w:lang w:val="ru-RU"/>
        </w:rPr>
      </w:pPr>
      <w:r w:rsidRPr="005303B1">
        <w:rPr>
          <w:rFonts w:cs="Times New Roman"/>
          <w:lang w:val="ru-RU"/>
        </w:rPr>
        <w:t>В случае обнаружения недостатков в документации в течение гарантийного срока, в результате которых у Заказчика возникают расходы на производство дополнительных работ, Заказчик вправе начислить Исполнителю штраф в соответствии со статьей 11 Контракта. При этом штраф начисляется за каждый случай возникновения недостатков. Исполнитель обязан выплатить Заказчику стоимость данных работ в полном объёме либо стоимость таких работ признается сторонами как убытки в связи с ненадлежащим исполнением Контракта, сумма которых подлежит взысканию с Исполнителя.</w:t>
      </w:r>
    </w:p>
    <w:p w14:paraId="5D241C86" w14:textId="023B99E5" w:rsidR="0070666B" w:rsidRPr="005843F3" w:rsidRDefault="0070666B" w:rsidP="005843F3">
      <w:pPr>
        <w:pStyle w:val="Standard"/>
        <w:numPr>
          <w:ilvl w:val="1"/>
          <w:numId w:val="7"/>
        </w:numPr>
        <w:ind w:left="0" w:firstLine="709"/>
        <w:jc w:val="both"/>
        <w:rPr>
          <w:rFonts w:cs="Times New Roman"/>
          <w:lang w:val="ru-RU"/>
        </w:rPr>
      </w:pPr>
      <w:r w:rsidRPr="005843F3">
        <w:rPr>
          <w:rFonts w:cs="Times New Roman"/>
          <w:color w:val="000000" w:themeColor="text1"/>
          <w:lang w:val="ru-RU"/>
        </w:rPr>
        <w:t xml:space="preserve">Гарантийный срок составляет 5 (пять) лет с момента </w:t>
      </w:r>
      <w:r w:rsidR="005843F3" w:rsidRPr="005843F3">
        <w:rPr>
          <w:rFonts w:cs="Times New Roman"/>
          <w:color w:val="000000" w:themeColor="text1"/>
          <w:shd w:val="clear" w:color="auto" w:fill="FFFFFF"/>
          <w:lang w:val="ru-RU"/>
        </w:rPr>
        <w:t>подписания Сторонами акта сдачи-приемки выполненных работ по форме Приложения № 4 к Контракту</w:t>
      </w:r>
      <w:r w:rsidRPr="005843F3">
        <w:rPr>
          <w:rFonts w:cs="Times New Roman"/>
          <w:color w:val="000000" w:themeColor="text1"/>
          <w:lang w:val="ru-RU"/>
        </w:rPr>
        <w:t>.</w:t>
      </w:r>
    </w:p>
    <w:p w14:paraId="4D672190" w14:textId="77777777" w:rsidR="0070666B" w:rsidRPr="005303B1" w:rsidRDefault="0070666B" w:rsidP="00217FBE">
      <w:pPr>
        <w:pStyle w:val="Standard"/>
        <w:numPr>
          <w:ilvl w:val="1"/>
          <w:numId w:val="7"/>
        </w:numPr>
        <w:ind w:left="0" w:firstLine="709"/>
        <w:jc w:val="both"/>
        <w:rPr>
          <w:rFonts w:cs="Times New Roman"/>
          <w:lang w:val="ru-RU"/>
        </w:rPr>
      </w:pPr>
      <w:r w:rsidRPr="005843F3">
        <w:rPr>
          <w:rFonts w:cs="Times New Roman"/>
          <w:color w:val="000000" w:themeColor="text1"/>
          <w:lang w:val="ru-RU"/>
        </w:rPr>
        <w:t xml:space="preserve">В случае если производителями или поставщиками технологического и </w:t>
      </w:r>
      <w:r w:rsidRPr="005303B1">
        <w:rPr>
          <w:rFonts w:cs="Times New Roman"/>
          <w:lang w:val="ru-RU"/>
        </w:rPr>
        <w:t>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w:t>
      </w:r>
    </w:p>
    <w:p w14:paraId="087F65D6" w14:textId="77777777" w:rsidR="0070666B" w:rsidRPr="005303B1" w:rsidRDefault="0070666B" w:rsidP="00217FBE">
      <w:pPr>
        <w:pStyle w:val="Standard"/>
        <w:numPr>
          <w:ilvl w:val="1"/>
          <w:numId w:val="7"/>
        </w:numPr>
        <w:ind w:left="0" w:firstLine="709"/>
        <w:jc w:val="both"/>
        <w:rPr>
          <w:rFonts w:cs="Times New Roman"/>
          <w:lang w:val="ru-RU"/>
        </w:rPr>
      </w:pPr>
      <w:r w:rsidRPr="005303B1">
        <w:rPr>
          <w:rFonts w:cs="Times New Roman"/>
          <w:lang w:val="ru-RU"/>
        </w:rPr>
        <w:t xml:space="preserve">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большие по сравнению с гарантийным сроком, установленным в пункте </w:t>
      </w:r>
      <w:r w:rsidR="0082304C">
        <w:rPr>
          <w:rFonts w:cs="Times New Roman"/>
          <w:lang w:val="ru-RU"/>
        </w:rPr>
        <w:t>7</w:t>
      </w:r>
      <w:r w:rsidRPr="005303B1">
        <w:rPr>
          <w:rFonts w:cs="Times New Roman"/>
          <w:lang w:val="ru-RU"/>
        </w:rPr>
        <w:t>.6 Контракта, к соответствующим элементам работ применяются гарантийные сроки, предусмотренные производителями, поставщиками. Исполнитель обязуется передать Заказчику в составе исполнительной документации все документы, подтверждающие гарантийные обязательства поставщиков или производителей.</w:t>
      </w:r>
    </w:p>
    <w:p w14:paraId="1A727206" w14:textId="77777777" w:rsidR="0070666B" w:rsidRPr="005303B1" w:rsidRDefault="0070666B" w:rsidP="00217FBE">
      <w:pPr>
        <w:pStyle w:val="Standard"/>
        <w:numPr>
          <w:ilvl w:val="1"/>
          <w:numId w:val="7"/>
        </w:numPr>
        <w:ind w:left="0" w:firstLine="709"/>
        <w:jc w:val="both"/>
        <w:rPr>
          <w:rFonts w:cs="Times New Roman"/>
          <w:lang w:val="ru-RU"/>
        </w:rPr>
      </w:pPr>
      <w:r w:rsidRPr="005303B1">
        <w:rPr>
          <w:rFonts w:cs="Times New Roman"/>
          <w:lang w:val="ru-RU"/>
        </w:rPr>
        <w:t>Исполнитель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Заказчиком или привлеченными Заказчиком третьими лицами.</w:t>
      </w:r>
    </w:p>
    <w:p w14:paraId="338D1B42" w14:textId="77777777" w:rsidR="0070666B" w:rsidRPr="005303B1" w:rsidRDefault="0070666B" w:rsidP="00217FBE">
      <w:pPr>
        <w:pStyle w:val="Standard"/>
        <w:numPr>
          <w:ilvl w:val="1"/>
          <w:numId w:val="7"/>
        </w:numPr>
        <w:ind w:left="0" w:firstLine="709"/>
        <w:jc w:val="both"/>
        <w:rPr>
          <w:rFonts w:cs="Times New Roman"/>
          <w:lang w:val="ru-RU"/>
        </w:rPr>
      </w:pPr>
      <w:r w:rsidRPr="005303B1">
        <w:rPr>
          <w:rFonts w:cs="Times New Roman"/>
          <w:lang w:val="ru-RU"/>
        </w:rPr>
        <w:t>Устранение недостатков (дефектов) работ, выявленных в течение гарантийного срока, осуществляется силами и за счет средств Исполнителя.</w:t>
      </w:r>
    </w:p>
    <w:p w14:paraId="475B8CF7" w14:textId="77777777" w:rsidR="0070666B" w:rsidRPr="005303B1" w:rsidRDefault="0070666B" w:rsidP="00217FBE">
      <w:pPr>
        <w:pStyle w:val="Standard"/>
        <w:numPr>
          <w:ilvl w:val="1"/>
          <w:numId w:val="7"/>
        </w:numPr>
        <w:ind w:left="0" w:firstLine="709"/>
        <w:jc w:val="both"/>
        <w:rPr>
          <w:rFonts w:cs="Times New Roman"/>
          <w:lang w:val="ru-RU"/>
        </w:rPr>
      </w:pPr>
      <w:r w:rsidRPr="005303B1">
        <w:rPr>
          <w:rFonts w:cs="Times New Roman"/>
          <w:lang w:val="ru-RU"/>
        </w:rPr>
        <w:t xml:space="preserve">Если в течение гарантийного срока, указанного в пункте </w:t>
      </w:r>
      <w:r w:rsidR="0082304C">
        <w:rPr>
          <w:rFonts w:cs="Times New Roman"/>
          <w:lang w:val="ru-RU"/>
        </w:rPr>
        <w:t>7</w:t>
      </w:r>
      <w:r w:rsidRPr="005303B1">
        <w:rPr>
          <w:rFonts w:cs="Times New Roman"/>
          <w:lang w:val="ru-RU"/>
        </w:rPr>
        <w:t>.6 Контракта, будут обнаружены недостатки (дефекты) работ, Заказчик уведомляет об этом Исполнителя в порядке, предусмотренном Контрактом для направления уведомлений.</w:t>
      </w:r>
    </w:p>
    <w:p w14:paraId="1E3BBF57" w14:textId="77777777" w:rsidR="0070666B" w:rsidRPr="005303B1" w:rsidRDefault="0070666B" w:rsidP="00217FBE">
      <w:pPr>
        <w:pStyle w:val="Standard"/>
        <w:numPr>
          <w:ilvl w:val="1"/>
          <w:numId w:val="7"/>
        </w:numPr>
        <w:ind w:left="0" w:firstLine="709"/>
        <w:jc w:val="both"/>
        <w:rPr>
          <w:rFonts w:cs="Times New Roman"/>
          <w:lang w:val="ru-RU"/>
        </w:rPr>
      </w:pPr>
      <w:r w:rsidRPr="005303B1">
        <w:rPr>
          <w:rFonts w:cs="Times New Roman"/>
          <w:lang w:val="ru-RU"/>
        </w:rPr>
        <w:t>Не позднее 10 (десяти) календарных дней со дня получения Исполнителем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75283DC0" w14:textId="77777777" w:rsidR="0070666B" w:rsidRPr="005303B1" w:rsidRDefault="0070666B" w:rsidP="00217FBE">
      <w:pPr>
        <w:pStyle w:val="Standard"/>
        <w:numPr>
          <w:ilvl w:val="1"/>
          <w:numId w:val="7"/>
        </w:numPr>
        <w:ind w:left="0" w:firstLine="709"/>
        <w:jc w:val="both"/>
        <w:rPr>
          <w:rFonts w:cs="Times New Roman"/>
          <w:lang w:val="ru-RU"/>
        </w:rPr>
      </w:pPr>
      <w:r w:rsidRPr="005303B1">
        <w:rPr>
          <w:rFonts w:cs="Times New Roman"/>
          <w:lang w:val="ru-RU"/>
        </w:rPr>
        <w:t>В случае уклонения Исполнителя от составления акта выявленных недостатков (дефектов) работ в установленный срок Заказчик вправе составить его без участия Исполнителя.</w:t>
      </w:r>
    </w:p>
    <w:p w14:paraId="23D5E417" w14:textId="77777777" w:rsidR="0070666B" w:rsidRPr="005303B1" w:rsidRDefault="0070666B" w:rsidP="00217FBE">
      <w:pPr>
        <w:pStyle w:val="Standard"/>
        <w:numPr>
          <w:ilvl w:val="1"/>
          <w:numId w:val="7"/>
        </w:numPr>
        <w:ind w:left="0" w:firstLine="709"/>
        <w:jc w:val="both"/>
        <w:rPr>
          <w:rFonts w:cs="Times New Roman"/>
          <w:lang w:val="ru-RU"/>
        </w:rPr>
      </w:pPr>
      <w:r w:rsidRPr="005303B1">
        <w:rPr>
          <w:rFonts w:cs="Times New Roman"/>
          <w:lang w:val="ru-RU"/>
        </w:rPr>
        <w:t>Если иной срок не будет согласован сторонами дополнительно, Исполнитель обязуется устранить выявленные недостатки (дефекты) работ не позднее 1 (одного) месяца со дня получения требования от Заказчика.</w:t>
      </w:r>
    </w:p>
    <w:p w14:paraId="5F9C0B37" w14:textId="77777777" w:rsidR="0070666B" w:rsidRPr="005303B1" w:rsidRDefault="0070666B" w:rsidP="00217FBE">
      <w:pPr>
        <w:pStyle w:val="Standard"/>
        <w:numPr>
          <w:ilvl w:val="1"/>
          <w:numId w:val="7"/>
        </w:numPr>
        <w:ind w:left="0" w:firstLine="709"/>
        <w:jc w:val="both"/>
        <w:rPr>
          <w:rFonts w:cs="Times New Roman"/>
          <w:lang w:val="ru-RU"/>
        </w:rPr>
      </w:pPr>
      <w:r w:rsidRPr="005303B1">
        <w:rPr>
          <w:rFonts w:cs="Times New Roman"/>
          <w:lang w:val="ru-RU"/>
        </w:rPr>
        <w:t xml:space="preserve">В случае отказа Исполнителя от устранения выявленных недостатков (дефектов) работ или в случае </w:t>
      </w:r>
      <w:r w:rsidR="00914000" w:rsidRPr="005303B1">
        <w:rPr>
          <w:rFonts w:cs="Times New Roman"/>
          <w:lang w:val="ru-RU"/>
        </w:rPr>
        <w:t>не устранения</w:t>
      </w:r>
      <w:r w:rsidRPr="005303B1">
        <w:rPr>
          <w:rFonts w:cs="Times New Roman"/>
          <w:lang w:val="ru-RU"/>
        </w:rPr>
        <w:t xml:space="preserve"> недостатков (дефектов) работ в установленный срок Заказчик вправе привлечь третьих лиц с возмещением расходов на устранение недостатков (дефектов) работ за счет Исполнителя.</w:t>
      </w:r>
    </w:p>
    <w:p w14:paraId="0067140D" w14:textId="77777777" w:rsidR="0070666B" w:rsidRPr="005303B1" w:rsidRDefault="0070666B" w:rsidP="00217FBE">
      <w:pPr>
        <w:pStyle w:val="Standard"/>
        <w:numPr>
          <w:ilvl w:val="1"/>
          <w:numId w:val="7"/>
        </w:numPr>
        <w:ind w:left="0" w:firstLine="709"/>
        <w:jc w:val="both"/>
        <w:rPr>
          <w:rFonts w:cs="Times New Roman"/>
          <w:lang w:val="ru-RU"/>
        </w:rPr>
      </w:pPr>
      <w:r w:rsidRPr="005303B1">
        <w:rPr>
          <w:rFonts w:cs="Times New Roman"/>
          <w:lang w:val="ru-RU"/>
        </w:rPr>
        <w:t>Течение гарантийного срока прерывается на все время, на протяжении которого Объект не мог эксплуатироваться вследствие недостатков (дефектов) работ, за которые отвечает Исполнитель.</w:t>
      </w:r>
    </w:p>
    <w:p w14:paraId="0D78ECC0" w14:textId="77777777" w:rsidR="0070666B" w:rsidRPr="005303B1" w:rsidRDefault="0070666B" w:rsidP="00217FBE">
      <w:pPr>
        <w:pStyle w:val="Standard"/>
        <w:numPr>
          <w:ilvl w:val="1"/>
          <w:numId w:val="7"/>
        </w:numPr>
        <w:ind w:left="0" w:firstLine="709"/>
        <w:jc w:val="both"/>
        <w:rPr>
          <w:rFonts w:cs="Times New Roman"/>
          <w:lang w:val="ru-RU"/>
        </w:rPr>
      </w:pPr>
      <w:r w:rsidRPr="005303B1">
        <w:rPr>
          <w:rFonts w:cs="Times New Roman"/>
          <w:lang w:val="ru-RU"/>
        </w:rPr>
        <w:t>Акт выявленных недостатков и требование Заказчика являются документами, подтверждающие наступление гарантийного случая.</w:t>
      </w:r>
    </w:p>
    <w:p w14:paraId="731F33CD" w14:textId="2D1C70AD" w:rsidR="0070666B" w:rsidRPr="005303B1" w:rsidRDefault="0070666B" w:rsidP="00217FBE">
      <w:pPr>
        <w:pStyle w:val="Standard"/>
        <w:numPr>
          <w:ilvl w:val="1"/>
          <w:numId w:val="7"/>
        </w:numPr>
        <w:ind w:left="0" w:firstLine="709"/>
        <w:jc w:val="both"/>
        <w:rPr>
          <w:rFonts w:cs="Times New Roman"/>
          <w:lang w:val="ru-RU"/>
        </w:rPr>
      </w:pPr>
      <w:r w:rsidRPr="005303B1">
        <w:rPr>
          <w:rFonts w:cs="Times New Roman"/>
          <w:lang w:val="ru-RU"/>
        </w:rPr>
        <w:t xml:space="preserve">Исполнитель при выполнении работ в срок не позднее даты предоставления документов о приемке (за исключением отдельного этапа исполнения контракта) выполненной работы (ее результатов) должен предоставить Заказчику обеспечение </w:t>
      </w:r>
      <w:r w:rsidRPr="0023038B">
        <w:rPr>
          <w:rFonts w:cs="Times New Roman"/>
          <w:b/>
          <w:lang w:val="ru-RU"/>
        </w:rPr>
        <w:t>гарантийных</w:t>
      </w:r>
      <w:r w:rsidRPr="005303B1">
        <w:rPr>
          <w:rFonts w:cs="Times New Roman"/>
          <w:lang w:val="ru-RU"/>
        </w:rPr>
        <w:t xml:space="preserve"> обязательств в размере </w:t>
      </w:r>
      <w:r w:rsidRPr="00C010AB">
        <w:rPr>
          <w:rFonts w:cs="Times New Roman"/>
          <w:b/>
          <w:lang w:val="ru-RU"/>
        </w:rPr>
        <w:t>0,5</w:t>
      </w:r>
      <w:r w:rsidRPr="005303B1">
        <w:rPr>
          <w:rFonts w:cs="Times New Roman"/>
          <w:lang w:val="ru-RU"/>
        </w:rPr>
        <w:t xml:space="preserve"> % от цены контракта, что составляет </w:t>
      </w:r>
      <w:r w:rsidR="00E21989">
        <w:rPr>
          <w:rFonts w:cs="Times New Roman"/>
          <w:b/>
          <w:lang w:val="ru-RU"/>
        </w:rPr>
        <w:t>58 096,0</w:t>
      </w:r>
      <w:r w:rsidR="00E32791">
        <w:rPr>
          <w:rFonts w:cs="Times New Roman"/>
          <w:b/>
          <w:lang w:val="ru-RU"/>
        </w:rPr>
        <w:t>7</w:t>
      </w:r>
      <w:r w:rsidRPr="00E21989">
        <w:rPr>
          <w:rFonts w:cs="Times New Roman"/>
          <w:b/>
          <w:lang w:val="ru-RU"/>
        </w:rPr>
        <w:t xml:space="preserve"> руб. (</w:t>
      </w:r>
      <w:r w:rsidR="00E21989">
        <w:rPr>
          <w:rFonts w:cs="Times New Roman"/>
          <w:b/>
          <w:lang w:val="ru-RU"/>
        </w:rPr>
        <w:t>Пятьдесят вос</w:t>
      </w:r>
      <w:r w:rsidR="0023038B" w:rsidRPr="00E21989">
        <w:rPr>
          <w:rFonts w:cs="Times New Roman"/>
          <w:b/>
          <w:lang w:val="ru-RU"/>
        </w:rPr>
        <w:t xml:space="preserve">емь тысяч </w:t>
      </w:r>
      <w:r w:rsidR="00E21989">
        <w:rPr>
          <w:rFonts w:cs="Times New Roman"/>
          <w:b/>
          <w:lang w:val="ru-RU"/>
        </w:rPr>
        <w:t xml:space="preserve">девяносто шесть </w:t>
      </w:r>
      <w:r w:rsidR="0023038B" w:rsidRPr="00E21989">
        <w:rPr>
          <w:rFonts w:cs="Times New Roman"/>
          <w:b/>
          <w:lang w:val="ru-RU"/>
        </w:rPr>
        <w:t>рубл</w:t>
      </w:r>
      <w:r w:rsidR="00E21989">
        <w:rPr>
          <w:rFonts w:cs="Times New Roman"/>
          <w:b/>
          <w:lang w:val="ru-RU"/>
        </w:rPr>
        <w:t>ей 0</w:t>
      </w:r>
      <w:r w:rsidR="00E32791">
        <w:rPr>
          <w:rFonts w:cs="Times New Roman"/>
          <w:b/>
          <w:lang w:val="ru-RU"/>
        </w:rPr>
        <w:t>7</w:t>
      </w:r>
      <w:r w:rsidRPr="00E21989">
        <w:rPr>
          <w:rFonts w:cs="Times New Roman"/>
          <w:b/>
          <w:lang w:val="ru-RU"/>
        </w:rPr>
        <w:t xml:space="preserve"> копе</w:t>
      </w:r>
      <w:r w:rsidR="00E21989">
        <w:rPr>
          <w:rFonts w:cs="Times New Roman"/>
          <w:b/>
          <w:lang w:val="ru-RU"/>
        </w:rPr>
        <w:t>йки</w:t>
      </w:r>
      <w:r w:rsidRPr="00E21989">
        <w:rPr>
          <w:rFonts w:cs="Times New Roman"/>
          <w:b/>
          <w:lang w:val="ru-RU"/>
        </w:rPr>
        <w:t>)</w:t>
      </w:r>
      <w:r w:rsidRPr="005303B1">
        <w:rPr>
          <w:rFonts w:cs="Times New Roman"/>
          <w:lang w:val="ru-RU"/>
        </w:rPr>
        <w:t xml:space="preserve"> в соответствии с ч. </w:t>
      </w:r>
      <w:r w:rsidR="005C7916">
        <w:rPr>
          <w:rFonts w:cs="Times New Roman"/>
          <w:lang w:val="ru-RU"/>
        </w:rPr>
        <w:t>2</w:t>
      </w:r>
      <w:r w:rsidRPr="005303B1">
        <w:rPr>
          <w:rFonts w:cs="Times New Roman"/>
          <w:lang w:val="ru-RU"/>
        </w:rPr>
        <w:t xml:space="preserve"> ст. 96 Федерального закона</w:t>
      </w:r>
      <w:r w:rsidR="00914000">
        <w:rPr>
          <w:rFonts w:cs="Times New Roman"/>
          <w:lang w:val="ru-RU"/>
        </w:rPr>
        <w:t xml:space="preserve"> </w:t>
      </w:r>
      <w:r w:rsidRPr="005303B1">
        <w:rPr>
          <w:rFonts w:cs="Times New Roman"/>
          <w:lang w:val="ru-RU"/>
        </w:rPr>
        <w:t>№</w:t>
      </w:r>
      <w:r w:rsidR="0023038B">
        <w:rPr>
          <w:rFonts w:cs="Times New Roman"/>
          <w:lang w:val="ru-RU"/>
        </w:rPr>
        <w:t xml:space="preserve"> </w:t>
      </w:r>
      <w:r w:rsidRPr="005303B1">
        <w:rPr>
          <w:rFonts w:cs="Times New Roman"/>
          <w:lang w:val="ru-RU"/>
        </w:rPr>
        <w:t>44-ФЗ., по следующим реквизитам:</w:t>
      </w:r>
    </w:p>
    <w:p w14:paraId="0F133492" w14:textId="77777777" w:rsidR="0070666B" w:rsidRPr="005303B1" w:rsidRDefault="0070666B" w:rsidP="00217FBE">
      <w:pPr>
        <w:pStyle w:val="Standard"/>
        <w:jc w:val="both"/>
        <w:rPr>
          <w:rFonts w:cs="Times New Roman"/>
          <w:lang w:val="ru-RU"/>
        </w:rPr>
      </w:pPr>
      <w:r w:rsidRPr="005303B1">
        <w:rPr>
          <w:rFonts w:cs="Times New Roman"/>
          <w:lang w:val="ru-RU"/>
        </w:rPr>
        <w:t xml:space="preserve">ГУП РК «Вода Крыма», ОКПО 00772458, ОГРН 1149102120947 </w:t>
      </w:r>
    </w:p>
    <w:p w14:paraId="6ED47CB5" w14:textId="77777777" w:rsidR="0070666B" w:rsidRPr="005303B1" w:rsidRDefault="0070666B" w:rsidP="00217FBE">
      <w:pPr>
        <w:pStyle w:val="Standard"/>
        <w:jc w:val="both"/>
        <w:rPr>
          <w:rFonts w:cs="Times New Roman"/>
          <w:lang w:val="ru-RU"/>
        </w:rPr>
      </w:pPr>
      <w:r w:rsidRPr="005303B1">
        <w:rPr>
          <w:rFonts w:cs="Times New Roman"/>
          <w:lang w:val="ru-RU"/>
        </w:rPr>
        <w:t xml:space="preserve">ИНН 9102057281, КПП 910201001, БИК 043510123 </w:t>
      </w:r>
    </w:p>
    <w:p w14:paraId="68C12A61" w14:textId="77777777" w:rsidR="0070666B" w:rsidRPr="005303B1" w:rsidRDefault="0070666B" w:rsidP="00217FBE">
      <w:pPr>
        <w:pStyle w:val="Standard"/>
        <w:jc w:val="both"/>
        <w:rPr>
          <w:rFonts w:cs="Times New Roman"/>
          <w:lang w:val="ru-RU"/>
        </w:rPr>
      </w:pPr>
      <w:r w:rsidRPr="005303B1">
        <w:rPr>
          <w:rFonts w:cs="Times New Roman"/>
          <w:lang w:val="ru-RU"/>
        </w:rPr>
        <w:t xml:space="preserve">АО </w:t>
      </w:r>
      <w:r w:rsidR="00914000">
        <w:rPr>
          <w:rFonts w:cs="Times New Roman"/>
          <w:lang w:val="ru-RU"/>
        </w:rPr>
        <w:t>«</w:t>
      </w:r>
      <w:r w:rsidRPr="005303B1">
        <w:rPr>
          <w:rFonts w:cs="Times New Roman"/>
          <w:lang w:val="ru-RU"/>
        </w:rPr>
        <w:t>ГЕНБАНК</w:t>
      </w:r>
      <w:r w:rsidR="00914000">
        <w:rPr>
          <w:rFonts w:cs="Times New Roman"/>
          <w:lang w:val="ru-RU"/>
        </w:rPr>
        <w:t>»</w:t>
      </w:r>
      <w:r w:rsidRPr="005303B1">
        <w:rPr>
          <w:rFonts w:cs="Times New Roman"/>
          <w:lang w:val="ru-RU"/>
        </w:rPr>
        <w:t xml:space="preserve"> г. Симферополь  </w:t>
      </w:r>
    </w:p>
    <w:p w14:paraId="5583CA8A" w14:textId="77777777" w:rsidR="0070666B" w:rsidRPr="005303B1" w:rsidRDefault="0070666B" w:rsidP="00217FBE">
      <w:pPr>
        <w:pStyle w:val="Standard"/>
        <w:jc w:val="both"/>
        <w:rPr>
          <w:rFonts w:cs="Times New Roman"/>
          <w:lang w:val="ru-RU"/>
        </w:rPr>
      </w:pPr>
      <w:r w:rsidRPr="005303B1">
        <w:rPr>
          <w:rFonts w:cs="Times New Roman"/>
          <w:lang w:val="ru-RU"/>
        </w:rPr>
        <w:t xml:space="preserve">к/с 30101810835100000123, р/с 40602810900230140008 </w:t>
      </w:r>
    </w:p>
    <w:p w14:paraId="3BFE0146" w14:textId="77777777" w:rsidR="0070666B" w:rsidRPr="005303B1" w:rsidRDefault="0070666B" w:rsidP="00217FBE">
      <w:pPr>
        <w:pStyle w:val="Standard"/>
        <w:numPr>
          <w:ilvl w:val="1"/>
          <w:numId w:val="7"/>
        </w:numPr>
        <w:ind w:left="0" w:firstLine="709"/>
        <w:jc w:val="both"/>
        <w:rPr>
          <w:rFonts w:cs="Times New Roman"/>
          <w:lang w:val="ru-RU"/>
        </w:rPr>
      </w:pPr>
      <w:r w:rsidRPr="005303B1">
        <w:rPr>
          <w:rFonts w:cs="Times New Roman"/>
          <w:lang w:val="ru-RU"/>
        </w:rPr>
        <w:t>Гарантийные обязательства могут обеспечиваться предоставлением независимой гарантии, выданной в соответствии с требованиями статьи 45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определяются в соответствии с требованиями Закона № 44-ФЗ Исполнителем самостоятельно.</w:t>
      </w:r>
    </w:p>
    <w:p w14:paraId="1A83BEE9" w14:textId="77777777" w:rsidR="0070666B" w:rsidRPr="005303B1" w:rsidRDefault="0070666B" w:rsidP="00217FBE">
      <w:pPr>
        <w:pStyle w:val="Standard"/>
        <w:numPr>
          <w:ilvl w:val="1"/>
          <w:numId w:val="7"/>
        </w:numPr>
        <w:ind w:left="0" w:firstLine="709"/>
        <w:jc w:val="both"/>
        <w:rPr>
          <w:rFonts w:cs="Times New Roman"/>
          <w:lang w:val="ru-RU"/>
        </w:rPr>
      </w:pPr>
      <w:r w:rsidRPr="005303B1">
        <w:rPr>
          <w:rFonts w:cs="Times New Roman"/>
          <w:lang w:val="ru-RU"/>
        </w:rPr>
        <w:t>Срок действия независимой гарантии должен превышать предусмотренный Контрактом гарантийный срок, не менее чем на один месяц, в том числе в случае его изменения в соответствии с требованиями Федерального Закона № 44-ФЗ.</w:t>
      </w:r>
    </w:p>
    <w:p w14:paraId="4B3FBA60" w14:textId="77777777" w:rsidR="0070666B" w:rsidRPr="005303B1" w:rsidRDefault="0070666B" w:rsidP="00217FBE">
      <w:pPr>
        <w:pStyle w:val="Standard"/>
        <w:numPr>
          <w:ilvl w:val="1"/>
          <w:numId w:val="7"/>
        </w:numPr>
        <w:ind w:left="0" w:firstLine="709"/>
        <w:jc w:val="both"/>
        <w:rPr>
          <w:rFonts w:cs="Times New Roman"/>
          <w:lang w:val="ru-RU"/>
        </w:rPr>
      </w:pPr>
      <w:r w:rsidRPr="005303B1">
        <w:rPr>
          <w:rFonts w:cs="Times New Roman"/>
          <w:lang w:val="ru-RU"/>
        </w:rPr>
        <w:t>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66DDC486" w14:textId="77777777" w:rsidR="0070666B" w:rsidRPr="005303B1" w:rsidRDefault="0070666B" w:rsidP="00217FBE">
      <w:pPr>
        <w:pStyle w:val="Standard"/>
        <w:numPr>
          <w:ilvl w:val="1"/>
          <w:numId w:val="7"/>
        </w:numPr>
        <w:ind w:left="0" w:firstLine="709"/>
        <w:jc w:val="both"/>
        <w:rPr>
          <w:rFonts w:cs="Times New Roman"/>
          <w:lang w:val="ru-RU"/>
        </w:rPr>
      </w:pPr>
      <w:r w:rsidRPr="005303B1">
        <w:rPr>
          <w:rFonts w:cs="Times New Roman"/>
          <w:lang w:val="ru-RU"/>
        </w:rPr>
        <w:t>В случае предоставления нового обеспечения гарантийных обязательств, возврат независимой гарантии Заказчиком гаранту, предоставившему указанную независимую гарантию, не осуществляется, взыскание по ней не производится.</w:t>
      </w:r>
    </w:p>
    <w:p w14:paraId="64C925BD" w14:textId="77777777" w:rsidR="0070666B" w:rsidRPr="005303B1" w:rsidRDefault="0070666B" w:rsidP="00217FBE">
      <w:pPr>
        <w:pStyle w:val="Standard"/>
        <w:numPr>
          <w:ilvl w:val="1"/>
          <w:numId w:val="7"/>
        </w:numPr>
        <w:ind w:left="0" w:firstLine="709"/>
        <w:jc w:val="both"/>
        <w:rPr>
          <w:rFonts w:cs="Times New Roman"/>
          <w:lang w:val="ru-RU"/>
        </w:rPr>
      </w:pPr>
      <w:r w:rsidRPr="005303B1">
        <w:rPr>
          <w:rFonts w:cs="Times New Roman"/>
          <w:lang w:val="ru-RU"/>
        </w:rPr>
        <w:t>Независимая гарантия должна содержать перечень требований, установленных в ст. 45 Закона № 44-ФЗ. Дополнительные требования к независимой гарантии, утвержденные постановлением Правительства Российской Федерации от 08.11.2013 № 1005 (с учетом изменений и дополнений).</w:t>
      </w:r>
    </w:p>
    <w:p w14:paraId="13B9B46E" w14:textId="77777777" w:rsidR="0070666B" w:rsidRPr="005303B1" w:rsidRDefault="0070666B" w:rsidP="00217FBE">
      <w:pPr>
        <w:pStyle w:val="Standard"/>
        <w:numPr>
          <w:ilvl w:val="1"/>
          <w:numId w:val="7"/>
        </w:numPr>
        <w:ind w:left="0" w:firstLine="709"/>
        <w:jc w:val="both"/>
        <w:rPr>
          <w:rFonts w:cs="Times New Roman"/>
          <w:lang w:val="ru-RU"/>
        </w:rPr>
      </w:pPr>
      <w:r w:rsidRPr="005303B1">
        <w:rPr>
          <w:rFonts w:cs="Times New Roman"/>
          <w:lang w:val="ru-RU"/>
        </w:rPr>
        <w:t>Денежные средства, внесенные в качестве обеспечения гарантийных обязательств, подлежат возврату на расчетный счет Исполнителя, указанный в Контракте, в течение в течение 30 (тридцати) дней с даты окончания гарантийного срока при условии исполнения гарантийных обязательств. Денежные средства возвращаются на банковский счёт, указанный Исполнителем в настоящем Контракте.</w:t>
      </w:r>
    </w:p>
    <w:p w14:paraId="564BA199" w14:textId="77777777" w:rsidR="002825D1" w:rsidRDefault="0070666B" w:rsidP="00217FBE">
      <w:pPr>
        <w:pStyle w:val="Standard"/>
        <w:numPr>
          <w:ilvl w:val="1"/>
          <w:numId w:val="7"/>
        </w:numPr>
        <w:ind w:left="0" w:firstLine="709"/>
        <w:jc w:val="both"/>
        <w:rPr>
          <w:rFonts w:cs="Times New Roman"/>
          <w:lang w:val="ru-RU"/>
        </w:rPr>
      </w:pPr>
      <w:r w:rsidRPr="005303B1">
        <w:rPr>
          <w:rFonts w:cs="Times New Roman"/>
          <w:lang w:val="ru-RU"/>
        </w:rPr>
        <w:t>Все затраты, связанные с заключением и оформлением договоров и иных документов по обеспечению гарантийных обязательств, несет Исполнитель.</w:t>
      </w:r>
    </w:p>
    <w:p w14:paraId="2E8348EB" w14:textId="77777777" w:rsidR="00914000" w:rsidRPr="005303B1" w:rsidRDefault="00914000" w:rsidP="00217FBE">
      <w:pPr>
        <w:pStyle w:val="Standard"/>
        <w:jc w:val="both"/>
        <w:rPr>
          <w:rFonts w:cs="Times New Roman"/>
          <w:lang w:val="ru-RU"/>
        </w:rPr>
      </w:pPr>
    </w:p>
    <w:p w14:paraId="7D912D25" w14:textId="77777777" w:rsidR="005109E2" w:rsidRPr="005303B1" w:rsidRDefault="002825D1" w:rsidP="00217FBE">
      <w:pPr>
        <w:pStyle w:val="Standard"/>
        <w:numPr>
          <w:ilvl w:val="0"/>
          <w:numId w:val="7"/>
        </w:numPr>
        <w:ind w:left="0"/>
        <w:contextualSpacing/>
        <w:jc w:val="center"/>
        <w:rPr>
          <w:rFonts w:cs="Times New Roman"/>
          <w:b/>
          <w:lang w:val="ru-RU"/>
        </w:rPr>
      </w:pPr>
      <w:r w:rsidRPr="005303B1">
        <w:rPr>
          <w:rFonts w:cs="Times New Roman"/>
          <w:b/>
          <w:lang w:val="ru-RU"/>
        </w:rPr>
        <w:t>Ответственность сторон</w:t>
      </w:r>
    </w:p>
    <w:p w14:paraId="457DD31C" w14:textId="77777777" w:rsidR="002825D1" w:rsidRPr="005303B1" w:rsidRDefault="00F6592E" w:rsidP="00217FBE">
      <w:pPr>
        <w:widowControl w:val="0"/>
        <w:spacing w:line="240" w:lineRule="atLeast"/>
        <w:ind w:firstLine="709"/>
        <w:jc w:val="both"/>
        <w:rPr>
          <w:lang w:eastAsia="ru-RU"/>
        </w:rPr>
      </w:pPr>
      <w:r w:rsidRPr="005303B1">
        <w:rPr>
          <w:lang w:eastAsia="ru-RU"/>
        </w:rPr>
        <w:t>8</w:t>
      </w:r>
      <w:r w:rsidR="002825D1" w:rsidRPr="005303B1">
        <w:rPr>
          <w:lang w:eastAsia="ru-RU"/>
        </w:rPr>
        <w:t>.1. За невыполнение или ненадлежащее выполнение обязательств по настоящему Контракту Стороны несут ответственность в соответствии с действующим законодательством Российской Федерации.</w:t>
      </w:r>
    </w:p>
    <w:p w14:paraId="0718BDF4" w14:textId="441EA077" w:rsidR="002825D1" w:rsidRPr="005303B1" w:rsidRDefault="00F6592E" w:rsidP="00217FBE">
      <w:pPr>
        <w:autoSpaceDE w:val="0"/>
        <w:autoSpaceDN w:val="0"/>
        <w:adjustRightInd w:val="0"/>
        <w:ind w:firstLine="709"/>
        <w:jc w:val="both"/>
      </w:pPr>
      <w:r w:rsidRPr="005303B1">
        <w:rPr>
          <w:lang w:eastAsia="ru-RU"/>
        </w:rPr>
        <w:t>8</w:t>
      </w:r>
      <w:r w:rsidR="002825D1" w:rsidRPr="005303B1">
        <w:rPr>
          <w:lang w:eastAsia="ru-RU"/>
        </w:rPr>
        <w:t xml:space="preserve">.2. </w:t>
      </w:r>
      <w:r w:rsidR="002825D1" w:rsidRPr="005303B1">
        <w:t xml:space="preserve">Размер штрафа устанавливается контрактом в соответствии с </w:t>
      </w:r>
      <w:hyperlink w:anchor="Par2" w:history="1">
        <w:r w:rsidR="002825D1" w:rsidRPr="005303B1">
          <w:t xml:space="preserve">пунктами </w:t>
        </w:r>
        <w:r w:rsidRPr="005303B1">
          <w:t>8</w:t>
        </w:r>
        <w:r w:rsidR="002825D1" w:rsidRPr="005303B1">
          <w:t>.3</w:t>
        </w:r>
      </w:hyperlink>
      <w:r w:rsidR="002825D1" w:rsidRPr="005303B1">
        <w:t>.</w:t>
      </w:r>
      <w:r w:rsidRPr="005303B1">
        <w:t xml:space="preserve"> – 8.</w:t>
      </w:r>
      <w:hyperlink w:anchor="Par36" w:history="1">
        <w:r w:rsidR="009F6704">
          <w:t>6</w:t>
        </w:r>
      </w:hyperlink>
      <w:r w:rsidR="002825D1" w:rsidRPr="005303B1">
        <w:t xml:space="preserve">. Контракта, в соответствии с Постановлением Правительства РФ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w:t>
      </w:r>
      <w:r w:rsidR="005C7916" w:rsidRPr="005303B1">
        <w:t xml:space="preserve">Исполнителем </w:t>
      </w:r>
      <w:r w:rsidR="002825D1" w:rsidRPr="005303B1">
        <w:t xml:space="preserve"> обязательств, предусмотренных Контрактом (за исключением просрочки исполнения обязательств Заказчиком, </w:t>
      </w:r>
      <w:r w:rsidR="005C7916" w:rsidRPr="005303B1">
        <w:t>Исполнителем</w:t>
      </w:r>
      <w:r w:rsidR="002825D1" w:rsidRPr="005303B1">
        <w:t xml:space="preserve">,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 1042) (за исключением случая, предусмотренного </w:t>
      </w:r>
      <w:hyperlink w:anchor="Par47" w:history="1">
        <w:r w:rsidR="008E5777">
          <w:t>8.9.</w:t>
        </w:r>
      </w:hyperlink>
      <w:r w:rsidR="008E5777">
        <w:t xml:space="preserve"> </w:t>
      </w:r>
      <w:r w:rsidR="002825D1" w:rsidRPr="005303B1">
        <w:t>Контракта,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r w:rsidR="00914000">
        <w:t xml:space="preserve">      </w:t>
      </w:r>
      <w:r w:rsidR="002825D1" w:rsidRPr="005303B1">
        <w:t xml:space="preserve"> (далее – цена контракта (этапа).</w:t>
      </w:r>
    </w:p>
    <w:p w14:paraId="5B3BF8E1" w14:textId="21AB7796" w:rsidR="002825D1" w:rsidRPr="005303B1" w:rsidRDefault="00F6592E" w:rsidP="00217FBE">
      <w:pPr>
        <w:autoSpaceDE w:val="0"/>
        <w:autoSpaceDN w:val="0"/>
        <w:adjustRightInd w:val="0"/>
        <w:ind w:firstLine="709"/>
        <w:jc w:val="both"/>
      </w:pPr>
      <w:bookmarkStart w:id="9" w:name="Par2"/>
      <w:bookmarkEnd w:id="9"/>
      <w:r w:rsidRPr="005303B1">
        <w:t>8</w:t>
      </w:r>
      <w:r w:rsidR="002825D1" w:rsidRPr="005303B1">
        <w:t xml:space="preserve">.3. За каждый факт неисполнения или ненадлежащего исполнения </w:t>
      </w:r>
      <w:r w:rsidR="005C7916" w:rsidRPr="005303B1">
        <w:t xml:space="preserve">Исполнителем </w:t>
      </w:r>
      <w:r w:rsidR="002825D1" w:rsidRPr="005303B1">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2825D1" w:rsidRPr="0023038B">
        <w:t xml:space="preserve">размере </w:t>
      </w:r>
      <w:r w:rsidR="00122EA5">
        <w:rPr>
          <w:b/>
        </w:rPr>
        <w:t>580 960,</w:t>
      </w:r>
      <w:r w:rsidR="00E32791">
        <w:rPr>
          <w:b/>
        </w:rPr>
        <w:t>72</w:t>
      </w:r>
      <w:r w:rsidR="00914000" w:rsidRPr="0023038B">
        <w:t xml:space="preserve"> руб.</w:t>
      </w:r>
      <w:r w:rsidR="002825D1" w:rsidRPr="0023038B">
        <w:t xml:space="preserve">, </w:t>
      </w:r>
      <w:r w:rsidR="002825D1" w:rsidRPr="005303B1">
        <w:t xml:space="preserve">рассчитанном в следующем порядке (за исключением случаев, предусмотренных </w:t>
      </w:r>
      <w:hyperlink w:anchor="Par13" w:history="1">
        <w:r w:rsidR="002825D1" w:rsidRPr="005303B1">
          <w:t xml:space="preserve">пунктами </w:t>
        </w:r>
        <w:r w:rsidRPr="005303B1">
          <w:t>8</w:t>
        </w:r>
        <w:r w:rsidR="008E5777">
          <w:t>.</w:t>
        </w:r>
        <w:r w:rsidR="009F6704">
          <w:t>4</w:t>
        </w:r>
      </w:hyperlink>
      <w:r w:rsidR="002825D1" w:rsidRPr="005303B1">
        <w:t>.</w:t>
      </w:r>
      <w:r w:rsidR="009F6704">
        <w:t>,</w:t>
      </w:r>
      <w:r w:rsidR="00914000">
        <w:t xml:space="preserve"> </w:t>
      </w:r>
      <w:r w:rsidRPr="005303B1">
        <w:t>8</w:t>
      </w:r>
      <w:r w:rsidR="0082304C">
        <w:t>.</w:t>
      </w:r>
      <w:hyperlink w:anchor="Par35" w:history="1">
        <w:r w:rsidR="009F6704">
          <w:t>6</w:t>
        </w:r>
      </w:hyperlink>
      <w:r w:rsidR="002825D1" w:rsidRPr="005303B1">
        <w:t>. Контракта):</w:t>
      </w:r>
    </w:p>
    <w:p w14:paraId="26C7B545" w14:textId="77777777" w:rsidR="002825D1" w:rsidRPr="005303B1" w:rsidRDefault="002825D1" w:rsidP="00217FBE">
      <w:pPr>
        <w:autoSpaceDE w:val="0"/>
        <w:autoSpaceDN w:val="0"/>
        <w:adjustRightInd w:val="0"/>
        <w:ind w:firstLine="709"/>
        <w:jc w:val="both"/>
      </w:pPr>
      <w:r w:rsidRPr="005303B1">
        <w:t>а) 10 процентов цены контракта (этапа) в случае, если цена контракта (этапа) не превышает 3 млн. рублей;</w:t>
      </w:r>
    </w:p>
    <w:p w14:paraId="5681D043" w14:textId="77777777" w:rsidR="002825D1" w:rsidRPr="008E5777" w:rsidRDefault="002825D1" w:rsidP="00217FBE">
      <w:pPr>
        <w:autoSpaceDE w:val="0"/>
        <w:autoSpaceDN w:val="0"/>
        <w:adjustRightInd w:val="0"/>
        <w:ind w:firstLine="709"/>
        <w:jc w:val="both"/>
      </w:pPr>
      <w:r w:rsidRPr="005303B1">
        <w:t xml:space="preserve">б) </w:t>
      </w:r>
      <w:r w:rsidRPr="0023038B">
        <w:rPr>
          <w:u w:val="single"/>
        </w:rPr>
        <w:t>5 процентов</w:t>
      </w:r>
      <w:r w:rsidRPr="005303B1">
        <w:t xml:space="preserve"> цены контракта (этапа) в случае, если цена контракта (этапа) составляет </w:t>
      </w:r>
      <w:r w:rsidRPr="008E5777">
        <w:t>от 3 млн. рублей д</w:t>
      </w:r>
      <w:r w:rsidR="00914000">
        <w:t>о 50 млн. рублей (включительно).</w:t>
      </w:r>
    </w:p>
    <w:p w14:paraId="4D1F7D05" w14:textId="7C6BCAEC" w:rsidR="002825D1" w:rsidRPr="005303B1" w:rsidRDefault="00F6592E" w:rsidP="00217FBE">
      <w:pPr>
        <w:autoSpaceDE w:val="0"/>
        <w:autoSpaceDN w:val="0"/>
        <w:adjustRightInd w:val="0"/>
        <w:ind w:firstLine="709"/>
        <w:jc w:val="both"/>
      </w:pPr>
      <w:bookmarkStart w:id="10" w:name="Par13"/>
      <w:bookmarkEnd w:id="10"/>
      <w:r w:rsidRPr="005303B1">
        <w:t>8</w:t>
      </w:r>
      <w:r w:rsidR="008E5777">
        <w:t xml:space="preserve">.4. </w:t>
      </w:r>
      <w:r w:rsidR="002825D1" w:rsidRPr="005303B1">
        <w:t xml:space="preserve">За каждый факт неисполнения или ненадлежащего исполнения </w:t>
      </w:r>
      <w:r w:rsidR="005C7916" w:rsidRPr="005303B1">
        <w:t xml:space="preserve">Исполнителем </w:t>
      </w:r>
      <w:r w:rsidR="002825D1" w:rsidRPr="005303B1">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w:t>
      </w:r>
      <w:r w:rsidR="00971C34">
        <w:t>5</w:t>
      </w:r>
      <w:r w:rsidR="00914000">
        <w:t> 000 руб.</w:t>
      </w:r>
      <w:r w:rsidR="002825D1" w:rsidRPr="005303B1">
        <w:t>, рассчитанном в следующем порядке:</w:t>
      </w:r>
    </w:p>
    <w:p w14:paraId="4C0C0B1F" w14:textId="77777777" w:rsidR="002825D1" w:rsidRPr="005303B1" w:rsidRDefault="002825D1" w:rsidP="00217FBE">
      <w:pPr>
        <w:autoSpaceDE w:val="0"/>
        <w:autoSpaceDN w:val="0"/>
        <w:adjustRightInd w:val="0"/>
        <w:ind w:firstLine="709"/>
        <w:jc w:val="both"/>
      </w:pPr>
      <w:r w:rsidRPr="005303B1">
        <w:t>а) 1000 рублей, если цена контракта не превышает 3 млн. рублей;</w:t>
      </w:r>
    </w:p>
    <w:p w14:paraId="05138A18" w14:textId="77777777" w:rsidR="002825D1" w:rsidRPr="005303B1" w:rsidRDefault="002825D1" w:rsidP="00217FBE">
      <w:pPr>
        <w:autoSpaceDE w:val="0"/>
        <w:autoSpaceDN w:val="0"/>
        <w:adjustRightInd w:val="0"/>
        <w:ind w:firstLine="709"/>
        <w:jc w:val="both"/>
      </w:pPr>
      <w:r w:rsidRPr="005303B1">
        <w:t xml:space="preserve">б) </w:t>
      </w:r>
      <w:r w:rsidRPr="00971C34">
        <w:rPr>
          <w:u w:val="single"/>
        </w:rPr>
        <w:t>5000 рублей</w:t>
      </w:r>
      <w:r w:rsidRPr="005303B1">
        <w:t>, если цена контракта составляет от 3 млн. рублей до 50 млн. рублей (в</w:t>
      </w:r>
      <w:r w:rsidR="00914000">
        <w:t>ключительно).</w:t>
      </w:r>
    </w:p>
    <w:p w14:paraId="59A5686C" w14:textId="77777777" w:rsidR="002825D1" w:rsidRPr="005303B1" w:rsidRDefault="00F6592E" w:rsidP="00217FBE">
      <w:pPr>
        <w:autoSpaceDE w:val="0"/>
        <w:autoSpaceDN w:val="0"/>
        <w:adjustRightInd w:val="0"/>
        <w:ind w:firstLine="709"/>
        <w:contextualSpacing/>
        <w:jc w:val="both"/>
      </w:pPr>
      <w:r w:rsidRPr="005303B1">
        <w:t>8</w:t>
      </w:r>
      <w:r w:rsidR="002825D1" w:rsidRPr="005303B1">
        <w:t>.</w:t>
      </w:r>
      <w:r w:rsidR="008E5777">
        <w:t>5</w:t>
      </w:r>
      <w:r w:rsidR="002825D1" w:rsidRPr="005303B1">
        <w:t xml:space="preserve">. </w:t>
      </w:r>
      <w:bookmarkStart w:id="11" w:name="Par35"/>
      <w:bookmarkEnd w:id="11"/>
      <w:r w:rsidR="002825D1" w:rsidRPr="005303B1">
        <w:t xml:space="preserve">В случае если в соответствии с </w:t>
      </w:r>
      <w:hyperlink dor:id="rId8" w:history="1">
        <w:r w:rsidR="002825D1" w:rsidRPr="00914000">
          <w:t>частью 6 статьи 30</w:t>
        </w:r>
      </w:hyperlink>
      <w:r w:rsidR="002825D1" w:rsidRPr="00914000">
        <w:t xml:space="preserve"> Ф</w:t>
      </w:r>
      <w:r w:rsidR="002825D1" w:rsidRPr="005303B1">
        <w:t>едерального закона № 44</w:t>
      </w:r>
      <w:r w:rsidR="002825D1" w:rsidRPr="005303B1">
        <w:noBreakHyphen/>
        <w:t xml:space="preserve">ФЗ Контрактом предусмотрено условие о гражданско-правовой ответственности </w:t>
      </w:r>
      <w:r w:rsidR="0040050F" w:rsidRPr="005303B1">
        <w:t>Исполнителе</w:t>
      </w:r>
      <w:r w:rsidR="0040050F">
        <w:t>й</w:t>
      </w:r>
      <w:r w:rsidR="0040050F" w:rsidRPr="005303B1">
        <w:t xml:space="preserve"> </w:t>
      </w:r>
      <w:r w:rsidR="002825D1" w:rsidRPr="005303B1">
        <w:t xml:space="preserve">за неисполнение условия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 </w:t>
      </w:r>
    </w:p>
    <w:p w14:paraId="39A3EFCB" w14:textId="77777777" w:rsidR="002825D1" w:rsidRPr="005303B1" w:rsidRDefault="00F6592E" w:rsidP="00217FBE">
      <w:pPr>
        <w:shd w:val="clear" w:color="auto" w:fill="FFFFFF"/>
        <w:suppressAutoHyphens w:val="0"/>
        <w:ind w:firstLine="709"/>
        <w:contextualSpacing/>
        <w:jc w:val="both"/>
      </w:pPr>
      <w:r w:rsidRPr="005303B1">
        <w:t>8</w:t>
      </w:r>
      <w:r w:rsidR="002825D1" w:rsidRPr="005303B1">
        <w:t>.</w:t>
      </w:r>
      <w:r w:rsidR="008E5777">
        <w:t>5</w:t>
      </w:r>
      <w:r w:rsidR="002825D1" w:rsidRPr="005303B1">
        <w:t>.1 Исполнитель несет гражданско-правовую ответственность перед Заказчиком за неисполнение условия о привлечении к исполнению настоящего контракта соисполнителей, в том числе:</w:t>
      </w:r>
    </w:p>
    <w:p w14:paraId="6133228D" w14:textId="77777777" w:rsidR="002825D1" w:rsidRPr="005303B1" w:rsidRDefault="002825D1" w:rsidP="00217FBE">
      <w:pPr>
        <w:shd w:val="clear" w:color="auto" w:fill="FFFFFF"/>
        <w:suppressAutoHyphens w:val="0"/>
        <w:ind w:firstLine="709"/>
        <w:contextualSpacing/>
        <w:jc w:val="both"/>
      </w:pPr>
      <w:r w:rsidRPr="005303B1">
        <w:t>- за представление документов, указанных в настоящем Контракте, содержащих недостоверные сведения, либо их непредставление или представление таких документов с нарушением установленных сроков;</w:t>
      </w:r>
    </w:p>
    <w:p w14:paraId="01C152F8" w14:textId="77777777" w:rsidR="002825D1" w:rsidRPr="005303B1" w:rsidRDefault="002825D1" w:rsidP="00217FBE">
      <w:pPr>
        <w:shd w:val="clear" w:color="auto" w:fill="FFFFFF"/>
        <w:suppressAutoHyphens w:val="0"/>
        <w:ind w:firstLine="709"/>
        <w:contextualSpacing/>
        <w:jc w:val="both"/>
      </w:pPr>
      <w:r w:rsidRPr="005303B1">
        <w:t xml:space="preserve">- за </w:t>
      </w:r>
      <w:r w:rsidR="001E5DAC" w:rsidRPr="005303B1">
        <w:t>не привлечение</w:t>
      </w:r>
      <w:r w:rsidRPr="005303B1">
        <w:t xml:space="preserve"> соисполнителей в объеме, установленном в настоящем контракте, в виде штрафа в размере 5% объема такого привлечения, установленного настоящим контрактом.</w:t>
      </w:r>
    </w:p>
    <w:p w14:paraId="70989C1A" w14:textId="4FDBE6F0" w:rsidR="002825D1" w:rsidRPr="005303B1" w:rsidRDefault="00F6592E" w:rsidP="00217FBE">
      <w:pPr>
        <w:autoSpaceDE w:val="0"/>
        <w:autoSpaceDN w:val="0"/>
        <w:adjustRightInd w:val="0"/>
        <w:ind w:firstLine="709"/>
        <w:contextualSpacing/>
        <w:jc w:val="both"/>
      </w:pPr>
      <w:bookmarkStart w:id="12" w:name="Par36"/>
      <w:bookmarkEnd w:id="12"/>
      <w:r w:rsidRPr="005303B1">
        <w:t>8</w:t>
      </w:r>
      <w:r w:rsidR="002825D1" w:rsidRPr="005303B1">
        <w:t>.</w:t>
      </w:r>
      <w:r w:rsidR="008E5777">
        <w:t>6</w:t>
      </w:r>
      <w:r w:rsidR="002825D1" w:rsidRPr="005303B1">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00971C34">
        <w:t xml:space="preserve">5 </w:t>
      </w:r>
      <w:r w:rsidR="00914000">
        <w:t>000 руб.</w:t>
      </w:r>
      <w:r w:rsidR="002825D1" w:rsidRPr="005303B1">
        <w:t>, рассчитанном в следующем порядке:</w:t>
      </w:r>
    </w:p>
    <w:p w14:paraId="29A99180" w14:textId="77777777" w:rsidR="002825D1" w:rsidRPr="005303B1" w:rsidRDefault="002825D1" w:rsidP="00217FBE">
      <w:pPr>
        <w:autoSpaceDE w:val="0"/>
        <w:autoSpaceDN w:val="0"/>
        <w:adjustRightInd w:val="0"/>
        <w:ind w:firstLine="709"/>
        <w:contextualSpacing/>
        <w:jc w:val="both"/>
      </w:pPr>
      <w:r w:rsidRPr="005303B1">
        <w:t xml:space="preserve"> а) 1000 рублей, если цена контракта не превышает 3 млн. рублей (включительно);</w:t>
      </w:r>
    </w:p>
    <w:p w14:paraId="693FB63C" w14:textId="77777777" w:rsidR="002825D1" w:rsidRPr="005303B1" w:rsidRDefault="002825D1" w:rsidP="00217FBE">
      <w:pPr>
        <w:autoSpaceDE w:val="0"/>
        <w:autoSpaceDN w:val="0"/>
        <w:adjustRightInd w:val="0"/>
        <w:ind w:firstLine="709"/>
        <w:contextualSpacing/>
        <w:jc w:val="both"/>
      </w:pPr>
      <w:r w:rsidRPr="005303B1">
        <w:t xml:space="preserve">б) </w:t>
      </w:r>
      <w:r w:rsidRPr="00971C34">
        <w:rPr>
          <w:u w:val="single"/>
        </w:rPr>
        <w:t>5000 рублей</w:t>
      </w:r>
      <w:r w:rsidRPr="005303B1">
        <w:t>, если цена контракта составляет от 3 млн. рублей д</w:t>
      </w:r>
      <w:r w:rsidR="00914000">
        <w:t>о 50 млн. рублей (включительно).</w:t>
      </w:r>
    </w:p>
    <w:p w14:paraId="4C3F1ABA" w14:textId="77777777" w:rsidR="002825D1" w:rsidRPr="005303B1" w:rsidRDefault="00F6592E" w:rsidP="00217FBE">
      <w:pPr>
        <w:autoSpaceDE w:val="0"/>
        <w:autoSpaceDN w:val="0"/>
        <w:adjustRightInd w:val="0"/>
        <w:ind w:firstLine="709"/>
        <w:jc w:val="both"/>
      </w:pPr>
      <w:r w:rsidRPr="005303B1">
        <w:t>8</w:t>
      </w:r>
      <w:r w:rsidR="002825D1" w:rsidRPr="005303B1">
        <w:t>.</w:t>
      </w:r>
      <w:r w:rsidR="008E5777">
        <w:t>7</w:t>
      </w:r>
      <w:r w:rsidR="002825D1" w:rsidRPr="005303B1">
        <w:t xml:space="preserve">. Общая сумма начисленных штрафов за неисполнение или ненадлежащее исполнение </w:t>
      </w:r>
      <w:r w:rsidR="0040050F" w:rsidRPr="005303B1">
        <w:t>Исполнителем</w:t>
      </w:r>
      <w:r w:rsidR="002825D1" w:rsidRPr="005303B1">
        <w:t xml:space="preserve"> обязательств, предусмотренных Контрактом, не может превышать цену контракта.</w:t>
      </w:r>
    </w:p>
    <w:p w14:paraId="2BF11FDF" w14:textId="77777777" w:rsidR="002825D1" w:rsidRPr="005303B1" w:rsidRDefault="00F6592E" w:rsidP="00217FBE">
      <w:pPr>
        <w:autoSpaceDE w:val="0"/>
        <w:autoSpaceDN w:val="0"/>
        <w:adjustRightInd w:val="0"/>
        <w:ind w:firstLine="709"/>
        <w:jc w:val="both"/>
      </w:pPr>
      <w:r w:rsidRPr="005303B1">
        <w:t>8</w:t>
      </w:r>
      <w:r w:rsidR="002825D1" w:rsidRPr="005303B1">
        <w:t>.</w:t>
      </w:r>
      <w:r w:rsidR="008E5777">
        <w:t>8</w:t>
      </w:r>
      <w:r w:rsidR="002825D1" w:rsidRPr="005303B1">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C6080BB" w14:textId="77777777" w:rsidR="002825D1" w:rsidRPr="005303B1" w:rsidRDefault="00F6592E" w:rsidP="00217FBE">
      <w:pPr>
        <w:autoSpaceDE w:val="0"/>
        <w:autoSpaceDN w:val="0"/>
        <w:adjustRightInd w:val="0"/>
        <w:ind w:firstLine="709"/>
        <w:jc w:val="both"/>
      </w:pPr>
      <w:bookmarkStart w:id="13" w:name="Par47"/>
      <w:bookmarkEnd w:id="13"/>
      <w:r w:rsidRPr="005303B1">
        <w:t>8</w:t>
      </w:r>
      <w:r w:rsidR="002825D1" w:rsidRPr="005303B1">
        <w:t>.</w:t>
      </w:r>
      <w:r w:rsidR="008E5777">
        <w:t>9</w:t>
      </w:r>
      <w:r w:rsidR="002825D1" w:rsidRPr="005303B1">
        <w:t>. В случае если законодательством Российской Федерации установлен иной порядок начисления штрафа, чем порядок, предусмотренный Постановлением Правительства № 1042, размер такого штрафа и порядок его начисления устанавливается Контрактом в соответствии с законодательством Российской Федерации.</w:t>
      </w:r>
    </w:p>
    <w:p w14:paraId="7D377426" w14:textId="77777777" w:rsidR="002825D1" w:rsidRPr="005303B1" w:rsidRDefault="00F6592E" w:rsidP="00217FBE">
      <w:pPr>
        <w:widowControl w:val="0"/>
        <w:ind w:firstLine="709"/>
        <w:jc w:val="both"/>
        <w:rPr>
          <w:color w:val="000000"/>
          <w:lang w:eastAsia="ru-RU"/>
        </w:rPr>
      </w:pPr>
      <w:r w:rsidRPr="005303B1">
        <w:rPr>
          <w:color w:val="000000"/>
          <w:lang w:eastAsia="ru-RU"/>
        </w:rPr>
        <w:t>8</w:t>
      </w:r>
      <w:r w:rsidR="002825D1" w:rsidRPr="005303B1">
        <w:rPr>
          <w:color w:val="000000"/>
          <w:lang w:eastAsia="ru-RU"/>
        </w:rPr>
        <w:t>.1</w:t>
      </w:r>
      <w:r w:rsidR="008E5777">
        <w:rPr>
          <w:color w:val="000000"/>
          <w:lang w:eastAsia="ru-RU"/>
        </w:rPr>
        <w:t>0</w:t>
      </w:r>
      <w:r w:rsidR="002825D1" w:rsidRPr="005303B1">
        <w:rPr>
          <w:color w:val="000000"/>
          <w:lang w:eastAsia="ru-RU"/>
        </w:rPr>
        <w:t>. Заказчик вправе требовать от Исполнителя уплаты штрафа по каждому факту неисполнения или ненадлежащего исполнения обязательств по Контракту, в том числе, но не ограничиваясь, за неисполнение или ненадлежащее исполнение условий, предусмотренных разделом 5 настоящего Контракта.</w:t>
      </w:r>
    </w:p>
    <w:p w14:paraId="536FDD6D" w14:textId="77777777" w:rsidR="002825D1" w:rsidRPr="005303B1" w:rsidRDefault="00F6592E" w:rsidP="00217FBE">
      <w:pPr>
        <w:widowControl w:val="0"/>
        <w:ind w:firstLine="709"/>
        <w:jc w:val="both"/>
        <w:rPr>
          <w:rStyle w:val="blk"/>
        </w:rPr>
      </w:pPr>
      <w:r w:rsidRPr="005303B1">
        <w:rPr>
          <w:rStyle w:val="blk"/>
        </w:rPr>
        <w:t>8</w:t>
      </w:r>
      <w:r w:rsidR="002825D1" w:rsidRPr="005303B1">
        <w:rPr>
          <w:rStyle w:val="blk"/>
        </w:rPr>
        <w:t>.1</w:t>
      </w:r>
      <w:r w:rsidR="008E5777">
        <w:rPr>
          <w:rStyle w:val="blk"/>
        </w:rPr>
        <w:t>1</w:t>
      </w:r>
      <w:r w:rsidR="002825D1" w:rsidRPr="005303B1">
        <w:rPr>
          <w:rStyle w:val="blk"/>
        </w:rPr>
        <w:t xml:space="preserve">. В случае просрочки исполнения </w:t>
      </w:r>
      <w:r w:rsidR="0040050F" w:rsidRPr="005303B1">
        <w:rPr>
          <w:rStyle w:val="blk"/>
        </w:rPr>
        <w:t xml:space="preserve">Исполнителем </w:t>
      </w:r>
      <w:r w:rsidR="002825D1" w:rsidRPr="005303B1">
        <w:rPr>
          <w:rStyle w:val="blk"/>
        </w:rPr>
        <w:t xml:space="preserve">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40050F" w:rsidRPr="005303B1">
        <w:rPr>
          <w:rStyle w:val="blk"/>
        </w:rPr>
        <w:t xml:space="preserve">Исполнителем </w:t>
      </w:r>
      <w:r w:rsidR="002825D1" w:rsidRPr="005303B1">
        <w:rPr>
          <w:rStyle w:val="blk"/>
        </w:rPr>
        <w:t xml:space="preserve">обязательств, предусмотренных Контрактом, Заказчик направляет </w:t>
      </w:r>
      <w:r w:rsidR="0040050F">
        <w:rPr>
          <w:rStyle w:val="blk"/>
        </w:rPr>
        <w:t xml:space="preserve">Исполнителю </w:t>
      </w:r>
      <w:r w:rsidR="002825D1" w:rsidRPr="005303B1">
        <w:rPr>
          <w:rStyle w:val="blk"/>
        </w:rPr>
        <w:t>требование об уплате неустоек (штрафов, пеней).</w:t>
      </w:r>
    </w:p>
    <w:p w14:paraId="058E6FC0" w14:textId="77777777" w:rsidR="002825D1" w:rsidRPr="005303B1" w:rsidRDefault="00F6592E" w:rsidP="00217FBE">
      <w:pPr>
        <w:suppressAutoHyphens w:val="0"/>
        <w:autoSpaceDE w:val="0"/>
        <w:autoSpaceDN w:val="0"/>
        <w:adjustRightInd w:val="0"/>
        <w:ind w:firstLine="709"/>
        <w:jc w:val="both"/>
        <w:rPr>
          <w:lang w:eastAsia="ru-RU"/>
        </w:rPr>
      </w:pPr>
      <w:r w:rsidRPr="00914000">
        <w:rPr>
          <w:rStyle w:val="blk"/>
        </w:rPr>
        <w:t>8</w:t>
      </w:r>
      <w:r w:rsidR="002825D1" w:rsidRPr="00914000">
        <w:rPr>
          <w:rStyle w:val="blk"/>
        </w:rPr>
        <w:t>.1</w:t>
      </w:r>
      <w:r w:rsidR="008E5777" w:rsidRPr="00914000">
        <w:rPr>
          <w:rStyle w:val="blk"/>
        </w:rPr>
        <w:t>2</w:t>
      </w:r>
      <w:r w:rsidR="002825D1" w:rsidRPr="00914000">
        <w:rPr>
          <w:rStyle w:val="blk"/>
        </w:rPr>
        <w:t xml:space="preserve">. </w:t>
      </w:r>
      <w:r w:rsidR="002825D1" w:rsidRPr="00914000">
        <w:rPr>
          <w:lang w:eastAsia="ru-RU"/>
        </w:rPr>
        <w:t xml:space="preserve">Пеня начисляется за каждый день просрочки исполнения </w:t>
      </w:r>
      <w:r w:rsidR="0040050F" w:rsidRPr="00914000">
        <w:rPr>
          <w:rStyle w:val="blk"/>
        </w:rPr>
        <w:t>Исполнителем</w:t>
      </w:r>
      <w:r w:rsidR="002825D1" w:rsidRPr="00914000">
        <w:rPr>
          <w:lang w:eastAsia="ru-RU"/>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w:t>
      </w:r>
      <w:r w:rsidR="002825D1" w:rsidRPr="005303B1">
        <w:rPr>
          <w:lang w:eastAsia="ru-RU"/>
        </w:rPr>
        <w:t xml:space="preserve">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40050F" w:rsidRPr="005303B1">
        <w:rPr>
          <w:rStyle w:val="blk"/>
        </w:rPr>
        <w:t>Исполнителем</w:t>
      </w:r>
      <w:r w:rsidR="002825D1" w:rsidRPr="005303B1">
        <w:rPr>
          <w:lang w:eastAsia="ru-RU"/>
        </w:rPr>
        <w:t>, за исключением случаев, если законодательством Российской Федерации установлен иной порядок начисления пени.</w:t>
      </w:r>
    </w:p>
    <w:p w14:paraId="4461C15C" w14:textId="77777777" w:rsidR="002825D1" w:rsidRPr="005303B1" w:rsidRDefault="00F6592E" w:rsidP="00217FBE">
      <w:pPr>
        <w:ind w:firstLine="709"/>
        <w:jc w:val="both"/>
      </w:pPr>
      <w:r w:rsidRPr="005303B1">
        <w:rPr>
          <w:rStyle w:val="blk"/>
        </w:rPr>
        <w:t>8</w:t>
      </w:r>
      <w:r w:rsidR="002825D1" w:rsidRPr="005303B1">
        <w:rPr>
          <w:rStyle w:val="blk"/>
        </w:rPr>
        <w:t>.1</w:t>
      </w:r>
      <w:r w:rsidR="008E5777">
        <w:rPr>
          <w:rStyle w:val="blk"/>
        </w:rPr>
        <w:t>3</w:t>
      </w:r>
      <w:r w:rsidR="002825D1" w:rsidRPr="005303B1">
        <w:rPr>
          <w:rStyle w:val="blk"/>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r w:rsidR="0040050F">
        <w:rPr>
          <w:rStyle w:val="blk"/>
        </w:rPr>
        <w:t>Исполнитель</w:t>
      </w:r>
      <w:r w:rsidR="002825D1" w:rsidRPr="005303B1">
        <w:rPr>
          <w:rStyle w:val="blk"/>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7543D17E" w14:textId="77777777" w:rsidR="002825D1" w:rsidRPr="005303B1" w:rsidRDefault="00F6592E" w:rsidP="00217FBE">
      <w:pPr>
        <w:widowControl w:val="0"/>
        <w:ind w:firstLine="709"/>
        <w:jc w:val="both"/>
        <w:rPr>
          <w:color w:val="000000"/>
          <w:lang w:eastAsia="ru-RU"/>
        </w:rPr>
      </w:pPr>
      <w:r w:rsidRPr="005303B1">
        <w:rPr>
          <w:color w:val="000000"/>
          <w:lang w:eastAsia="ru-RU"/>
        </w:rPr>
        <w:t>8</w:t>
      </w:r>
      <w:r w:rsidR="002825D1" w:rsidRPr="005303B1">
        <w:rPr>
          <w:color w:val="000000"/>
          <w:lang w:eastAsia="ru-RU"/>
        </w:rPr>
        <w:t>.1</w:t>
      </w:r>
      <w:r w:rsidR="008E5777">
        <w:rPr>
          <w:color w:val="000000"/>
          <w:lang w:eastAsia="ru-RU"/>
        </w:rPr>
        <w:t>4</w:t>
      </w:r>
      <w:r w:rsidR="002825D1" w:rsidRPr="005303B1">
        <w:rPr>
          <w:color w:val="000000"/>
          <w:lang w:eastAsia="ru-RU"/>
        </w:rPr>
        <w:t xml:space="preserve">. Неустойка уплачиваются Исполнителем посредством перечисления взыскиваемых сумм по указанным Заказчиком в претензии реквизитам. Исполнитель представляет Заказчику документальное подтверждение такого перечисления в течение 5 (пяти) рабочих дней с даты осуществления платежа. </w:t>
      </w:r>
    </w:p>
    <w:p w14:paraId="45C8BE44" w14:textId="77777777" w:rsidR="002825D1" w:rsidRPr="005303B1" w:rsidRDefault="00F6592E" w:rsidP="00217FBE">
      <w:pPr>
        <w:widowControl w:val="0"/>
        <w:ind w:firstLine="709"/>
        <w:jc w:val="both"/>
        <w:rPr>
          <w:color w:val="000000"/>
          <w:lang w:eastAsia="ru-RU"/>
        </w:rPr>
      </w:pPr>
      <w:r w:rsidRPr="005303B1">
        <w:rPr>
          <w:color w:val="000000"/>
          <w:lang w:eastAsia="ru-RU"/>
        </w:rPr>
        <w:t>8</w:t>
      </w:r>
      <w:r w:rsidR="002825D1" w:rsidRPr="005303B1">
        <w:rPr>
          <w:color w:val="000000"/>
          <w:lang w:eastAsia="ru-RU"/>
        </w:rPr>
        <w:t>.1</w:t>
      </w:r>
      <w:r w:rsidR="008E5777">
        <w:rPr>
          <w:color w:val="000000"/>
          <w:lang w:eastAsia="ru-RU"/>
        </w:rPr>
        <w:t>5</w:t>
      </w:r>
      <w:r w:rsidR="002825D1" w:rsidRPr="005303B1">
        <w:rPr>
          <w:color w:val="000000"/>
          <w:lang w:eastAsia="ru-RU"/>
        </w:rPr>
        <w:t>. Заказчик вправе зачесть сумму неустойки, в счет сумм платежей, подлежащих уплате Исполнителю по Контракту. В этом случае Заказчик направляет Исполнителю уведомление о зачете, в котором указывается, что зачет требований производится в порядке ст. 410 Гражданского Кодекса Российской Федерации, а также указываются суммы неустойки.</w:t>
      </w:r>
    </w:p>
    <w:p w14:paraId="41381B55" w14:textId="77777777" w:rsidR="002825D1" w:rsidRPr="005303B1" w:rsidRDefault="00F6592E" w:rsidP="00217FBE">
      <w:pPr>
        <w:widowControl w:val="0"/>
        <w:ind w:firstLine="709"/>
        <w:jc w:val="both"/>
        <w:rPr>
          <w:color w:val="000000"/>
          <w:lang w:eastAsia="ru-RU"/>
        </w:rPr>
      </w:pPr>
      <w:r w:rsidRPr="005303B1">
        <w:rPr>
          <w:color w:val="000000"/>
          <w:lang w:eastAsia="ru-RU"/>
        </w:rPr>
        <w:t>8</w:t>
      </w:r>
      <w:r w:rsidR="002825D1" w:rsidRPr="005303B1">
        <w:rPr>
          <w:color w:val="000000"/>
          <w:lang w:eastAsia="ru-RU"/>
        </w:rPr>
        <w:t>.1</w:t>
      </w:r>
      <w:r w:rsidR="008E5777">
        <w:rPr>
          <w:color w:val="000000"/>
          <w:lang w:eastAsia="ru-RU"/>
        </w:rPr>
        <w:t>6</w:t>
      </w:r>
      <w:r w:rsidR="002825D1" w:rsidRPr="005303B1">
        <w:rPr>
          <w:color w:val="000000"/>
          <w:lang w:eastAsia="ru-RU"/>
        </w:rPr>
        <w:t>. Применение предусмотренных мер ответственности не лишает Заказчика права на возмещение убытков, возникших в результате неисполнения (ненадлежащего исполнения) Исполнителем своих обязательств.</w:t>
      </w:r>
    </w:p>
    <w:p w14:paraId="207D638C" w14:textId="77777777" w:rsidR="002825D1" w:rsidRPr="005303B1" w:rsidRDefault="00F6592E" w:rsidP="00217FBE">
      <w:pPr>
        <w:widowControl w:val="0"/>
        <w:tabs>
          <w:tab w:val="left" w:pos="709"/>
        </w:tabs>
        <w:autoSpaceDE w:val="0"/>
        <w:autoSpaceDN w:val="0"/>
        <w:adjustRightInd w:val="0"/>
        <w:ind w:firstLine="709"/>
        <w:jc w:val="both"/>
        <w:rPr>
          <w:color w:val="000000"/>
          <w:lang w:eastAsia="ru-RU"/>
        </w:rPr>
      </w:pPr>
      <w:r w:rsidRPr="005303B1">
        <w:rPr>
          <w:color w:val="000000"/>
          <w:lang w:eastAsia="ru-RU"/>
        </w:rPr>
        <w:t>8</w:t>
      </w:r>
      <w:r w:rsidR="002825D1" w:rsidRPr="005303B1">
        <w:rPr>
          <w:color w:val="000000"/>
          <w:lang w:eastAsia="ru-RU"/>
        </w:rPr>
        <w:t>.1</w:t>
      </w:r>
      <w:r w:rsidR="008E5777">
        <w:rPr>
          <w:color w:val="000000"/>
          <w:lang w:eastAsia="ru-RU"/>
        </w:rPr>
        <w:t>7</w:t>
      </w:r>
      <w:r w:rsidR="002825D1" w:rsidRPr="005303B1">
        <w:rPr>
          <w:color w:val="000000"/>
          <w:lang w:eastAsia="ru-RU"/>
        </w:rPr>
        <w:t xml:space="preserve">. Сторона освобождается от уплаты неустойки,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w:t>
      </w:r>
    </w:p>
    <w:p w14:paraId="0560B945" w14:textId="77777777" w:rsidR="002825D1" w:rsidRPr="005303B1" w:rsidRDefault="00F6592E" w:rsidP="00217FBE">
      <w:pPr>
        <w:widowControl w:val="0"/>
        <w:ind w:firstLine="709"/>
        <w:jc w:val="both"/>
        <w:rPr>
          <w:color w:val="000000"/>
          <w:lang w:eastAsia="ru-RU"/>
        </w:rPr>
      </w:pPr>
      <w:r w:rsidRPr="005303B1">
        <w:rPr>
          <w:color w:val="000000"/>
          <w:lang w:eastAsia="ru-RU"/>
        </w:rPr>
        <w:t>8</w:t>
      </w:r>
      <w:r w:rsidR="002825D1" w:rsidRPr="005303B1">
        <w:rPr>
          <w:color w:val="000000"/>
          <w:lang w:eastAsia="ru-RU"/>
        </w:rPr>
        <w:t>.</w:t>
      </w:r>
      <w:r w:rsidR="008E5777">
        <w:rPr>
          <w:color w:val="000000"/>
          <w:lang w:eastAsia="ru-RU"/>
        </w:rPr>
        <w:t>18</w:t>
      </w:r>
      <w:r w:rsidR="002825D1" w:rsidRPr="005303B1">
        <w:rPr>
          <w:color w:val="000000"/>
          <w:lang w:eastAsia="ru-RU"/>
        </w:rPr>
        <w:t>. Уплата неустоек и возмещение убытков не освобождает Стороны от исполнения своих обязательств по Контракту.</w:t>
      </w:r>
    </w:p>
    <w:p w14:paraId="6AB04383" w14:textId="77777777" w:rsidR="002825D1" w:rsidRPr="005303B1" w:rsidRDefault="00F6592E" w:rsidP="00217FBE">
      <w:pPr>
        <w:pStyle w:val="ConsPlusNormal"/>
        <w:ind w:firstLine="709"/>
        <w:jc w:val="both"/>
        <w:rPr>
          <w:rFonts w:ascii="Times New Roman" w:hAnsi="Times New Roman" w:cs="Times New Roman"/>
          <w:color w:val="000000"/>
          <w:sz w:val="24"/>
          <w:szCs w:val="24"/>
        </w:rPr>
      </w:pPr>
      <w:r w:rsidRPr="005303B1">
        <w:rPr>
          <w:rFonts w:ascii="Times New Roman" w:hAnsi="Times New Roman" w:cs="Times New Roman"/>
          <w:color w:val="000000"/>
          <w:sz w:val="24"/>
          <w:szCs w:val="24"/>
        </w:rPr>
        <w:t>8</w:t>
      </w:r>
      <w:r w:rsidR="002825D1" w:rsidRPr="005303B1">
        <w:rPr>
          <w:rFonts w:ascii="Times New Roman" w:hAnsi="Times New Roman" w:cs="Times New Roman"/>
          <w:color w:val="000000"/>
          <w:sz w:val="24"/>
          <w:szCs w:val="24"/>
        </w:rPr>
        <w:t>.</w:t>
      </w:r>
      <w:r w:rsidR="008E5777">
        <w:rPr>
          <w:rFonts w:ascii="Times New Roman" w:hAnsi="Times New Roman" w:cs="Times New Roman"/>
          <w:color w:val="000000"/>
          <w:sz w:val="24"/>
          <w:szCs w:val="24"/>
        </w:rPr>
        <w:t>19</w:t>
      </w:r>
      <w:r w:rsidR="002825D1" w:rsidRPr="005303B1">
        <w:rPr>
          <w:rFonts w:ascii="Times New Roman" w:hAnsi="Times New Roman" w:cs="Times New Roman"/>
          <w:color w:val="000000"/>
          <w:sz w:val="24"/>
          <w:szCs w:val="24"/>
        </w:rPr>
        <w:t>. Неустойка уплачиваются Исполнителем в добровольном порядке.</w:t>
      </w:r>
    </w:p>
    <w:p w14:paraId="071AE251" w14:textId="77777777" w:rsidR="002825D1" w:rsidRPr="005303B1" w:rsidRDefault="00F6592E" w:rsidP="00217FBE">
      <w:pPr>
        <w:pStyle w:val="ConsPlusNormal"/>
        <w:ind w:firstLine="709"/>
        <w:jc w:val="both"/>
        <w:rPr>
          <w:rFonts w:ascii="Times New Roman" w:hAnsi="Times New Roman" w:cs="Times New Roman"/>
          <w:color w:val="000000"/>
          <w:sz w:val="24"/>
          <w:szCs w:val="24"/>
        </w:rPr>
      </w:pPr>
      <w:r w:rsidRPr="005303B1">
        <w:rPr>
          <w:rFonts w:ascii="Times New Roman" w:hAnsi="Times New Roman" w:cs="Times New Roman"/>
          <w:color w:val="000000"/>
          <w:sz w:val="24"/>
          <w:szCs w:val="24"/>
        </w:rPr>
        <w:t>8</w:t>
      </w:r>
      <w:r w:rsidR="002825D1" w:rsidRPr="005303B1">
        <w:rPr>
          <w:rFonts w:ascii="Times New Roman" w:hAnsi="Times New Roman" w:cs="Times New Roman"/>
          <w:color w:val="000000"/>
          <w:sz w:val="24"/>
          <w:szCs w:val="24"/>
        </w:rPr>
        <w:t>.2</w:t>
      </w:r>
      <w:r w:rsidR="008E5777">
        <w:rPr>
          <w:rFonts w:ascii="Times New Roman" w:hAnsi="Times New Roman" w:cs="Times New Roman"/>
          <w:color w:val="000000"/>
          <w:sz w:val="24"/>
          <w:szCs w:val="24"/>
        </w:rPr>
        <w:t>0</w:t>
      </w:r>
      <w:r w:rsidR="002825D1" w:rsidRPr="005303B1">
        <w:rPr>
          <w:rFonts w:ascii="Times New Roman" w:hAnsi="Times New Roman" w:cs="Times New Roman"/>
          <w:color w:val="000000"/>
          <w:sz w:val="24"/>
          <w:szCs w:val="24"/>
        </w:rPr>
        <w:t xml:space="preserve">. Исполнитель обязан компенсировать Заказчику ущерб, включая судебные издержки, связанный с травмами или ущербом, нанесенным третьим лицам, возникший вследствие невыполнения и (или) ненадлежащего выполнения Исполнителем работ/ </w:t>
      </w:r>
      <w:r w:rsidR="00F06D67" w:rsidRPr="005303B1">
        <w:rPr>
          <w:rFonts w:ascii="Times New Roman" w:hAnsi="Times New Roman" w:cs="Times New Roman"/>
          <w:color w:val="000000"/>
          <w:sz w:val="24"/>
          <w:szCs w:val="24"/>
        </w:rPr>
        <w:t>выполнения Работ</w:t>
      </w:r>
      <w:r w:rsidR="002825D1" w:rsidRPr="005303B1">
        <w:rPr>
          <w:rFonts w:ascii="Times New Roman" w:hAnsi="Times New Roman" w:cs="Times New Roman"/>
          <w:color w:val="000000"/>
          <w:sz w:val="24"/>
          <w:szCs w:val="24"/>
        </w:rPr>
        <w:t xml:space="preserve"> в соответствии с Контрактом или вследствие нарушения имущественных или интеллектуальных прав.</w:t>
      </w:r>
    </w:p>
    <w:p w14:paraId="2D68FC38" w14:textId="77777777" w:rsidR="002825D1" w:rsidRPr="005303B1" w:rsidRDefault="00F6592E" w:rsidP="00217FBE">
      <w:pPr>
        <w:pStyle w:val="ConsPlusNormal"/>
        <w:ind w:firstLine="709"/>
        <w:jc w:val="both"/>
        <w:rPr>
          <w:rFonts w:ascii="Times New Roman" w:hAnsi="Times New Roman" w:cs="Times New Roman"/>
          <w:color w:val="000000"/>
          <w:sz w:val="24"/>
          <w:szCs w:val="24"/>
        </w:rPr>
      </w:pPr>
      <w:r w:rsidRPr="005303B1">
        <w:rPr>
          <w:rFonts w:ascii="Times New Roman" w:hAnsi="Times New Roman" w:cs="Times New Roman"/>
          <w:color w:val="000000"/>
          <w:sz w:val="24"/>
          <w:szCs w:val="24"/>
        </w:rPr>
        <w:t>8</w:t>
      </w:r>
      <w:r w:rsidR="002825D1" w:rsidRPr="005303B1">
        <w:rPr>
          <w:rFonts w:ascii="Times New Roman" w:hAnsi="Times New Roman" w:cs="Times New Roman"/>
          <w:color w:val="000000"/>
          <w:sz w:val="24"/>
          <w:szCs w:val="24"/>
        </w:rPr>
        <w:t>.2</w:t>
      </w:r>
      <w:r w:rsidR="008E5777">
        <w:rPr>
          <w:rFonts w:ascii="Times New Roman" w:hAnsi="Times New Roman" w:cs="Times New Roman"/>
          <w:color w:val="000000"/>
          <w:sz w:val="24"/>
          <w:szCs w:val="24"/>
        </w:rPr>
        <w:t>1</w:t>
      </w:r>
      <w:r w:rsidR="002825D1" w:rsidRPr="005303B1">
        <w:rPr>
          <w:rFonts w:ascii="Times New Roman" w:hAnsi="Times New Roman" w:cs="Times New Roman"/>
          <w:color w:val="000000"/>
          <w:sz w:val="24"/>
          <w:szCs w:val="24"/>
        </w:rPr>
        <w:t>. Если Исполнитель не приступает своевременно к исполнению Контракта, Заказчик вправе отказаться от исполнения Контракта и потребовать возмещения убытков.</w:t>
      </w:r>
    </w:p>
    <w:p w14:paraId="2FA0AC10" w14:textId="77777777" w:rsidR="002825D1" w:rsidRPr="005303B1" w:rsidRDefault="0082304C" w:rsidP="00217FBE">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8</w:t>
      </w:r>
      <w:r w:rsidR="002825D1" w:rsidRPr="005303B1">
        <w:rPr>
          <w:rFonts w:ascii="Times New Roman" w:hAnsi="Times New Roman" w:cs="Times New Roman"/>
          <w:color w:val="000000"/>
          <w:sz w:val="24"/>
          <w:szCs w:val="24"/>
        </w:rPr>
        <w:t>.2</w:t>
      </w:r>
      <w:r w:rsidR="008E5777">
        <w:rPr>
          <w:rFonts w:ascii="Times New Roman" w:hAnsi="Times New Roman" w:cs="Times New Roman"/>
          <w:color w:val="000000"/>
          <w:sz w:val="24"/>
          <w:szCs w:val="24"/>
        </w:rPr>
        <w:t>2</w:t>
      </w:r>
      <w:r w:rsidR="002825D1" w:rsidRPr="005303B1">
        <w:rPr>
          <w:rFonts w:ascii="Times New Roman" w:hAnsi="Times New Roman" w:cs="Times New Roman"/>
          <w:color w:val="000000"/>
          <w:sz w:val="24"/>
          <w:szCs w:val="24"/>
        </w:rPr>
        <w:t>. Если во время выполнения обязательств по Контракту станет очевидным, что они не будут выполнены надлежащим образом, Заказчик вправе требовать в срок 10 рабочих дней с момента надлежащего уведомления устранения недостатков и при неисполнении Исполнителем в назначенный срок этого требования отказаться от Контракта, а также потребовать от Исполнителя возмещения убытков.</w:t>
      </w:r>
    </w:p>
    <w:p w14:paraId="41F5B2BC" w14:textId="77777777" w:rsidR="002825D1" w:rsidRPr="005303B1" w:rsidRDefault="00F6592E" w:rsidP="00217FBE">
      <w:pPr>
        <w:pStyle w:val="ConsPlusNormal"/>
        <w:ind w:firstLine="709"/>
        <w:jc w:val="both"/>
        <w:rPr>
          <w:rFonts w:ascii="Times New Roman" w:hAnsi="Times New Roman" w:cs="Times New Roman"/>
          <w:color w:val="000000"/>
          <w:sz w:val="24"/>
          <w:szCs w:val="24"/>
        </w:rPr>
      </w:pPr>
      <w:r w:rsidRPr="005303B1">
        <w:rPr>
          <w:rFonts w:ascii="Times New Roman" w:hAnsi="Times New Roman" w:cs="Times New Roman"/>
          <w:color w:val="000000"/>
          <w:sz w:val="24"/>
          <w:szCs w:val="24"/>
        </w:rPr>
        <w:t>8</w:t>
      </w:r>
      <w:r w:rsidR="002825D1" w:rsidRPr="005303B1">
        <w:rPr>
          <w:rFonts w:ascii="Times New Roman" w:hAnsi="Times New Roman" w:cs="Times New Roman"/>
          <w:color w:val="000000"/>
          <w:sz w:val="24"/>
          <w:szCs w:val="24"/>
        </w:rPr>
        <w:t>.2</w:t>
      </w:r>
      <w:r w:rsidR="008E5777">
        <w:rPr>
          <w:rFonts w:ascii="Times New Roman" w:hAnsi="Times New Roman" w:cs="Times New Roman"/>
          <w:color w:val="000000"/>
          <w:sz w:val="24"/>
          <w:szCs w:val="24"/>
        </w:rPr>
        <w:t>3</w:t>
      </w:r>
      <w:r w:rsidR="002825D1" w:rsidRPr="005303B1">
        <w:rPr>
          <w:rFonts w:ascii="Times New Roman" w:hAnsi="Times New Roman" w:cs="Times New Roman"/>
          <w:color w:val="000000"/>
          <w:sz w:val="24"/>
          <w:szCs w:val="24"/>
        </w:rPr>
        <w:t>. В случае отказа или уклонения Исполнителя от устранения выявленных недостатков (дефектов), Заказчик имеет право устранить такие недостатки (дефекты) за свой счет, а Исполнитель обязан в течение 5 (пяти) рабочих дней с момента получения письменного требования Заказчика возместить последнему расходы, а также уплатить штраф в размере и в порядке, указанном в настоящем разделе Контракта.</w:t>
      </w:r>
    </w:p>
    <w:p w14:paraId="09D6B6BC" w14:textId="77777777" w:rsidR="002825D1" w:rsidRPr="005303B1" w:rsidRDefault="00F6592E" w:rsidP="00217FBE">
      <w:pPr>
        <w:pStyle w:val="ConsPlusNormal"/>
        <w:ind w:firstLine="709"/>
        <w:jc w:val="both"/>
        <w:rPr>
          <w:rFonts w:ascii="Times New Roman" w:hAnsi="Times New Roman" w:cs="Times New Roman"/>
          <w:color w:val="000000"/>
          <w:sz w:val="24"/>
          <w:szCs w:val="24"/>
        </w:rPr>
      </w:pPr>
      <w:r w:rsidRPr="005303B1">
        <w:rPr>
          <w:rFonts w:ascii="Times New Roman" w:hAnsi="Times New Roman" w:cs="Times New Roman"/>
          <w:color w:val="000000"/>
          <w:sz w:val="24"/>
          <w:szCs w:val="24"/>
        </w:rPr>
        <w:t>8</w:t>
      </w:r>
      <w:r w:rsidR="002825D1" w:rsidRPr="005303B1">
        <w:rPr>
          <w:rFonts w:ascii="Times New Roman" w:hAnsi="Times New Roman" w:cs="Times New Roman"/>
          <w:color w:val="000000"/>
          <w:sz w:val="24"/>
          <w:szCs w:val="24"/>
        </w:rPr>
        <w:t>.2</w:t>
      </w:r>
      <w:r w:rsidR="008E5777">
        <w:rPr>
          <w:rFonts w:ascii="Times New Roman" w:hAnsi="Times New Roman" w:cs="Times New Roman"/>
          <w:color w:val="000000"/>
          <w:sz w:val="24"/>
          <w:szCs w:val="24"/>
        </w:rPr>
        <w:t>4</w:t>
      </w:r>
      <w:r w:rsidR="002825D1" w:rsidRPr="005303B1">
        <w:rPr>
          <w:rFonts w:ascii="Times New Roman" w:hAnsi="Times New Roman" w:cs="Times New Roman"/>
          <w:color w:val="000000"/>
          <w:sz w:val="24"/>
          <w:szCs w:val="24"/>
        </w:rPr>
        <w:t>. В случае причинения Исполнителем или его суб</w:t>
      </w:r>
      <w:r w:rsidR="00000A6F" w:rsidRPr="005303B1">
        <w:rPr>
          <w:rFonts w:ascii="Times New Roman" w:hAnsi="Times New Roman" w:cs="Times New Roman"/>
          <w:color w:val="000000"/>
          <w:sz w:val="24"/>
          <w:szCs w:val="24"/>
        </w:rPr>
        <w:t>подрядчиком</w:t>
      </w:r>
      <w:r w:rsidR="002825D1" w:rsidRPr="005303B1">
        <w:rPr>
          <w:rFonts w:ascii="Times New Roman" w:hAnsi="Times New Roman" w:cs="Times New Roman"/>
          <w:color w:val="000000"/>
          <w:sz w:val="24"/>
          <w:szCs w:val="24"/>
        </w:rPr>
        <w:t xml:space="preserve"> ущерба (убытков) третьим лицам (в том числе в результате повреждения принадлежащего им имущества) в ходе выполнения обязательств по Контракту, Исполнитель обязан принять меры к возмещению причиненного ущерба (убытков) и возместить причиненный ущерб (убытки) таким третьим лицам в любой форме и способом в соответствии с действующим законодательством Российской Федерации.</w:t>
      </w:r>
    </w:p>
    <w:p w14:paraId="0D2CF502" w14:textId="77777777" w:rsidR="009B4668" w:rsidRDefault="00F6592E" w:rsidP="00217FBE">
      <w:pPr>
        <w:pStyle w:val="ConsPlusNormal"/>
        <w:ind w:firstLine="709"/>
        <w:jc w:val="both"/>
        <w:rPr>
          <w:rFonts w:ascii="Times New Roman" w:hAnsi="Times New Roman" w:cs="Times New Roman"/>
          <w:color w:val="000000"/>
          <w:sz w:val="24"/>
          <w:szCs w:val="24"/>
        </w:rPr>
      </w:pPr>
      <w:r w:rsidRPr="005303B1">
        <w:rPr>
          <w:rFonts w:ascii="Times New Roman" w:hAnsi="Times New Roman" w:cs="Times New Roman"/>
          <w:color w:val="000000"/>
          <w:sz w:val="24"/>
          <w:szCs w:val="24"/>
        </w:rPr>
        <w:t>8</w:t>
      </w:r>
      <w:r w:rsidR="002825D1" w:rsidRPr="005303B1">
        <w:rPr>
          <w:rFonts w:ascii="Times New Roman" w:hAnsi="Times New Roman" w:cs="Times New Roman"/>
          <w:color w:val="000000"/>
          <w:sz w:val="24"/>
          <w:szCs w:val="24"/>
        </w:rPr>
        <w:t>.2</w:t>
      </w:r>
      <w:r w:rsidR="008E5777">
        <w:rPr>
          <w:rFonts w:ascii="Times New Roman" w:hAnsi="Times New Roman" w:cs="Times New Roman"/>
          <w:color w:val="000000"/>
          <w:sz w:val="24"/>
          <w:szCs w:val="24"/>
        </w:rPr>
        <w:t>5</w:t>
      </w:r>
      <w:r w:rsidR="002825D1" w:rsidRPr="005303B1">
        <w:rPr>
          <w:rFonts w:ascii="Times New Roman" w:hAnsi="Times New Roman" w:cs="Times New Roman"/>
          <w:color w:val="000000"/>
          <w:sz w:val="24"/>
          <w:szCs w:val="24"/>
        </w:rPr>
        <w:t>. В случае если в результате проверки, проводимой налоговым органом у Заказчика, к Заказчику будут применены налоговые санкции из-за недобросовестности (в качестве налогоплательщика) Исполнителя и (или) его контрагентов, Исполнитель обязан возместить Заказчику понесенные расходы, в размере налоговых санкций, предъявленных Заказчику налоговым органом. Вышеуказанное возмещение производится Исполнителем на основании претензии Заказчика.</w:t>
      </w:r>
    </w:p>
    <w:p w14:paraId="10C015BC" w14:textId="77777777" w:rsidR="009B4668" w:rsidRDefault="009B4668" w:rsidP="00217FBE">
      <w:pPr>
        <w:pStyle w:val="ConsPlusNormal"/>
        <w:ind w:firstLine="709"/>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8.26. </w:t>
      </w:r>
      <w:r w:rsidRPr="009B4668">
        <w:rPr>
          <w:rFonts w:ascii="Times New Roman" w:hAnsi="Times New Roman" w:cs="Times New Roman"/>
          <w:color w:val="000000"/>
          <w:sz w:val="24"/>
          <w:szCs w:val="24"/>
        </w:rPr>
        <w:t>Ответственность, предусмотренная разделом 8 настоящего Контракта в том числе, применяется за нарушение исполнения этапов работ.</w:t>
      </w:r>
    </w:p>
    <w:p w14:paraId="340E9621" w14:textId="77777777" w:rsidR="001E5DAC" w:rsidRPr="009B4668" w:rsidRDefault="001E5DAC" w:rsidP="00217FBE">
      <w:pPr>
        <w:pStyle w:val="ConsPlusNormal"/>
        <w:ind w:firstLine="709"/>
        <w:jc w:val="both"/>
        <w:rPr>
          <w:rFonts w:ascii="Times New Roman" w:hAnsi="Times New Roman" w:cs="Times New Roman"/>
          <w:color w:val="000000"/>
          <w:sz w:val="24"/>
          <w:szCs w:val="24"/>
        </w:rPr>
      </w:pPr>
    </w:p>
    <w:p w14:paraId="2EA238BF" w14:textId="77777777" w:rsidR="005109E2" w:rsidRPr="005303B1" w:rsidRDefault="00650DEE" w:rsidP="00217FBE">
      <w:pPr>
        <w:pStyle w:val="ConsPlusNormal"/>
        <w:ind w:firstLine="0"/>
        <w:jc w:val="center"/>
        <w:rPr>
          <w:rFonts w:ascii="Times New Roman" w:hAnsi="Times New Roman" w:cs="Times New Roman"/>
          <w:color w:val="000000"/>
          <w:sz w:val="24"/>
          <w:szCs w:val="24"/>
        </w:rPr>
      </w:pPr>
      <w:r>
        <w:rPr>
          <w:rFonts w:ascii="Times New Roman" w:hAnsi="Times New Roman" w:cs="Times New Roman"/>
          <w:b/>
          <w:sz w:val="24"/>
          <w:szCs w:val="24"/>
        </w:rPr>
        <w:t>9</w:t>
      </w:r>
      <w:r w:rsidR="007A46E1" w:rsidRPr="005303B1">
        <w:rPr>
          <w:rFonts w:ascii="Times New Roman" w:hAnsi="Times New Roman" w:cs="Times New Roman"/>
          <w:b/>
          <w:sz w:val="24"/>
          <w:szCs w:val="24"/>
        </w:rPr>
        <w:t xml:space="preserve">. </w:t>
      </w:r>
      <w:r w:rsidR="00F6592E" w:rsidRPr="005303B1">
        <w:rPr>
          <w:rFonts w:ascii="Times New Roman" w:hAnsi="Times New Roman" w:cs="Times New Roman"/>
          <w:b/>
          <w:sz w:val="24"/>
          <w:szCs w:val="24"/>
        </w:rPr>
        <w:t>Обстоятельства непреодолимой силы</w:t>
      </w:r>
    </w:p>
    <w:p w14:paraId="2067B92D" w14:textId="77777777" w:rsidR="00650DEE" w:rsidRDefault="00650DEE" w:rsidP="00217FBE">
      <w:pPr>
        <w:pStyle w:val="Standard"/>
        <w:shd w:val="clear" w:color="auto" w:fill="FFFFFF"/>
        <w:tabs>
          <w:tab w:val="left" w:pos="1248"/>
        </w:tabs>
        <w:ind w:firstLine="709"/>
        <w:jc w:val="both"/>
        <w:rPr>
          <w:rFonts w:cs="Times New Roman"/>
          <w:color w:val="000000"/>
          <w:lang w:val="ru-RU"/>
        </w:rPr>
      </w:pPr>
      <w:r>
        <w:rPr>
          <w:rFonts w:cs="Times New Roman"/>
          <w:color w:val="000000"/>
          <w:lang w:val="ru-RU"/>
        </w:rPr>
        <w:t xml:space="preserve">9.1. </w:t>
      </w:r>
      <w:r w:rsidR="005109E2" w:rsidRPr="005303B1">
        <w:rPr>
          <w:rFonts w:cs="Times New Roman"/>
          <w:color w:val="000000"/>
          <w:lang w:val="ru-RU"/>
        </w:rPr>
        <w:t>Стороны освобождаются от ответственности за частичное или полное неисполнение обязательств по настоящему Контракту при наступлении обстоятельств непреодолимой силы, которые делают невозможным исполнения обязательств по настоящему Контракту.</w:t>
      </w:r>
      <w:r>
        <w:rPr>
          <w:rFonts w:cs="Times New Roman"/>
          <w:color w:val="000000"/>
          <w:lang w:val="ru-RU"/>
        </w:rPr>
        <w:t xml:space="preserve"> </w:t>
      </w:r>
    </w:p>
    <w:p w14:paraId="4637B941" w14:textId="77777777" w:rsidR="00650DEE" w:rsidRDefault="00650DEE" w:rsidP="00217FBE">
      <w:pPr>
        <w:pStyle w:val="Standard"/>
        <w:shd w:val="clear" w:color="auto" w:fill="FFFFFF"/>
        <w:tabs>
          <w:tab w:val="left" w:pos="1248"/>
        </w:tabs>
        <w:ind w:firstLine="709"/>
        <w:jc w:val="both"/>
        <w:rPr>
          <w:rFonts w:cs="Times New Roman"/>
          <w:color w:val="000000"/>
          <w:lang w:val="ru-RU"/>
        </w:rPr>
      </w:pPr>
      <w:r>
        <w:rPr>
          <w:rFonts w:cs="Times New Roman"/>
          <w:color w:val="000000"/>
          <w:lang w:val="ru-RU"/>
        </w:rPr>
        <w:t xml:space="preserve">9.2. </w:t>
      </w:r>
      <w:r w:rsidR="005109E2" w:rsidRPr="005303B1">
        <w:rPr>
          <w:rFonts w:cs="Times New Roman"/>
          <w:color w:val="000000"/>
          <w:lang w:val="ru-RU"/>
        </w:rPr>
        <w:t>Если в результате обстоятельств непреодолимой силы работам был нанесен значительный, по мнению одной из Сторон, ущерб, то эта Сторона в установленном законом порядке обязана уведомить об этом другую в течение 2 (двух) рабочих дней. Далее Стороны обязаны обсудить целесообразность дальнейшего продолжения выполнения работ, либо инициировать процедуру расторжения Контракта.</w:t>
      </w:r>
    </w:p>
    <w:p w14:paraId="62CADE82" w14:textId="77777777" w:rsidR="005109E2" w:rsidRPr="00650DEE" w:rsidRDefault="00650DEE" w:rsidP="00217FBE">
      <w:pPr>
        <w:pStyle w:val="Standard"/>
        <w:shd w:val="clear" w:color="auto" w:fill="FFFFFF"/>
        <w:tabs>
          <w:tab w:val="left" w:pos="1248"/>
        </w:tabs>
        <w:ind w:firstLine="709"/>
        <w:jc w:val="both"/>
        <w:rPr>
          <w:rFonts w:cs="Times New Roman"/>
          <w:lang w:val="ru-RU"/>
        </w:rPr>
      </w:pPr>
      <w:r>
        <w:rPr>
          <w:rFonts w:cs="Times New Roman"/>
          <w:color w:val="000000"/>
          <w:lang w:val="ru-RU"/>
        </w:rPr>
        <w:t xml:space="preserve">9.3. </w:t>
      </w:r>
      <w:r w:rsidR="005109E2" w:rsidRPr="00650DEE">
        <w:rPr>
          <w:rFonts w:eastAsia="MS Mincho"/>
          <w:lang w:val="ru-RU"/>
        </w:rPr>
        <w:t>Если, по мнению сторон, выполнение работ может быть продолжено в порядке, действовавшему согласно настоящему Контракту до начала действия обстоятельств непреодолимой силы, то срок исполнения обязательств по настоящему Контракту продлевается соразмерно времени, в течение которого действовали обстоятельства непреодолимой силы и их последствия.</w:t>
      </w:r>
    </w:p>
    <w:p w14:paraId="1BC710A6" w14:textId="77777777" w:rsidR="00914000" w:rsidRPr="005303B1" w:rsidRDefault="00914000" w:rsidP="00217FBE">
      <w:pPr>
        <w:pStyle w:val="af0"/>
        <w:suppressAutoHyphens w:val="0"/>
        <w:autoSpaceDN w:val="0"/>
        <w:spacing w:after="0"/>
        <w:ind w:left="0"/>
        <w:contextualSpacing w:val="0"/>
      </w:pPr>
    </w:p>
    <w:p w14:paraId="3ED6679A" w14:textId="77777777" w:rsidR="00B879E1" w:rsidRPr="00650DEE" w:rsidRDefault="00B879E1" w:rsidP="00217FBE">
      <w:pPr>
        <w:pStyle w:val="af0"/>
        <w:widowControl w:val="0"/>
        <w:numPr>
          <w:ilvl w:val="0"/>
          <w:numId w:val="8"/>
        </w:numPr>
        <w:ind w:left="0"/>
        <w:jc w:val="center"/>
        <w:rPr>
          <w:b/>
        </w:rPr>
      </w:pPr>
      <w:r w:rsidRPr="00650DEE">
        <w:rPr>
          <w:b/>
        </w:rPr>
        <w:t>Срок действия, порядок изменения и расторжения Контракта</w:t>
      </w:r>
    </w:p>
    <w:p w14:paraId="42515ABC" w14:textId="77777777" w:rsidR="00B879E1" w:rsidRPr="005303B1" w:rsidRDefault="00B879E1" w:rsidP="00217FBE">
      <w:pPr>
        <w:pStyle w:val="Standard"/>
        <w:numPr>
          <w:ilvl w:val="1"/>
          <w:numId w:val="8"/>
        </w:numPr>
        <w:ind w:left="0" w:firstLine="709"/>
        <w:contextualSpacing/>
        <w:jc w:val="both"/>
        <w:rPr>
          <w:rFonts w:cs="Times New Roman"/>
          <w:lang w:val="ru-RU"/>
        </w:rPr>
      </w:pPr>
      <w:r w:rsidRPr="005303B1">
        <w:rPr>
          <w:rFonts w:cs="Times New Roman"/>
          <w:lang w:val="ru-RU"/>
        </w:rPr>
        <w:t>Контракт вступает в силу и становиться обязательным для Сторон с момента его заключения.</w:t>
      </w:r>
    </w:p>
    <w:p w14:paraId="4612A554" w14:textId="77777777" w:rsidR="00B879E1" w:rsidRPr="00BA142F" w:rsidRDefault="00B879E1" w:rsidP="00217FBE">
      <w:pPr>
        <w:pStyle w:val="Standard"/>
        <w:numPr>
          <w:ilvl w:val="1"/>
          <w:numId w:val="8"/>
        </w:numPr>
        <w:ind w:left="0" w:firstLine="709"/>
        <w:contextualSpacing/>
        <w:jc w:val="both"/>
        <w:rPr>
          <w:rFonts w:cs="Times New Roman"/>
          <w:lang w:val="ru-RU"/>
        </w:rPr>
      </w:pPr>
      <w:r w:rsidRPr="00914000">
        <w:rPr>
          <w:rFonts w:cs="Times New Roman"/>
          <w:lang w:val="ru-RU"/>
        </w:rPr>
        <w:t xml:space="preserve">Настоящий Контракт действует до </w:t>
      </w:r>
      <w:r w:rsidR="005465CB" w:rsidRPr="00E90428">
        <w:rPr>
          <w:rFonts w:cs="Times New Roman"/>
          <w:b/>
          <w:lang w:val="ru-RU"/>
        </w:rPr>
        <w:t>3</w:t>
      </w:r>
      <w:r w:rsidR="0076213F" w:rsidRPr="00E90428">
        <w:rPr>
          <w:rFonts w:cs="Times New Roman"/>
          <w:b/>
          <w:lang w:val="ru-RU"/>
        </w:rPr>
        <w:t>1</w:t>
      </w:r>
      <w:r w:rsidR="005465CB" w:rsidRPr="00E90428">
        <w:rPr>
          <w:rFonts w:cs="Times New Roman"/>
          <w:b/>
          <w:lang w:val="ru-RU"/>
        </w:rPr>
        <w:t>.</w:t>
      </w:r>
      <w:r w:rsidR="0076213F" w:rsidRPr="00E90428">
        <w:rPr>
          <w:rFonts w:cs="Times New Roman"/>
          <w:b/>
          <w:lang w:val="ru-RU"/>
        </w:rPr>
        <w:t>12</w:t>
      </w:r>
      <w:r w:rsidR="005465CB" w:rsidRPr="00E90428">
        <w:rPr>
          <w:rFonts w:cs="Times New Roman"/>
          <w:b/>
          <w:lang w:val="ru-RU"/>
        </w:rPr>
        <w:t>.202</w:t>
      </w:r>
      <w:r w:rsidR="00AB7755">
        <w:rPr>
          <w:rFonts w:cs="Times New Roman"/>
          <w:b/>
          <w:lang w:val="ru-RU"/>
        </w:rPr>
        <w:t xml:space="preserve">6 </w:t>
      </w:r>
      <w:r w:rsidRPr="00914000">
        <w:rPr>
          <w:rFonts w:cs="Times New Roman"/>
          <w:lang w:val="ru-RU"/>
        </w:rPr>
        <w:t xml:space="preserve">года. Окончание срока действия </w:t>
      </w:r>
      <w:r w:rsidRPr="00BA142F">
        <w:rPr>
          <w:rFonts w:cs="Times New Roman"/>
          <w:lang w:val="ru-RU"/>
        </w:rPr>
        <w:t>Контракта не освобождает Стороны от исполнения принятых на себя обязательств. Окончание срока действия Контракта не освобождает стороны от ответственности за его нарушение.</w:t>
      </w:r>
    </w:p>
    <w:p w14:paraId="545D68D9" w14:textId="77777777" w:rsidR="005109E2" w:rsidRPr="00914000" w:rsidRDefault="005109E2" w:rsidP="00217FBE">
      <w:pPr>
        <w:pStyle w:val="Standard"/>
        <w:numPr>
          <w:ilvl w:val="1"/>
          <w:numId w:val="8"/>
        </w:numPr>
        <w:ind w:left="0" w:firstLine="709"/>
        <w:jc w:val="both"/>
        <w:rPr>
          <w:rFonts w:cs="Times New Roman"/>
          <w:lang w:val="ru-RU"/>
        </w:rPr>
      </w:pPr>
      <w:r w:rsidRPr="00BA142F">
        <w:rPr>
          <w:rFonts w:cs="Times New Roman"/>
          <w:lang w:val="ru-RU"/>
        </w:rPr>
        <w:t xml:space="preserve">Изменение условий Контракта при его исполнении не допускается, за исключением случаев, предусмотренных </w:t>
      </w:r>
      <w:r w:rsidRPr="00914000">
        <w:rPr>
          <w:rFonts w:cs="Times New Roman"/>
          <w:lang w:val="ru-RU" w:eastAsia="ru-RU"/>
        </w:rPr>
        <w:t>Федеральн</w:t>
      </w:r>
      <w:r w:rsidR="00DB144F" w:rsidRPr="00914000">
        <w:rPr>
          <w:rFonts w:cs="Times New Roman"/>
          <w:lang w:val="ru-RU" w:eastAsia="ru-RU"/>
        </w:rPr>
        <w:t>ым</w:t>
      </w:r>
      <w:r w:rsidRPr="00914000">
        <w:rPr>
          <w:rFonts w:cs="Times New Roman"/>
          <w:lang w:val="ru-RU" w:eastAsia="ru-RU"/>
        </w:rPr>
        <w:t xml:space="preserve"> закон</w:t>
      </w:r>
      <w:r w:rsidR="00DB144F" w:rsidRPr="00914000">
        <w:rPr>
          <w:rFonts w:cs="Times New Roman"/>
          <w:lang w:val="ru-RU" w:eastAsia="ru-RU"/>
        </w:rPr>
        <w:t>ом</w:t>
      </w:r>
      <w:r w:rsidR="00E87A34" w:rsidRPr="00914000">
        <w:rPr>
          <w:rFonts w:cs="Times New Roman"/>
          <w:lang w:val="ru-RU" w:eastAsia="ru-RU"/>
        </w:rPr>
        <w:t xml:space="preserve"> № 44</w:t>
      </w:r>
      <w:r w:rsidR="00E87A34" w:rsidRPr="00914000">
        <w:rPr>
          <w:rFonts w:cs="Times New Roman"/>
          <w:lang w:val="ru-RU" w:eastAsia="ru-RU"/>
        </w:rPr>
        <w:noBreakHyphen/>
      </w:r>
      <w:r w:rsidRPr="00914000">
        <w:rPr>
          <w:rFonts w:cs="Times New Roman"/>
          <w:lang w:val="ru-RU" w:eastAsia="ru-RU"/>
        </w:rPr>
        <w:t>ФЗ</w:t>
      </w:r>
      <w:r w:rsidRPr="00914000">
        <w:rPr>
          <w:rFonts w:cs="Times New Roman"/>
          <w:lang w:val="ru-RU"/>
        </w:rPr>
        <w:t>.</w:t>
      </w:r>
    </w:p>
    <w:p w14:paraId="1E8C24CD" w14:textId="77777777" w:rsidR="005109E2" w:rsidRPr="00BA142F" w:rsidRDefault="005109E2" w:rsidP="00217FBE">
      <w:pPr>
        <w:pStyle w:val="Standard"/>
        <w:numPr>
          <w:ilvl w:val="1"/>
          <w:numId w:val="8"/>
        </w:numPr>
        <w:ind w:left="0" w:firstLine="709"/>
        <w:jc w:val="both"/>
        <w:rPr>
          <w:rFonts w:cs="Times New Roman"/>
          <w:lang w:val="ru-RU"/>
        </w:rPr>
      </w:pPr>
      <w:r w:rsidRPr="00BA142F">
        <w:rPr>
          <w:rFonts w:cs="Times New Roman"/>
          <w:color w:val="000000"/>
          <w:lang w:val="ru-RU"/>
        </w:rPr>
        <w:t>Изменение существенных условий Контракта по соглашению Сторон возможно в следующих случаях:</w:t>
      </w:r>
    </w:p>
    <w:p w14:paraId="016C8965" w14:textId="77777777" w:rsidR="005109E2" w:rsidRPr="00BA142F" w:rsidRDefault="005109E2" w:rsidP="00217FBE">
      <w:pPr>
        <w:pStyle w:val="Standard"/>
        <w:numPr>
          <w:ilvl w:val="2"/>
          <w:numId w:val="8"/>
        </w:numPr>
        <w:ind w:left="0" w:firstLine="709"/>
        <w:jc w:val="both"/>
        <w:rPr>
          <w:rFonts w:cs="Times New Roman"/>
          <w:color w:val="000000"/>
          <w:lang w:val="ru-RU"/>
        </w:rPr>
      </w:pPr>
      <w:r w:rsidRPr="00BA142F">
        <w:rPr>
          <w:rFonts w:cs="Times New Roman"/>
          <w:color w:val="000000"/>
          <w:lang w:val="ru-RU"/>
        </w:rPr>
        <w:t>При снижении цены Контракта без изменения предусмотренных Контрактом, объема работ, качества выполняемых работ и иных условий Контракта.</w:t>
      </w:r>
    </w:p>
    <w:p w14:paraId="3BDF8EA8" w14:textId="77777777" w:rsidR="005109E2" w:rsidRPr="00BA142F" w:rsidRDefault="005109E2" w:rsidP="00217FBE">
      <w:pPr>
        <w:pStyle w:val="Standard"/>
        <w:numPr>
          <w:ilvl w:val="2"/>
          <w:numId w:val="8"/>
        </w:numPr>
        <w:ind w:left="0" w:firstLine="709"/>
        <w:jc w:val="both"/>
        <w:rPr>
          <w:rFonts w:cs="Times New Roman"/>
          <w:lang w:val="ru-RU"/>
        </w:rPr>
      </w:pPr>
      <w:r w:rsidRPr="00BA142F">
        <w:rPr>
          <w:rFonts w:cs="Times New Roman"/>
          <w:color w:val="000000"/>
          <w:lang w:val="ru-RU"/>
        </w:rPr>
        <w:t xml:space="preserve">Если по предложению Заказчика увеличиваются предусмотренные Контрактом объемы работ, но не более чем на десять процентов или уменьшаются предусмотренные Контрактом объем выполняемых работ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 но не более чем на десять процентов цены Контракта. При уменьшении предусмотренных Контрактом количества объема работ </w:t>
      </w:r>
      <w:r w:rsidRPr="00BA142F">
        <w:rPr>
          <w:rFonts w:cs="Times New Roman"/>
          <w:lang w:val="ru-RU"/>
        </w:rPr>
        <w:t>Стороны Контракта обязаны уменьшить цену Контракта исходя из цены единицы работы.</w:t>
      </w:r>
    </w:p>
    <w:p w14:paraId="0A7087E5" w14:textId="77777777" w:rsidR="009A68A9" w:rsidRPr="00BA142F" w:rsidRDefault="009A68A9" w:rsidP="00217FBE">
      <w:pPr>
        <w:pStyle w:val="Standard"/>
        <w:numPr>
          <w:ilvl w:val="2"/>
          <w:numId w:val="8"/>
        </w:numPr>
        <w:ind w:left="0" w:firstLine="709"/>
        <w:jc w:val="both"/>
        <w:rPr>
          <w:rFonts w:cs="Times New Roman"/>
          <w:lang w:val="ru-RU"/>
        </w:rPr>
      </w:pPr>
      <w:bookmarkStart w:id="14" w:name="Par9"/>
      <w:bookmarkEnd w:id="14"/>
      <w:r w:rsidRPr="00BA142F">
        <w:rPr>
          <w:rFonts w:cs="Times New Roman"/>
          <w:lang w:val="ru-RU"/>
        </w:rPr>
        <w:t xml:space="preserve">По соглашению сторон допускается изменение существенных условий контракта, если при исполнении Контракта возникли независящие от сторон контракта обстоятельства, влекущие невозможность его исполнения. Предусмотренное изменение осуществляется с соблюдением </w:t>
      </w:r>
      <w:r w:rsidR="00DB144F" w:rsidRPr="00BA142F">
        <w:rPr>
          <w:rFonts w:cs="Times New Roman"/>
          <w:lang w:val="ru-RU"/>
        </w:rPr>
        <w:t>требований</w:t>
      </w:r>
      <w:r w:rsidR="003C1F61" w:rsidRPr="00BA142F">
        <w:rPr>
          <w:rFonts w:cs="Times New Roman"/>
          <w:lang w:val="ru-RU"/>
        </w:rPr>
        <w:t xml:space="preserve"> Федерального закона № </w:t>
      </w:r>
      <w:r w:rsidRPr="00BA142F">
        <w:rPr>
          <w:rFonts w:cs="Times New Roman"/>
          <w:lang w:val="ru-RU"/>
        </w:rPr>
        <w:t>44-ФЗ на основании решения высшего исполнительного органа государственной власти субъекта Российской Федерации.</w:t>
      </w:r>
    </w:p>
    <w:p w14:paraId="1A1A185D" w14:textId="77777777" w:rsidR="00650DEE" w:rsidRPr="00650DEE" w:rsidRDefault="005109E2" w:rsidP="00217FBE">
      <w:pPr>
        <w:pStyle w:val="Standard"/>
        <w:numPr>
          <w:ilvl w:val="1"/>
          <w:numId w:val="8"/>
        </w:numPr>
        <w:ind w:left="0" w:firstLine="709"/>
        <w:jc w:val="both"/>
        <w:rPr>
          <w:rFonts w:cs="Times New Roman"/>
          <w:lang w:val="ru-RU"/>
        </w:rPr>
      </w:pPr>
      <w:r w:rsidRPr="00650DEE">
        <w:rPr>
          <w:rFonts w:cs="Times New Roman"/>
          <w:color w:val="000000"/>
          <w:lang w:val="ru-RU"/>
        </w:rPr>
        <w:t>При исполнении Контракта не допускается перемена Исполнителя, за исключением случая,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762555CA" w14:textId="77777777" w:rsidR="005109E2" w:rsidRPr="00650DEE" w:rsidRDefault="005109E2" w:rsidP="00217FBE">
      <w:pPr>
        <w:pStyle w:val="Standard"/>
        <w:numPr>
          <w:ilvl w:val="1"/>
          <w:numId w:val="8"/>
        </w:numPr>
        <w:ind w:left="0" w:firstLine="709"/>
        <w:jc w:val="both"/>
        <w:rPr>
          <w:rFonts w:cs="Times New Roman"/>
          <w:lang w:val="ru-RU"/>
        </w:rPr>
      </w:pPr>
      <w:r w:rsidRPr="00650DEE">
        <w:rPr>
          <w:rFonts w:cs="Times New Roman"/>
          <w:color w:val="000000"/>
          <w:lang w:val="ru-RU"/>
        </w:rPr>
        <w:t xml:space="preserve">В случае перемены Заказчика права и обязанности Заказчика, предусмотренные Контрактом, </w:t>
      </w:r>
      <w:r w:rsidRPr="00650DEE">
        <w:rPr>
          <w:rFonts w:cs="Times New Roman"/>
          <w:lang w:val="ru-RU"/>
        </w:rPr>
        <w:t>переходят к новому Заказчику.</w:t>
      </w:r>
    </w:p>
    <w:p w14:paraId="11591475" w14:textId="77777777" w:rsidR="00BC4F97" w:rsidRPr="00BA142F" w:rsidRDefault="00BC4F97" w:rsidP="00217FBE">
      <w:pPr>
        <w:pStyle w:val="af1"/>
        <w:numPr>
          <w:ilvl w:val="1"/>
          <w:numId w:val="8"/>
        </w:numPr>
        <w:ind w:left="0" w:firstLine="709"/>
        <w:jc w:val="both"/>
        <w:rPr>
          <w:rFonts w:ascii="Times New Roman" w:hAnsi="Times New Roman" w:cs="Times New Roman"/>
          <w:color w:val="000000"/>
        </w:rPr>
      </w:pPr>
      <w:r w:rsidRPr="00BA142F">
        <w:rPr>
          <w:rFonts w:ascii="Times New Roman" w:hAnsi="Times New Roman" w:cs="Times New Roman"/>
          <w:color w:val="auto"/>
        </w:rPr>
        <w:t xml:space="preserve">Настоящий </w:t>
      </w:r>
      <w:r w:rsidRPr="00BA142F">
        <w:rPr>
          <w:rFonts w:ascii="Times New Roman" w:hAnsi="Times New Roman" w:cs="Times New Roman"/>
          <w:color w:val="auto"/>
          <w:spacing w:val="1"/>
        </w:rPr>
        <w:t>Контракт</w:t>
      </w:r>
      <w:r w:rsidRPr="00BA142F">
        <w:rPr>
          <w:rFonts w:ascii="Times New Roman" w:hAnsi="Times New Roman" w:cs="Times New Roman"/>
          <w:color w:val="auto"/>
        </w:rPr>
        <w:t xml:space="preserve"> может быть расторгнут досрочно по соглашению сторон, по решению суда по основаниям, предусмотренным гражданским законодательством, в одностороннем порядке по требованию одной из сторон в порядке, предусмотренном гражданским законодательством, </w:t>
      </w:r>
      <w:r w:rsidRPr="00BA142F">
        <w:rPr>
          <w:rFonts w:ascii="Times New Roman" w:hAnsi="Times New Roman" w:cs="Times New Roman"/>
          <w:color w:val="000000"/>
          <w:lang w:eastAsia="ru-RU"/>
        </w:rPr>
        <w:t>Федеральным законом № 44-ФЗ</w:t>
      </w:r>
      <w:r w:rsidRPr="00BA142F">
        <w:rPr>
          <w:rFonts w:ascii="Times New Roman" w:hAnsi="Times New Roman" w:cs="Times New Roman"/>
          <w:color w:val="000000"/>
        </w:rPr>
        <w:t>. При этом расторжение Контракта не освобождает стороны от обязанности урегулирования взаимных расчетов.</w:t>
      </w:r>
    </w:p>
    <w:p w14:paraId="2172798A" w14:textId="77777777" w:rsidR="00BC4F97" w:rsidRPr="00BA142F" w:rsidRDefault="00BC4F97" w:rsidP="00217FBE">
      <w:pPr>
        <w:pStyle w:val="msonormalbullet2gifbullet3gif"/>
        <w:numPr>
          <w:ilvl w:val="1"/>
          <w:numId w:val="8"/>
        </w:numPr>
        <w:spacing w:before="0" w:beforeAutospacing="0" w:after="0" w:afterAutospacing="0"/>
        <w:ind w:left="0" w:firstLine="709"/>
        <w:contextualSpacing/>
        <w:jc w:val="both"/>
      </w:pPr>
      <w:r w:rsidRPr="00BA142F">
        <w:rPr>
          <w:color w:val="000000"/>
        </w:rPr>
        <w:t xml:space="preserve">Изменение и расторжение настоящего Контракта </w:t>
      </w:r>
      <w:r w:rsidRPr="00BA142F">
        <w:t>по соглашению сторон осуществляется путем подписания сторонами дополнительного соглашения.</w:t>
      </w:r>
    </w:p>
    <w:p w14:paraId="3FAD5CFA" w14:textId="77777777" w:rsidR="00650DEE" w:rsidRDefault="00BC4F97" w:rsidP="00217FBE">
      <w:pPr>
        <w:numPr>
          <w:ilvl w:val="1"/>
          <w:numId w:val="8"/>
        </w:numPr>
        <w:shd w:val="clear" w:color="auto" w:fill="FFFFFF"/>
        <w:tabs>
          <w:tab w:val="left" w:pos="1238"/>
        </w:tabs>
        <w:ind w:left="0" w:firstLine="709"/>
        <w:jc w:val="both"/>
        <w:rPr>
          <w:lang w:eastAsia="ru-RU"/>
        </w:rPr>
      </w:pPr>
      <w:r w:rsidRPr="00BA142F">
        <w:rPr>
          <w:lang w:eastAsia="ru-RU"/>
        </w:rPr>
        <w:t xml:space="preserve">Сторона, которой направлено предложение о расторжении Контракта по соглашению сторон, должна дать письменный ответ по существу в срок не позднее 5 (пяти) календарных дней с даты его получения. </w:t>
      </w:r>
    </w:p>
    <w:p w14:paraId="78D4C559" w14:textId="77777777" w:rsidR="00650DEE" w:rsidRDefault="00BC4F97" w:rsidP="00217FBE">
      <w:pPr>
        <w:numPr>
          <w:ilvl w:val="1"/>
          <w:numId w:val="8"/>
        </w:numPr>
        <w:shd w:val="clear" w:color="auto" w:fill="FFFFFF"/>
        <w:tabs>
          <w:tab w:val="left" w:pos="1238"/>
        </w:tabs>
        <w:ind w:left="0" w:firstLine="709"/>
        <w:jc w:val="both"/>
        <w:rPr>
          <w:lang w:eastAsia="ru-RU"/>
        </w:rPr>
      </w:pPr>
      <w:r w:rsidRPr="00BA142F">
        <w:rPr>
          <w:lang w:eastAsia="ru-RU"/>
        </w:rPr>
        <w:t xml:space="preserve">При расторжении Контракта по соглашению сторон оплата выполненных Исполнителем и принятых Заказчиком обязательств по Контракту производится в сроки, предусмотренные подписанным Сторонами соглашением о расторжении Контракта, которые в любом случае не могут превышать 12 месяцев. До момента оплаты стороны производят сверку расчетов, которой подтверждается объем выполненных </w:t>
      </w:r>
      <w:r w:rsidR="00F06D67" w:rsidRPr="00BA142F">
        <w:rPr>
          <w:lang w:eastAsia="ru-RU"/>
        </w:rPr>
        <w:t>Работ</w:t>
      </w:r>
      <w:r w:rsidRPr="00BA142F">
        <w:rPr>
          <w:lang w:eastAsia="ru-RU"/>
        </w:rPr>
        <w:t xml:space="preserve"> Исполнителем.</w:t>
      </w:r>
      <w:r w:rsidR="00650DEE">
        <w:rPr>
          <w:lang w:eastAsia="ru-RU"/>
        </w:rPr>
        <w:t xml:space="preserve"> </w:t>
      </w:r>
    </w:p>
    <w:p w14:paraId="15A3E211" w14:textId="77777777" w:rsidR="00650DEE" w:rsidRDefault="00F03A08" w:rsidP="00217FBE">
      <w:pPr>
        <w:numPr>
          <w:ilvl w:val="1"/>
          <w:numId w:val="8"/>
        </w:numPr>
        <w:shd w:val="clear" w:color="auto" w:fill="FFFFFF"/>
        <w:tabs>
          <w:tab w:val="left" w:pos="1238"/>
        </w:tabs>
        <w:ind w:left="0" w:firstLine="709"/>
        <w:jc w:val="both"/>
        <w:rPr>
          <w:lang w:eastAsia="ru-RU"/>
        </w:rPr>
      </w:pPr>
      <w:r w:rsidRPr="00BA142F">
        <w:t xml:space="preserve">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w:t>
      </w:r>
      <w:r w:rsidRPr="00650DEE">
        <w:t>одностороннего отказа от исполнения отдельных видов обязательств и положениями частей 8 – 18, 23-24</w:t>
      </w:r>
      <w:hyperlink dor:id="rId9" w:history="1">
        <w:r w:rsidRPr="00650DEE">
          <w:rPr>
            <w:rStyle w:val="Internetlink"/>
            <w:color w:val="auto"/>
            <w:u w:val="none"/>
          </w:rPr>
          <w:t xml:space="preserve"> статьи </w:t>
        </w:r>
      </w:hyperlink>
      <w:r w:rsidRPr="00650DEE">
        <w:t>95 Федерального закона № 44-ФЗ.</w:t>
      </w:r>
      <w:r w:rsidR="00650DEE">
        <w:t xml:space="preserve"> </w:t>
      </w:r>
    </w:p>
    <w:p w14:paraId="4B246E08" w14:textId="7B9B8672" w:rsidR="00650DEE" w:rsidRDefault="00BC4F97" w:rsidP="00217FBE">
      <w:pPr>
        <w:numPr>
          <w:ilvl w:val="1"/>
          <w:numId w:val="8"/>
        </w:numPr>
        <w:shd w:val="clear" w:color="auto" w:fill="FFFFFF"/>
        <w:tabs>
          <w:tab w:val="left" w:pos="1238"/>
        </w:tabs>
        <w:ind w:left="0" w:firstLine="709"/>
        <w:jc w:val="both"/>
        <w:rPr>
          <w:lang w:eastAsia="ru-RU"/>
        </w:rPr>
      </w:pPr>
      <w:r w:rsidRPr="00650DEE">
        <w:t>Заказчик вправе принять решение об одностороннем отказе от исполнения Контракта</w:t>
      </w:r>
      <w:r w:rsidRPr="00650DEE">
        <w:rPr>
          <w:lang w:eastAsia="ru-RU"/>
        </w:rPr>
        <w:t xml:space="preserve">, если </w:t>
      </w:r>
      <w:r w:rsidR="007A7A70">
        <w:rPr>
          <w:lang w:eastAsia="ru-RU"/>
        </w:rPr>
        <w:t>И</w:t>
      </w:r>
      <w:r w:rsidRPr="00650DEE">
        <w:rPr>
          <w:lang w:eastAsia="ru-RU"/>
        </w:rPr>
        <w:t xml:space="preserve">сполнитель, чье членство в СРО обязательно, будет исключен из нее (п. 3 ст. 450.1 ГК Российской Федерации, </w:t>
      </w:r>
      <w:hyperlink dor:id="rId10" w:history="1">
        <w:r w:rsidRPr="00650DEE">
          <w:rPr>
            <w:rStyle w:val="af9"/>
            <w:color w:val="auto"/>
            <w:u w:val="none"/>
            <w:lang w:eastAsia="ru-RU"/>
          </w:rPr>
          <w:t>ч. 9 ст. 95</w:t>
        </w:r>
      </w:hyperlink>
      <w:r w:rsidRPr="00650DEE">
        <w:rPr>
          <w:lang w:eastAsia="ru-RU"/>
        </w:rPr>
        <w:t xml:space="preserve"> </w:t>
      </w:r>
      <w:r w:rsidR="00DB144F" w:rsidRPr="00650DEE">
        <w:rPr>
          <w:lang w:eastAsia="ru-RU"/>
        </w:rPr>
        <w:t xml:space="preserve">Федерального </w:t>
      </w:r>
      <w:r w:rsidRPr="00650DEE">
        <w:rPr>
          <w:lang w:eastAsia="ru-RU"/>
        </w:rPr>
        <w:t>Закона № 44-ФЗ).</w:t>
      </w:r>
      <w:r w:rsidR="00F03A08" w:rsidRPr="00650DEE">
        <w:t xml:space="preserve"> </w:t>
      </w:r>
    </w:p>
    <w:p w14:paraId="4F9E0A2A" w14:textId="77777777" w:rsidR="00650DEE" w:rsidRDefault="00F03A08" w:rsidP="00217FBE">
      <w:pPr>
        <w:numPr>
          <w:ilvl w:val="1"/>
          <w:numId w:val="8"/>
        </w:numPr>
        <w:shd w:val="clear" w:color="auto" w:fill="FFFFFF"/>
        <w:tabs>
          <w:tab w:val="left" w:pos="1238"/>
        </w:tabs>
        <w:ind w:left="0" w:firstLine="709"/>
        <w:jc w:val="both"/>
        <w:rPr>
          <w:lang w:eastAsia="ru-RU"/>
        </w:rPr>
      </w:pPr>
      <w:r w:rsidRPr="00650DEE">
        <w:t xml:space="preserve">Заказчик обязан принять решение об одностороннем отказе от исполнения Контракта, если в ходе исполнения Контракта установлено, что Исполнитель не соответствует требованиям к участникам закупки, установленным </w:t>
      </w:r>
      <w:r w:rsidRPr="00BA142F">
        <w:t>документацией о закупке, или предоставил недостоверную информацию о своем соответствии таким требованиям, что позволило ему стать победителем определения Исполнителя.</w:t>
      </w:r>
    </w:p>
    <w:p w14:paraId="7CF8BE40" w14:textId="77777777" w:rsidR="00650DEE" w:rsidRDefault="006C2A17" w:rsidP="00217FBE">
      <w:pPr>
        <w:numPr>
          <w:ilvl w:val="1"/>
          <w:numId w:val="8"/>
        </w:numPr>
        <w:shd w:val="clear" w:color="auto" w:fill="FFFFFF"/>
        <w:tabs>
          <w:tab w:val="left" w:pos="1238"/>
        </w:tabs>
        <w:ind w:left="0" w:firstLine="709"/>
        <w:jc w:val="both"/>
        <w:rPr>
          <w:lang w:eastAsia="ru-RU"/>
        </w:rPr>
      </w:pPr>
      <w:r w:rsidRPr="00BA142F">
        <w:rPr>
          <w:lang w:eastAsia="ru-RU"/>
        </w:rPr>
        <w:t>Заказчик обязан принять решение об одностороннем отказе от исполнения Контракта в случаях, установленных </w:t>
      </w:r>
      <w:hyperlink dor:id="rId11" w:anchor="/document/70353464/entry/95150" w:tgtFrame="_blank" w:tooltip="Открыть документ в системе Гарант" w:history="1">
        <w:r w:rsidRPr="00BA142F">
          <w:rPr>
            <w:lang w:eastAsia="ru-RU"/>
          </w:rPr>
          <w:t>частью 15 статьи 95</w:t>
        </w:r>
      </w:hyperlink>
      <w:r w:rsidRPr="00BA142F">
        <w:rPr>
          <w:lang w:eastAsia="ru-RU"/>
        </w:rPr>
        <w:t xml:space="preserve"> </w:t>
      </w:r>
      <w:r w:rsidR="00DB144F" w:rsidRPr="00BA142F">
        <w:rPr>
          <w:lang w:eastAsia="ru-RU"/>
        </w:rPr>
        <w:t xml:space="preserve">Федерального </w:t>
      </w:r>
      <w:r w:rsidRPr="00BA142F">
        <w:rPr>
          <w:lang w:eastAsia="ru-RU"/>
        </w:rPr>
        <w:t>Закона 44-ФЗ.</w:t>
      </w:r>
    </w:p>
    <w:p w14:paraId="6DA7AB03" w14:textId="77777777" w:rsidR="00650DEE" w:rsidRDefault="006C2A17" w:rsidP="00217FBE">
      <w:pPr>
        <w:numPr>
          <w:ilvl w:val="1"/>
          <w:numId w:val="8"/>
        </w:numPr>
        <w:shd w:val="clear" w:color="auto" w:fill="FFFFFF"/>
        <w:tabs>
          <w:tab w:val="left" w:pos="1238"/>
        </w:tabs>
        <w:ind w:left="0" w:firstLine="709"/>
        <w:jc w:val="both"/>
        <w:rPr>
          <w:lang w:eastAsia="ru-RU"/>
        </w:rPr>
      </w:pPr>
      <w:r w:rsidRPr="00BA142F">
        <w:rPr>
          <w:lang w:eastAsia="ru-RU"/>
        </w:rPr>
        <w:t xml:space="preserve">Заказчик до принятия решения об одностороннем отказе от исполнения Контракта вправе провести экспертизу </w:t>
      </w:r>
      <w:r w:rsidR="00F06D67" w:rsidRPr="00BA142F">
        <w:rPr>
          <w:lang w:eastAsia="ru-RU"/>
        </w:rPr>
        <w:t>выполненных</w:t>
      </w:r>
      <w:r w:rsidRPr="00BA142F">
        <w:rPr>
          <w:lang w:eastAsia="ru-RU"/>
        </w:rPr>
        <w:t xml:space="preserve"> </w:t>
      </w:r>
      <w:r w:rsidR="00F06D67" w:rsidRPr="00BA142F">
        <w:rPr>
          <w:lang w:eastAsia="ru-RU"/>
        </w:rPr>
        <w:t>Работ</w:t>
      </w:r>
      <w:r w:rsidRPr="00BA142F">
        <w:rPr>
          <w:lang w:eastAsia="ru-RU"/>
        </w:rPr>
        <w:t xml:space="preserve"> с привлечением экспертов, экспертных организаций.</w:t>
      </w:r>
    </w:p>
    <w:p w14:paraId="54588567" w14:textId="77777777" w:rsidR="00650DEE" w:rsidRDefault="005109E2" w:rsidP="00217FBE">
      <w:pPr>
        <w:numPr>
          <w:ilvl w:val="1"/>
          <w:numId w:val="8"/>
        </w:numPr>
        <w:shd w:val="clear" w:color="auto" w:fill="FFFFFF"/>
        <w:tabs>
          <w:tab w:val="left" w:pos="1238"/>
        </w:tabs>
        <w:ind w:left="0" w:firstLine="709"/>
        <w:jc w:val="both"/>
        <w:rPr>
          <w:lang w:eastAsia="ru-RU"/>
        </w:rPr>
      </w:pPr>
      <w:r w:rsidRPr="00BA142F">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заключение эксперта, экспертной организацией будут подтверждены нарушения условий Контракта, послужившие основанием для одностороннего отказа Заказчика от исполнения Контракта.</w:t>
      </w:r>
    </w:p>
    <w:p w14:paraId="6302AF3C" w14:textId="77777777" w:rsidR="00650DEE" w:rsidRDefault="006C2A17" w:rsidP="00217FBE">
      <w:pPr>
        <w:numPr>
          <w:ilvl w:val="1"/>
          <w:numId w:val="8"/>
        </w:numPr>
        <w:shd w:val="clear" w:color="auto" w:fill="FFFFFF"/>
        <w:tabs>
          <w:tab w:val="left" w:pos="1238"/>
        </w:tabs>
        <w:ind w:left="0" w:firstLine="709"/>
        <w:jc w:val="both"/>
        <w:rPr>
          <w:lang w:eastAsia="ru-RU"/>
        </w:rPr>
      </w:pPr>
      <w:r w:rsidRPr="00BA142F">
        <w:rPr>
          <w:lang w:eastAsia="ru-RU"/>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14:paraId="7909836F" w14:textId="77777777" w:rsidR="00650DEE" w:rsidRDefault="006C2A17" w:rsidP="00217FBE">
      <w:pPr>
        <w:numPr>
          <w:ilvl w:val="1"/>
          <w:numId w:val="8"/>
        </w:numPr>
        <w:shd w:val="clear" w:color="auto" w:fill="FFFFFF"/>
        <w:tabs>
          <w:tab w:val="left" w:pos="1238"/>
        </w:tabs>
        <w:ind w:left="0" w:firstLine="709"/>
        <w:jc w:val="both"/>
        <w:rPr>
          <w:lang w:eastAsia="ru-RU"/>
        </w:rPr>
      </w:pPr>
      <w:r w:rsidRPr="00BA142F">
        <w:rPr>
          <w:lang w:eastAsia="ru-RU"/>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w:t>
      </w:r>
      <w:r w:rsidRPr="00650DEE">
        <w:rPr>
          <w:color w:val="22272F"/>
          <w:shd w:val="clear" w:color="auto" w:fill="FFFFFF"/>
        </w:rPr>
        <w:t>а также Заказчику компенсированы затраты на проведение экспертизы.</w:t>
      </w:r>
      <w:r w:rsidRPr="00BA142F">
        <w:rPr>
          <w:lang w:eastAsia="ru-RU"/>
        </w:rPr>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bookmarkStart w:id="15" w:name="_Hlk14158308"/>
    </w:p>
    <w:p w14:paraId="7D043614" w14:textId="77777777" w:rsidR="00650DEE" w:rsidRDefault="00BC4F97" w:rsidP="00217FBE">
      <w:pPr>
        <w:numPr>
          <w:ilvl w:val="1"/>
          <w:numId w:val="8"/>
        </w:numPr>
        <w:shd w:val="clear" w:color="auto" w:fill="FFFFFF"/>
        <w:tabs>
          <w:tab w:val="left" w:pos="1238"/>
        </w:tabs>
        <w:ind w:left="0" w:firstLine="709"/>
        <w:jc w:val="both"/>
        <w:rPr>
          <w:lang w:eastAsia="ru-RU"/>
        </w:rPr>
      </w:pPr>
      <w:r w:rsidRPr="00BA142F">
        <w:rPr>
          <w:lang w:eastAsia="ru-RU"/>
        </w:rP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w:t>
      </w:r>
      <w:r w:rsidR="00F06D67" w:rsidRPr="00BA142F">
        <w:rPr>
          <w:lang w:eastAsia="ru-RU"/>
        </w:rPr>
        <w:t>каза от исполнения контракта о выполнении</w:t>
      </w:r>
      <w:r w:rsidR="00F03A08" w:rsidRPr="00BA142F">
        <w:rPr>
          <w:lang w:eastAsia="ru-RU"/>
        </w:rPr>
        <w:t xml:space="preserve"> </w:t>
      </w:r>
      <w:r w:rsidR="00F06D67" w:rsidRPr="00BA142F">
        <w:rPr>
          <w:lang w:eastAsia="ru-RU"/>
        </w:rPr>
        <w:t>Работ</w:t>
      </w:r>
      <w:r w:rsidRPr="00BA142F">
        <w:rPr>
          <w:lang w:eastAsia="ru-RU"/>
        </w:rPr>
        <w:t>.</w:t>
      </w:r>
    </w:p>
    <w:p w14:paraId="259B87BE" w14:textId="77777777" w:rsidR="00650DEE" w:rsidRDefault="00BC4F97" w:rsidP="00217FBE">
      <w:pPr>
        <w:numPr>
          <w:ilvl w:val="1"/>
          <w:numId w:val="8"/>
        </w:numPr>
        <w:shd w:val="clear" w:color="auto" w:fill="FFFFFF"/>
        <w:tabs>
          <w:tab w:val="left" w:pos="1238"/>
        </w:tabs>
        <w:ind w:left="0" w:firstLine="709"/>
        <w:jc w:val="both"/>
        <w:rPr>
          <w:lang w:eastAsia="ru-RU"/>
        </w:rPr>
      </w:pPr>
      <w:r w:rsidRPr="00BA142F">
        <w:rPr>
          <w:lang w:eastAsia="ru-RU"/>
        </w:rPr>
        <w:t>Решение Исполнителя об одностороннем отказе от исполнения Контракта вступает в силу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14:paraId="5AB33BD8" w14:textId="77777777" w:rsidR="00650DEE" w:rsidRDefault="00BC4F97" w:rsidP="00217FBE">
      <w:pPr>
        <w:numPr>
          <w:ilvl w:val="1"/>
          <w:numId w:val="8"/>
        </w:numPr>
        <w:shd w:val="clear" w:color="auto" w:fill="FFFFFF"/>
        <w:tabs>
          <w:tab w:val="left" w:pos="1238"/>
        </w:tabs>
        <w:ind w:left="0" w:firstLine="709"/>
        <w:jc w:val="both"/>
        <w:rPr>
          <w:lang w:eastAsia="ru-RU"/>
        </w:rPr>
      </w:pPr>
      <w:r w:rsidRPr="00BA142F">
        <w:rPr>
          <w:lang w:eastAsia="ru-RU"/>
        </w:rPr>
        <w:t>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14:paraId="290BB3AC" w14:textId="77777777" w:rsidR="00650DEE" w:rsidRDefault="00BC4F97" w:rsidP="00217FBE">
      <w:pPr>
        <w:numPr>
          <w:ilvl w:val="1"/>
          <w:numId w:val="8"/>
        </w:numPr>
        <w:shd w:val="clear" w:color="auto" w:fill="FFFFFF"/>
        <w:tabs>
          <w:tab w:val="left" w:pos="1238"/>
        </w:tabs>
        <w:ind w:left="0" w:firstLine="709"/>
        <w:jc w:val="both"/>
        <w:rPr>
          <w:lang w:eastAsia="ru-RU"/>
        </w:rPr>
      </w:pPr>
      <w:r w:rsidRPr="00BA142F">
        <w:rPr>
          <w:lang w:eastAsia="ru-RU"/>
        </w:rPr>
        <w:t xml:space="preserve">Исполнитель </w:t>
      </w:r>
      <w:r w:rsidRPr="00650DEE">
        <w:rPr>
          <w:lang w:eastAsia="ru-RU"/>
        </w:rPr>
        <w:t xml:space="preserve">вправе отказаться от исполнения обязательств по Контракту возмездного </w:t>
      </w:r>
      <w:r w:rsidR="00F06D67" w:rsidRPr="00650DEE">
        <w:rPr>
          <w:lang w:eastAsia="ru-RU"/>
        </w:rPr>
        <w:t>выполнения Работ</w:t>
      </w:r>
      <w:r w:rsidRPr="00650DEE">
        <w:rPr>
          <w:lang w:eastAsia="ru-RU"/>
        </w:rPr>
        <w:t xml:space="preserve"> лишь при условии полного возмещения Заказчику убытков (пункт 2 статьи 782 ГК </w:t>
      </w:r>
      <w:r w:rsidRPr="00650DEE">
        <w:t>Российской Федерации</w:t>
      </w:r>
      <w:r w:rsidRPr="00650DEE">
        <w:rPr>
          <w:lang w:eastAsia="ru-RU"/>
        </w:rPr>
        <w:t>).</w:t>
      </w:r>
    </w:p>
    <w:p w14:paraId="40F89E08" w14:textId="77777777" w:rsidR="00BC4F97" w:rsidRPr="00650DEE" w:rsidRDefault="00BC4F97" w:rsidP="00217FBE">
      <w:pPr>
        <w:numPr>
          <w:ilvl w:val="1"/>
          <w:numId w:val="8"/>
        </w:numPr>
        <w:shd w:val="clear" w:color="auto" w:fill="FFFFFF"/>
        <w:tabs>
          <w:tab w:val="left" w:pos="1238"/>
        </w:tabs>
        <w:ind w:left="0" w:firstLine="709"/>
        <w:jc w:val="both"/>
        <w:rPr>
          <w:lang w:eastAsia="ru-RU"/>
        </w:rPr>
      </w:pPr>
      <w:r w:rsidRPr="00650DEE">
        <w:t xml:space="preserve">В случае расторжения Контракта по основаниям, предусмотренным пунктом </w:t>
      </w:r>
      <w:r w:rsidR="006C2A17" w:rsidRPr="00650DEE">
        <w:t>1</w:t>
      </w:r>
      <w:r w:rsidR="00650DEE">
        <w:t>0</w:t>
      </w:r>
      <w:r w:rsidRPr="00650DEE">
        <w:t>.</w:t>
      </w:r>
      <w:r w:rsidR="00560B7F" w:rsidRPr="00650DEE">
        <w:t>11</w:t>
      </w:r>
      <w:r w:rsidRPr="00650DEE">
        <w:t xml:space="preserve">. Контракта, Заказчик вправе заключить Контракт с участником </w:t>
      </w:r>
      <w:r w:rsidRPr="00BA142F">
        <w:t>закупки, с которым в соответствии с Федеральным законом № 44-ФЗ заключается Контракт при уклонении от заключения контракта победителем и при условии согласия такого участника закупки заключить Контракт. Указанный Контракт заключается с соблюдением условий, предусмотренных частью 1 статьи 34 Федерального закона № 44</w:t>
      </w:r>
      <w:r w:rsidRPr="00BA142F">
        <w:noBreakHyphen/>
        <w:t>ФЗ с учетом положений части 18 статьи 95 Федерального закона № 44-ФЗ, и после</w:t>
      </w:r>
      <w:r w:rsidRPr="00650DEE">
        <w:rPr>
          <w:color w:val="000000"/>
        </w:rPr>
        <w:t xml:space="preserve"> предоставления участником закупки обеспечения исполнения Контракта (если требование обеспечения исполнения Контракта предусмотрено извещением об осуществлении закупки и (или) документацией о закупке.)</w:t>
      </w:r>
      <w:r w:rsidRPr="00914000">
        <w:t xml:space="preserve"> При этом при расторжении Контракта в связи с односторонним отказом Заказчика от исполнения Контракта, заключение Контракта</w:t>
      </w:r>
      <w:r w:rsidRPr="00BA142F">
        <w:t xml:space="preserve"> в соответствии с данным пунктом допускается в случае, если в связи с таким расторжением принято решение о включении информации </w:t>
      </w:r>
      <w:r w:rsidR="0040050F" w:rsidRPr="00BA142F">
        <w:t>о</w:t>
      </w:r>
      <w:r w:rsidR="0040050F">
        <w:t xml:space="preserve"> Исполнителе, </w:t>
      </w:r>
      <w:r w:rsidRPr="00BA142F">
        <w:t>с которым расторгнут Контракт, в реестр недобросовестных поставщиков, исполнителей, подрядчиков.</w:t>
      </w:r>
    </w:p>
    <w:bookmarkEnd w:id="15"/>
    <w:p w14:paraId="1CD37CDD" w14:textId="77777777" w:rsidR="005109E2" w:rsidRPr="00BA142F" w:rsidRDefault="006C2A17" w:rsidP="00217FBE">
      <w:pPr>
        <w:pStyle w:val="Standard"/>
        <w:numPr>
          <w:ilvl w:val="0"/>
          <w:numId w:val="8"/>
        </w:numPr>
        <w:ind w:left="0" w:firstLine="0"/>
        <w:contextualSpacing/>
        <w:jc w:val="center"/>
        <w:rPr>
          <w:rFonts w:cs="Times New Roman"/>
          <w:b/>
          <w:lang w:val="ru-RU"/>
        </w:rPr>
      </w:pPr>
      <w:r w:rsidRPr="00BA142F">
        <w:rPr>
          <w:rFonts w:cs="Times New Roman"/>
          <w:b/>
          <w:lang w:val="ru-RU"/>
        </w:rPr>
        <w:t>Решение спорных вопросов</w:t>
      </w:r>
    </w:p>
    <w:p w14:paraId="7869E999" w14:textId="77777777" w:rsidR="005109E2" w:rsidRPr="00BA142F" w:rsidRDefault="005109E2" w:rsidP="00217FBE">
      <w:pPr>
        <w:pStyle w:val="Standard"/>
        <w:numPr>
          <w:ilvl w:val="1"/>
          <w:numId w:val="8"/>
        </w:numPr>
        <w:ind w:left="0" w:firstLine="709"/>
        <w:contextualSpacing/>
        <w:jc w:val="both"/>
        <w:rPr>
          <w:rFonts w:cs="Times New Roman"/>
          <w:lang w:val="ru-RU"/>
        </w:rPr>
      </w:pPr>
      <w:r w:rsidRPr="00BA142F">
        <w:rPr>
          <w:rFonts w:cs="Times New Roman"/>
          <w:lang w:val="ru-RU"/>
        </w:rPr>
        <w:t>При исполнении настоящего Контракта по вопросам, неурегулированным настоящим Контрактом, Стороны руководствуются законодательством Российской Федерации.</w:t>
      </w:r>
    </w:p>
    <w:p w14:paraId="12337F15" w14:textId="77777777" w:rsidR="005109E2" w:rsidRPr="00BA142F" w:rsidRDefault="005109E2" w:rsidP="00217FBE">
      <w:pPr>
        <w:pStyle w:val="Standard"/>
        <w:numPr>
          <w:ilvl w:val="1"/>
          <w:numId w:val="8"/>
        </w:numPr>
        <w:ind w:left="0" w:firstLine="709"/>
        <w:contextualSpacing/>
        <w:jc w:val="both"/>
        <w:rPr>
          <w:rFonts w:cs="Times New Roman"/>
          <w:lang w:val="ru-RU"/>
        </w:rPr>
      </w:pPr>
      <w:r w:rsidRPr="00BA142F">
        <w:rPr>
          <w:rFonts w:cs="Times New Roman"/>
          <w:lang w:val="ru-RU"/>
        </w:rPr>
        <w:t xml:space="preserve">Спорные вопросы, возникающие в ходе исполнения настоящего Контракта, </w:t>
      </w:r>
      <w:r w:rsidRPr="00BA142F">
        <w:rPr>
          <w:rFonts w:cs="Times New Roman"/>
          <w:lang w:val="ru-RU" w:eastAsia="ru-RU"/>
        </w:rPr>
        <w:t>разрешаются Сторонами путем переговоров. В случае невозможности урегулирования спора мирным путем, спорные вопросы передаются на рассмотрение в Арбитражный суд Республики Крым в установленном действующим законодательством Российской Федерации порядке.</w:t>
      </w:r>
    </w:p>
    <w:p w14:paraId="5C9EFCB4" w14:textId="77777777" w:rsidR="005109E2" w:rsidRPr="00BA142F" w:rsidRDefault="005109E2" w:rsidP="00217FBE">
      <w:pPr>
        <w:pStyle w:val="Standard"/>
        <w:numPr>
          <w:ilvl w:val="1"/>
          <w:numId w:val="8"/>
        </w:numPr>
        <w:ind w:left="0" w:firstLine="709"/>
        <w:jc w:val="both"/>
        <w:rPr>
          <w:rFonts w:cs="Times New Roman"/>
          <w:lang w:val="ru-RU"/>
        </w:rPr>
      </w:pPr>
      <w:r w:rsidRPr="00BA142F">
        <w:rPr>
          <w:rFonts w:cs="Times New Roman"/>
          <w:lang w:val="ru-RU"/>
        </w:rPr>
        <w:t>Претензионный порядок рассмотрения споров, возникших при исполнении настоящего Контракта, обязателен для Сторон. Срок ответа на претензию – 10 (десять) рабочих дней с момента ее получения, или 15 (пятнадцать) календарных дней с момента ее отправления, в зависимости от того какой срок наступит раньше.</w:t>
      </w:r>
    </w:p>
    <w:p w14:paraId="5A516872" w14:textId="77777777" w:rsidR="005109E2" w:rsidRDefault="005109E2" w:rsidP="00217FBE">
      <w:pPr>
        <w:pStyle w:val="Textbodyindent"/>
        <w:numPr>
          <w:ilvl w:val="1"/>
          <w:numId w:val="8"/>
        </w:numPr>
        <w:tabs>
          <w:tab w:val="clear" w:pos="1854"/>
        </w:tabs>
        <w:spacing w:after="0"/>
        <w:ind w:left="0" w:firstLine="709"/>
        <w:contextualSpacing/>
        <w:rPr>
          <w:lang w:val="ru-RU"/>
        </w:rPr>
      </w:pPr>
      <w:r w:rsidRPr="00BA142F">
        <w:rPr>
          <w:lang w:val="ru-RU"/>
        </w:rPr>
        <w:t>При возникновении между Исполнителем и Заказчиком спора по поводу недостатков разработанной проектной документации или их причин и невозможности урегулирования этого спора переговорами по требованию любой из Сторон должна быть назначена независимая экспертиза. В соответствии с пунктом 5 статьи 720 Гражданского кодекса Российской Федерации расходы на экспертизу несет Исполнитель.</w:t>
      </w:r>
    </w:p>
    <w:p w14:paraId="0020BC34" w14:textId="77777777" w:rsidR="001E5DAC" w:rsidRPr="00BA142F" w:rsidRDefault="001E5DAC" w:rsidP="00217FBE">
      <w:pPr>
        <w:pStyle w:val="Textbodyindent"/>
        <w:tabs>
          <w:tab w:val="clear" w:pos="1854"/>
        </w:tabs>
        <w:spacing w:after="0"/>
        <w:ind w:left="0" w:firstLine="0"/>
        <w:contextualSpacing/>
        <w:rPr>
          <w:lang w:val="ru-RU"/>
        </w:rPr>
      </w:pPr>
    </w:p>
    <w:p w14:paraId="02E0C1C1" w14:textId="77777777" w:rsidR="005109E2" w:rsidRPr="00BA142F" w:rsidRDefault="006C2A17" w:rsidP="00217FBE">
      <w:pPr>
        <w:pStyle w:val="Standard"/>
        <w:numPr>
          <w:ilvl w:val="0"/>
          <w:numId w:val="8"/>
        </w:numPr>
        <w:tabs>
          <w:tab w:val="left" w:pos="-927"/>
        </w:tabs>
        <w:ind w:left="0" w:firstLine="0"/>
        <w:contextualSpacing/>
        <w:jc w:val="center"/>
        <w:rPr>
          <w:rFonts w:cs="Times New Roman"/>
        </w:rPr>
      </w:pPr>
      <w:r w:rsidRPr="00BA142F">
        <w:rPr>
          <w:rFonts w:cs="Times New Roman"/>
          <w:b/>
          <w:lang w:val="ru-RU"/>
        </w:rPr>
        <w:t>Обеспечение исполнения контракта</w:t>
      </w:r>
    </w:p>
    <w:p w14:paraId="0375B8B3" w14:textId="77777777" w:rsidR="001D40A8" w:rsidRDefault="006C2A17" w:rsidP="00217FBE">
      <w:pPr>
        <w:pStyle w:val="af0"/>
        <w:numPr>
          <w:ilvl w:val="1"/>
          <w:numId w:val="8"/>
        </w:numPr>
        <w:ind w:left="0" w:firstLine="709"/>
      </w:pPr>
      <w:r w:rsidRPr="00BA142F">
        <w:t xml:space="preserve">Обеспечение исполнения Контракта предусмотрено для обеспечения исполнения Исполнителем его обязательств по Контракту, в том числе таких обязательств, как </w:t>
      </w:r>
      <w:r w:rsidR="00F06D67" w:rsidRPr="00BA142F">
        <w:t>выполнение</w:t>
      </w:r>
      <w:r w:rsidRPr="00BA142F">
        <w:t xml:space="preserve"> </w:t>
      </w:r>
      <w:r w:rsidR="00F06D67" w:rsidRPr="00BA142F">
        <w:t>Работ</w:t>
      </w:r>
      <w:r w:rsidRPr="00BA142F">
        <w:t xml:space="preserve"> надлежащего качества, соблюдение сроков </w:t>
      </w:r>
      <w:r w:rsidR="00F06D67" w:rsidRPr="00BA142F">
        <w:t>выполнения Работ</w:t>
      </w:r>
      <w:r w:rsidRPr="00BA142F">
        <w:t>, оплата неустойки за неисполнение или ненадлежащее исполнение условий Контракта, возмещение ущерба.</w:t>
      </w:r>
    </w:p>
    <w:p w14:paraId="563B53A0" w14:textId="77777777" w:rsidR="002963A1" w:rsidRPr="002963A1" w:rsidRDefault="006C2A17" w:rsidP="00217FBE">
      <w:pPr>
        <w:pStyle w:val="af0"/>
        <w:numPr>
          <w:ilvl w:val="1"/>
          <w:numId w:val="8"/>
        </w:numPr>
        <w:ind w:left="0" w:firstLine="709"/>
        <w:rPr>
          <w:i/>
          <w:color w:val="FF0000"/>
        </w:rPr>
      </w:pPr>
      <w:r w:rsidRPr="00BA142F">
        <w:t>Обеспечение исполнения Контракта не применяется, если участником закупки, с которым заключается Контракт, является государственное или мун</w:t>
      </w:r>
      <w:r w:rsidR="002963A1">
        <w:t>иципальное казенное учреждение.</w:t>
      </w:r>
    </w:p>
    <w:p w14:paraId="3D040C4F" w14:textId="77777777" w:rsidR="002963A1" w:rsidRPr="002963A1" w:rsidRDefault="006C2A17" w:rsidP="00217FBE">
      <w:pPr>
        <w:pStyle w:val="af0"/>
        <w:numPr>
          <w:ilvl w:val="1"/>
          <w:numId w:val="8"/>
        </w:numPr>
        <w:ind w:left="0" w:firstLine="709"/>
        <w:rPr>
          <w:i/>
          <w:color w:val="FF0000"/>
        </w:rPr>
      </w:pPr>
      <w:r w:rsidRPr="00BA142F">
        <w:t>Исполнение Контракта обеспечивается предоставлением независимой гарантии, соответствующей требованиям Федерально</w:t>
      </w:r>
      <w:r w:rsidR="00261513" w:rsidRPr="00BA142F">
        <w:t>го</w:t>
      </w:r>
      <w:r w:rsidRPr="00BA142F">
        <w:t xml:space="preserve"> закон</w:t>
      </w:r>
      <w:r w:rsidR="00261513" w:rsidRPr="00BA142F">
        <w:t>а</w:t>
      </w:r>
      <w:r w:rsidRPr="00BA142F">
        <w:t xml:space="preserve">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14:paraId="5F591980" w14:textId="657E0B67" w:rsidR="002963A1" w:rsidRPr="00894E62" w:rsidRDefault="006C2A17" w:rsidP="00217FBE">
      <w:pPr>
        <w:pStyle w:val="af0"/>
        <w:numPr>
          <w:ilvl w:val="1"/>
          <w:numId w:val="8"/>
        </w:numPr>
        <w:ind w:left="0" w:firstLine="709"/>
        <w:rPr>
          <w:i/>
          <w:color w:val="FF0000"/>
        </w:rPr>
      </w:pPr>
      <w:r w:rsidRPr="00894E62">
        <w:rPr>
          <w:color w:val="auto"/>
        </w:rPr>
        <w:t xml:space="preserve">Размер обеспечения исполнения Контракта составляет </w:t>
      </w:r>
      <w:r w:rsidR="00894E62" w:rsidRPr="00894E62">
        <w:rPr>
          <w:color w:val="auto"/>
        </w:rPr>
        <w:t>1</w:t>
      </w:r>
      <w:r w:rsidR="00CB0397">
        <w:rPr>
          <w:color w:val="auto"/>
        </w:rPr>
        <w:t>0</w:t>
      </w:r>
      <w:r w:rsidR="005465CB" w:rsidRPr="00894E62">
        <w:rPr>
          <w:color w:val="auto"/>
        </w:rPr>
        <w:t xml:space="preserve"> </w:t>
      </w:r>
      <w:r w:rsidRPr="00894E62">
        <w:rPr>
          <w:color w:val="auto"/>
        </w:rPr>
        <w:t>% (</w:t>
      </w:r>
      <w:r w:rsidR="00AB7755">
        <w:rPr>
          <w:color w:val="auto"/>
        </w:rPr>
        <w:t>десять</w:t>
      </w:r>
      <w:r w:rsidR="005465CB" w:rsidRPr="00894E62">
        <w:rPr>
          <w:color w:val="auto"/>
        </w:rPr>
        <w:t xml:space="preserve"> </w:t>
      </w:r>
      <w:r w:rsidRPr="00894E62">
        <w:rPr>
          <w:color w:val="auto"/>
        </w:rPr>
        <w:t>процент</w:t>
      </w:r>
      <w:r w:rsidR="00AB7755">
        <w:rPr>
          <w:color w:val="auto"/>
        </w:rPr>
        <w:t>ов</w:t>
      </w:r>
      <w:r w:rsidRPr="00894E62">
        <w:rPr>
          <w:color w:val="auto"/>
        </w:rPr>
        <w:t>)</w:t>
      </w:r>
      <w:r w:rsidR="00447EE0" w:rsidRPr="00894E62">
        <w:rPr>
          <w:color w:val="auto"/>
        </w:rPr>
        <w:t xml:space="preserve"> от НМЦК</w:t>
      </w:r>
      <w:r w:rsidRPr="00894E62">
        <w:rPr>
          <w:color w:val="auto"/>
        </w:rPr>
        <w:t>, что составляет</w:t>
      </w:r>
      <w:r w:rsidR="00913801" w:rsidRPr="00894E62">
        <w:rPr>
          <w:color w:val="auto"/>
        </w:rPr>
        <w:t xml:space="preserve"> </w:t>
      </w:r>
      <w:r w:rsidR="00122EA5">
        <w:rPr>
          <w:b/>
          <w:color w:val="auto"/>
        </w:rPr>
        <w:t>1 161 92</w:t>
      </w:r>
      <w:r w:rsidR="00E32791">
        <w:rPr>
          <w:b/>
          <w:color w:val="auto"/>
        </w:rPr>
        <w:t>1</w:t>
      </w:r>
      <w:r w:rsidR="00122EA5">
        <w:rPr>
          <w:b/>
          <w:color w:val="auto"/>
        </w:rPr>
        <w:t>,</w:t>
      </w:r>
      <w:r w:rsidR="00E32791">
        <w:rPr>
          <w:b/>
          <w:color w:val="auto"/>
        </w:rPr>
        <w:t>45</w:t>
      </w:r>
      <w:r w:rsidR="00894E62" w:rsidRPr="00894E62">
        <w:rPr>
          <w:b/>
          <w:color w:val="auto"/>
        </w:rPr>
        <w:t xml:space="preserve"> руб. (</w:t>
      </w:r>
      <w:r w:rsidR="00CB0397">
        <w:rPr>
          <w:b/>
          <w:color w:val="auto"/>
        </w:rPr>
        <w:t xml:space="preserve">Один миллион сто </w:t>
      </w:r>
      <w:r w:rsidR="00122EA5">
        <w:rPr>
          <w:b/>
          <w:color w:val="auto"/>
        </w:rPr>
        <w:t>шестьдесят одна</w:t>
      </w:r>
      <w:r w:rsidR="00CB0397">
        <w:rPr>
          <w:b/>
          <w:color w:val="auto"/>
        </w:rPr>
        <w:t xml:space="preserve"> тысяч</w:t>
      </w:r>
      <w:r w:rsidR="00122EA5">
        <w:rPr>
          <w:b/>
          <w:color w:val="auto"/>
        </w:rPr>
        <w:t>а девят</w:t>
      </w:r>
      <w:r w:rsidR="00CB0397">
        <w:rPr>
          <w:b/>
          <w:color w:val="auto"/>
        </w:rPr>
        <w:t>ьсот два</w:t>
      </w:r>
      <w:r w:rsidR="00122EA5">
        <w:rPr>
          <w:b/>
          <w:color w:val="auto"/>
        </w:rPr>
        <w:t>дцать</w:t>
      </w:r>
      <w:r w:rsidR="00E32791">
        <w:rPr>
          <w:b/>
          <w:color w:val="auto"/>
        </w:rPr>
        <w:t xml:space="preserve"> один</w:t>
      </w:r>
      <w:r w:rsidR="00894E62" w:rsidRPr="00894E62">
        <w:rPr>
          <w:b/>
          <w:color w:val="auto"/>
        </w:rPr>
        <w:t xml:space="preserve"> рубл</w:t>
      </w:r>
      <w:r w:rsidR="00E32791">
        <w:rPr>
          <w:b/>
          <w:color w:val="auto"/>
        </w:rPr>
        <w:t>ь 45</w:t>
      </w:r>
      <w:r w:rsidR="00894E62" w:rsidRPr="00894E62">
        <w:rPr>
          <w:b/>
          <w:color w:val="auto"/>
        </w:rPr>
        <w:t xml:space="preserve"> копе</w:t>
      </w:r>
      <w:r w:rsidR="00CB0397">
        <w:rPr>
          <w:b/>
          <w:color w:val="auto"/>
        </w:rPr>
        <w:t>ек</w:t>
      </w:r>
      <w:r w:rsidR="00894E62" w:rsidRPr="00894E62">
        <w:rPr>
          <w:b/>
          <w:color w:val="auto"/>
        </w:rPr>
        <w:t>).</w:t>
      </w:r>
    </w:p>
    <w:p w14:paraId="7834256E" w14:textId="77777777" w:rsidR="002963A1" w:rsidRPr="002963A1" w:rsidRDefault="006C2A17" w:rsidP="00217FBE">
      <w:pPr>
        <w:pStyle w:val="af0"/>
        <w:numPr>
          <w:ilvl w:val="1"/>
          <w:numId w:val="8"/>
        </w:numPr>
        <w:ind w:left="0" w:firstLine="709"/>
        <w:rPr>
          <w:i/>
          <w:color w:val="FF0000"/>
        </w:rPr>
      </w:pPr>
      <w:r w:rsidRPr="002963A1">
        <w:rPr>
          <w:color w:val="000000"/>
        </w:rPr>
        <w:t xml:space="preserve">Исполнитель в ходе исполнения Контракта вправе предоставить </w:t>
      </w:r>
      <w:r w:rsidRPr="00BA142F">
        <w:t>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Исполнитель может изменить способ обеспечения исполнения Контракта.</w:t>
      </w:r>
    </w:p>
    <w:p w14:paraId="038CD650" w14:textId="77777777" w:rsidR="006C2A17" w:rsidRPr="002963A1" w:rsidRDefault="006C2A17" w:rsidP="00217FBE">
      <w:pPr>
        <w:pStyle w:val="af0"/>
        <w:numPr>
          <w:ilvl w:val="1"/>
          <w:numId w:val="8"/>
        </w:numPr>
        <w:ind w:left="0" w:firstLine="709"/>
        <w:rPr>
          <w:i/>
          <w:color w:val="FF0000"/>
        </w:rPr>
      </w:pPr>
      <w:r w:rsidRPr="002963A1">
        <w:rPr>
          <w:color w:val="auto"/>
        </w:rPr>
        <w:t>Требования к обеспечению исполнения контракта, предоставляемому в виде независимой гарантии:</w:t>
      </w:r>
    </w:p>
    <w:p w14:paraId="4D067D86" w14:textId="77777777" w:rsidR="006C2A17" w:rsidRPr="00BA142F" w:rsidRDefault="006C2A17" w:rsidP="00217FBE">
      <w:pPr>
        <w:pStyle w:val="af1"/>
        <w:numPr>
          <w:ilvl w:val="2"/>
          <w:numId w:val="8"/>
        </w:numPr>
        <w:ind w:left="0" w:firstLine="709"/>
        <w:jc w:val="both"/>
        <w:rPr>
          <w:rFonts w:ascii="Times New Roman" w:hAnsi="Times New Roman" w:cs="Times New Roman"/>
          <w:color w:val="auto"/>
        </w:rPr>
      </w:pPr>
      <w:r w:rsidRPr="00BA142F">
        <w:rPr>
          <w:rFonts w:ascii="Times New Roman" w:hAnsi="Times New Roman" w:cs="Times New Roman"/>
          <w:color w:val="auto"/>
        </w:rPr>
        <w:t xml:space="preserve">Независимая гарантия должна быть безотзывной и содержать указание на согласие Гаранта с тем, что изменения и дополнения, внесенные в Контракт, не освобождают его от обязательств по соответствующей независимой гарантии; </w:t>
      </w:r>
    </w:p>
    <w:p w14:paraId="0D0A5BF1" w14:textId="77777777" w:rsidR="006C2A17" w:rsidRPr="00BA142F" w:rsidRDefault="006C2A17" w:rsidP="00217FBE">
      <w:pPr>
        <w:pStyle w:val="af1"/>
        <w:numPr>
          <w:ilvl w:val="2"/>
          <w:numId w:val="8"/>
        </w:numPr>
        <w:ind w:left="0" w:firstLine="709"/>
        <w:jc w:val="both"/>
        <w:rPr>
          <w:rFonts w:ascii="Times New Roman" w:hAnsi="Times New Roman" w:cs="Times New Roman"/>
          <w:color w:val="000000"/>
        </w:rPr>
      </w:pPr>
      <w:r w:rsidRPr="00BA142F">
        <w:rPr>
          <w:rFonts w:ascii="Times New Roman" w:hAnsi="Times New Roman" w:cs="Times New Roman"/>
          <w:color w:val="000000"/>
        </w:rPr>
        <w:t xml:space="preserve">В независимой гарантии в обязательном порядке должна быть указана информация, установленная частью 2 статьи 45 </w:t>
      </w:r>
      <w:r w:rsidRPr="00BA142F">
        <w:rPr>
          <w:rFonts w:ascii="Times New Roman" w:hAnsi="Times New Roman" w:cs="Times New Roman"/>
          <w:color w:val="000000"/>
          <w:lang w:eastAsia="ru-RU"/>
        </w:rPr>
        <w:t>Федерального закона № 44-ФЗ</w:t>
      </w:r>
      <w:r w:rsidRPr="00BA142F">
        <w:rPr>
          <w:rFonts w:ascii="Times New Roman" w:hAnsi="Times New Roman" w:cs="Times New Roman"/>
          <w:color w:val="000000"/>
        </w:rPr>
        <w:t>.</w:t>
      </w:r>
    </w:p>
    <w:p w14:paraId="6175F35B" w14:textId="77777777" w:rsidR="006C2A17" w:rsidRPr="00BA142F" w:rsidRDefault="006C2A17" w:rsidP="00217FBE">
      <w:pPr>
        <w:pStyle w:val="af1"/>
        <w:numPr>
          <w:ilvl w:val="2"/>
          <w:numId w:val="8"/>
        </w:numPr>
        <w:ind w:left="0" w:firstLine="709"/>
        <w:jc w:val="both"/>
        <w:rPr>
          <w:rFonts w:ascii="Times New Roman" w:hAnsi="Times New Roman" w:cs="Times New Roman"/>
          <w:color w:val="auto"/>
        </w:rPr>
      </w:pPr>
      <w:r w:rsidRPr="00BA142F">
        <w:rPr>
          <w:rFonts w:ascii="Times New Roman" w:hAnsi="Times New Roman" w:cs="Times New Roman"/>
          <w:color w:val="000000"/>
        </w:rPr>
        <w:t>Срок</w:t>
      </w:r>
      <w:r w:rsidRPr="00BA142F">
        <w:rPr>
          <w:rFonts w:ascii="Times New Roman" w:hAnsi="Times New Roman" w:cs="Times New Roman"/>
          <w:color w:val="auto"/>
        </w:rPr>
        <w:t xml:space="preserve"> действия независимой гарантии должен превышать </w:t>
      </w:r>
      <w:r w:rsidRPr="00BA142F">
        <w:rPr>
          <w:rFonts w:ascii="Times New Roman" w:hAnsi="Times New Roman" w:cs="Times New Roman"/>
          <w:szCs w:val="24"/>
          <w:lang w:eastAsia="zh-CN"/>
        </w:rPr>
        <w:t xml:space="preserve">предусмотренный Контрактом срок исполнения обязательств, которые должны быть обеспечены такой независимой гарантией </w:t>
      </w:r>
      <w:r w:rsidRPr="00BA142F">
        <w:rPr>
          <w:rFonts w:ascii="Times New Roman" w:hAnsi="Times New Roman" w:cs="Times New Roman"/>
          <w:color w:val="auto"/>
        </w:rPr>
        <w:t xml:space="preserve">не менее чем на </w:t>
      </w:r>
      <w:r w:rsidRPr="00BA142F">
        <w:rPr>
          <w:rFonts w:ascii="Times New Roman" w:hAnsi="Times New Roman" w:cs="Times New Roman"/>
          <w:b/>
          <w:i/>
          <w:color w:val="auto"/>
        </w:rPr>
        <w:t>один</w:t>
      </w:r>
      <w:r w:rsidRPr="00BA142F">
        <w:rPr>
          <w:rFonts w:ascii="Times New Roman" w:hAnsi="Times New Roman" w:cs="Times New Roman"/>
          <w:color w:val="auto"/>
        </w:rPr>
        <w:t xml:space="preserve"> месяц. Срок действия указанного обеспечения может быть прекращен до наступления указанного срока в случае досрочного исполнения Исполнителем всех своих обязательств по Контракту.</w:t>
      </w:r>
    </w:p>
    <w:p w14:paraId="0505DCDA" w14:textId="77777777" w:rsidR="006C2A17" w:rsidRPr="00BA142F" w:rsidRDefault="006C2A17" w:rsidP="00217FBE">
      <w:pPr>
        <w:pStyle w:val="af1"/>
        <w:numPr>
          <w:ilvl w:val="2"/>
          <w:numId w:val="8"/>
        </w:numPr>
        <w:ind w:left="0" w:firstLine="709"/>
        <w:jc w:val="both"/>
        <w:rPr>
          <w:rFonts w:ascii="Times New Roman" w:hAnsi="Times New Roman" w:cs="Times New Roman"/>
          <w:color w:val="auto"/>
        </w:rPr>
      </w:pPr>
      <w:r w:rsidRPr="00BA142F">
        <w:rPr>
          <w:rFonts w:ascii="Times New Roman" w:hAnsi="Times New Roman" w:cs="Times New Roman"/>
          <w:szCs w:val="24"/>
          <w:lang w:eastAsia="ru-RU"/>
        </w:rPr>
        <w:t>В независимую гарантию включается условие о праве Заказчика на бесспорное списание денежных средств со счета гаранта, при от</w:t>
      </w:r>
      <w:r w:rsidR="0005699F" w:rsidRPr="00BA142F">
        <w:rPr>
          <w:rFonts w:ascii="Times New Roman" w:hAnsi="Times New Roman" w:cs="Times New Roman"/>
          <w:szCs w:val="24"/>
          <w:lang w:eastAsia="ru-RU"/>
        </w:rPr>
        <w:t xml:space="preserve">сутствии оснований для отказа в удовлетворении требования </w:t>
      </w:r>
      <w:r w:rsidRPr="00BA142F">
        <w:rPr>
          <w:rFonts w:ascii="Times New Roman" w:hAnsi="Times New Roman" w:cs="Times New Roman"/>
          <w:szCs w:val="24"/>
          <w:lang w:eastAsia="ru-RU"/>
        </w:rPr>
        <w:t>бенефициара,</w:t>
      </w:r>
      <w:r w:rsidR="0005699F" w:rsidRPr="00BA142F">
        <w:rPr>
          <w:rFonts w:ascii="Times New Roman" w:hAnsi="Times New Roman" w:cs="Times New Roman"/>
          <w:szCs w:val="24"/>
          <w:lang w:eastAsia="ru-RU"/>
        </w:rPr>
        <w:t xml:space="preserve"> </w:t>
      </w:r>
      <w:r w:rsidRPr="00BA142F">
        <w:rPr>
          <w:rFonts w:ascii="Times New Roman" w:hAnsi="Times New Roman" w:cs="Times New Roman"/>
          <w:szCs w:val="24"/>
          <w:lang w:eastAsia="ru-RU"/>
        </w:rPr>
        <w:t>предус</w:t>
      </w:r>
      <w:r w:rsidR="0005699F" w:rsidRPr="00BA142F">
        <w:rPr>
          <w:rFonts w:ascii="Times New Roman" w:hAnsi="Times New Roman" w:cs="Times New Roman"/>
          <w:szCs w:val="24"/>
          <w:lang w:eastAsia="ru-RU"/>
        </w:rPr>
        <w:t xml:space="preserve">мотренных </w:t>
      </w:r>
      <w:hyperlink dor:id="rId12" w:anchor="/document/10164072/entry/0" w:history="1">
        <w:r w:rsidR="0005699F" w:rsidRPr="00BA142F">
          <w:rPr>
            <w:rFonts w:ascii="Times New Roman" w:hAnsi="Times New Roman" w:cs="Times New Roman"/>
            <w:szCs w:val="24"/>
            <w:lang w:eastAsia="ru-RU"/>
          </w:rPr>
          <w:t xml:space="preserve">Гражданским </w:t>
        </w:r>
        <w:r w:rsidRPr="00BA142F">
          <w:rPr>
            <w:rFonts w:ascii="Times New Roman" w:hAnsi="Times New Roman" w:cs="Times New Roman"/>
            <w:szCs w:val="24"/>
            <w:lang w:eastAsia="ru-RU"/>
          </w:rPr>
          <w:t>кодексом</w:t>
        </w:r>
      </w:hyperlink>
      <w:r w:rsidR="0005699F" w:rsidRPr="00BA142F">
        <w:rPr>
          <w:rFonts w:ascii="Times New Roman" w:hAnsi="Times New Roman" w:cs="Times New Roman"/>
          <w:szCs w:val="24"/>
          <w:lang w:eastAsia="ru-RU"/>
        </w:rPr>
        <w:t xml:space="preserve"> </w:t>
      </w:r>
      <w:r w:rsidRPr="00BA142F">
        <w:rPr>
          <w:rFonts w:ascii="Times New Roman" w:hAnsi="Times New Roman" w:cs="Times New Roman"/>
          <w:szCs w:val="24"/>
          <w:lang w:eastAsia="ru-RU"/>
        </w:rPr>
        <w:t>Российской Федерации, если гарантом в срок не более чем 10 (десяти) рабочих дней не исполнено требование Заказчика об уплате денежной суммы по независимой гарантии, направленное до окончания срока ее действия.</w:t>
      </w:r>
    </w:p>
    <w:p w14:paraId="4CF65529" w14:textId="77777777" w:rsidR="006C2A17" w:rsidRPr="00BA142F" w:rsidRDefault="006C2A17" w:rsidP="00217FBE">
      <w:pPr>
        <w:pStyle w:val="af1"/>
        <w:numPr>
          <w:ilvl w:val="1"/>
          <w:numId w:val="8"/>
        </w:numPr>
        <w:ind w:left="0" w:firstLine="709"/>
        <w:jc w:val="both"/>
        <w:rPr>
          <w:rFonts w:ascii="Times New Roman" w:hAnsi="Times New Roman" w:cs="Times New Roman"/>
          <w:color w:val="auto"/>
        </w:rPr>
      </w:pPr>
      <w:r w:rsidRPr="00BA142F">
        <w:rPr>
          <w:rFonts w:ascii="Times New Roman" w:hAnsi="Times New Roman" w:cs="Times New Roman"/>
          <w:color w:val="auto"/>
        </w:rPr>
        <w:t>Требования к обеспечению исполнения контракта, предоставляемому в виде денежных средств:</w:t>
      </w:r>
    </w:p>
    <w:p w14:paraId="212DE80E" w14:textId="77777777" w:rsidR="006C2A17" w:rsidRPr="00BA142F" w:rsidRDefault="006C2A17" w:rsidP="00217FBE">
      <w:pPr>
        <w:pStyle w:val="af1"/>
        <w:numPr>
          <w:ilvl w:val="2"/>
          <w:numId w:val="8"/>
        </w:numPr>
        <w:ind w:left="0" w:firstLine="709"/>
        <w:jc w:val="both"/>
        <w:rPr>
          <w:rFonts w:ascii="Times New Roman" w:hAnsi="Times New Roman" w:cs="Times New Roman"/>
          <w:color w:val="auto"/>
        </w:rPr>
      </w:pPr>
      <w:r w:rsidRPr="00BA142F">
        <w:rPr>
          <w:rFonts w:ascii="Times New Roman" w:hAnsi="Times New Roman" w:cs="Times New Roman"/>
          <w:color w:val="auto"/>
        </w:rPr>
        <w:t xml:space="preserve">Денежные средства в виде </w:t>
      </w:r>
      <w:r w:rsidRPr="00BA142F">
        <w:rPr>
          <w:rFonts w:ascii="Times New Roman" w:hAnsi="Times New Roman" w:cs="Times New Roman"/>
          <w:color w:val="000000"/>
        </w:rPr>
        <w:t xml:space="preserve">способа обеспечения исполнения Контракта должен быть перечислен Исполнителем в сроки, установленные в </w:t>
      </w:r>
      <w:r w:rsidRPr="00BA142F">
        <w:rPr>
          <w:rFonts w:ascii="Times New Roman" w:hAnsi="Times New Roman" w:cs="Times New Roman"/>
          <w:color w:val="000000"/>
          <w:lang w:eastAsia="ru-RU"/>
        </w:rPr>
        <w:t xml:space="preserve">Федеральном законе № 44-ФЗ </w:t>
      </w:r>
      <w:r w:rsidRPr="00BA142F">
        <w:rPr>
          <w:rFonts w:ascii="Times New Roman" w:hAnsi="Times New Roman" w:cs="Times New Roman"/>
          <w:color w:val="000000"/>
        </w:rPr>
        <w:t xml:space="preserve">и будет находиться у Заказчика до момента </w:t>
      </w:r>
      <w:r w:rsidRPr="00BA142F">
        <w:rPr>
          <w:rFonts w:ascii="Times New Roman" w:hAnsi="Times New Roman" w:cs="Times New Roman"/>
          <w:color w:val="auto"/>
        </w:rPr>
        <w:t xml:space="preserve">исполнения Исполнителем всех обязательств перед Заказчиком. </w:t>
      </w:r>
    </w:p>
    <w:p w14:paraId="792C129C" w14:textId="77777777" w:rsidR="006C2A17" w:rsidRPr="00BA142F" w:rsidRDefault="006C2A17" w:rsidP="00217FBE">
      <w:pPr>
        <w:pStyle w:val="af1"/>
        <w:numPr>
          <w:ilvl w:val="2"/>
          <w:numId w:val="8"/>
        </w:numPr>
        <w:ind w:left="0" w:firstLine="709"/>
        <w:jc w:val="both"/>
        <w:rPr>
          <w:rFonts w:ascii="Times New Roman" w:hAnsi="Times New Roman" w:cs="Times New Roman"/>
          <w:color w:val="auto"/>
        </w:rPr>
      </w:pPr>
      <w:r w:rsidRPr="00BA142F">
        <w:rPr>
          <w:rFonts w:ascii="Times New Roman" w:hAnsi="Times New Roman" w:cs="Times New Roman"/>
          <w:color w:val="auto"/>
        </w:rPr>
        <w:t>На момент подписания настоящего Контракта Заказчиком денежные средства должны быть зачислены на расчетный счет Заказчика (</w:t>
      </w:r>
      <w:r w:rsidR="00AB7755">
        <w:rPr>
          <w:rFonts w:ascii="Times New Roman" w:hAnsi="Times New Roman" w:cs="Times New Roman"/>
          <w:color w:val="000000"/>
        </w:rPr>
        <w:t>ГУП РК «Вода Крыма»</w:t>
      </w:r>
      <w:r w:rsidR="00AB7755">
        <w:rPr>
          <w:rFonts w:ascii="Times New Roman" w:hAnsi="Times New Roman" w:cs="Times New Roman"/>
          <w:color w:val="000000"/>
        </w:rPr>
        <w:br/>
      </w:r>
      <w:r w:rsidRPr="00BA142F">
        <w:rPr>
          <w:rFonts w:ascii="Times New Roman" w:hAnsi="Times New Roman" w:cs="Times New Roman"/>
          <w:color w:val="000000"/>
        </w:rPr>
        <w:t>ОКПО 00772458, ОГРН 1149102120947</w:t>
      </w:r>
      <w:r w:rsidR="00A13450">
        <w:rPr>
          <w:rFonts w:ascii="Times New Roman" w:hAnsi="Times New Roman" w:cs="Times New Roman"/>
          <w:color w:val="000000"/>
        </w:rPr>
        <w:t>,</w:t>
      </w:r>
      <w:r w:rsidRPr="00BA142F">
        <w:rPr>
          <w:rFonts w:ascii="Times New Roman" w:hAnsi="Times New Roman" w:cs="Times New Roman"/>
          <w:color w:val="000000"/>
        </w:rPr>
        <w:t xml:space="preserve"> ИНН 9102057281</w:t>
      </w:r>
      <w:r w:rsidR="00A13450">
        <w:rPr>
          <w:rFonts w:ascii="Times New Roman" w:hAnsi="Times New Roman" w:cs="Times New Roman"/>
          <w:color w:val="000000"/>
        </w:rPr>
        <w:t>,</w:t>
      </w:r>
      <w:r w:rsidRPr="00BA142F">
        <w:rPr>
          <w:rFonts w:ascii="Times New Roman" w:hAnsi="Times New Roman" w:cs="Times New Roman"/>
          <w:color w:val="000000"/>
        </w:rPr>
        <w:t xml:space="preserve"> КПП 910201001</w:t>
      </w:r>
      <w:r w:rsidR="00A13450">
        <w:rPr>
          <w:rFonts w:ascii="Times New Roman" w:hAnsi="Times New Roman" w:cs="Times New Roman"/>
          <w:color w:val="000000"/>
        </w:rPr>
        <w:t xml:space="preserve">, </w:t>
      </w:r>
      <w:r w:rsidRPr="00BA142F">
        <w:rPr>
          <w:rFonts w:ascii="Times New Roman" w:hAnsi="Times New Roman" w:cs="Times New Roman"/>
          <w:color w:val="000000"/>
        </w:rPr>
        <w:t xml:space="preserve">БИК 043510123 АО </w:t>
      </w:r>
      <w:r w:rsidR="00A13450">
        <w:rPr>
          <w:rFonts w:ascii="Times New Roman" w:hAnsi="Times New Roman" w:cs="Times New Roman"/>
          <w:color w:val="000000"/>
        </w:rPr>
        <w:t>«</w:t>
      </w:r>
      <w:r w:rsidRPr="00BA142F">
        <w:rPr>
          <w:rFonts w:ascii="Times New Roman" w:hAnsi="Times New Roman" w:cs="Times New Roman"/>
          <w:color w:val="000000"/>
        </w:rPr>
        <w:t>ГЕНБАНК</w:t>
      </w:r>
      <w:r w:rsidR="00A13450">
        <w:rPr>
          <w:rFonts w:ascii="Times New Roman" w:hAnsi="Times New Roman" w:cs="Times New Roman"/>
          <w:color w:val="000000"/>
        </w:rPr>
        <w:t>»</w:t>
      </w:r>
      <w:r w:rsidRPr="00BA142F">
        <w:rPr>
          <w:rFonts w:ascii="Times New Roman" w:hAnsi="Times New Roman" w:cs="Times New Roman"/>
          <w:color w:val="000000"/>
        </w:rPr>
        <w:t xml:space="preserve"> г. Симферополь к/с 30101810835100000123</w:t>
      </w:r>
      <w:r w:rsidR="00A13450">
        <w:rPr>
          <w:rFonts w:ascii="Times New Roman" w:hAnsi="Times New Roman" w:cs="Times New Roman"/>
          <w:color w:val="000000"/>
        </w:rPr>
        <w:t>,</w:t>
      </w:r>
      <w:r w:rsidRPr="00BA142F">
        <w:rPr>
          <w:rFonts w:ascii="Times New Roman" w:hAnsi="Times New Roman" w:cs="Times New Roman"/>
          <w:color w:val="000000"/>
        </w:rPr>
        <w:t xml:space="preserve"> р/с 40602810900230140008</w:t>
      </w:r>
      <w:r w:rsidRPr="00BA142F">
        <w:rPr>
          <w:rFonts w:ascii="Times New Roman" w:hAnsi="Times New Roman" w:cs="Times New Roman"/>
          <w:color w:val="auto"/>
        </w:rPr>
        <w:t xml:space="preserve">). </w:t>
      </w:r>
    </w:p>
    <w:p w14:paraId="2AD2ED59" w14:textId="77777777" w:rsidR="006C2A17" w:rsidRPr="00BA142F" w:rsidRDefault="006C2A17" w:rsidP="00217FBE">
      <w:pPr>
        <w:pStyle w:val="af1"/>
        <w:numPr>
          <w:ilvl w:val="1"/>
          <w:numId w:val="8"/>
        </w:numPr>
        <w:ind w:left="0" w:firstLine="709"/>
        <w:jc w:val="both"/>
        <w:rPr>
          <w:rFonts w:ascii="Times New Roman" w:hAnsi="Times New Roman" w:cs="Times New Roman"/>
          <w:color w:val="auto"/>
        </w:rPr>
      </w:pPr>
      <w:r w:rsidRPr="00BA142F">
        <w:rPr>
          <w:rFonts w:ascii="Times New Roman" w:hAnsi="Times New Roman" w:cs="Times New Roman"/>
          <w:color w:val="auto"/>
        </w:rPr>
        <w:t>Обеспечение исполнения возвращается Исполнителю в полном объёме, части этих денежных средств в случае уменьшения размера обеспечения исполнения Контракта в соответствии с частями 7, 7.1 и 7.2 статьи 96</w:t>
      </w:r>
      <w:r w:rsidR="00DB144F" w:rsidRPr="00BA142F">
        <w:rPr>
          <w:rFonts w:ascii="Times New Roman" w:hAnsi="Times New Roman" w:cs="Times New Roman"/>
          <w:color w:val="auto"/>
        </w:rPr>
        <w:t xml:space="preserve"> Федерального</w:t>
      </w:r>
      <w:r w:rsidRPr="00BA142F">
        <w:rPr>
          <w:rFonts w:ascii="Times New Roman" w:hAnsi="Times New Roman" w:cs="Times New Roman"/>
          <w:color w:val="auto"/>
        </w:rPr>
        <w:t xml:space="preserve"> Закона № 44-ФЗ (либо в части, оставшейся после удовлетворения требований Заказчика, возникших в период действия залога) не более тридцати дней с даты исполнения Исполнителем обязательс</w:t>
      </w:r>
      <w:r w:rsidR="0005699F" w:rsidRPr="00BA142F">
        <w:rPr>
          <w:rFonts w:ascii="Times New Roman" w:hAnsi="Times New Roman" w:cs="Times New Roman"/>
          <w:color w:val="auto"/>
        </w:rPr>
        <w:t>тв, предусмотренных Контрактом</w:t>
      </w:r>
      <w:r w:rsidRPr="00BA142F">
        <w:rPr>
          <w:rFonts w:ascii="Times New Roman" w:hAnsi="Times New Roman" w:cs="Times New Roman"/>
          <w:color w:val="auto"/>
        </w:rPr>
        <w:t>.</w:t>
      </w:r>
    </w:p>
    <w:p w14:paraId="78E840C7" w14:textId="77777777" w:rsidR="006C2A17" w:rsidRPr="00BA142F" w:rsidRDefault="006C2A17" w:rsidP="00217FBE">
      <w:pPr>
        <w:pStyle w:val="af1"/>
        <w:numPr>
          <w:ilvl w:val="1"/>
          <w:numId w:val="8"/>
        </w:numPr>
        <w:ind w:left="0" w:firstLine="709"/>
        <w:jc w:val="both"/>
        <w:rPr>
          <w:rFonts w:ascii="Times New Roman" w:hAnsi="Times New Roman" w:cs="Times New Roman"/>
          <w:color w:val="auto"/>
        </w:rPr>
      </w:pPr>
      <w:r w:rsidRPr="00BA142F">
        <w:rPr>
          <w:rFonts w:ascii="Times New Roman" w:hAnsi="Times New Roman" w:cs="Times New Roman"/>
          <w:color w:val="auto"/>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dor:id="rId13" w:history="1">
        <w:r w:rsidRPr="00BA142F">
          <w:rPr>
            <w:rFonts w:ascii="Times New Roman" w:hAnsi="Times New Roman" w:cs="Times New Roman"/>
            <w:color w:val="auto"/>
          </w:rPr>
          <w:t>частями 7.2</w:t>
        </w:r>
      </w:hyperlink>
      <w:r w:rsidRPr="00BA142F">
        <w:rPr>
          <w:rFonts w:ascii="Times New Roman" w:hAnsi="Times New Roman" w:cs="Times New Roman"/>
          <w:color w:val="auto"/>
        </w:rPr>
        <w:t xml:space="preserve"> и </w:t>
      </w:r>
      <w:hyperlink dor:id="rId14" w:history="1">
        <w:r w:rsidRPr="00BA142F">
          <w:rPr>
            <w:rFonts w:ascii="Times New Roman" w:hAnsi="Times New Roman" w:cs="Times New Roman"/>
            <w:color w:val="auto"/>
          </w:rPr>
          <w:t>7.3</w:t>
        </w:r>
      </w:hyperlink>
      <w:r w:rsidRPr="00BA142F">
        <w:rPr>
          <w:rFonts w:ascii="Times New Roman" w:hAnsi="Times New Roman" w:cs="Times New Roman"/>
          <w:color w:val="auto"/>
        </w:rPr>
        <w:t xml:space="preserve"> статьи 96 </w:t>
      </w:r>
      <w:r w:rsidR="00DB144F" w:rsidRPr="00BA142F">
        <w:rPr>
          <w:rFonts w:ascii="Times New Roman" w:hAnsi="Times New Roman" w:cs="Times New Roman"/>
          <w:color w:val="auto"/>
        </w:rPr>
        <w:t xml:space="preserve">Федерального </w:t>
      </w:r>
      <w:r w:rsidRPr="00BA142F">
        <w:rPr>
          <w:rFonts w:ascii="Times New Roman" w:hAnsi="Times New Roman" w:cs="Times New Roman"/>
          <w:color w:val="auto"/>
        </w:rPr>
        <w:t>Закона № 44-ФЗ.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0109FD25" w14:textId="77777777" w:rsidR="006C2A17" w:rsidRPr="00BA142F" w:rsidRDefault="006C2A17" w:rsidP="00217FBE">
      <w:pPr>
        <w:pStyle w:val="af1"/>
        <w:numPr>
          <w:ilvl w:val="1"/>
          <w:numId w:val="8"/>
        </w:numPr>
        <w:ind w:left="0" w:firstLine="709"/>
        <w:jc w:val="both"/>
        <w:rPr>
          <w:rFonts w:ascii="Times New Roman" w:hAnsi="Times New Roman" w:cs="Times New Roman"/>
          <w:color w:val="auto"/>
        </w:rPr>
      </w:pPr>
      <w:r w:rsidRPr="00BA142F">
        <w:rPr>
          <w:rFonts w:ascii="Times New Roman" w:hAnsi="Times New Roman" w:cs="Times New Roman"/>
          <w:color w:val="auto"/>
        </w:rPr>
        <w:t>Прекращение обеспечения исполнения Контракта или не соответствующее требованиям Федерального Закона № 44-ФЗ обеспечение исполнения Контракта по истечении срока, указанного в п. 13.1</w:t>
      </w:r>
      <w:r w:rsidR="007831CA" w:rsidRPr="00BA142F">
        <w:rPr>
          <w:rFonts w:ascii="Times New Roman" w:hAnsi="Times New Roman" w:cs="Times New Roman"/>
          <w:color w:val="auto"/>
        </w:rPr>
        <w:t>5</w:t>
      </w:r>
      <w:r w:rsidRPr="00BA142F">
        <w:rPr>
          <w:rFonts w:ascii="Times New Roman" w:hAnsi="Times New Roman" w:cs="Times New Roman"/>
          <w:color w:val="auto"/>
        </w:rPr>
        <w:t>. Контракта, признается существенным нарушением Контракта Исполнителем и является основанием для расторжения Контракта по требованию Заказчика с возмещением ущерба в полном объеме.</w:t>
      </w:r>
    </w:p>
    <w:p w14:paraId="774128D0" w14:textId="77777777" w:rsidR="006C2A17" w:rsidRPr="00BA142F" w:rsidRDefault="006C2A17" w:rsidP="00217FBE">
      <w:pPr>
        <w:pStyle w:val="af1"/>
        <w:numPr>
          <w:ilvl w:val="1"/>
          <w:numId w:val="8"/>
        </w:numPr>
        <w:ind w:left="0" w:firstLine="709"/>
        <w:jc w:val="both"/>
        <w:rPr>
          <w:rFonts w:ascii="Times New Roman" w:hAnsi="Times New Roman" w:cs="Times New Roman"/>
          <w:color w:val="auto"/>
        </w:rPr>
      </w:pPr>
      <w:r w:rsidRPr="00BA142F">
        <w:rPr>
          <w:rFonts w:ascii="Times New Roman" w:hAnsi="Times New Roman" w:cs="Times New Roman"/>
          <w:color w:val="auto"/>
        </w:rPr>
        <w:t>Обеспечение исполнения Контракта сохраняет свою силу при изменении законодательства Российской Федерации, а также при реорганизации Исполнителя или Заказчика.</w:t>
      </w:r>
    </w:p>
    <w:p w14:paraId="19C7B27F" w14:textId="77777777" w:rsidR="006C2A17" w:rsidRPr="00BA142F" w:rsidRDefault="006C2A17" w:rsidP="00217FBE">
      <w:pPr>
        <w:pStyle w:val="af1"/>
        <w:numPr>
          <w:ilvl w:val="1"/>
          <w:numId w:val="8"/>
        </w:numPr>
        <w:ind w:left="0" w:firstLine="709"/>
        <w:jc w:val="both"/>
        <w:rPr>
          <w:rFonts w:ascii="Times New Roman" w:hAnsi="Times New Roman" w:cs="Times New Roman"/>
          <w:color w:val="auto"/>
        </w:rPr>
      </w:pPr>
      <w:r w:rsidRPr="00BA142F">
        <w:rPr>
          <w:rFonts w:ascii="Times New Roman" w:hAnsi="Times New Roman" w:cs="Times New Roman"/>
          <w:color w:val="auto"/>
        </w:rPr>
        <w:t>Все затраты, связанные с заключением и оформлением Контрактов и иных документов по обеспечению исполнения Контракта, несет Исполнитель.</w:t>
      </w:r>
    </w:p>
    <w:p w14:paraId="1D17659D" w14:textId="77777777" w:rsidR="006C2A17" w:rsidRPr="00BA142F" w:rsidRDefault="006C2A17" w:rsidP="00217FBE">
      <w:pPr>
        <w:pStyle w:val="af1"/>
        <w:numPr>
          <w:ilvl w:val="1"/>
          <w:numId w:val="8"/>
        </w:numPr>
        <w:ind w:left="0" w:firstLine="709"/>
        <w:jc w:val="both"/>
        <w:rPr>
          <w:rFonts w:ascii="Times New Roman" w:hAnsi="Times New Roman" w:cs="Times New Roman"/>
          <w:color w:val="000000"/>
        </w:rPr>
      </w:pPr>
      <w:r w:rsidRPr="00BA142F">
        <w:rPr>
          <w:rFonts w:ascii="Times New Roman" w:hAnsi="Times New Roman" w:cs="Times New Roman"/>
          <w:color w:val="auto"/>
        </w:rPr>
        <w:t>Размер</w:t>
      </w:r>
      <w:r w:rsidRPr="00BA142F">
        <w:rPr>
          <w:rFonts w:ascii="Times New Roman" w:hAnsi="Times New Roman" w:cs="Times New Roman"/>
          <w:color w:val="000000"/>
        </w:rPr>
        <w:t xml:space="preserve"> обеспечения исполнения контракта уменьшается посредством направления Заказчиком информации об исполнении обязательств Исполнителем по Контракту, или об исполнении им отдельного этапа исполнения Контракта и стоимости исполненных обязательств для включения в соответствующий реестр контрактов, предусмотренный статьей 103 Федерального закона № 44-ФЗ. Уменьшение размера обеспечения исполнения Контракта производится пропорционально стоимости исполненных обязательств, приемка и оплата которых осуществлены в порядке и сроки, которые предусмотрены Контрактом. 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этой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соответствующем реестре контрактов. В случае, если обеспечение исполнения Контракта осуществляется путем внесения денежных средств на счет, указанный Заказчиком, по заявлению Исполнителя, в срок, указанный в п. 13.10. Контракта, ему возвращаются Заказчиком денежные средства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соответствующем реестре контрактов.</w:t>
      </w:r>
    </w:p>
    <w:p w14:paraId="25A209B5" w14:textId="77777777" w:rsidR="006C2A17" w:rsidRPr="00BA142F" w:rsidRDefault="006C2A17" w:rsidP="00217FBE">
      <w:pPr>
        <w:pStyle w:val="af1"/>
        <w:numPr>
          <w:ilvl w:val="1"/>
          <w:numId w:val="8"/>
        </w:numPr>
        <w:ind w:left="0" w:firstLine="709"/>
        <w:jc w:val="both"/>
        <w:rPr>
          <w:rFonts w:ascii="Times New Roman" w:hAnsi="Times New Roman" w:cs="Times New Roman"/>
          <w:color w:val="000000"/>
        </w:rPr>
      </w:pPr>
      <w:r w:rsidRPr="00BA142F">
        <w:rPr>
          <w:rFonts w:ascii="Times New Roman" w:hAnsi="Times New Roman" w:cs="Times New Roman"/>
          <w:color w:val="000000"/>
        </w:rPr>
        <w:t xml:space="preserve">В </w:t>
      </w:r>
      <w:r w:rsidRPr="00BA142F">
        <w:rPr>
          <w:rFonts w:ascii="Times New Roman" w:hAnsi="Times New Roman" w:cs="Times New Roman"/>
          <w:color w:val="auto"/>
        </w:rPr>
        <w:t>случае</w:t>
      </w:r>
      <w:r w:rsidRPr="00BA142F">
        <w:rPr>
          <w:rFonts w:ascii="Times New Roman" w:hAnsi="Times New Roman" w:cs="Times New Roman"/>
          <w:color w:val="000000"/>
        </w:rPr>
        <w:t xml:space="preserve">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обязуется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14:paraId="545B3E24" w14:textId="77777777" w:rsidR="006C2A17" w:rsidRPr="00BA142F" w:rsidRDefault="006C2A17" w:rsidP="00217FBE">
      <w:pPr>
        <w:pStyle w:val="af1"/>
        <w:ind w:firstLine="709"/>
        <w:jc w:val="both"/>
        <w:rPr>
          <w:rFonts w:ascii="Times New Roman" w:hAnsi="Times New Roman" w:cs="Times New Roman"/>
          <w:color w:val="000000"/>
        </w:rPr>
      </w:pPr>
      <w:r w:rsidRPr="00BA142F">
        <w:rPr>
          <w:rFonts w:ascii="Times New Roman" w:hAnsi="Times New Roman" w:cs="Times New Roman"/>
          <w:color w:val="000000"/>
        </w:rPr>
        <w:t>Размер такого обеспечения может быть уменьшен в порядке и случаях, которые предусмотрены настоящим разделом.</w:t>
      </w:r>
    </w:p>
    <w:p w14:paraId="4B6BDFAB" w14:textId="77777777" w:rsidR="006C2A17" w:rsidRPr="00BA142F" w:rsidRDefault="006C2A17" w:rsidP="00217FBE">
      <w:pPr>
        <w:pStyle w:val="af1"/>
        <w:ind w:firstLine="709"/>
        <w:jc w:val="both"/>
        <w:rPr>
          <w:rFonts w:ascii="Times New Roman" w:hAnsi="Times New Roman" w:cs="Times New Roman"/>
          <w:color w:val="000000"/>
        </w:rPr>
      </w:pPr>
      <w:r w:rsidRPr="00BA142F">
        <w:rPr>
          <w:rFonts w:ascii="Times New Roman" w:hAnsi="Times New Roman" w:cs="Times New Roman"/>
          <w:color w:val="000000"/>
        </w:rPr>
        <w:t xml:space="preserve">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пунктом </w:t>
      </w:r>
      <w:r w:rsidR="001C0BCD" w:rsidRPr="00BA142F">
        <w:rPr>
          <w:rFonts w:ascii="Times New Roman" w:hAnsi="Times New Roman" w:cs="Times New Roman"/>
          <w:color w:val="000000"/>
        </w:rPr>
        <w:t>8</w:t>
      </w:r>
      <w:r w:rsidRPr="00BA142F">
        <w:rPr>
          <w:rFonts w:ascii="Times New Roman" w:hAnsi="Times New Roman" w:cs="Times New Roman"/>
          <w:color w:val="000000"/>
        </w:rPr>
        <w:t>.1</w:t>
      </w:r>
      <w:r w:rsidR="008E5777">
        <w:rPr>
          <w:rFonts w:ascii="Times New Roman" w:hAnsi="Times New Roman" w:cs="Times New Roman"/>
          <w:color w:val="000000"/>
        </w:rPr>
        <w:t>2</w:t>
      </w:r>
      <w:r w:rsidRPr="00BA142F">
        <w:rPr>
          <w:rFonts w:ascii="Times New Roman" w:hAnsi="Times New Roman" w:cs="Times New Roman"/>
          <w:color w:val="000000"/>
        </w:rPr>
        <w:t>. контракта, предусматривающий ответственность исполнителя за просрочку исполнения обязательства настоящего контракта.</w:t>
      </w:r>
    </w:p>
    <w:p w14:paraId="04706EE1" w14:textId="77777777" w:rsidR="006C2A17" w:rsidRPr="00BA142F" w:rsidRDefault="006C2A17" w:rsidP="00217FBE">
      <w:pPr>
        <w:pStyle w:val="af1"/>
        <w:numPr>
          <w:ilvl w:val="1"/>
          <w:numId w:val="8"/>
        </w:numPr>
        <w:ind w:left="0" w:firstLine="709"/>
        <w:jc w:val="both"/>
        <w:rPr>
          <w:rFonts w:ascii="Times New Roman" w:hAnsi="Times New Roman" w:cs="Times New Roman"/>
          <w:color w:val="000000"/>
        </w:rPr>
      </w:pPr>
      <w:r w:rsidRPr="00BA142F">
        <w:rPr>
          <w:rFonts w:ascii="Times New Roman" w:hAnsi="Times New Roman" w:cs="Times New Roman"/>
          <w:color w:val="auto"/>
        </w:rPr>
        <w:t>Исключение</w:t>
      </w:r>
      <w:r w:rsidRPr="00BA142F">
        <w:rPr>
          <w:rFonts w:ascii="Times New Roman" w:hAnsi="Times New Roman" w:cs="Times New Roman"/>
          <w:color w:val="000000"/>
        </w:rPr>
        <w:t xml:space="preserve"> банка из перечня, предусмотренного ч. 1.2 ст. 45 </w:t>
      </w:r>
      <w:r w:rsidR="00DB144F" w:rsidRPr="00BA142F">
        <w:rPr>
          <w:rFonts w:ascii="Times New Roman" w:hAnsi="Times New Roman" w:cs="Times New Roman"/>
          <w:color w:val="000000"/>
        </w:rPr>
        <w:t xml:space="preserve">Федерального </w:t>
      </w:r>
      <w:r w:rsidRPr="00BA142F">
        <w:rPr>
          <w:rFonts w:ascii="Times New Roman" w:hAnsi="Times New Roman" w:cs="Times New Roman"/>
          <w:color w:val="000000"/>
        </w:rPr>
        <w:t>Закона № 44-ФЗ, региональной гарантийной организации из перечня, предусмотренного ч. 1.7 ст. 45</w:t>
      </w:r>
      <w:r w:rsidR="00DB144F" w:rsidRPr="00BA142F">
        <w:rPr>
          <w:rFonts w:ascii="Times New Roman" w:hAnsi="Times New Roman" w:cs="Times New Roman"/>
          <w:color w:val="000000"/>
        </w:rPr>
        <w:t xml:space="preserve"> Федерального</w:t>
      </w:r>
      <w:r w:rsidRPr="00BA142F">
        <w:rPr>
          <w:rFonts w:ascii="Times New Roman" w:hAnsi="Times New Roman" w:cs="Times New Roman"/>
          <w:color w:val="000000"/>
        </w:rPr>
        <w:t xml:space="preserve"> Закона № 44-ФЗ, не прекращает действия выданных гарантом и принятых заказчиками независимых гарантий и не освобождает гаранта от ответственности за неисполнение либо ненадлежащее исполнение условий таких независимых гарантий.</w:t>
      </w:r>
    </w:p>
    <w:p w14:paraId="685A535A" w14:textId="77777777" w:rsidR="006C2A17" w:rsidRPr="00BA142F" w:rsidRDefault="006C2A17" w:rsidP="00217FBE">
      <w:pPr>
        <w:pStyle w:val="af1"/>
        <w:numPr>
          <w:ilvl w:val="1"/>
          <w:numId w:val="8"/>
        </w:numPr>
        <w:ind w:left="0" w:firstLine="709"/>
        <w:jc w:val="both"/>
        <w:rPr>
          <w:rFonts w:ascii="Times New Roman" w:hAnsi="Times New Roman" w:cs="Times New Roman"/>
          <w:color w:val="auto"/>
        </w:rPr>
      </w:pPr>
      <w:r w:rsidRPr="00BA142F">
        <w:rPr>
          <w:rFonts w:ascii="Times New Roman" w:hAnsi="Times New Roman" w:cs="Times New Roman"/>
          <w:color w:val="auto"/>
        </w:rPr>
        <w:t>В случае,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предусмотренных пунктом 1</w:t>
      </w:r>
      <w:r w:rsidR="002963A1">
        <w:rPr>
          <w:rFonts w:ascii="Times New Roman" w:hAnsi="Times New Roman" w:cs="Times New Roman"/>
          <w:color w:val="auto"/>
        </w:rPr>
        <w:t>2</w:t>
      </w:r>
      <w:r w:rsidRPr="00BA142F">
        <w:rPr>
          <w:rFonts w:ascii="Times New Roman" w:hAnsi="Times New Roman" w:cs="Times New Roman"/>
          <w:color w:val="auto"/>
        </w:rPr>
        <w:t>.1</w:t>
      </w:r>
      <w:r w:rsidR="007831CA" w:rsidRPr="00BA142F">
        <w:rPr>
          <w:rFonts w:ascii="Times New Roman" w:hAnsi="Times New Roman" w:cs="Times New Roman"/>
          <w:color w:val="auto"/>
        </w:rPr>
        <w:t>4</w:t>
      </w:r>
      <w:r w:rsidRPr="00BA142F">
        <w:rPr>
          <w:rFonts w:ascii="Times New Roman" w:hAnsi="Times New Roman" w:cs="Times New Roman"/>
          <w:color w:val="auto"/>
        </w:rPr>
        <w:t xml:space="preserve">. Контракта. </w:t>
      </w:r>
    </w:p>
    <w:p w14:paraId="6C3C8493" w14:textId="77777777" w:rsidR="006C2A17" w:rsidRDefault="006C2A17" w:rsidP="00217FBE">
      <w:pPr>
        <w:pStyle w:val="af1"/>
        <w:numPr>
          <w:ilvl w:val="1"/>
          <w:numId w:val="8"/>
        </w:numPr>
        <w:ind w:left="0" w:firstLine="709"/>
        <w:jc w:val="both"/>
        <w:rPr>
          <w:rFonts w:ascii="Times New Roman" w:hAnsi="Times New Roman" w:cs="Times New Roman"/>
          <w:color w:val="auto"/>
        </w:rPr>
      </w:pPr>
      <w:r w:rsidRPr="00BA142F">
        <w:rPr>
          <w:rFonts w:ascii="Times New Roman" w:hAnsi="Times New Roman" w:cs="Times New Roman"/>
          <w:color w:val="auto"/>
        </w:rPr>
        <w:t xml:space="preserve">Гарантийные обязательства могут обеспечиваться предоставлением независимой гарантии и соответствующей требованиям </w:t>
      </w:r>
      <w:hyperlink dor:id="rId15" w:history="1">
        <w:r w:rsidRPr="00BA142F">
          <w:rPr>
            <w:rFonts w:ascii="Times New Roman" w:hAnsi="Times New Roman" w:cs="Times New Roman"/>
            <w:color w:val="auto"/>
          </w:rPr>
          <w:t>статьи 45</w:t>
        </w:r>
      </w:hyperlink>
      <w:r w:rsidRPr="00BA142F">
        <w:rPr>
          <w:rFonts w:ascii="Times New Roman" w:hAnsi="Times New Roman" w:cs="Times New Roman"/>
          <w:color w:val="auto"/>
        </w:rPr>
        <w:t xml:space="preserve"> Федерального закона № 44-ФЗ,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 </w:t>
      </w:r>
      <w:r w:rsidR="00DB144F" w:rsidRPr="00BA142F">
        <w:rPr>
          <w:rFonts w:ascii="Times New Roman" w:hAnsi="Times New Roman" w:cs="Times New Roman"/>
          <w:color w:val="auto"/>
        </w:rPr>
        <w:t xml:space="preserve">требованиями </w:t>
      </w:r>
      <w:r w:rsidRPr="00BA142F">
        <w:rPr>
          <w:rFonts w:ascii="Times New Roman" w:hAnsi="Times New Roman" w:cs="Times New Roman"/>
          <w:color w:val="auto"/>
        </w:rPr>
        <w:t>Федерального закона № 44-ФЗ.</w:t>
      </w:r>
    </w:p>
    <w:p w14:paraId="68B6F648" w14:textId="77777777" w:rsidR="001E5DAC" w:rsidRPr="00BA142F" w:rsidRDefault="001E5DAC" w:rsidP="00217FBE">
      <w:pPr>
        <w:pStyle w:val="af1"/>
        <w:jc w:val="both"/>
        <w:rPr>
          <w:rFonts w:ascii="Times New Roman" w:hAnsi="Times New Roman" w:cs="Times New Roman"/>
          <w:color w:val="auto"/>
        </w:rPr>
      </w:pPr>
    </w:p>
    <w:p w14:paraId="4E132429" w14:textId="77777777" w:rsidR="005109E2" w:rsidRPr="00BA142F" w:rsidRDefault="001C0BCD" w:rsidP="00217FBE">
      <w:pPr>
        <w:pStyle w:val="Standard"/>
        <w:numPr>
          <w:ilvl w:val="0"/>
          <w:numId w:val="10"/>
        </w:numPr>
        <w:ind w:left="0"/>
        <w:contextualSpacing/>
        <w:jc w:val="center"/>
        <w:rPr>
          <w:rFonts w:cs="Times New Roman"/>
          <w:b/>
          <w:lang w:val="ru-RU"/>
        </w:rPr>
      </w:pPr>
      <w:r w:rsidRPr="00BA142F">
        <w:rPr>
          <w:rFonts w:cs="Times New Roman"/>
          <w:b/>
          <w:lang w:val="ru-RU"/>
        </w:rPr>
        <w:t>Прочие условия</w:t>
      </w:r>
    </w:p>
    <w:p w14:paraId="4F5F2A56" w14:textId="77777777" w:rsidR="005109E2" w:rsidRPr="00BA142F" w:rsidRDefault="005109E2" w:rsidP="00217FBE">
      <w:pPr>
        <w:pStyle w:val="Standard"/>
        <w:numPr>
          <w:ilvl w:val="1"/>
          <w:numId w:val="10"/>
        </w:numPr>
        <w:ind w:left="0" w:firstLine="709"/>
        <w:contextualSpacing/>
        <w:jc w:val="both"/>
        <w:rPr>
          <w:rFonts w:cs="Times New Roman"/>
          <w:lang w:val="ru-RU"/>
        </w:rPr>
      </w:pPr>
      <w:r w:rsidRPr="00BA142F">
        <w:rPr>
          <w:rFonts w:cs="Times New Roman"/>
          <w:lang w:val="ru-RU"/>
        </w:rPr>
        <w:t>Во всем остальном, что не предусмотрено настоящим Контрактом, Стороны руководствуются действующим законодательством Российской Федерации.</w:t>
      </w:r>
    </w:p>
    <w:p w14:paraId="10E7FF3C" w14:textId="77777777" w:rsidR="005109E2" w:rsidRPr="00BA142F" w:rsidRDefault="005109E2" w:rsidP="00217FBE">
      <w:pPr>
        <w:pStyle w:val="Standard"/>
        <w:numPr>
          <w:ilvl w:val="1"/>
          <w:numId w:val="10"/>
        </w:numPr>
        <w:ind w:left="0" w:firstLine="709"/>
        <w:jc w:val="both"/>
        <w:rPr>
          <w:rFonts w:cs="Times New Roman"/>
          <w:lang w:val="ru-RU"/>
        </w:rPr>
      </w:pPr>
      <w:r w:rsidRPr="00BA142F">
        <w:rPr>
          <w:rFonts w:cs="Times New Roman"/>
          <w:lang w:val="ru-RU"/>
        </w:rPr>
        <w:t xml:space="preserve">Любые изменения и дополнения, вносимые в соответствии с законодательством Российской Федерации, к настоящему Контракту, действительны при условии, если они совершены в письменной форме и подписаны надлежаще уполномоченными </w:t>
      </w:r>
      <w:r w:rsidR="007831CA" w:rsidRPr="00BA142F">
        <w:rPr>
          <w:rFonts w:cs="Times New Roman"/>
          <w:lang w:val="ru-RU"/>
        </w:rPr>
        <w:t>на</w:t>
      </w:r>
      <w:r w:rsidRPr="00BA142F">
        <w:rPr>
          <w:rFonts w:cs="Times New Roman"/>
          <w:lang w:val="ru-RU"/>
        </w:rPr>
        <w:t xml:space="preserve"> то представителями Сторон.</w:t>
      </w:r>
    </w:p>
    <w:p w14:paraId="2F375A0B" w14:textId="77777777" w:rsidR="005109E2" w:rsidRPr="00BA142F" w:rsidRDefault="005109E2" w:rsidP="00217FBE">
      <w:pPr>
        <w:pStyle w:val="Standard"/>
        <w:numPr>
          <w:ilvl w:val="1"/>
          <w:numId w:val="10"/>
        </w:numPr>
        <w:ind w:left="0" w:firstLine="709"/>
        <w:jc w:val="both"/>
        <w:rPr>
          <w:rFonts w:cs="Times New Roman"/>
          <w:lang w:val="ru-RU"/>
        </w:rPr>
      </w:pPr>
      <w:r w:rsidRPr="00BA142F">
        <w:rPr>
          <w:rFonts w:cs="Times New Roman"/>
          <w:lang w:val="ru-RU"/>
        </w:rPr>
        <w:t>Все уведомления Сторон, связанные с исполнением Контракта, направляются в письменной форме по почте по указанным в разделе «</w:t>
      </w:r>
      <w:r w:rsidRPr="00BA142F">
        <w:rPr>
          <w:rFonts w:cs="Times New Roman"/>
          <w:bCs/>
          <w:color w:val="000000"/>
          <w:lang w:val="ru-RU"/>
        </w:rPr>
        <w:t>ЮРИДИЧЕСКИЕ АДРЕСА И ПЛАТЕЖНЫЕ РЕКВИЗИТЫ СТОРОН»</w:t>
      </w:r>
      <w:r w:rsidRPr="00BA142F">
        <w:rPr>
          <w:rFonts w:cs="Times New Roman"/>
          <w:lang w:val="ru-RU"/>
        </w:rPr>
        <w:t xml:space="preserve"> настоящего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Заказчиком подтверждения о его вручении Исполнителю.</w:t>
      </w:r>
    </w:p>
    <w:p w14:paraId="79862924" w14:textId="77777777" w:rsidR="005109E2" w:rsidRPr="00BA142F" w:rsidRDefault="005109E2" w:rsidP="00217FBE">
      <w:pPr>
        <w:pStyle w:val="Standard"/>
        <w:ind w:firstLine="709"/>
        <w:jc w:val="both"/>
        <w:rPr>
          <w:rFonts w:cs="Times New Roman"/>
          <w:lang w:val="ru-RU"/>
        </w:rPr>
      </w:pPr>
      <w:r w:rsidRPr="00BA142F">
        <w:rPr>
          <w:rFonts w:cs="Times New Roman"/>
          <w:lang w:val="ru-RU"/>
        </w:rPr>
        <w:t>В случае направления с использованием почты, датой получения уведомления признается дата по истечении 15 (пятнадцати) календарных дней с даты отправки такого уведомления.</w:t>
      </w:r>
    </w:p>
    <w:p w14:paraId="2AE53F6B" w14:textId="77777777" w:rsidR="005109E2" w:rsidRPr="00BA142F" w:rsidRDefault="005109E2" w:rsidP="00217FBE">
      <w:pPr>
        <w:pStyle w:val="Standard"/>
        <w:ind w:firstLine="709"/>
        <w:jc w:val="both"/>
        <w:rPr>
          <w:rFonts w:cs="Times New Roman"/>
          <w:lang w:val="ru-RU"/>
        </w:rPr>
      </w:pPr>
      <w:r w:rsidRPr="00BA142F">
        <w:rPr>
          <w:rFonts w:cs="Times New Roman"/>
          <w:lang w:val="ru-RU"/>
        </w:rPr>
        <w:t>В случае отправления уведомлений посредством электронной почты, уведомления считаются полученными Стороной в день их отправки.</w:t>
      </w:r>
    </w:p>
    <w:p w14:paraId="37BEB0BB" w14:textId="77777777" w:rsidR="005109E2" w:rsidRPr="00BA142F" w:rsidRDefault="005109E2" w:rsidP="00217FBE">
      <w:pPr>
        <w:pStyle w:val="Standard"/>
        <w:ind w:firstLine="709"/>
        <w:jc w:val="both"/>
        <w:rPr>
          <w:rFonts w:cs="Times New Roman"/>
          <w:lang w:val="ru-RU"/>
        </w:rPr>
      </w:pPr>
      <w:r w:rsidRPr="00BA142F">
        <w:rPr>
          <w:rFonts w:cs="Times New Roman"/>
          <w:lang w:val="ru-RU"/>
        </w:rPr>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документация считается полученной в день получения первой Стороной возвращенного документа.</w:t>
      </w:r>
    </w:p>
    <w:p w14:paraId="298ECD01" w14:textId="77777777" w:rsidR="005109E2" w:rsidRPr="00BA142F" w:rsidRDefault="005109E2" w:rsidP="00217FBE">
      <w:pPr>
        <w:pStyle w:val="Standard"/>
        <w:numPr>
          <w:ilvl w:val="1"/>
          <w:numId w:val="10"/>
        </w:numPr>
        <w:ind w:left="0" w:firstLine="709"/>
        <w:jc w:val="both"/>
        <w:rPr>
          <w:rFonts w:cs="Times New Roman"/>
          <w:lang w:val="ru-RU"/>
        </w:rPr>
      </w:pPr>
      <w:r w:rsidRPr="00BA142F">
        <w:rPr>
          <w:rFonts w:cs="Times New Roman"/>
          <w:lang w:val="ru-RU"/>
        </w:rPr>
        <w:t>Об изменении адресов и банковских реквизитов Стороны извещают друг друга в двухдневный срок с момента их изменения. При несоблюдении этого условия обязательства другой Стороны по настоящему Контракту, связанные с перепиской и расчетами по настоящему Контракту, считаются исполненными надлежащим образом.</w:t>
      </w:r>
    </w:p>
    <w:p w14:paraId="665B5562" w14:textId="77777777" w:rsidR="005109E2" w:rsidRPr="00BA142F" w:rsidRDefault="005109E2" w:rsidP="00217FBE">
      <w:pPr>
        <w:pStyle w:val="Standard"/>
        <w:numPr>
          <w:ilvl w:val="1"/>
          <w:numId w:val="10"/>
        </w:numPr>
        <w:ind w:left="0" w:firstLine="709"/>
        <w:jc w:val="both"/>
        <w:rPr>
          <w:rFonts w:cs="Times New Roman"/>
          <w:lang w:val="ru-RU"/>
        </w:rPr>
      </w:pPr>
      <w:r w:rsidRPr="00BA142F">
        <w:rPr>
          <w:rFonts w:cs="Times New Roman"/>
          <w:lang w:val="ru-RU"/>
        </w:rPr>
        <w:t>В случае изменения адресов, платежных реквизитов Стороны обязаны направить официальное уведомление с отметкой о вручении и подписать соглашение к Контракту. При неисполнении данного обязательства все неблагоприятные последствия ложатся на уклонившуюся Сторону.</w:t>
      </w:r>
    </w:p>
    <w:p w14:paraId="58E78F61" w14:textId="77777777" w:rsidR="005109E2" w:rsidRPr="00BA142F" w:rsidRDefault="005109E2" w:rsidP="00217FBE">
      <w:pPr>
        <w:pStyle w:val="Standard"/>
        <w:numPr>
          <w:ilvl w:val="1"/>
          <w:numId w:val="10"/>
        </w:numPr>
        <w:ind w:left="0" w:firstLine="709"/>
        <w:jc w:val="both"/>
        <w:rPr>
          <w:rFonts w:cs="Times New Roman"/>
          <w:lang w:val="ru-RU"/>
        </w:rPr>
      </w:pPr>
      <w:r w:rsidRPr="00BA142F">
        <w:rPr>
          <w:rFonts w:cs="Times New Roman"/>
          <w:lang w:val="ru-RU"/>
        </w:rPr>
        <w:t>В случае реорганизации, ликвидации одной из Сторон, последняя обязана в трехдневный срок уведомить об этом другую Сторону.</w:t>
      </w:r>
    </w:p>
    <w:p w14:paraId="467462F7" w14:textId="77777777" w:rsidR="005109E2" w:rsidRPr="00BA142F" w:rsidRDefault="005109E2" w:rsidP="00217FBE">
      <w:pPr>
        <w:pStyle w:val="Standard"/>
        <w:numPr>
          <w:ilvl w:val="1"/>
          <w:numId w:val="10"/>
        </w:numPr>
        <w:ind w:left="0" w:firstLine="709"/>
        <w:jc w:val="both"/>
        <w:rPr>
          <w:rFonts w:cs="Times New Roman"/>
          <w:lang w:val="ru-RU"/>
        </w:rPr>
      </w:pPr>
      <w:r w:rsidRPr="00BA142F">
        <w:rPr>
          <w:rFonts w:cs="Times New Roman"/>
          <w:lang w:val="ru-RU"/>
        </w:rPr>
        <w:t>Все приложения к настоящему Контракту являются его неотъемлемой частью.</w:t>
      </w:r>
    </w:p>
    <w:p w14:paraId="7A0578B1" w14:textId="77777777" w:rsidR="005109E2" w:rsidRPr="00BA142F" w:rsidRDefault="005109E2" w:rsidP="00217FBE">
      <w:pPr>
        <w:pStyle w:val="Standard"/>
        <w:numPr>
          <w:ilvl w:val="1"/>
          <w:numId w:val="10"/>
        </w:numPr>
        <w:ind w:left="0" w:firstLine="709"/>
        <w:jc w:val="both"/>
        <w:rPr>
          <w:rFonts w:cs="Times New Roman"/>
          <w:lang w:val="ru-RU"/>
        </w:rPr>
      </w:pPr>
      <w:r w:rsidRPr="00BA142F">
        <w:rPr>
          <w:rFonts w:cs="Times New Roman"/>
          <w:lang w:val="ru-RU"/>
        </w:rPr>
        <w:t>Настоящий Контракт составлен в двух экземплярах, имеющих одинаковую юридическую силу, по одному экземпляру для каждой Стороны.</w:t>
      </w:r>
    </w:p>
    <w:p w14:paraId="3EF40BC5" w14:textId="77777777" w:rsidR="005109E2" w:rsidRDefault="005109E2" w:rsidP="00217FBE">
      <w:pPr>
        <w:pStyle w:val="Standard"/>
        <w:numPr>
          <w:ilvl w:val="1"/>
          <w:numId w:val="10"/>
        </w:numPr>
        <w:ind w:left="0" w:firstLine="709"/>
        <w:jc w:val="both"/>
        <w:rPr>
          <w:rFonts w:cs="Times New Roman"/>
          <w:lang w:val="ru-RU"/>
        </w:rPr>
      </w:pPr>
      <w:r w:rsidRPr="00BA142F">
        <w:rPr>
          <w:rFonts w:cs="Times New Roman"/>
          <w:lang w:val="ru-RU"/>
        </w:rPr>
        <w:t>Окончание срока действия Контракта не освобождает Стороны от ответственности за нарушение его условий.</w:t>
      </w:r>
    </w:p>
    <w:p w14:paraId="33746CF1" w14:textId="77777777" w:rsidR="001E5DAC" w:rsidRPr="00BA142F" w:rsidRDefault="001E5DAC" w:rsidP="00217FBE">
      <w:pPr>
        <w:pStyle w:val="Standard"/>
        <w:jc w:val="both"/>
        <w:rPr>
          <w:rFonts w:cs="Times New Roman"/>
          <w:lang w:val="ru-RU"/>
        </w:rPr>
      </w:pPr>
    </w:p>
    <w:p w14:paraId="1484345E" w14:textId="77777777" w:rsidR="00AD7B9D" w:rsidRPr="00BA142F" w:rsidRDefault="001C0BCD" w:rsidP="00217FBE">
      <w:pPr>
        <w:pStyle w:val="Standard"/>
        <w:numPr>
          <w:ilvl w:val="0"/>
          <w:numId w:val="10"/>
        </w:numPr>
        <w:ind w:left="0" w:firstLine="0"/>
        <w:contextualSpacing/>
        <w:jc w:val="center"/>
        <w:rPr>
          <w:rFonts w:cs="Times New Roman"/>
          <w:b/>
          <w:lang w:val="ru-RU"/>
        </w:rPr>
      </w:pPr>
      <w:r w:rsidRPr="00BA142F">
        <w:rPr>
          <w:rFonts w:cs="Times New Roman"/>
          <w:b/>
          <w:lang w:val="ru-RU"/>
        </w:rPr>
        <w:t xml:space="preserve">Особенности осуществления трудовой деятельности </w:t>
      </w:r>
    </w:p>
    <w:p w14:paraId="2ED9B352" w14:textId="77777777" w:rsidR="005109E2" w:rsidRPr="00BA142F" w:rsidRDefault="001C0BCD" w:rsidP="00217FBE">
      <w:pPr>
        <w:pStyle w:val="Standard"/>
        <w:contextualSpacing/>
        <w:jc w:val="center"/>
        <w:rPr>
          <w:rFonts w:cs="Times New Roman"/>
          <w:b/>
          <w:lang w:val="ru-RU"/>
        </w:rPr>
      </w:pPr>
      <w:r w:rsidRPr="00BA142F">
        <w:rPr>
          <w:rFonts w:cs="Times New Roman"/>
          <w:b/>
          <w:lang w:val="ru-RU"/>
        </w:rPr>
        <w:t>на территории Республики Крым</w:t>
      </w:r>
    </w:p>
    <w:p w14:paraId="70C11AF7" w14:textId="77777777" w:rsidR="005109E2" w:rsidRPr="00BA142F" w:rsidRDefault="005109E2" w:rsidP="00217FBE">
      <w:pPr>
        <w:pStyle w:val="Standard"/>
        <w:numPr>
          <w:ilvl w:val="1"/>
          <w:numId w:val="10"/>
        </w:numPr>
        <w:ind w:left="0" w:firstLine="709"/>
        <w:contextualSpacing/>
        <w:jc w:val="both"/>
        <w:rPr>
          <w:rFonts w:cs="Times New Roman"/>
          <w:lang w:val="ru-RU"/>
        </w:rPr>
      </w:pPr>
      <w:r w:rsidRPr="00BA142F">
        <w:rPr>
          <w:rFonts w:cs="Times New Roman"/>
          <w:lang w:val="ru-RU"/>
        </w:rPr>
        <w:t>В соответствии с пунктом 2, Статьи 11, Главы 1 раздела1; пунктом 1, Статьи 83, Главы 14, Раздела 5 Налогового кодекса Российской Федерации (НК Российской Федерации) (с изменениями и дополнениями) Исполнитель, создающий рабочие места на территории Республики Крым на срок более одного месяца, обязан зарегистрировать в территориальных налоговых органах по республике Крым обособленное подразделение.</w:t>
      </w:r>
    </w:p>
    <w:p w14:paraId="3B346F31" w14:textId="77777777" w:rsidR="005109E2" w:rsidRDefault="005109E2" w:rsidP="00217FBE">
      <w:pPr>
        <w:pStyle w:val="Standard"/>
        <w:numPr>
          <w:ilvl w:val="1"/>
          <w:numId w:val="10"/>
        </w:numPr>
        <w:ind w:left="0" w:firstLine="709"/>
        <w:contextualSpacing/>
        <w:jc w:val="both"/>
        <w:rPr>
          <w:rFonts w:cs="Times New Roman"/>
          <w:lang w:val="ru-RU"/>
        </w:rPr>
      </w:pPr>
      <w:r w:rsidRPr="00BA142F">
        <w:rPr>
          <w:rFonts w:cs="Times New Roman"/>
          <w:lang w:val="ru-RU"/>
        </w:rPr>
        <w:t>После регистрации обособленного подразделения в территориальных налоговых органах по Республике Крым Исполнитель, в течение 3 (трех) рабочих дней представляет Заказчику уведомление о постановке на учет по месту нахождения обособленного подразделения.</w:t>
      </w:r>
    </w:p>
    <w:p w14:paraId="659A6F35" w14:textId="77777777" w:rsidR="001E5DAC" w:rsidRPr="00BA142F" w:rsidRDefault="001E5DAC" w:rsidP="00217FBE">
      <w:pPr>
        <w:pStyle w:val="Standard"/>
        <w:contextualSpacing/>
        <w:jc w:val="both"/>
        <w:rPr>
          <w:rFonts w:cs="Times New Roman"/>
          <w:lang w:val="ru-RU"/>
        </w:rPr>
      </w:pPr>
    </w:p>
    <w:p w14:paraId="70A93E3C" w14:textId="77777777" w:rsidR="005109E2" w:rsidRPr="00BA142F" w:rsidRDefault="001C0BCD" w:rsidP="00217FBE">
      <w:pPr>
        <w:numPr>
          <w:ilvl w:val="0"/>
          <w:numId w:val="10"/>
        </w:numPr>
        <w:ind w:left="0" w:firstLine="709"/>
        <w:jc w:val="center"/>
        <w:rPr>
          <w:b/>
        </w:rPr>
      </w:pPr>
      <w:r w:rsidRPr="00BA142F">
        <w:rPr>
          <w:b/>
        </w:rPr>
        <w:t xml:space="preserve">Антикоррупционная оговорка </w:t>
      </w:r>
    </w:p>
    <w:p w14:paraId="27C578E9" w14:textId="77777777" w:rsidR="005109E2" w:rsidRPr="00BA142F" w:rsidRDefault="005109E2" w:rsidP="00217FBE">
      <w:pPr>
        <w:pStyle w:val="af0"/>
        <w:numPr>
          <w:ilvl w:val="1"/>
          <w:numId w:val="10"/>
        </w:numPr>
        <w:suppressAutoHyphens w:val="0"/>
        <w:spacing w:after="0"/>
        <w:ind w:left="0" w:firstLine="709"/>
      </w:pPr>
      <w:r w:rsidRPr="00BA142F">
        <w:t xml:space="preserve"> При исполнении своих обязательств по Контракту, Стороны, их аффилированные лица, работники или посредники:</w:t>
      </w:r>
    </w:p>
    <w:p w14:paraId="5DBC58E3" w14:textId="77777777" w:rsidR="005109E2" w:rsidRPr="00BA142F" w:rsidRDefault="005109E2" w:rsidP="00217FBE">
      <w:pPr>
        <w:numPr>
          <w:ilvl w:val="0"/>
          <w:numId w:val="9"/>
        </w:numPr>
        <w:suppressAutoHyphens w:val="0"/>
        <w:ind w:firstLine="709"/>
        <w:jc w:val="both"/>
      </w:pPr>
      <w:r w:rsidRPr="00BA142F">
        <w:t xml:space="preserve">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w:t>
      </w:r>
      <w:r w:rsidR="00E87A34" w:rsidRPr="00BA142F">
        <w:t>тих лиц с целью получить какие-</w:t>
      </w:r>
      <w:r w:rsidRPr="00BA142F">
        <w:t>либо неправомерные преимущества или иные неправомерные цели;</w:t>
      </w:r>
    </w:p>
    <w:p w14:paraId="1DAAD8EE" w14:textId="77777777" w:rsidR="005109E2" w:rsidRPr="00BA142F" w:rsidRDefault="005109E2" w:rsidP="00217FBE">
      <w:pPr>
        <w:numPr>
          <w:ilvl w:val="0"/>
          <w:numId w:val="9"/>
        </w:numPr>
        <w:suppressAutoHyphens w:val="0"/>
        <w:ind w:firstLine="709"/>
        <w:jc w:val="both"/>
      </w:pPr>
      <w:r w:rsidRPr="00BA142F">
        <w:t xml:space="preserve"> не осуществляют действия, квалифицируемые применимым для целей Контракта, законодательством, как дача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E50DB7B" w14:textId="77777777" w:rsidR="006E6905" w:rsidRDefault="005109E2" w:rsidP="00217FBE">
      <w:pPr>
        <w:pStyle w:val="af0"/>
        <w:numPr>
          <w:ilvl w:val="1"/>
          <w:numId w:val="10"/>
        </w:numPr>
        <w:suppressAutoHyphens w:val="0"/>
        <w:spacing w:after="0"/>
        <w:ind w:left="0" w:firstLine="709"/>
      </w:pPr>
      <w:r w:rsidRPr="00BA142F">
        <w:t>В случае возникновения у Стороны подозрений, что произошло или может произойти нарушение каких-либо положений раздела 1</w:t>
      </w:r>
      <w:r w:rsidR="001C0BCD" w:rsidRPr="00BA142F">
        <w:t>6</w:t>
      </w:r>
      <w:r w:rsidRPr="00BA142F">
        <w:t xml:space="preserve"> Контракта, соответствующая Сторона обязуется уведомить другую Сторону в письменной форме (уведомлении).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раздела 1</w:t>
      </w:r>
      <w:r w:rsidR="001C0BCD" w:rsidRPr="00BA142F">
        <w:t>6</w:t>
      </w:r>
      <w:r w:rsidRPr="00BA142F">
        <w:t xml:space="preserve">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w:t>
      </w:r>
      <w:r w:rsidR="006E6905">
        <w:t>вления письменного уведомления.</w:t>
      </w:r>
    </w:p>
    <w:p w14:paraId="3F00E04A" w14:textId="77777777" w:rsidR="005109E2" w:rsidRDefault="005109E2" w:rsidP="00217FBE">
      <w:pPr>
        <w:pStyle w:val="af0"/>
        <w:numPr>
          <w:ilvl w:val="1"/>
          <w:numId w:val="10"/>
        </w:numPr>
        <w:suppressAutoHyphens w:val="0"/>
        <w:spacing w:after="0"/>
        <w:ind w:left="0" w:firstLine="709"/>
      </w:pPr>
      <w:r w:rsidRPr="00BA142F">
        <w:t>В случае нарушения одной Стороной обязательств воздерживаться от запрещенных в настоящем разделе действий и (или)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14:paraId="1FA95239" w14:textId="77777777" w:rsidR="001E5DAC" w:rsidRPr="006E6905" w:rsidRDefault="001E5DAC" w:rsidP="00217FBE">
      <w:pPr>
        <w:pStyle w:val="af0"/>
        <w:suppressAutoHyphens w:val="0"/>
        <w:ind w:left="0"/>
      </w:pPr>
    </w:p>
    <w:p w14:paraId="3DC4184B" w14:textId="77777777" w:rsidR="006E6905" w:rsidRPr="006E6905" w:rsidRDefault="006E6905" w:rsidP="00217FBE">
      <w:pPr>
        <w:numPr>
          <w:ilvl w:val="0"/>
          <w:numId w:val="10"/>
        </w:numPr>
        <w:ind w:left="0" w:firstLine="709"/>
        <w:jc w:val="center"/>
        <w:rPr>
          <w:b/>
        </w:rPr>
      </w:pPr>
      <w:r w:rsidRPr="006E6905">
        <w:rPr>
          <w:b/>
        </w:rPr>
        <w:t>Казначейское сопровождение по контракту</w:t>
      </w:r>
    </w:p>
    <w:p w14:paraId="26E4C8F1" w14:textId="28BBFC6C" w:rsidR="00EC2005" w:rsidRPr="00097166" w:rsidRDefault="00EC2005" w:rsidP="00217FBE">
      <w:pPr>
        <w:pStyle w:val="Standard"/>
        <w:ind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xml:space="preserve">16.1 </w:t>
      </w:r>
      <w:r w:rsidR="00097166" w:rsidRPr="00097166">
        <w:rPr>
          <w:rFonts w:eastAsia="Times New Roman" w:cs="Times New Roman"/>
          <w:color w:val="00000A"/>
          <w:kern w:val="0"/>
          <w:lang w:val="ru-RU" w:eastAsia="ar-SA" w:bidi="ar-SA"/>
        </w:rPr>
        <w:t xml:space="preserve">Целевые средства по Контракту </w:t>
      </w:r>
      <w:r w:rsidR="00260FB1">
        <w:rPr>
          <w:rFonts w:eastAsia="Times New Roman" w:cs="Times New Roman"/>
          <w:color w:val="00000A"/>
          <w:kern w:val="0"/>
          <w:lang w:val="ru-RU" w:eastAsia="ar-SA" w:bidi="ar-SA"/>
        </w:rPr>
        <w:t xml:space="preserve">(п. 3.2, п. 3.5.1.) </w:t>
      </w:r>
      <w:r w:rsidR="00097166" w:rsidRPr="00097166">
        <w:rPr>
          <w:rFonts w:eastAsia="Times New Roman" w:cs="Times New Roman"/>
          <w:color w:val="00000A"/>
          <w:kern w:val="0"/>
          <w:lang w:val="ru-RU" w:eastAsia="ar-SA" w:bidi="ar-SA"/>
        </w:rPr>
        <w:t>подлежат казначейскому сопровождению в соответствии с Законом № 44</w:t>
      </w:r>
      <w:r w:rsidR="00097166" w:rsidRPr="00097166">
        <w:rPr>
          <w:rFonts w:eastAsia="Times New Roman" w:cs="Times New Roman"/>
          <w:color w:val="00000A"/>
          <w:kern w:val="0"/>
          <w:lang w:val="ru-RU" w:eastAsia="ar-SA" w:bidi="ar-SA"/>
        </w:rPr>
        <w:noBreakHyphen/>
        <w:t>ФЗ от 05.04.2013, Федеральным законом от 30.11.2024 № 419-ФЗ «О федеральном бюджете на 2025 год и на плановый период 2026 и 2027 годов» (ст.5), Федеральным законом от 29.10.2024 № 367-ФЗ «О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 Постановлением Правительства Российской Федерации от 24 ноября 2021 г. № 2024 «О правилах казначейского сопровождения», Приказом Министерства финансов Российской Федерации от 2 декабря 2021 г. № 205н «Об утверждении порядка формирования идентификатора государственного контракта договора (соглашения) при казначейском сопровождении средств», Приказом Министерства финансов Российской Федерации от 17 декабря 2021 г.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w:t>
      </w:r>
    </w:p>
    <w:p w14:paraId="31FD9B45" w14:textId="77777777" w:rsidR="00EC2005" w:rsidRPr="00EC2005" w:rsidRDefault="00EC2005" w:rsidP="00217FBE">
      <w:pPr>
        <w:pStyle w:val="Standard"/>
        <w:ind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16.2.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Исполнителем лицевой счет в территориальном органе Федерального казначейства.</w:t>
      </w:r>
    </w:p>
    <w:p w14:paraId="693A781C" w14:textId="77777777" w:rsidR="00EC2005" w:rsidRPr="00EC2005" w:rsidRDefault="00EC2005" w:rsidP="00217FBE">
      <w:pPr>
        <w:pStyle w:val="Standard"/>
        <w:ind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031EC668" w14:textId="77777777" w:rsidR="00EC2005" w:rsidRPr="00EC2005" w:rsidRDefault="00EC2005" w:rsidP="00217FBE">
      <w:pPr>
        <w:pStyle w:val="Standard"/>
        <w:ind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4EAE3D67" w14:textId="77777777" w:rsidR="00EC2005" w:rsidRPr="00EC2005" w:rsidRDefault="00EC2005" w:rsidP="00217FBE">
      <w:pPr>
        <w:pStyle w:val="Standard"/>
        <w:ind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в целях размещения средств на депозиты,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в том числе принимаемыми в отношении средств, указанных в подпункте «б» пункта 18 Правил казначейского сопровождения;</w:t>
      </w:r>
    </w:p>
    <w:p w14:paraId="0D76660D" w14:textId="77777777" w:rsidR="00EC2005" w:rsidRPr="00EC2005" w:rsidRDefault="00EC2005" w:rsidP="00217FBE">
      <w:pPr>
        <w:pStyle w:val="Standard"/>
        <w:ind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на счета, открытые в банке юридическому лицу, за исключением:</w:t>
      </w:r>
    </w:p>
    <w:p w14:paraId="1235ABBC" w14:textId="77777777" w:rsidR="00EC2005" w:rsidRPr="00EC2005" w:rsidRDefault="00EC2005" w:rsidP="00217FBE">
      <w:pPr>
        <w:pStyle w:val="Standard"/>
        <w:ind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оплаты обязательств юридического лица в соответствии с валютным законодательством Российской Федерации;</w:t>
      </w:r>
    </w:p>
    <w:p w14:paraId="300A08D0" w14:textId="77777777" w:rsidR="00EC2005" w:rsidRPr="00EC2005" w:rsidRDefault="00EC2005" w:rsidP="00217FBE">
      <w:pPr>
        <w:pStyle w:val="Standard"/>
        <w:ind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оплаты обязательств юридического лица в целях осуществления расчетов по оплате труда с лицами, работающими по трудовому договору (контракту), а также по выплатам лицам, не состоящим в штате юридического лица, привлеченным для достижения цели, определенной при предоставлении целевых средств, с перечислением удержанных налогов, сборов и начисленных страховых взносов на обязательное пенсионное страхование, на обязательное социальное страхование, на обязательное медицинское страхование в соответствии со сроками, установленными Налоговым кодексом Российской Федерации;</w:t>
      </w:r>
    </w:p>
    <w:p w14:paraId="0C00F246" w14:textId="77777777" w:rsidR="00EC2005" w:rsidRPr="00EC2005" w:rsidRDefault="00EC2005" w:rsidP="00217FBE">
      <w:pPr>
        <w:pStyle w:val="Standard"/>
        <w:ind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оплаты обязательств юридического лица в целях осуществления расчетов по социальным выплатам и иным выплатам в пользу работников (кроме выплат, указанных в абзаце шестом подпункта «а» пункта 6 Правил казначейского сопровождения);</w:t>
      </w:r>
    </w:p>
    <w:p w14:paraId="1B5B31B0" w14:textId="77777777" w:rsidR="00EC2005" w:rsidRPr="00EC2005" w:rsidRDefault="00EC2005" w:rsidP="00217FBE">
      <w:pPr>
        <w:pStyle w:val="Standard"/>
        <w:ind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оплаты фактически поставленных товаров (выполненных работ, оказанных услуг), источником финансового обеспечения которых являются целевые средства, в случае если юридическое лицо не привлекает для поставки таких товаров (выполнения таких работ, оказания таких услуг) иных юридических лиц, а также при условии представления документов-оснований или реестра документов-оснований по форме, установленной Министерством финансов Российской Федерации (далее - реестр документов-оснований), с приложением указанных в нем документов-оснований (в случае его указания в платежном документе) и (или) иных документов, предусмотренных соглашениями, государственными контрактами, договорами о капитальных вложениях, контрактами учреждений, договорами о проведении капитального ремонта, договорами (контрактами, соглашениями) или нормативными правовыми актами о предоставлении субсидии;</w:t>
      </w:r>
    </w:p>
    <w:p w14:paraId="148DE0A4" w14:textId="77777777" w:rsidR="00EC2005" w:rsidRPr="00EC2005" w:rsidRDefault="00EC2005" w:rsidP="00217FBE">
      <w:pPr>
        <w:pStyle w:val="Standard"/>
        <w:ind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возмещения произведенных юридическим лицом расходов (части расходов) при условии представления документов в соответствии с абзацем восьмым подпункта «а» пункта 6 Правил казначейского сопровождения, документов, подтверждающих факт поставки товаров, выполнения работ, оказания услуг, а также копий платежных поручений, реестров платежных поручений и иных документов, подтверждающих оплату произведенных юридическим лицом расходов (части расходов), если условиями соглашения, государственного контракта, договора о капитальных вложениях, контракта учреждения, договора о проведении капитального ремонта и договора (контракта, соглашения) предусмотрено возмещение произведенных юридическим лицом расходов (части расходов);</w:t>
      </w:r>
    </w:p>
    <w:p w14:paraId="21EFB3CB" w14:textId="77777777" w:rsidR="00EC2005" w:rsidRPr="00EC2005" w:rsidRDefault="00EC2005" w:rsidP="00217FBE">
      <w:pPr>
        <w:pStyle w:val="Standard"/>
        <w:ind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оплаты обязательств юридического лица по накладным расходам, связанным с исполнением государственного контракта, договора о капитальных вложениях, контракта учреждения, договора о проведении капитального ремонта, договора (контракта);</w:t>
      </w:r>
    </w:p>
    <w:p w14:paraId="03D13FC7" w14:textId="77777777" w:rsidR="00EC2005" w:rsidRPr="00EC2005" w:rsidRDefault="00EC2005" w:rsidP="00217FBE">
      <w:pPr>
        <w:pStyle w:val="Standard"/>
        <w:ind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на счета, открытые в банках юридическим лицам, заключившим с юридическим лицом получателем целевых средств договоры (контракты, соглашения), за исключением договоров, заключаемых в целях приобретения услуг связи, коммунальных услуг, электроэнергии,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аренды, осуществления работ по переносу (переустройству, присоединению) принадлежащих юридическим лицам инженерных сетей, коммуникаций и сооружений, а также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договоров страхования в соответствии со страховым законодательством, услуг по приему платежей от физических лиц, осуществляемых платежными агентами.</w:t>
      </w:r>
    </w:p>
    <w:p w14:paraId="0D885E48" w14:textId="77777777" w:rsidR="00EC2005" w:rsidRPr="00EC2005" w:rsidRDefault="00EC2005" w:rsidP="00217FBE">
      <w:pPr>
        <w:pStyle w:val="Standard"/>
        <w:ind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16.3. Исполнитель обязан:</w:t>
      </w:r>
    </w:p>
    <w:p w14:paraId="4395B158" w14:textId="77777777" w:rsidR="00EC2005" w:rsidRPr="00EC2005" w:rsidRDefault="00EC2005" w:rsidP="00217FBE">
      <w:pPr>
        <w:pStyle w:val="Standard"/>
        <w:ind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60C157DB" w14:textId="77777777" w:rsidR="00EC2005" w:rsidRPr="00EC2005" w:rsidRDefault="00EC2005" w:rsidP="00217FBE">
      <w:pPr>
        <w:pStyle w:val="Standard"/>
        <w:ind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вести раздельный учет результатов финансово-хозяйственной деятельности по каждому соглашению,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7454530F" w14:textId="77777777" w:rsidR="00EC2005" w:rsidRPr="00EC2005" w:rsidRDefault="00EC2005" w:rsidP="00217FBE">
      <w:pPr>
        <w:pStyle w:val="Standard"/>
        <w:ind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предоставлять в территориальные органы Федерального казначейства документы, предусмотренные Порядком, в том числе утвержденные Заказчиком Сведения об операциях с целевыми средствами (код формы по ОКУД 0501213) согласно Приложению № 1 к Порядку и документы, предусмотренные абзацем восьмым пункта 10 Порядка, а именно документы, подтверждающие факт поставки товаров, выполнения работ, оказания услуг;</w:t>
      </w:r>
    </w:p>
    <w:p w14:paraId="620352DE" w14:textId="77777777" w:rsidR="00EC2005" w:rsidRPr="00EC2005" w:rsidRDefault="00EC2005" w:rsidP="00217FBE">
      <w:pPr>
        <w:pStyle w:val="Standard"/>
        <w:ind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348F088F" w14:textId="77777777" w:rsidR="00EC2005" w:rsidRPr="00EC2005" w:rsidRDefault="00EC2005" w:rsidP="00217FBE">
      <w:pPr>
        <w:pStyle w:val="Standard"/>
        <w:ind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16.4. Исполнитель обязан предоставлять следующую информацию о всех соисполнителях, субподрядчиках, заключивших договор или договоры с Исполнителем, заключаемые в рамках их исполнения Контракта:</w:t>
      </w:r>
    </w:p>
    <w:p w14:paraId="6E481DBA" w14:textId="77777777" w:rsidR="00EC2005" w:rsidRPr="00EC2005" w:rsidRDefault="00EC2005" w:rsidP="00217FBE">
      <w:pPr>
        <w:pStyle w:val="Standard"/>
        <w:ind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наименование (полное и сокращенное);</w:t>
      </w:r>
    </w:p>
    <w:p w14:paraId="5FA96938" w14:textId="77777777" w:rsidR="00EC2005" w:rsidRPr="00EC2005" w:rsidRDefault="00EC2005" w:rsidP="00217FBE">
      <w:pPr>
        <w:pStyle w:val="Standard"/>
        <w:ind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местонахождение;</w:t>
      </w:r>
    </w:p>
    <w:p w14:paraId="013684E8" w14:textId="77777777" w:rsidR="00EC2005" w:rsidRPr="00EC2005" w:rsidRDefault="00EC2005" w:rsidP="00217FBE">
      <w:pPr>
        <w:pStyle w:val="Standard"/>
        <w:ind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ИНН;</w:t>
      </w:r>
    </w:p>
    <w:p w14:paraId="2395598D" w14:textId="77777777" w:rsidR="00EC2005" w:rsidRPr="00EC2005" w:rsidRDefault="00EC2005" w:rsidP="00217FBE">
      <w:pPr>
        <w:pStyle w:val="Standard"/>
        <w:ind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КПП;</w:t>
      </w:r>
    </w:p>
    <w:p w14:paraId="33994294" w14:textId="77777777" w:rsidR="00EC2005" w:rsidRPr="00EC2005" w:rsidRDefault="00EC2005" w:rsidP="00217FBE">
      <w:pPr>
        <w:pStyle w:val="Standard"/>
        <w:ind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 контактные данные (номер телефона, адрес электронной почты).</w:t>
      </w:r>
    </w:p>
    <w:p w14:paraId="199BEA44" w14:textId="77777777" w:rsidR="001E5DAC" w:rsidRDefault="00EC2005" w:rsidP="00217FBE">
      <w:pPr>
        <w:pStyle w:val="Standard"/>
        <w:ind w:firstLine="709"/>
        <w:jc w:val="both"/>
        <w:rPr>
          <w:rFonts w:eastAsia="Times New Roman" w:cs="Times New Roman"/>
          <w:color w:val="00000A"/>
          <w:kern w:val="0"/>
          <w:lang w:val="ru-RU" w:eastAsia="ar-SA" w:bidi="ar-SA"/>
        </w:rPr>
      </w:pPr>
      <w:r w:rsidRPr="00EC2005">
        <w:rPr>
          <w:rFonts w:eastAsia="Times New Roman" w:cs="Times New Roman"/>
          <w:color w:val="00000A"/>
          <w:kern w:val="0"/>
          <w:lang w:val="ru-RU" w:eastAsia="ar-SA" w:bidi="ar-SA"/>
        </w:rPr>
        <w:t>Указанные соисполнители, субподрядчики обязаны открыть лицевые счета для учета операций неучастников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а в контракты (договоры), заключаемые в рамках их исполнения Контракта, должны включаться условия, указанные в пунктах 6, 16 Правил казначейского сопровождения.</w:t>
      </w:r>
    </w:p>
    <w:p w14:paraId="0D770145" w14:textId="77777777" w:rsidR="00EC2005" w:rsidRPr="006E6905" w:rsidRDefault="00EC2005" w:rsidP="00217FBE">
      <w:pPr>
        <w:pStyle w:val="Standard"/>
        <w:ind w:firstLine="709"/>
        <w:jc w:val="both"/>
        <w:rPr>
          <w:rFonts w:cs="Times New Roman"/>
          <w:lang w:val="ru-RU"/>
        </w:rPr>
      </w:pPr>
    </w:p>
    <w:p w14:paraId="297865A2" w14:textId="77777777" w:rsidR="005109E2" w:rsidRPr="00BA142F" w:rsidRDefault="001C0BCD" w:rsidP="00217FBE">
      <w:pPr>
        <w:pStyle w:val="Standard"/>
        <w:numPr>
          <w:ilvl w:val="0"/>
          <w:numId w:val="10"/>
        </w:numPr>
        <w:ind w:left="0"/>
        <w:jc w:val="center"/>
        <w:rPr>
          <w:rFonts w:cs="Times New Roman"/>
          <w:lang w:val="ru-RU"/>
        </w:rPr>
      </w:pPr>
      <w:r w:rsidRPr="00BA142F">
        <w:rPr>
          <w:rFonts w:cs="Times New Roman"/>
          <w:b/>
          <w:bCs/>
          <w:lang w:val="ru-RU"/>
        </w:rPr>
        <w:t>Приложения к контракту</w:t>
      </w:r>
    </w:p>
    <w:p w14:paraId="0ADFC478" w14:textId="77777777" w:rsidR="005109E2" w:rsidRPr="00BA142F" w:rsidRDefault="005109E2" w:rsidP="00217FBE">
      <w:pPr>
        <w:pStyle w:val="Standard"/>
        <w:shd w:val="clear" w:color="auto" w:fill="FFFFFF"/>
        <w:ind w:firstLine="709"/>
        <w:jc w:val="both"/>
        <w:rPr>
          <w:rFonts w:cs="Times New Roman"/>
          <w:lang w:val="ru-RU"/>
        </w:rPr>
      </w:pPr>
      <w:r w:rsidRPr="00BA142F">
        <w:rPr>
          <w:rFonts w:cs="Times New Roman"/>
          <w:lang w:val="ru-RU"/>
        </w:rPr>
        <w:t>К настоящему Контракту прилагаются следующие приложения:</w:t>
      </w:r>
    </w:p>
    <w:p w14:paraId="4580EBCC" w14:textId="77777777" w:rsidR="005109E2" w:rsidRPr="00BA142F" w:rsidRDefault="005109E2" w:rsidP="00217FBE">
      <w:pPr>
        <w:pStyle w:val="Standard"/>
        <w:ind w:firstLine="709"/>
        <w:jc w:val="both"/>
        <w:rPr>
          <w:rFonts w:cs="Times New Roman"/>
          <w:lang w:val="ru-RU"/>
        </w:rPr>
      </w:pPr>
      <w:r w:rsidRPr="00BA142F">
        <w:rPr>
          <w:rFonts w:cs="Times New Roman"/>
          <w:lang w:val="ru-RU"/>
        </w:rPr>
        <w:t>Приложение № 1 – Задание на проектирование.</w:t>
      </w:r>
    </w:p>
    <w:p w14:paraId="7DE2DC24" w14:textId="77777777" w:rsidR="005109E2" w:rsidRPr="00217FBE" w:rsidRDefault="005109E2" w:rsidP="00217FBE">
      <w:pPr>
        <w:pStyle w:val="Standard"/>
        <w:ind w:firstLine="709"/>
        <w:jc w:val="both"/>
        <w:rPr>
          <w:rFonts w:cs="Times New Roman"/>
          <w:lang w:val="ru-RU"/>
        </w:rPr>
      </w:pPr>
      <w:r w:rsidRPr="00217FBE">
        <w:rPr>
          <w:rFonts w:cs="Times New Roman"/>
          <w:lang w:val="ru-RU"/>
        </w:rPr>
        <w:t>Приложение № 2 –</w:t>
      </w:r>
      <w:hyperlink dor:id="rId16" w:history="1">
        <w:r w:rsidRPr="00217FBE">
          <w:rPr>
            <w:rFonts w:cs="Times New Roman"/>
            <w:lang w:val="ru-RU"/>
          </w:rPr>
          <w:t xml:space="preserve"> График выполнения работ </w:t>
        </w:r>
      </w:hyperlink>
      <w:r w:rsidRPr="00217FBE">
        <w:rPr>
          <w:rFonts w:cs="Times New Roman"/>
          <w:lang w:val="ru-RU"/>
        </w:rPr>
        <w:t>по объекту;</w:t>
      </w:r>
    </w:p>
    <w:p w14:paraId="0324504F" w14:textId="77777777" w:rsidR="005109E2" w:rsidRPr="00BA142F" w:rsidRDefault="005109E2" w:rsidP="00217FBE">
      <w:pPr>
        <w:pStyle w:val="Standard"/>
        <w:ind w:firstLine="709"/>
        <w:jc w:val="both"/>
        <w:rPr>
          <w:rFonts w:cs="Times New Roman"/>
          <w:lang w:val="ru-RU"/>
        </w:rPr>
      </w:pPr>
      <w:r w:rsidRPr="00BA142F">
        <w:rPr>
          <w:rFonts w:cs="Times New Roman"/>
          <w:lang w:val="ru-RU"/>
        </w:rPr>
        <w:t>Приложение № 3</w:t>
      </w:r>
      <w:r w:rsidR="00E87A34" w:rsidRPr="00BA142F">
        <w:rPr>
          <w:rFonts w:cs="Times New Roman"/>
          <w:lang w:val="ru-RU"/>
        </w:rPr>
        <w:t xml:space="preserve"> – </w:t>
      </w:r>
      <w:r w:rsidRPr="00BA142F">
        <w:rPr>
          <w:rFonts w:cs="Times New Roman"/>
          <w:lang w:val="ru-RU"/>
        </w:rPr>
        <w:t xml:space="preserve">сводная смета (рассчитанная на основании смет по отдельным видам проектно-изыскательских работ (подготавливает Исполнитель </w:t>
      </w:r>
      <w:r w:rsidR="000549D9">
        <w:rPr>
          <w:rFonts w:cs="Times New Roman"/>
          <w:lang w:val="ru-RU"/>
        </w:rPr>
        <w:t>после</w:t>
      </w:r>
      <w:r w:rsidRPr="00BA142F">
        <w:rPr>
          <w:rFonts w:cs="Times New Roman"/>
          <w:lang w:val="ru-RU"/>
        </w:rPr>
        <w:t xml:space="preserve"> заключени</w:t>
      </w:r>
      <w:r w:rsidR="000549D9">
        <w:rPr>
          <w:rFonts w:cs="Times New Roman"/>
          <w:lang w:val="ru-RU"/>
        </w:rPr>
        <w:t>я</w:t>
      </w:r>
      <w:r w:rsidRPr="00BA142F">
        <w:rPr>
          <w:rFonts w:cs="Times New Roman"/>
          <w:lang w:val="ru-RU"/>
        </w:rPr>
        <w:t xml:space="preserve"> Контракта) (форма).</w:t>
      </w:r>
    </w:p>
    <w:p w14:paraId="2329AAA9" w14:textId="77777777" w:rsidR="005109E2" w:rsidRPr="00217FBE" w:rsidRDefault="005109E2" w:rsidP="00217FBE">
      <w:pPr>
        <w:pStyle w:val="Standard"/>
        <w:ind w:firstLine="709"/>
        <w:jc w:val="both"/>
        <w:rPr>
          <w:rFonts w:cs="Times New Roman"/>
          <w:lang w:val="ru-RU"/>
        </w:rPr>
      </w:pPr>
      <w:r w:rsidRPr="00217FBE">
        <w:rPr>
          <w:rFonts w:cs="Times New Roman"/>
          <w:lang w:val="ru-RU"/>
        </w:rPr>
        <w:t>Приложение № 4</w:t>
      </w:r>
      <w:r w:rsidR="00E87A34" w:rsidRPr="00217FBE">
        <w:rPr>
          <w:rFonts w:cs="Times New Roman"/>
          <w:lang w:val="ru-RU"/>
        </w:rPr>
        <w:t xml:space="preserve"> – </w:t>
      </w:r>
      <w:r w:rsidRPr="00217FBE">
        <w:rPr>
          <w:rFonts w:cs="Times New Roman"/>
          <w:lang w:val="ru-RU"/>
        </w:rPr>
        <w:t>Акт сдачи-приемки работ; (форма)</w:t>
      </w:r>
    </w:p>
    <w:p w14:paraId="1084E593" w14:textId="77777777" w:rsidR="005109E2" w:rsidRPr="00217FBE" w:rsidRDefault="005109E2" w:rsidP="00217FBE">
      <w:pPr>
        <w:pStyle w:val="Standard"/>
        <w:ind w:firstLine="709"/>
        <w:jc w:val="both"/>
        <w:rPr>
          <w:rFonts w:cs="Times New Roman"/>
          <w:lang w:val="ru-RU"/>
        </w:rPr>
      </w:pPr>
      <w:r w:rsidRPr="00217FBE">
        <w:rPr>
          <w:rFonts w:cs="Times New Roman"/>
          <w:lang w:val="ru-RU"/>
        </w:rPr>
        <w:t>Приложение № 5</w:t>
      </w:r>
      <w:r w:rsidR="00E87A34" w:rsidRPr="00217FBE">
        <w:rPr>
          <w:rFonts w:cs="Times New Roman"/>
          <w:lang w:val="ru-RU"/>
        </w:rPr>
        <w:t xml:space="preserve"> – </w:t>
      </w:r>
      <w:r w:rsidRPr="00217FBE">
        <w:rPr>
          <w:rFonts w:cs="Times New Roman"/>
          <w:lang w:val="ru-RU"/>
        </w:rPr>
        <w:t>Исполнительная сводная смета (рассчитанная на основании исполнительных смет по отдельным видам</w:t>
      </w:r>
      <w:r w:rsidR="00AD7B9D" w:rsidRPr="00217FBE">
        <w:rPr>
          <w:rFonts w:cs="Times New Roman"/>
          <w:lang w:val="ru-RU"/>
        </w:rPr>
        <w:t xml:space="preserve"> проектно-изыскательских работ)</w:t>
      </w:r>
      <w:r w:rsidRPr="00217FBE">
        <w:rPr>
          <w:rFonts w:cs="Times New Roman"/>
          <w:lang w:val="ru-RU"/>
        </w:rPr>
        <w:t xml:space="preserve"> (форма).</w:t>
      </w:r>
    </w:p>
    <w:p w14:paraId="5567EA27" w14:textId="77777777" w:rsidR="00787FE8" w:rsidRPr="00217FBE" w:rsidRDefault="00787FE8" w:rsidP="00217FBE">
      <w:pPr>
        <w:pStyle w:val="Standard"/>
        <w:ind w:firstLine="709"/>
        <w:jc w:val="both"/>
        <w:rPr>
          <w:rFonts w:cs="Times New Roman"/>
          <w:lang w:val="ru-RU"/>
        </w:rPr>
      </w:pPr>
      <w:r w:rsidRPr="00217FBE">
        <w:rPr>
          <w:rFonts w:cs="Times New Roman"/>
          <w:lang w:val="ru-RU"/>
        </w:rPr>
        <w:t xml:space="preserve">Приложение № 6 - Акт передачи документации (результатов инженерных изысканий) </w:t>
      </w:r>
      <w:r w:rsidR="00914000" w:rsidRPr="00217FBE">
        <w:rPr>
          <w:rFonts w:cs="Times New Roman"/>
          <w:lang w:val="ru-RU"/>
        </w:rPr>
        <w:t>(форма).</w:t>
      </w:r>
    </w:p>
    <w:p w14:paraId="0E8ECB63" w14:textId="77777777" w:rsidR="00E61585" w:rsidRPr="00217FBE" w:rsidRDefault="00E61585" w:rsidP="00217FBE">
      <w:pPr>
        <w:pStyle w:val="Standard"/>
        <w:ind w:firstLine="709"/>
        <w:jc w:val="both"/>
        <w:rPr>
          <w:rFonts w:cs="Times New Roman"/>
          <w:lang w:val="ru-RU"/>
        </w:rPr>
      </w:pPr>
      <w:r w:rsidRPr="00217FBE">
        <w:rPr>
          <w:rFonts w:cs="Times New Roman"/>
          <w:lang w:val="ru-RU"/>
        </w:rPr>
        <w:t>Приложение № 7 – Регламент предоставления проектной и рабочей документации между участниками проектирования и строительства объекта капитального строительства в информационной системе Застройщика/Технического заказчика.</w:t>
      </w:r>
    </w:p>
    <w:p w14:paraId="5C146A54" w14:textId="77777777" w:rsidR="00894E62" w:rsidRDefault="00894E62" w:rsidP="00217FBE">
      <w:pPr>
        <w:pStyle w:val="Default"/>
        <w:tabs>
          <w:tab w:val="left" w:pos="1134"/>
        </w:tabs>
        <w:ind w:firstLine="709"/>
        <w:jc w:val="both"/>
        <w:rPr>
          <w:rFonts w:eastAsia="Calibri"/>
          <w:sz w:val="26"/>
          <w:szCs w:val="26"/>
        </w:rPr>
      </w:pPr>
    </w:p>
    <w:p w14:paraId="16400EE8" w14:textId="77777777" w:rsidR="005109E2" w:rsidRPr="00BA142F" w:rsidRDefault="00914000" w:rsidP="00217FBE">
      <w:pPr>
        <w:pStyle w:val="Standard"/>
        <w:shd w:val="clear" w:color="auto" w:fill="FFFFFF"/>
        <w:spacing w:after="200"/>
        <w:jc w:val="center"/>
        <w:rPr>
          <w:rFonts w:cs="Times New Roman"/>
          <w:lang w:val="ru-RU"/>
        </w:rPr>
      </w:pPr>
      <w:r>
        <w:rPr>
          <w:rFonts w:cs="Times New Roman"/>
          <w:b/>
          <w:bCs/>
          <w:color w:val="000000"/>
          <w:lang w:val="ru-RU"/>
        </w:rPr>
        <w:t>1</w:t>
      </w:r>
      <w:r w:rsidR="002963A1">
        <w:rPr>
          <w:rFonts w:cs="Times New Roman"/>
          <w:b/>
          <w:bCs/>
          <w:color w:val="000000"/>
          <w:lang w:val="ru-RU"/>
        </w:rPr>
        <w:t>8</w:t>
      </w:r>
      <w:r w:rsidR="005109E2" w:rsidRPr="00BA142F">
        <w:rPr>
          <w:rFonts w:cs="Times New Roman"/>
          <w:b/>
          <w:bCs/>
          <w:color w:val="000000"/>
          <w:lang w:val="ru-RU"/>
        </w:rPr>
        <w:t xml:space="preserve">. </w:t>
      </w:r>
      <w:r w:rsidR="001C0BCD" w:rsidRPr="00BA142F">
        <w:rPr>
          <w:rFonts w:cs="Times New Roman"/>
          <w:b/>
          <w:bCs/>
          <w:color w:val="000000"/>
          <w:lang w:val="ru-RU"/>
        </w:rPr>
        <w:t>Юридические адреса и платежные реквизиты сторон</w:t>
      </w:r>
    </w:p>
    <w:p w14:paraId="32888D75" w14:textId="77777777" w:rsidR="005109E2" w:rsidRPr="00BA142F" w:rsidRDefault="005109E2" w:rsidP="00217FBE">
      <w:pPr>
        <w:pStyle w:val="Default"/>
        <w:tabs>
          <w:tab w:val="left" w:pos="1134"/>
        </w:tabs>
        <w:ind w:firstLine="426"/>
        <w:jc w:val="both"/>
        <w:rPr>
          <w:b/>
          <w:color w:val="00000A"/>
        </w:rPr>
      </w:pPr>
      <w:r w:rsidRPr="00BA142F">
        <w:rPr>
          <w:b/>
          <w:color w:val="00000A"/>
        </w:rPr>
        <w:t xml:space="preserve">                                 </w:t>
      </w:r>
    </w:p>
    <w:tbl>
      <w:tblPr>
        <w:tblW w:w="10499" w:type="dxa"/>
        <w:tblInd w:w="142" w:type="dxa"/>
        <w:tblLayout w:type="fixed"/>
        <w:tblLook w:val="04A0" w:firstRow="1" w:lastRow="0" w:firstColumn="1" w:lastColumn="0" w:noHBand="0" w:noVBand="1"/>
      </w:tblPr>
      <w:tblGrid>
        <w:gridCol w:w="5324"/>
        <w:gridCol w:w="5175"/>
      </w:tblGrid>
      <w:tr w:rsidR="00287AD6" w:rsidRPr="00217FBE" w14:paraId="0195BA9C" w14:textId="77777777" w:rsidTr="00FB1F36">
        <w:trPr>
          <w:trHeight w:val="451"/>
        </w:trPr>
        <w:tc>
          <w:tcPr>
            <w:tcW w:w="5324" w:type="dxa"/>
          </w:tcPr>
          <w:p w14:paraId="3BA79DAB" w14:textId="77777777" w:rsidR="00287AD6" w:rsidRPr="00217FBE" w:rsidRDefault="00287AD6" w:rsidP="00217FBE">
            <w:pPr>
              <w:rPr>
                <w:sz w:val="20"/>
                <w:szCs w:val="20"/>
              </w:rPr>
            </w:pPr>
            <w:r w:rsidRPr="00217FBE">
              <w:rPr>
                <w:b/>
                <w:bCs/>
                <w:sz w:val="20"/>
                <w:szCs w:val="20"/>
              </w:rPr>
              <w:t>ЗАКАЗЧИК:</w:t>
            </w:r>
            <w:r w:rsidRPr="00217FBE">
              <w:rPr>
                <w:sz w:val="20"/>
                <w:szCs w:val="20"/>
              </w:rPr>
              <w:t xml:space="preserve"> </w:t>
            </w:r>
            <w:r w:rsidRPr="00217FBE">
              <w:rPr>
                <w:b/>
                <w:bCs/>
                <w:sz w:val="20"/>
                <w:szCs w:val="20"/>
              </w:rPr>
              <w:t>Государственное унитарное предприятие Республики Крым «Вода Крыма»</w:t>
            </w:r>
          </w:p>
        </w:tc>
        <w:tc>
          <w:tcPr>
            <w:tcW w:w="5175" w:type="dxa"/>
          </w:tcPr>
          <w:p w14:paraId="28586CA2" w14:textId="77777777" w:rsidR="00287AD6" w:rsidRPr="00217FBE" w:rsidRDefault="00287AD6" w:rsidP="00217FBE">
            <w:pPr>
              <w:ind w:firstLine="567"/>
              <w:jc w:val="both"/>
              <w:rPr>
                <w:b/>
                <w:sz w:val="20"/>
                <w:szCs w:val="20"/>
              </w:rPr>
            </w:pPr>
            <w:r w:rsidRPr="00217FBE">
              <w:rPr>
                <w:b/>
                <w:sz w:val="20"/>
                <w:szCs w:val="20"/>
              </w:rPr>
              <w:t>ИСПОЛНИТЕЛЬ:</w:t>
            </w:r>
          </w:p>
          <w:p w14:paraId="634C4F94" w14:textId="77777777" w:rsidR="00287AD6" w:rsidRPr="00217FBE" w:rsidRDefault="00287AD6" w:rsidP="00217FBE">
            <w:pPr>
              <w:ind w:firstLine="567"/>
              <w:jc w:val="both"/>
              <w:rPr>
                <w:b/>
                <w:sz w:val="20"/>
                <w:szCs w:val="20"/>
              </w:rPr>
            </w:pPr>
          </w:p>
        </w:tc>
      </w:tr>
      <w:tr w:rsidR="00D6531C" w:rsidRPr="00217FBE" w14:paraId="230C8581" w14:textId="77777777" w:rsidTr="00FB1F36">
        <w:trPr>
          <w:trHeight w:val="7658"/>
        </w:trPr>
        <w:tc>
          <w:tcPr>
            <w:tcW w:w="5324" w:type="dxa"/>
          </w:tcPr>
          <w:p w14:paraId="68249DFA" w14:textId="77777777" w:rsidR="00D6531C" w:rsidRPr="00217FBE" w:rsidRDefault="00D6531C" w:rsidP="00217FBE">
            <w:pPr>
              <w:rPr>
                <w:rFonts w:eastAsia="Calibri"/>
                <w:kern w:val="1"/>
                <w:sz w:val="20"/>
                <w:szCs w:val="20"/>
              </w:rPr>
            </w:pPr>
            <w:r w:rsidRPr="00217FBE">
              <w:rPr>
                <w:sz w:val="20"/>
                <w:szCs w:val="20"/>
              </w:rPr>
              <w:t>Место нахождения:</w:t>
            </w:r>
            <w:r w:rsidRPr="00217FBE">
              <w:rPr>
                <w:rFonts w:eastAsia="Calibri"/>
                <w:kern w:val="1"/>
                <w:sz w:val="20"/>
                <w:szCs w:val="20"/>
              </w:rPr>
              <w:t xml:space="preserve">295053, Республика Крым, </w:t>
            </w:r>
          </w:p>
          <w:p w14:paraId="5FCD7F93" w14:textId="77777777" w:rsidR="00D6531C" w:rsidRPr="00217FBE" w:rsidRDefault="00D6531C" w:rsidP="00217FBE">
            <w:pPr>
              <w:rPr>
                <w:sz w:val="20"/>
                <w:szCs w:val="20"/>
              </w:rPr>
            </w:pPr>
            <w:r w:rsidRPr="00217FBE">
              <w:rPr>
                <w:rFonts w:eastAsia="Calibri"/>
                <w:kern w:val="1"/>
                <w:sz w:val="20"/>
                <w:szCs w:val="20"/>
              </w:rPr>
              <w:t>г. Симферополь, ул. Киевская, 1 А</w:t>
            </w:r>
          </w:p>
          <w:p w14:paraId="69A40417" w14:textId="77777777" w:rsidR="00D6531C" w:rsidRPr="00217FBE" w:rsidRDefault="00D6531C" w:rsidP="00217FBE">
            <w:pPr>
              <w:keepLines/>
              <w:widowControl w:val="0"/>
              <w:suppressLineNumbers/>
              <w:autoSpaceDE w:val="0"/>
              <w:rPr>
                <w:rFonts w:eastAsia="Calibri"/>
                <w:kern w:val="1"/>
                <w:sz w:val="20"/>
                <w:szCs w:val="20"/>
              </w:rPr>
            </w:pPr>
            <w:r w:rsidRPr="00217FBE">
              <w:rPr>
                <w:sz w:val="20"/>
                <w:szCs w:val="20"/>
              </w:rPr>
              <w:t xml:space="preserve">Почтовый адрес: </w:t>
            </w:r>
            <w:r w:rsidRPr="00217FBE">
              <w:rPr>
                <w:rFonts w:eastAsia="Calibri"/>
                <w:kern w:val="1"/>
                <w:sz w:val="20"/>
                <w:szCs w:val="20"/>
              </w:rPr>
              <w:t xml:space="preserve">295053, Республика Крым, </w:t>
            </w:r>
          </w:p>
          <w:p w14:paraId="543DD074" w14:textId="77777777" w:rsidR="00D6531C" w:rsidRPr="00217FBE" w:rsidRDefault="00D6531C" w:rsidP="00217FBE">
            <w:pPr>
              <w:keepLines/>
              <w:widowControl w:val="0"/>
              <w:suppressLineNumbers/>
              <w:autoSpaceDE w:val="0"/>
              <w:rPr>
                <w:sz w:val="20"/>
                <w:szCs w:val="20"/>
              </w:rPr>
            </w:pPr>
            <w:r w:rsidRPr="00217FBE">
              <w:rPr>
                <w:rFonts w:eastAsia="Calibri"/>
                <w:kern w:val="1"/>
                <w:sz w:val="20"/>
                <w:szCs w:val="20"/>
              </w:rPr>
              <w:t>г. Симферополь, ул. Киевская, 1 А</w:t>
            </w:r>
          </w:p>
          <w:p w14:paraId="6272D3C5" w14:textId="77777777" w:rsidR="00D6531C" w:rsidRPr="00217FBE" w:rsidRDefault="00D6531C" w:rsidP="00217FBE">
            <w:pPr>
              <w:widowControl w:val="0"/>
              <w:snapToGrid w:val="0"/>
              <w:rPr>
                <w:sz w:val="20"/>
                <w:szCs w:val="20"/>
              </w:rPr>
            </w:pPr>
            <w:r w:rsidRPr="00217FBE">
              <w:rPr>
                <w:sz w:val="20"/>
                <w:szCs w:val="20"/>
              </w:rPr>
              <w:t xml:space="preserve">Телефон/Факс: (3652) 27-10-53 </w:t>
            </w:r>
          </w:p>
          <w:p w14:paraId="6A332067" w14:textId="77777777" w:rsidR="00D6531C" w:rsidRPr="00217FBE" w:rsidRDefault="00D6531C" w:rsidP="00217FBE">
            <w:pPr>
              <w:widowControl w:val="0"/>
              <w:snapToGrid w:val="0"/>
              <w:rPr>
                <w:sz w:val="20"/>
                <w:szCs w:val="20"/>
              </w:rPr>
            </w:pPr>
            <w:r w:rsidRPr="00217FBE">
              <w:rPr>
                <w:sz w:val="20"/>
                <w:szCs w:val="20"/>
              </w:rPr>
              <w:t xml:space="preserve">Адрес эл/почты: </w:t>
            </w:r>
            <w:r w:rsidRPr="00217FBE">
              <w:rPr>
                <w:sz w:val="20"/>
                <w:szCs w:val="20"/>
                <w:lang w:val="en-US"/>
              </w:rPr>
              <w:t>office</w:t>
            </w:r>
            <w:r w:rsidRPr="00217FBE">
              <w:rPr>
                <w:sz w:val="20"/>
                <w:szCs w:val="20"/>
              </w:rPr>
              <w:t>@</w:t>
            </w:r>
            <w:r w:rsidRPr="00217FBE">
              <w:rPr>
                <w:sz w:val="20"/>
                <w:szCs w:val="20"/>
                <w:lang w:val="en-US"/>
              </w:rPr>
              <w:t>voda</w:t>
            </w:r>
            <w:r w:rsidRPr="00217FBE">
              <w:rPr>
                <w:sz w:val="20"/>
                <w:szCs w:val="20"/>
              </w:rPr>
              <w:t>.</w:t>
            </w:r>
            <w:r w:rsidRPr="00217FBE">
              <w:rPr>
                <w:sz w:val="20"/>
                <w:szCs w:val="20"/>
                <w:lang w:val="en-US"/>
              </w:rPr>
              <w:t>crimea</w:t>
            </w:r>
            <w:r w:rsidRPr="00217FBE">
              <w:rPr>
                <w:sz w:val="20"/>
                <w:szCs w:val="20"/>
              </w:rPr>
              <w:t>.</w:t>
            </w:r>
            <w:r w:rsidRPr="00217FBE">
              <w:rPr>
                <w:sz w:val="20"/>
                <w:szCs w:val="20"/>
                <w:lang w:val="en-US"/>
              </w:rPr>
              <w:t>ru</w:t>
            </w:r>
          </w:p>
          <w:p w14:paraId="466F0894" w14:textId="77777777" w:rsidR="00D6531C" w:rsidRPr="00217FBE" w:rsidRDefault="00D6531C" w:rsidP="00217FBE">
            <w:pPr>
              <w:rPr>
                <w:sz w:val="20"/>
                <w:szCs w:val="20"/>
              </w:rPr>
            </w:pPr>
            <w:r w:rsidRPr="00217FBE">
              <w:rPr>
                <w:sz w:val="20"/>
                <w:szCs w:val="20"/>
              </w:rPr>
              <w:t xml:space="preserve">ИНН: </w:t>
            </w:r>
            <w:r w:rsidRPr="00217FBE">
              <w:rPr>
                <w:rFonts w:eastAsia="Calibri"/>
                <w:kern w:val="1"/>
                <w:sz w:val="20"/>
                <w:szCs w:val="20"/>
              </w:rPr>
              <w:t>9102057281</w:t>
            </w:r>
            <w:r w:rsidRPr="00217FBE">
              <w:rPr>
                <w:sz w:val="20"/>
                <w:szCs w:val="20"/>
              </w:rPr>
              <w:t xml:space="preserve"> КПП: 910201001</w:t>
            </w:r>
          </w:p>
          <w:p w14:paraId="2CA8E497" w14:textId="77777777" w:rsidR="00D6531C" w:rsidRPr="00217FBE" w:rsidRDefault="00D6531C" w:rsidP="00217FBE">
            <w:pPr>
              <w:widowControl w:val="0"/>
              <w:snapToGrid w:val="0"/>
              <w:rPr>
                <w:sz w:val="20"/>
                <w:szCs w:val="20"/>
              </w:rPr>
            </w:pPr>
            <w:r w:rsidRPr="00217FBE">
              <w:rPr>
                <w:sz w:val="20"/>
                <w:szCs w:val="20"/>
              </w:rPr>
              <w:t xml:space="preserve">ОГРН </w:t>
            </w:r>
            <w:r w:rsidRPr="00217FBE">
              <w:rPr>
                <w:rFonts w:eastAsia="Calibri"/>
                <w:kern w:val="1"/>
                <w:sz w:val="20"/>
                <w:szCs w:val="20"/>
              </w:rPr>
              <w:t xml:space="preserve">1149102120947 </w:t>
            </w:r>
            <w:r w:rsidRPr="00217FBE">
              <w:rPr>
                <w:sz w:val="20"/>
                <w:szCs w:val="20"/>
              </w:rPr>
              <w:t>ОКПО 00772458</w:t>
            </w:r>
          </w:p>
          <w:p w14:paraId="665651FD" w14:textId="77777777" w:rsidR="00D6531C" w:rsidRPr="00217FBE" w:rsidRDefault="00D6531C" w:rsidP="00217FBE">
            <w:pPr>
              <w:widowControl w:val="0"/>
              <w:snapToGrid w:val="0"/>
              <w:rPr>
                <w:sz w:val="20"/>
                <w:szCs w:val="20"/>
              </w:rPr>
            </w:pPr>
            <w:r w:rsidRPr="00217FBE">
              <w:rPr>
                <w:sz w:val="20"/>
                <w:szCs w:val="20"/>
              </w:rPr>
              <w:t xml:space="preserve">Банковские реквизиты: </w:t>
            </w:r>
          </w:p>
          <w:p w14:paraId="18944EA6" w14:textId="77777777" w:rsidR="00D6531C" w:rsidRPr="00217FBE" w:rsidRDefault="00D6531C" w:rsidP="00217FBE">
            <w:pPr>
              <w:widowControl w:val="0"/>
              <w:snapToGrid w:val="0"/>
              <w:rPr>
                <w:sz w:val="20"/>
                <w:szCs w:val="20"/>
              </w:rPr>
            </w:pPr>
            <w:r w:rsidRPr="00217FBE">
              <w:rPr>
                <w:sz w:val="20"/>
                <w:szCs w:val="20"/>
              </w:rPr>
              <w:t>Филиал «Центральный» Банка ВТБ (ПАО)</w:t>
            </w:r>
          </w:p>
          <w:p w14:paraId="0C99F3D3" w14:textId="77777777" w:rsidR="00D6531C" w:rsidRPr="00217FBE" w:rsidRDefault="00D6531C" w:rsidP="00217FBE">
            <w:pPr>
              <w:widowControl w:val="0"/>
              <w:snapToGrid w:val="0"/>
              <w:rPr>
                <w:sz w:val="20"/>
                <w:szCs w:val="20"/>
              </w:rPr>
            </w:pPr>
            <w:r w:rsidRPr="00217FBE">
              <w:rPr>
                <w:sz w:val="20"/>
                <w:szCs w:val="20"/>
              </w:rPr>
              <w:t>Р/счет 40602810022890000006</w:t>
            </w:r>
          </w:p>
          <w:p w14:paraId="092B9E01" w14:textId="77777777" w:rsidR="00D6531C" w:rsidRPr="00217FBE" w:rsidRDefault="00D6531C" w:rsidP="00217FBE">
            <w:pPr>
              <w:widowControl w:val="0"/>
              <w:snapToGrid w:val="0"/>
              <w:rPr>
                <w:sz w:val="20"/>
                <w:szCs w:val="20"/>
              </w:rPr>
            </w:pPr>
            <w:r w:rsidRPr="00217FBE">
              <w:rPr>
                <w:sz w:val="20"/>
                <w:szCs w:val="20"/>
              </w:rPr>
              <w:t>Кор/счет 30101810145250000411</w:t>
            </w:r>
          </w:p>
          <w:p w14:paraId="69593040" w14:textId="77777777" w:rsidR="00D6531C" w:rsidRPr="00217FBE" w:rsidRDefault="00D6531C" w:rsidP="00217FBE">
            <w:pPr>
              <w:widowControl w:val="0"/>
              <w:snapToGrid w:val="0"/>
              <w:rPr>
                <w:sz w:val="20"/>
                <w:szCs w:val="20"/>
              </w:rPr>
            </w:pPr>
            <w:r w:rsidRPr="00217FBE">
              <w:rPr>
                <w:sz w:val="20"/>
                <w:szCs w:val="20"/>
              </w:rPr>
              <w:t>БИК 044525411</w:t>
            </w:r>
          </w:p>
          <w:p w14:paraId="1D9D07AE" w14:textId="77777777" w:rsidR="00D6531C" w:rsidRPr="00217FBE" w:rsidRDefault="00D6531C" w:rsidP="00217FBE">
            <w:pPr>
              <w:rPr>
                <w:rFonts w:eastAsia="Calibri"/>
                <w:kern w:val="1"/>
                <w:sz w:val="20"/>
                <w:szCs w:val="20"/>
              </w:rPr>
            </w:pPr>
            <w:r w:rsidRPr="00217FBE">
              <w:rPr>
                <w:rFonts w:eastAsia="Calibri"/>
                <w:kern w:val="1"/>
                <w:sz w:val="20"/>
                <w:szCs w:val="20"/>
              </w:rPr>
              <w:t>Казначейские реквизиты:</w:t>
            </w:r>
          </w:p>
          <w:p w14:paraId="2C3C5E6D" w14:textId="77777777" w:rsidR="00D6531C" w:rsidRPr="00217FBE" w:rsidRDefault="00D6531C" w:rsidP="00217FBE">
            <w:pPr>
              <w:rPr>
                <w:rFonts w:eastAsia="Calibri"/>
                <w:kern w:val="1"/>
                <w:sz w:val="20"/>
                <w:szCs w:val="20"/>
              </w:rPr>
            </w:pPr>
            <w:r w:rsidRPr="00217FBE">
              <w:rPr>
                <w:rFonts w:eastAsia="Calibri"/>
                <w:kern w:val="1"/>
                <w:sz w:val="20"/>
                <w:szCs w:val="20"/>
              </w:rPr>
              <w:t>ОКЦ № 7 ЮГУ Банка России//</w:t>
            </w:r>
          </w:p>
          <w:p w14:paraId="22FF48A0" w14:textId="77777777" w:rsidR="00D6531C" w:rsidRPr="00217FBE" w:rsidRDefault="00D6531C" w:rsidP="00217FBE">
            <w:pPr>
              <w:rPr>
                <w:rFonts w:eastAsia="Calibri"/>
                <w:kern w:val="1"/>
                <w:sz w:val="20"/>
                <w:szCs w:val="20"/>
              </w:rPr>
            </w:pPr>
            <w:r w:rsidRPr="00217FBE">
              <w:rPr>
                <w:rFonts w:eastAsia="Calibri"/>
                <w:kern w:val="1"/>
                <w:sz w:val="20"/>
                <w:szCs w:val="20"/>
              </w:rPr>
              <w:t>УФК по Республике Крым г. Симферополь</w:t>
            </w:r>
          </w:p>
          <w:p w14:paraId="3691F17A" w14:textId="77777777" w:rsidR="00D6531C" w:rsidRPr="00217FBE" w:rsidRDefault="00D6531C" w:rsidP="00217FBE">
            <w:pPr>
              <w:rPr>
                <w:rFonts w:eastAsia="Calibri"/>
                <w:kern w:val="1"/>
                <w:sz w:val="20"/>
                <w:szCs w:val="20"/>
              </w:rPr>
            </w:pPr>
            <w:r w:rsidRPr="00217FBE">
              <w:rPr>
                <w:rFonts w:eastAsia="Calibri"/>
                <w:kern w:val="1"/>
                <w:sz w:val="20"/>
                <w:szCs w:val="20"/>
              </w:rPr>
              <w:t>Единый казначейский счет, открытый в Отделении по Республике Крым Южного главного управления Центрального банка Российской Федерации</w:t>
            </w:r>
          </w:p>
          <w:p w14:paraId="17E99683" w14:textId="77777777" w:rsidR="00D6531C" w:rsidRPr="00217FBE" w:rsidRDefault="00D6531C" w:rsidP="00217FBE">
            <w:pPr>
              <w:rPr>
                <w:rFonts w:eastAsia="Calibri"/>
                <w:kern w:val="1"/>
                <w:sz w:val="20"/>
                <w:szCs w:val="20"/>
              </w:rPr>
            </w:pPr>
            <w:r w:rsidRPr="00217FBE">
              <w:rPr>
                <w:rFonts w:eastAsia="Calibri"/>
                <w:kern w:val="1"/>
                <w:sz w:val="20"/>
                <w:szCs w:val="20"/>
              </w:rPr>
              <w:t>40102810645370000035</w:t>
            </w:r>
          </w:p>
          <w:p w14:paraId="773FD41D" w14:textId="77777777" w:rsidR="00D6531C" w:rsidRPr="00217FBE" w:rsidRDefault="00D6531C" w:rsidP="00217FBE">
            <w:pPr>
              <w:rPr>
                <w:rFonts w:eastAsia="Calibri"/>
                <w:kern w:val="1"/>
                <w:sz w:val="20"/>
                <w:szCs w:val="20"/>
              </w:rPr>
            </w:pPr>
            <w:r w:rsidRPr="00217FBE">
              <w:rPr>
                <w:rFonts w:eastAsia="Calibri"/>
                <w:kern w:val="1"/>
                <w:sz w:val="20"/>
                <w:szCs w:val="20"/>
              </w:rPr>
              <w:t xml:space="preserve">Казначейский счет, открытый в УФК по Республике Крым </w:t>
            </w:r>
          </w:p>
          <w:p w14:paraId="66B94309" w14:textId="77777777" w:rsidR="00D6531C" w:rsidRPr="00217FBE" w:rsidRDefault="00D6531C" w:rsidP="00217FBE">
            <w:pPr>
              <w:rPr>
                <w:rFonts w:eastAsia="Calibri"/>
                <w:kern w:val="1"/>
                <w:sz w:val="20"/>
                <w:szCs w:val="20"/>
              </w:rPr>
            </w:pPr>
            <w:r w:rsidRPr="00217FBE">
              <w:rPr>
                <w:rFonts w:eastAsia="Calibri"/>
                <w:kern w:val="1"/>
                <w:sz w:val="20"/>
                <w:szCs w:val="20"/>
              </w:rPr>
              <w:t>03226643350000007500</w:t>
            </w:r>
          </w:p>
          <w:p w14:paraId="6C4D9CB0" w14:textId="77777777" w:rsidR="00D6531C" w:rsidRPr="00217FBE" w:rsidRDefault="00D6531C" w:rsidP="00217FBE">
            <w:pPr>
              <w:rPr>
                <w:rFonts w:eastAsia="Calibri"/>
                <w:kern w:val="1"/>
                <w:sz w:val="20"/>
                <w:szCs w:val="20"/>
              </w:rPr>
            </w:pPr>
            <w:r w:rsidRPr="00217FBE">
              <w:rPr>
                <w:rFonts w:eastAsia="Calibri"/>
                <w:kern w:val="1"/>
                <w:sz w:val="20"/>
                <w:szCs w:val="20"/>
              </w:rPr>
              <w:t>(ГУП РК «Вода Крыма», л/сч 41756Э25460)</w:t>
            </w:r>
          </w:p>
          <w:p w14:paraId="788105C5" w14:textId="77777777" w:rsidR="00D6531C" w:rsidRPr="00217FBE" w:rsidRDefault="00D6531C" w:rsidP="00217FBE">
            <w:pPr>
              <w:rPr>
                <w:rFonts w:eastAsia="Calibri"/>
                <w:kern w:val="1"/>
                <w:sz w:val="20"/>
                <w:szCs w:val="20"/>
              </w:rPr>
            </w:pPr>
            <w:r w:rsidRPr="00217FBE">
              <w:rPr>
                <w:rFonts w:eastAsia="Calibri"/>
                <w:kern w:val="1"/>
                <w:sz w:val="20"/>
                <w:szCs w:val="20"/>
              </w:rPr>
              <w:t>Код по сводному реестру 352Э2546</w:t>
            </w:r>
          </w:p>
          <w:p w14:paraId="08C73DE5" w14:textId="77777777" w:rsidR="00D6531C" w:rsidRPr="00217FBE" w:rsidRDefault="00D6531C" w:rsidP="00217FBE">
            <w:pPr>
              <w:widowControl w:val="0"/>
              <w:snapToGrid w:val="0"/>
              <w:rPr>
                <w:sz w:val="20"/>
                <w:szCs w:val="20"/>
              </w:rPr>
            </w:pPr>
          </w:p>
          <w:p w14:paraId="5E9E403F" w14:textId="77777777" w:rsidR="00D6531C" w:rsidRPr="00217FBE" w:rsidRDefault="00D6531C" w:rsidP="00217FBE">
            <w:pPr>
              <w:widowControl w:val="0"/>
              <w:snapToGrid w:val="0"/>
              <w:rPr>
                <w:sz w:val="20"/>
                <w:szCs w:val="20"/>
              </w:rPr>
            </w:pPr>
          </w:p>
          <w:p w14:paraId="7813AAB8" w14:textId="77777777" w:rsidR="00D6531C" w:rsidRPr="00217FBE" w:rsidRDefault="00D6531C" w:rsidP="00217FBE">
            <w:pPr>
              <w:widowControl w:val="0"/>
              <w:snapToGrid w:val="0"/>
              <w:rPr>
                <w:sz w:val="20"/>
                <w:szCs w:val="20"/>
              </w:rPr>
            </w:pPr>
            <w:r w:rsidRPr="00217FBE">
              <w:rPr>
                <w:sz w:val="20"/>
                <w:szCs w:val="20"/>
              </w:rPr>
              <w:t>Заместитель генерального директора ГУП РК «Вода Крыма»</w:t>
            </w:r>
          </w:p>
          <w:p w14:paraId="25893C06" w14:textId="77777777" w:rsidR="00D6531C" w:rsidRPr="00217FBE" w:rsidRDefault="00D6531C" w:rsidP="00217FBE">
            <w:pPr>
              <w:rPr>
                <w:sz w:val="20"/>
                <w:szCs w:val="20"/>
              </w:rPr>
            </w:pPr>
          </w:p>
          <w:p w14:paraId="1CD06A4E" w14:textId="77777777" w:rsidR="00D6531C" w:rsidRPr="00217FBE" w:rsidRDefault="00D6531C" w:rsidP="00217FBE">
            <w:pPr>
              <w:rPr>
                <w:sz w:val="20"/>
                <w:szCs w:val="20"/>
              </w:rPr>
            </w:pPr>
            <w:r w:rsidRPr="00217FBE">
              <w:rPr>
                <w:sz w:val="20"/>
                <w:szCs w:val="20"/>
              </w:rPr>
              <w:t>___________/Шопинская Ю.С.</w:t>
            </w:r>
          </w:p>
          <w:p w14:paraId="028AE7B0" w14:textId="77777777" w:rsidR="00D6531C" w:rsidRPr="00217FBE" w:rsidRDefault="00D6531C" w:rsidP="00217FBE">
            <w:pPr>
              <w:rPr>
                <w:sz w:val="20"/>
                <w:szCs w:val="20"/>
              </w:rPr>
            </w:pPr>
            <w:r w:rsidRPr="00217FBE">
              <w:rPr>
                <w:sz w:val="20"/>
                <w:szCs w:val="20"/>
              </w:rPr>
              <w:t>МП</w:t>
            </w:r>
          </w:p>
          <w:p w14:paraId="25E70B01" w14:textId="77777777" w:rsidR="00D6531C" w:rsidRPr="00217FBE" w:rsidRDefault="00D6531C" w:rsidP="00217FBE">
            <w:pPr>
              <w:keepNext/>
              <w:spacing w:line="252" w:lineRule="auto"/>
              <w:contextualSpacing/>
              <w:outlineLvl w:val="0"/>
              <w:rPr>
                <w:sz w:val="20"/>
                <w:szCs w:val="20"/>
              </w:rPr>
            </w:pPr>
          </w:p>
          <w:p w14:paraId="2B9DE475" w14:textId="77777777" w:rsidR="00D6531C" w:rsidRPr="00217FBE" w:rsidRDefault="00D6531C" w:rsidP="00217FBE">
            <w:pPr>
              <w:keepNext/>
              <w:spacing w:line="252" w:lineRule="auto"/>
              <w:contextualSpacing/>
              <w:outlineLvl w:val="0"/>
              <w:rPr>
                <w:sz w:val="20"/>
                <w:szCs w:val="20"/>
              </w:rPr>
            </w:pPr>
            <w:r w:rsidRPr="00217FBE">
              <w:rPr>
                <w:sz w:val="20"/>
                <w:szCs w:val="20"/>
              </w:rPr>
              <w:t>"___" ___________ 202_ г</w:t>
            </w:r>
          </w:p>
        </w:tc>
        <w:tc>
          <w:tcPr>
            <w:tcW w:w="5175" w:type="dxa"/>
            <w:hideMark/>
          </w:tcPr>
          <w:p w14:paraId="635224BC" w14:textId="77777777" w:rsidR="00D6531C" w:rsidRPr="00217FBE" w:rsidRDefault="00D6531C" w:rsidP="00217FBE">
            <w:pPr>
              <w:rPr>
                <w:sz w:val="20"/>
                <w:szCs w:val="20"/>
              </w:rPr>
            </w:pPr>
            <w:r w:rsidRPr="00217FBE">
              <w:rPr>
                <w:sz w:val="20"/>
                <w:szCs w:val="20"/>
              </w:rPr>
              <w:t>Место нахождения: __________________</w:t>
            </w:r>
          </w:p>
          <w:p w14:paraId="61581E08" w14:textId="77777777" w:rsidR="00D6531C" w:rsidRPr="00217FBE" w:rsidRDefault="00D6531C" w:rsidP="00217FBE">
            <w:pPr>
              <w:keepLines/>
              <w:suppressLineNumbers/>
              <w:autoSpaceDE w:val="0"/>
              <w:rPr>
                <w:sz w:val="20"/>
                <w:szCs w:val="20"/>
              </w:rPr>
            </w:pPr>
            <w:r w:rsidRPr="00217FBE">
              <w:rPr>
                <w:sz w:val="20"/>
                <w:szCs w:val="20"/>
              </w:rPr>
              <w:t>Почтовый адрес: ____________________</w:t>
            </w:r>
          </w:p>
          <w:p w14:paraId="0C84FBAA" w14:textId="77777777" w:rsidR="00D6531C" w:rsidRPr="00217FBE" w:rsidRDefault="00D6531C" w:rsidP="00217FBE">
            <w:pPr>
              <w:keepLines/>
              <w:suppressLineNumbers/>
              <w:autoSpaceDE w:val="0"/>
              <w:rPr>
                <w:sz w:val="20"/>
                <w:szCs w:val="20"/>
              </w:rPr>
            </w:pPr>
            <w:r w:rsidRPr="00217FBE">
              <w:rPr>
                <w:sz w:val="20"/>
                <w:szCs w:val="20"/>
              </w:rPr>
              <w:t>___________________________________</w:t>
            </w:r>
          </w:p>
          <w:p w14:paraId="64B76BAB" w14:textId="77777777" w:rsidR="00D6531C" w:rsidRPr="00217FBE" w:rsidRDefault="00D6531C" w:rsidP="00217FBE">
            <w:pPr>
              <w:snapToGrid w:val="0"/>
              <w:rPr>
                <w:sz w:val="20"/>
                <w:szCs w:val="20"/>
              </w:rPr>
            </w:pPr>
            <w:r w:rsidRPr="00217FBE">
              <w:rPr>
                <w:sz w:val="20"/>
                <w:szCs w:val="20"/>
              </w:rPr>
              <w:t>Телефон/Факс: ______________________</w:t>
            </w:r>
          </w:p>
          <w:p w14:paraId="6BAA60D3" w14:textId="77777777" w:rsidR="00D6531C" w:rsidRPr="00217FBE" w:rsidRDefault="00D6531C" w:rsidP="00217FBE">
            <w:pPr>
              <w:snapToGrid w:val="0"/>
              <w:rPr>
                <w:color w:val="0D0D0D"/>
                <w:sz w:val="20"/>
                <w:szCs w:val="20"/>
              </w:rPr>
            </w:pPr>
            <w:r w:rsidRPr="00217FBE">
              <w:rPr>
                <w:sz w:val="20"/>
                <w:szCs w:val="20"/>
              </w:rPr>
              <w:t>Адрес эл/почты: ____________________</w:t>
            </w:r>
          </w:p>
          <w:p w14:paraId="02517977" w14:textId="77777777" w:rsidR="00D6531C" w:rsidRPr="00217FBE" w:rsidRDefault="00D6531C" w:rsidP="00217FBE">
            <w:pPr>
              <w:rPr>
                <w:sz w:val="20"/>
                <w:szCs w:val="20"/>
              </w:rPr>
            </w:pPr>
            <w:r w:rsidRPr="00217FBE">
              <w:rPr>
                <w:color w:val="0D0D0D"/>
                <w:sz w:val="20"/>
                <w:szCs w:val="20"/>
              </w:rPr>
              <w:t>ИНН: _____________ КПП</w:t>
            </w:r>
            <w:r w:rsidRPr="00217FBE">
              <w:rPr>
                <w:sz w:val="20"/>
                <w:szCs w:val="20"/>
              </w:rPr>
              <w:t>: __________</w:t>
            </w:r>
          </w:p>
          <w:p w14:paraId="0AAD729F" w14:textId="77777777" w:rsidR="00D6531C" w:rsidRPr="00217FBE" w:rsidRDefault="00D6531C" w:rsidP="00217FBE">
            <w:pPr>
              <w:snapToGrid w:val="0"/>
              <w:rPr>
                <w:sz w:val="20"/>
                <w:szCs w:val="20"/>
              </w:rPr>
            </w:pPr>
            <w:r w:rsidRPr="00217FBE">
              <w:rPr>
                <w:sz w:val="20"/>
                <w:szCs w:val="20"/>
              </w:rPr>
              <w:t>ОГРН ___________ ОКПО _________</w:t>
            </w:r>
          </w:p>
          <w:p w14:paraId="3B12ED92" w14:textId="77777777" w:rsidR="00D6531C" w:rsidRPr="00217FBE" w:rsidRDefault="00D6531C" w:rsidP="00217FBE">
            <w:pPr>
              <w:snapToGrid w:val="0"/>
              <w:rPr>
                <w:sz w:val="20"/>
                <w:szCs w:val="20"/>
              </w:rPr>
            </w:pPr>
            <w:r w:rsidRPr="00217FBE">
              <w:rPr>
                <w:sz w:val="20"/>
                <w:szCs w:val="20"/>
              </w:rPr>
              <w:t>Банковские реквизиты:</w:t>
            </w:r>
          </w:p>
          <w:p w14:paraId="6030C029" w14:textId="77777777" w:rsidR="00D6531C" w:rsidRPr="00217FBE" w:rsidRDefault="00D6531C" w:rsidP="00217FBE">
            <w:pPr>
              <w:rPr>
                <w:sz w:val="20"/>
                <w:szCs w:val="20"/>
              </w:rPr>
            </w:pPr>
            <w:r w:rsidRPr="00217FBE">
              <w:rPr>
                <w:sz w:val="20"/>
                <w:szCs w:val="20"/>
              </w:rPr>
              <w:t>____________________________________</w:t>
            </w:r>
          </w:p>
          <w:p w14:paraId="4948D669" w14:textId="77777777" w:rsidR="00D6531C" w:rsidRPr="00217FBE" w:rsidRDefault="00D6531C" w:rsidP="00217FBE">
            <w:pPr>
              <w:rPr>
                <w:sz w:val="20"/>
                <w:szCs w:val="20"/>
              </w:rPr>
            </w:pPr>
            <w:r w:rsidRPr="00217FBE">
              <w:rPr>
                <w:sz w:val="20"/>
                <w:szCs w:val="20"/>
              </w:rPr>
              <w:t>____________________________________</w:t>
            </w:r>
          </w:p>
          <w:p w14:paraId="0A565B1B" w14:textId="77777777" w:rsidR="00D6531C" w:rsidRPr="00217FBE" w:rsidRDefault="00D6531C" w:rsidP="00217FBE">
            <w:pPr>
              <w:rPr>
                <w:sz w:val="20"/>
                <w:szCs w:val="20"/>
              </w:rPr>
            </w:pPr>
            <w:r w:rsidRPr="00217FBE">
              <w:rPr>
                <w:sz w:val="20"/>
                <w:szCs w:val="20"/>
              </w:rPr>
              <w:t>Р/счет ______________________________</w:t>
            </w:r>
          </w:p>
          <w:p w14:paraId="2DF1CFEF" w14:textId="77777777" w:rsidR="00D6531C" w:rsidRPr="00217FBE" w:rsidRDefault="00D6531C" w:rsidP="00217FBE">
            <w:pPr>
              <w:rPr>
                <w:sz w:val="20"/>
                <w:szCs w:val="20"/>
              </w:rPr>
            </w:pPr>
            <w:r w:rsidRPr="00217FBE">
              <w:rPr>
                <w:sz w:val="20"/>
                <w:szCs w:val="20"/>
              </w:rPr>
              <w:t>Кор/счет____________________________</w:t>
            </w:r>
          </w:p>
          <w:p w14:paraId="30C2D559" w14:textId="77777777" w:rsidR="00D6531C" w:rsidRPr="00217FBE" w:rsidRDefault="00D6531C" w:rsidP="00217FBE">
            <w:pPr>
              <w:rPr>
                <w:sz w:val="20"/>
                <w:szCs w:val="20"/>
              </w:rPr>
            </w:pPr>
            <w:r w:rsidRPr="00217FBE">
              <w:rPr>
                <w:sz w:val="20"/>
                <w:szCs w:val="20"/>
              </w:rPr>
              <w:t>БИК_______________</w:t>
            </w:r>
          </w:p>
          <w:p w14:paraId="3D7F82C9" w14:textId="77777777" w:rsidR="00D6531C" w:rsidRPr="00217FBE" w:rsidRDefault="00D6531C" w:rsidP="00217FBE">
            <w:pPr>
              <w:jc w:val="both"/>
              <w:rPr>
                <w:sz w:val="20"/>
                <w:szCs w:val="20"/>
              </w:rPr>
            </w:pPr>
          </w:p>
          <w:p w14:paraId="5FC92F7C" w14:textId="77777777" w:rsidR="00D6531C" w:rsidRPr="00217FBE" w:rsidRDefault="00D6531C" w:rsidP="00217FBE">
            <w:pPr>
              <w:jc w:val="both"/>
              <w:rPr>
                <w:sz w:val="20"/>
                <w:szCs w:val="20"/>
              </w:rPr>
            </w:pPr>
          </w:p>
          <w:p w14:paraId="442F996A" w14:textId="77777777" w:rsidR="00D6531C" w:rsidRPr="00217FBE" w:rsidRDefault="00D6531C" w:rsidP="00217FBE">
            <w:pPr>
              <w:jc w:val="both"/>
              <w:rPr>
                <w:sz w:val="20"/>
                <w:szCs w:val="20"/>
              </w:rPr>
            </w:pPr>
          </w:p>
          <w:p w14:paraId="711D4A87" w14:textId="77777777" w:rsidR="00D6531C" w:rsidRPr="00217FBE" w:rsidRDefault="00D6531C" w:rsidP="00217FBE">
            <w:pPr>
              <w:jc w:val="both"/>
              <w:rPr>
                <w:sz w:val="20"/>
                <w:szCs w:val="20"/>
              </w:rPr>
            </w:pPr>
          </w:p>
          <w:p w14:paraId="0BC100C7" w14:textId="77777777" w:rsidR="00D6531C" w:rsidRPr="00217FBE" w:rsidRDefault="00D6531C" w:rsidP="00217FBE">
            <w:pPr>
              <w:jc w:val="both"/>
              <w:rPr>
                <w:sz w:val="20"/>
                <w:szCs w:val="20"/>
              </w:rPr>
            </w:pPr>
            <w:r w:rsidRPr="00217FBE">
              <w:rPr>
                <w:sz w:val="20"/>
                <w:szCs w:val="20"/>
              </w:rPr>
              <w:t>Должность</w:t>
            </w:r>
          </w:p>
          <w:p w14:paraId="06477CC8" w14:textId="77777777" w:rsidR="00D6531C" w:rsidRPr="00217FBE" w:rsidRDefault="00D6531C" w:rsidP="00217FBE">
            <w:pPr>
              <w:jc w:val="both"/>
              <w:rPr>
                <w:sz w:val="20"/>
                <w:szCs w:val="20"/>
              </w:rPr>
            </w:pPr>
          </w:p>
          <w:p w14:paraId="7F8AB7C1" w14:textId="77777777" w:rsidR="00D6531C" w:rsidRPr="00217FBE" w:rsidRDefault="00D6531C" w:rsidP="00217FBE">
            <w:pPr>
              <w:jc w:val="both"/>
              <w:rPr>
                <w:bCs/>
                <w:sz w:val="20"/>
                <w:szCs w:val="20"/>
              </w:rPr>
            </w:pPr>
            <w:r w:rsidRPr="00217FBE">
              <w:rPr>
                <w:bCs/>
                <w:sz w:val="20"/>
                <w:szCs w:val="20"/>
              </w:rPr>
              <w:t>________________</w:t>
            </w:r>
          </w:p>
          <w:p w14:paraId="07B862AC" w14:textId="77777777" w:rsidR="00D6531C" w:rsidRPr="00217FBE" w:rsidRDefault="00D6531C" w:rsidP="00217FBE">
            <w:pPr>
              <w:jc w:val="both"/>
              <w:rPr>
                <w:bCs/>
                <w:sz w:val="20"/>
                <w:szCs w:val="20"/>
              </w:rPr>
            </w:pPr>
            <w:r w:rsidRPr="00217FBE">
              <w:rPr>
                <w:bCs/>
                <w:sz w:val="20"/>
                <w:szCs w:val="20"/>
              </w:rPr>
              <w:t>МП</w:t>
            </w:r>
          </w:p>
          <w:p w14:paraId="47AE2831" w14:textId="77777777" w:rsidR="00D6531C" w:rsidRPr="00217FBE" w:rsidRDefault="00D6531C" w:rsidP="00217FBE">
            <w:pPr>
              <w:keepNext/>
              <w:spacing w:line="252" w:lineRule="auto"/>
              <w:contextualSpacing/>
              <w:outlineLvl w:val="0"/>
              <w:rPr>
                <w:sz w:val="20"/>
                <w:szCs w:val="20"/>
              </w:rPr>
            </w:pPr>
          </w:p>
          <w:p w14:paraId="7F48B31E" w14:textId="77777777" w:rsidR="00D6531C" w:rsidRPr="00217FBE" w:rsidRDefault="00D6531C" w:rsidP="00217FBE">
            <w:pPr>
              <w:jc w:val="both"/>
              <w:rPr>
                <w:sz w:val="20"/>
                <w:szCs w:val="20"/>
              </w:rPr>
            </w:pPr>
            <w:r w:rsidRPr="00217FBE">
              <w:rPr>
                <w:sz w:val="20"/>
                <w:szCs w:val="20"/>
              </w:rPr>
              <w:t>"___" ___________ 202_ г</w:t>
            </w:r>
          </w:p>
        </w:tc>
      </w:tr>
    </w:tbl>
    <w:p w14:paraId="663DBBF0" w14:textId="6E7F58DD" w:rsidR="00FB1F36" w:rsidRPr="00122EA5" w:rsidRDefault="00FB1F36" w:rsidP="00122EA5">
      <w:pPr>
        <w:pStyle w:val="1"/>
        <w:numPr>
          <w:ilvl w:val="0"/>
          <w:numId w:val="0"/>
        </w:numPr>
        <w:jc w:val="left"/>
        <w:rPr>
          <w:color w:val="00000A"/>
        </w:rPr>
      </w:pPr>
    </w:p>
    <w:p w14:paraId="1EE26A13" w14:textId="39844922" w:rsidR="00122EA5" w:rsidRDefault="00122EA5" w:rsidP="00FB1F36">
      <w:r>
        <w:br w:type="page"/>
      </w:r>
    </w:p>
    <w:p w14:paraId="22F6661C" w14:textId="77777777" w:rsidR="00FB1F36" w:rsidRPr="00FB1F36" w:rsidRDefault="00FB1F36" w:rsidP="00FB1F36"/>
    <w:p w14:paraId="2A5861F7" w14:textId="77777777" w:rsidR="00FB1F36" w:rsidRPr="00DA5287" w:rsidRDefault="00FB1F36" w:rsidP="00FB1F36">
      <w:pPr>
        <w:pStyle w:val="TableContents"/>
        <w:rPr>
          <w:lang w:val="ru-RU"/>
        </w:rPr>
      </w:pPr>
      <w:r w:rsidRPr="00DA5287">
        <w:rPr>
          <w:lang w:val="ru-RU"/>
        </w:rPr>
        <w:t>УТВЕРЖДАЮ:</w:t>
      </w:r>
    </w:p>
    <w:p w14:paraId="1BB31C9D" w14:textId="77777777" w:rsidR="00FB1F36" w:rsidRPr="00DA5287" w:rsidRDefault="00FB1F36" w:rsidP="00FB1F36">
      <w:pPr>
        <w:pStyle w:val="TableContents"/>
        <w:rPr>
          <w:lang w:val="ru-RU"/>
        </w:rPr>
      </w:pPr>
      <w:r w:rsidRPr="00DA5287">
        <w:rPr>
          <w:lang w:val="ru-RU"/>
        </w:rPr>
        <w:t xml:space="preserve"> </w:t>
      </w:r>
    </w:p>
    <w:p w14:paraId="6A12BF81" w14:textId="77777777" w:rsidR="00FB1F36" w:rsidRPr="00DA5287" w:rsidRDefault="00FB1F36" w:rsidP="00FB1F36">
      <w:pPr>
        <w:pStyle w:val="TableContents"/>
        <w:rPr>
          <w:lang w:val="ru-RU"/>
        </w:rPr>
      </w:pPr>
      <w:r w:rsidRPr="00DA5287">
        <w:rPr>
          <w:lang w:val="ru-RU"/>
        </w:rPr>
        <w:t>____________________</w:t>
      </w:r>
    </w:p>
    <w:p w14:paraId="63A9C07D" w14:textId="1F80DEEB" w:rsidR="00FB1F36" w:rsidRPr="004739A6" w:rsidRDefault="00FB1F36" w:rsidP="00FB1F36">
      <w:pPr>
        <w:pStyle w:val="TableContents"/>
        <w:spacing w:line="276" w:lineRule="auto"/>
        <w:jc w:val="right"/>
        <w:rPr>
          <w:sz w:val="28"/>
          <w:szCs w:val="28"/>
          <w:lang w:val="ru-RU"/>
        </w:rPr>
      </w:pPr>
      <w:r w:rsidRPr="004739A6">
        <w:rPr>
          <w:sz w:val="28"/>
          <w:szCs w:val="28"/>
          <w:lang w:val="ru-RU"/>
        </w:rPr>
        <w:t>Приложение № 1</w:t>
      </w:r>
      <w:r>
        <w:rPr>
          <w:sz w:val="28"/>
          <w:szCs w:val="28"/>
          <w:lang w:val="ru-RU"/>
        </w:rPr>
        <w:t xml:space="preserve"> </w:t>
      </w:r>
      <w:r w:rsidRPr="004739A6">
        <w:rPr>
          <w:sz w:val="28"/>
          <w:szCs w:val="28"/>
          <w:lang w:val="ru-RU"/>
        </w:rPr>
        <w:t xml:space="preserve">к Контракту </w:t>
      </w:r>
    </w:p>
    <w:p w14:paraId="345C8C65" w14:textId="69310339" w:rsidR="00FB1F36" w:rsidRDefault="00FB1F36" w:rsidP="00FB1F36">
      <w:pPr>
        <w:spacing w:line="276" w:lineRule="auto"/>
        <w:jc w:val="right"/>
        <w:rPr>
          <w:sz w:val="28"/>
          <w:szCs w:val="28"/>
        </w:rPr>
      </w:pPr>
      <w:r w:rsidRPr="00DF3467">
        <w:rPr>
          <w:sz w:val="28"/>
          <w:szCs w:val="28"/>
        </w:rPr>
        <w:t>от «__»</w:t>
      </w:r>
      <w:r>
        <w:rPr>
          <w:sz w:val="28"/>
          <w:szCs w:val="28"/>
        </w:rPr>
        <w:t xml:space="preserve"> </w:t>
      </w:r>
      <w:r w:rsidRPr="00DF3467">
        <w:rPr>
          <w:sz w:val="28"/>
          <w:szCs w:val="28"/>
        </w:rPr>
        <w:t>_________202</w:t>
      </w:r>
      <w:r w:rsidRPr="004739A6">
        <w:rPr>
          <w:sz w:val="28"/>
          <w:szCs w:val="28"/>
        </w:rPr>
        <w:t xml:space="preserve">  </w:t>
      </w:r>
      <w:r w:rsidRPr="00DF3467">
        <w:rPr>
          <w:sz w:val="28"/>
          <w:szCs w:val="28"/>
        </w:rPr>
        <w:t>г. №_____</w:t>
      </w:r>
    </w:p>
    <w:p w14:paraId="00B0DFF6" w14:textId="77777777" w:rsidR="00FB1F36" w:rsidRDefault="00FB1F36" w:rsidP="00FB1F36">
      <w:pPr>
        <w:jc w:val="center"/>
        <w:rPr>
          <w:sz w:val="28"/>
          <w:szCs w:val="28"/>
        </w:rPr>
      </w:pPr>
    </w:p>
    <w:p w14:paraId="7EFCA12D" w14:textId="5D82DEF9" w:rsidR="00E81B63" w:rsidRPr="00801D0E" w:rsidRDefault="00E81B63" w:rsidP="00FB1F36">
      <w:pPr>
        <w:jc w:val="center"/>
        <w:rPr>
          <w:b/>
          <w:bCs/>
          <w:sz w:val="28"/>
        </w:rPr>
      </w:pPr>
      <w:r w:rsidRPr="00801D0E">
        <w:rPr>
          <w:b/>
          <w:bCs/>
          <w:sz w:val="28"/>
        </w:rPr>
        <w:t>Задание</w:t>
      </w:r>
    </w:p>
    <w:p w14:paraId="3CC02AD7" w14:textId="77777777" w:rsidR="00E81B63" w:rsidRDefault="00E81B63" w:rsidP="00217FBE">
      <w:pPr>
        <w:jc w:val="center"/>
        <w:rPr>
          <w:b/>
          <w:bCs/>
          <w:sz w:val="28"/>
        </w:rPr>
      </w:pPr>
      <w:r w:rsidRPr="00801D0E">
        <w:rPr>
          <w:b/>
          <w:bCs/>
          <w:sz w:val="28"/>
        </w:rPr>
        <w:t xml:space="preserve">застройщика или </w:t>
      </w:r>
      <w:r>
        <w:rPr>
          <w:b/>
          <w:bCs/>
          <w:sz w:val="28"/>
        </w:rPr>
        <w:t xml:space="preserve">технического заказчика </w:t>
      </w:r>
      <w:r w:rsidRPr="00801D0E">
        <w:rPr>
          <w:b/>
          <w:bCs/>
          <w:sz w:val="28"/>
        </w:rPr>
        <w:t>на проектирование объекта капитального строительства, строительство, реконструкция, капитальный ремонт которого осуществляются с привлечением средств бюджетной системы Российской Федерации</w:t>
      </w:r>
    </w:p>
    <w:p w14:paraId="33385EBC" w14:textId="77777777" w:rsidR="00E81B63" w:rsidRDefault="00E81B63" w:rsidP="00217FBE">
      <w:pPr>
        <w:jc w:val="center"/>
        <w:rPr>
          <w:b/>
          <w:bCs/>
          <w:sz w:val="28"/>
        </w:rPr>
      </w:pPr>
    </w:p>
    <w:p w14:paraId="149729F7" w14:textId="77777777" w:rsidR="00E81B63" w:rsidRPr="001719EF" w:rsidRDefault="00E81B63" w:rsidP="00217FBE">
      <w:pPr>
        <w:jc w:val="center"/>
        <w:rPr>
          <w:bCs/>
          <w:sz w:val="28"/>
          <w:szCs w:val="28"/>
        </w:rPr>
      </w:pPr>
      <w:r w:rsidRPr="001719EF">
        <w:rPr>
          <w:bCs/>
          <w:sz w:val="28"/>
          <w:szCs w:val="28"/>
        </w:rPr>
        <w:t>«Реконструкция системы водоотведения г. Красноперекопска по ул. Октябрьская, ул. Морская, ул. Вишнёвая, ул. 1</w:t>
      </w:r>
      <w:r w:rsidRPr="001719EF">
        <w:rPr>
          <w:bCs/>
          <w:sz w:val="28"/>
          <w:szCs w:val="28"/>
        </w:rPr>
        <w:noBreakHyphen/>
        <w:t>я Промышленная и реконструкция двух канализационно-насосных станций, Республики Крым»</w:t>
      </w:r>
    </w:p>
    <w:p w14:paraId="2AAF4CE0" w14:textId="77777777" w:rsidR="0028554C" w:rsidRPr="00161656" w:rsidRDefault="0028554C" w:rsidP="00217FBE">
      <w:pPr>
        <w:jc w:val="center"/>
        <w:rPr>
          <w:sz w:val="22"/>
        </w:rPr>
      </w:pPr>
      <w:r w:rsidRPr="00161656">
        <w:rPr>
          <w:bCs/>
          <w:szCs w:val="28"/>
        </w:rPr>
        <w:t xml:space="preserve">Республика Крым, </w:t>
      </w:r>
      <w:r>
        <w:rPr>
          <w:bCs/>
          <w:szCs w:val="28"/>
        </w:rPr>
        <w:t>г. Красноперекопск</w:t>
      </w:r>
    </w:p>
    <w:p w14:paraId="2224FFE0" w14:textId="77777777" w:rsidR="0028554C" w:rsidRPr="00161656" w:rsidRDefault="0028554C" w:rsidP="00217FBE">
      <w:pPr>
        <w:pBdr>
          <w:top w:val="single" w:sz="4" w:space="1" w:color="auto"/>
        </w:pBdr>
        <w:ind w:firstLine="720"/>
        <w:jc w:val="center"/>
        <w:rPr>
          <w:sz w:val="28"/>
          <w:szCs w:val="28"/>
          <w:vertAlign w:val="superscript"/>
        </w:rPr>
      </w:pPr>
      <w:r w:rsidRPr="00161656">
        <w:rPr>
          <w:sz w:val="28"/>
          <w:szCs w:val="28"/>
          <w:vertAlign w:val="superscript"/>
        </w:rPr>
        <w:t>(наименование и адрес (местоположение) объекта капитального строительства (далее - объект)</w:t>
      </w:r>
    </w:p>
    <w:p w14:paraId="0078E755" w14:textId="77777777" w:rsidR="0028554C" w:rsidRPr="00161656" w:rsidRDefault="0028554C" w:rsidP="00217FBE">
      <w:pPr>
        <w:spacing w:before="120" w:after="120"/>
        <w:jc w:val="center"/>
        <w:rPr>
          <w:b/>
          <w:sz w:val="28"/>
          <w:szCs w:val="28"/>
        </w:rPr>
      </w:pPr>
      <w:r w:rsidRPr="00161656">
        <w:rPr>
          <w:b/>
          <w:sz w:val="28"/>
          <w:szCs w:val="28"/>
          <w:lang w:val="en-US"/>
        </w:rPr>
        <w:t>I</w:t>
      </w:r>
      <w:r w:rsidRPr="00161656">
        <w:rPr>
          <w:b/>
          <w:sz w:val="28"/>
          <w:szCs w:val="28"/>
        </w:rPr>
        <w:t>. Общие данные</w:t>
      </w:r>
    </w:p>
    <w:p w14:paraId="394F48C6" w14:textId="77777777" w:rsidR="0028554C" w:rsidRPr="00161656" w:rsidRDefault="0028554C" w:rsidP="00217FBE">
      <w:pPr>
        <w:spacing w:before="120" w:line="22" w:lineRule="atLeast"/>
        <w:ind w:firstLine="567"/>
        <w:jc w:val="both"/>
        <w:rPr>
          <w:b/>
          <w:sz w:val="28"/>
          <w:szCs w:val="28"/>
        </w:rPr>
      </w:pPr>
      <w:r w:rsidRPr="00161656">
        <w:rPr>
          <w:b/>
          <w:sz w:val="28"/>
          <w:szCs w:val="28"/>
        </w:rPr>
        <w:t>1. Основание для проектирования объекта:</w:t>
      </w:r>
    </w:p>
    <w:p w14:paraId="31A7A3CE" w14:textId="3CA88F9E" w:rsidR="0028554C" w:rsidRPr="00FB1F36" w:rsidRDefault="00655F62" w:rsidP="00FB1F36">
      <w:pPr>
        <w:spacing w:line="22" w:lineRule="atLeast"/>
        <w:contextualSpacing/>
        <w:jc w:val="both"/>
        <w:rPr>
          <w:i/>
          <w:sz w:val="28"/>
          <w:szCs w:val="28"/>
          <w:lang w:eastAsia="en-US"/>
        </w:rPr>
      </w:pPr>
      <w:r>
        <w:rPr>
          <w:i/>
          <w:sz w:val="28"/>
          <w:szCs w:val="28"/>
          <w:lang w:eastAsia="en-US"/>
        </w:rPr>
        <w:t>Р</w:t>
      </w:r>
      <w:r w:rsidRPr="006F7CED">
        <w:rPr>
          <w:i/>
          <w:sz w:val="28"/>
          <w:szCs w:val="28"/>
          <w:lang w:eastAsia="en-US"/>
        </w:rPr>
        <w:t>аспоряжение Совета министров Республики Крым №</w:t>
      </w:r>
      <w:r>
        <w:rPr>
          <w:i/>
          <w:sz w:val="28"/>
          <w:szCs w:val="28"/>
          <w:lang w:eastAsia="en-US"/>
        </w:rPr>
        <w:t xml:space="preserve"> 2140</w:t>
      </w:r>
      <w:r>
        <w:rPr>
          <w:i/>
          <w:sz w:val="28"/>
          <w:szCs w:val="28"/>
          <w:lang w:eastAsia="en-US"/>
        </w:rPr>
        <w:noBreakHyphen/>
      </w:r>
      <w:r w:rsidRPr="006F7CED">
        <w:rPr>
          <w:i/>
          <w:sz w:val="28"/>
          <w:szCs w:val="28"/>
          <w:lang w:eastAsia="en-US"/>
        </w:rPr>
        <w:t xml:space="preserve">р от </w:t>
      </w:r>
      <w:r w:rsidRPr="00647686">
        <w:rPr>
          <w:i/>
          <w:sz w:val="28"/>
          <w:szCs w:val="28"/>
          <w:lang w:eastAsia="en-US"/>
        </w:rPr>
        <w:t xml:space="preserve">9 </w:t>
      </w:r>
      <w:r>
        <w:rPr>
          <w:i/>
          <w:sz w:val="28"/>
          <w:szCs w:val="28"/>
          <w:lang w:eastAsia="en-US"/>
        </w:rPr>
        <w:t>декабря 2025 г. «О внесении изменений в распоряжение Совета министров Республики Крым</w:t>
      </w:r>
      <w:r w:rsidRPr="006F7CED">
        <w:rPr>
          <w:i/>
          <w:sz w:val="28"/>
          <w:szCs w:val="28"/>
          <w:lang w:eastAsia="en-US"/>
        </w:rPr>
        <w:t xml:space="preserve"> </w:t>
      </w:r>
      <w:r>
        <w:rPr>
          <w:i/>
          <w:sz w:val="28"/>
          <w:szCs w:val="28"/>
          <w:lang w:eastAsia="en-US"/>
        </w:rPr>
        <w:t xml:space="preserve">от </w:t>
      </w:r>
      <w:r>
        <w:rPr>
          <w:i/>
          <w:sz w:val="28"/>
          <w:szCs w:val="28"/>
          <w:lang w:eastAsia="en-US"/>
        </w:rPr>
        <w:br/>
        <w:t>27 ноября 2024 № 2197-р «О некоторых вопросах Республиканской адресной инвестиционной программы</w:t>
      </w:r>
      <w:r w:rsidRPr="006F7CED">
        <w:rPr>
          <w:i/>
          <w:sz w:val="28"/>
          <w:szCs w:val="28"/>
          <w:lang w:eastAsia="en-US"/>
        </w:rPr>
        <w:t xml:space="preserve"> </w:t>
      </w:r>
      <w:r>
        <w:rPr>
          <w:i/>
          <w:sz w:val="28"/>
          <w:szCs w:val="28"/>
          <w:lang w:eastAsia="en-US"/>
        </w:rPr>
        <w:t xml:space="preserve">и Плана капитального ремонта Республики Крым и о признании утратившими силу некоторых распоряжений Совета </w:t>
      </w:r>
      <w:r w:rsidRPr="006F7CED">
        <w:rPr>
          <w:i/>
          <w:sz w:val="28"/>
          <w:szCs w:val="28"/>
          <w:lang w:eastAsia="en-US"/>
        </w:rPr>
        <w:t>министров Республики Крым</w:t>
      </w:r>
      <w:r>
        <w:rPr>
          <w:i/>
          <w:sz w:val="28"/>
          <w:szCs w:val="28"/>
          <w:lang w:eastAsia="en-US"/>
        </w:rPr>
        <w:t>»</w:t>
      </w:r>
    </w:p>
    <w:p w14:paraId="0743ECE8" w14:textId="77777777" w:rsidR="0028554C" w:rsidRPr="00F67E35" w:rsidRDefault="0028554C" w:rsidP="00217FBE">
      <w:pPr>
        <w:pBdr>
          <w:top w:val="single" w:sz="4" w:space="1" w:color="auto"/>
        </w:pBdr>
        <w:spacing w:after="120"/>
        <w:jc w:val="center"/>
        <w:rPr>
          <w:sz w:val="18"/>
          <w:szCs w:val="18"/>
        </w:rPr>
      </w:pPr>
      <w:r w:rsidRPr="00F67E35">
        <w:rPr>
          <w:sz w:val="18"/>
          <w:szCs w:val="18"/>
        </w:rPr>
        <w:t>(указываются реквизиты документов, на основании которых принято решение о разработке проектной документации, приведенные в подпункте «а» пункта 10 Положения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 87</w:t>
      </w:r>
      <w:r w:rsidRPr="00F67E35">
        <w:rPr>
          <w:sz w:val="18"/>
          <w:szCs w:val="18"/>
        </w:rPr>
        <w:br/>
        <w:t>(Собрание законодательства Российской Федерации, 2008, № 8, ст. 744)</w:t>
      </w:r>
    </w:p>
    <w:p w14:paraId="53E4364E" w14:textId="77777777" w:rsidR="0028554C" w:rsidRPr="00161656" w:rsidRDefault="0028554C" w:rsidP="00217FBE">
      <w:pPr>
        <w:spacing w:before="120" w:line="22" w:lineRule="atLeast"/>
        <w:ind w:firstLine="567"/>
        <w:jc w:val="both"/>
        <w:rPr>
          <w:b/>
          <w:sz w:val="28"/>
          <w:szCs w:val="28"/>
        </w:rPr>
      </w:pPr>
      <w:r w:rsidRPr="00161656">
        <w:rPr>
          <w:b/>
          <w:sz w:val="28"/>
          <w:szCs w:val="28"/>
        </w:rPr>
        <w:t>2. Застройщик (технический заказчик):</w:t>
      </w:r>
    </w:p>
    <w:p w14:paraId="750426C0" w14:textId="77777777" w:rsidR="0028554C" w:rsidRPr="00E41C20" w:rsidRDefault="0028554C" w:rsidP="00217FBE">
      <w:pPr>
        <w:spacing w:before="60"/>
        <w:ind w:firstLine="709"/>
        <w:jc w:val="both"/>
        <w:rPr>
          <w:sz w:val="28"/>
          <w:szCs w:val="28"/>
          <w:u w:val="single"/>
          <w:lang w:eastAsia="en-US"/>
        </w:rPr>
      </w:pPr>
      <w:r w:rsidRPr="00E41C20">
        <w:rPr>
          <w:sz w:val="28"/>
          <w:szCs w:val="28"/>
          <w:u w:val="single"/>
          <w:lang w:eastAsia="en-US"/>
        </w:rPr>
        <w:t>Государственное унитарное предприятие Республики Крым «Вода Крыма»</w:t>
      </w:r>
    </w:p>
    <w:p w14:paraId="3B4F7A7A" w14:textId="77777777" w:rsidR="0028554C" w:rsidRPr="00E41C20" w:rsidRDefault="0028554C" w:rsidP="00217FBE">
      <w:pPr>
        <w:spacing w:before="60"/>
        <w:ind w:firstLine="709"/>
        <w:jc w:val="both"/>
        <w:rPr>
          <w:sz w:val="28"/>
          <w:szCs w:val="28"/>
          <w:u w:val="single"/>
          <w:lang w:eastAsia="en-US"/>
        </w:rPr>
      </w:pPr>
      <w:r w:rsidRPr="00E41C20">
        <w:rPr>
          <w:sz w:val="28"/>
          <w:szCs w:val="28"/>
          <w:u w:val="single"/>
          <w:lang w:eastAsia="en-US"/>
        </w:rPr>
        <w:t xml:space="preserve">295053, Республика Крым, город Симферополь, улица Киевская, дом 1 «а» </w:t>
      </w:r>
    </w:p>
    <w:p w14:paraId="731A755B" w14:textId="77777777" w:rsidR="0028554C" w:rsidRPr="00E41C20" w:rsidRDefault="0028554C" w:rsidP="00217FBE">
      <w:pPr>
        <w:spacing w:before="60"/>
        <w:ind w:firstLine="709"/>
        <w:jc w:val="both"/>
        <w:rPr>
          <w:sz w:val="28"/>
          <w:szCs w:val="28"/>
          <w:lang w:eastAsia="en-US"/>
        </w:rPr>
      </w:pPr>
      <w:r w:rsidRPr="00E41C20">
        <w:rPr>
          <w:sz w:val="28"/>
          <w:szCs w:val="28"/>
          <w:lang w:eastAsia="en-US"/>
        </w:rPr>
        <w:t>ОГРН 1149102120947, ИНН 9102057281</w:t>
      </w:r>
    </w:p>
    <w:p w14:paraId="5915187F" w14:textId="77777777" w:rsidR="0028554C" w:rsidRPr="00F67E35" w:rsidRDefault="0028554C" w:rsidP="00217FBE">
      <w:pPr>
        <w:pBdr>
          <w:top w:val="single" w:sz="4" w:space="1" w:color="auto"/>
        </w:pBdr>
        <w:spacing w:after="120"/>
        <w:jc w:val="center"/>
        <w:rPr>
          <w:sz w:val="18"/>
          <w:szCs w:val="18"/>
        </w:rPr>
      </w:pPr>
      <w:r w:rsidRPr="00F67E35">
        <w:rPr>
          <w:sz w:val="18"/>
          <w:szCs w:val="18"/>
        </w:rPr>
        <w:t>(указываются наименование, почтовый адрес, основной государственный регистрационный номер</w:t>
      </w:r>
      <w:r w:rsidRPr="00F67E35">
        <w:rPr>
          <w:sz w:val="18"/>
          <w:szCs w:val="18"/>
        </w:rPr>
        <w:br/>
        <w:t>и идентификационный номер налогоплательщика)</w:t>
      </w:r>
    </w:p>
    <w:p w14:paraId="1959A478" w14:textId="77777777" w:rsidR="0028554C" w:rsidRPr="00161656" w:rsidRDefault="0028554C" w:rsidP="00217FBE">
      <w:pPr>
        <w:spacing w:before="120" w:line="22" w:lineRule="atLeast"/>
        <w:ind w:firstLine="567"/>
        <w:jc w:val="both"/>
        <w:rPr>
          <w:b/>
          <w:sz w:val="28"/>
          <w:szCs w:val="28"/>
        </w:rPr>
      </w:pPr>
      <w:r w:rsidRPr="00161656">
        <w:rPr>
          <w:b/>
          <w:sz w:val="28"/>
          <w:szCs w:val="28"/>
        </w:rPr>
        <w:t>3. Инвестор (при наличии):</w:t>
      </w:r>
    </w:p>
    <w:p w14:paraId="1F074B64" w14:textId="77777777" w:rsidR="0028554C" w:rsidRPr="00E41C20" w:rsidRDefault="0028554C" w:rsidP="00217FBE">
      <w:pPr>
        <w:spacing w:line="22" w:lineRule="atLeast"/>
        <w:ind w:firstLine="720"/>
        <w:contextualSpacing/>
        <w:jc w:val="both"/>
        <w:rPr>
          <w:sz w:val="28"/>
          <w:szCs w:val="28"/>
        </w:rPr>
      </w:pPr>
      <w:r w:rsidRPr="00E41C20">
        <w:rPr>
          <w:sz w:val="28"/>
          <w:szCs w:val="28"/>
        </w:rPr>
        <w:t>Отсутствует</w:t>
      </w:r>
    </w:p>
    <w:p w14:paraId="75E3ECDA" w14:textId="77777777" w:rsidR="0028554C" w:rsidRPr="00F67E35" w:rsidRDefault="0028554C" w:rsidP="00217FBE">
      <w:pPr>
        <w:pBdr>
          <w:top w:val="single" w:sz="4" w:space="1" w:color="auto"/>
        </w:pBdr>
        <w:spacing w:after="120"/>
        <w:jc w:val="center"/>
        <w:rPr>
          <w:sz w:val="18"/>
          <w:szCs w:val="18"/>
        </w:rPr>
      </w:pPr>
      <w:r w:rsidRPr="00F67E35">
        <w:rPr>
          <w:sz w:val="18"/>
          <w:szCs w:val="18"/>
        </w:rPr>
        <w:t>(указываются наименование, почтовый адрес, основной государственный регистрационный номер</w:t>
      </w:r>
      <w:r w:rsidRPr="00F67E35">
        <w:rPr>
          <w:sz w:val="18"/>
          <w:szCs w:val="18"/>
        </w:rPr>
        <w:br/>
        <w:t>и идентификационный номер налогоплательщика)</w:t>
      </w:r>
    </w:p>
    <w:p w14:paraId="440269DF" w14:textId="77777777" w:rsidR="0028554C" w:rsidRPr="00161656" w:rsidRDefault="0028554C" w:rsidP="00217FBE">
      <w:pPr>
        <w:spacing w:before="120" w:line="22" w:lineRule="atLeast"/>
        <w:ind w:firstLine="567"/>
        <w:jc w:val="both"/>
        <w:rPr>
          <w:b/>
          <w:sz w:val="28"/>
          <w:szCs w:val="28"/>
        </w:rPr>
      </w:pPr>
      <w:r w:rsidRPr="00161656">
        <w:rPr>
          <w:b/>
          <w:sz w:val="28"/>
          <w:szCs w:val="28"/>
        </w:rPr>
        <w:t xml:space="preserve">4. Сведения об объекте в соответствии с классификатором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 утвержденным приказом Минстроя России </w:t>
      </w:r>
      <w:r w:rsidRPr="008D0DE1">
        <w:rPr>
          <w:b/>
          <w:sz w:val="28"/>
          <w:szCs w:val="28"/>
        </w:rPr>
        <w:t xml:space="preserve">от 02.11.2022 </w:t>
      </w:r>
      <w:r>
        <w:rPr>
          <w:b/>
          <w:sz w:val="28"/>
          <w:szCs w:val="28"/>
        </w:rPr>
        <w:t>№ </w:t>
      </w:r>
      <w:r w:rsidRPr="008D0DE1">
        <w:rPr>
          <w:b/>
          <w:sz w:val="28"/>
          <w:szCs w:val="28"/>
        </w:rPr>
        <w:t xml:space="preserve">928/пр </w:t>
      </w:r>
      <w:r w:rsidRPr="00161656">
        <w:rPr>
          <w:b/>
          <w:sz w:val="28"/>
          <w:szCs w:val="28"/>
        </w:rPr>
        <w:t xml:space="preserve">(зарегистрирован Министерством юстиции Российской Федерации </w:t>
      </w:r>
      <w:r>
        <w:rPr>
          <w:b/>
          <w:sz w:val="28"/>
          <w:szCs w:val="28"/>
        </w:rPr>
        <w:t>20</w:t>
      </w:r>
      <w:r w:rsidRPr="00161656">
        <w:rPr>
          <w:b/>
          <w:sz w:val="28"/>
          <w:szCs w:val="28"/>
        </w:rPr>
        <w:t> </w:t>
      </w:r>
      <w:r>
        <w:rPr>
          <w:b/>
          <w:sz w:val="28"/>
          <w:szCs w:val="28"/>
        </w:rPr>
        <w:t>февраля</w:t>
      </w:r>
      <w:r w:rsidRPr="00161656">
        <w:rPr>
          <w:b/>
          <w:sz w:val="28"/>
          <w:szCs w:val="28"/>
        </w:rPr>
        <w:t> 202</w:t>
      </w:r>
      <w:r>
        <w:rPr>
          <w:b/>
          <w:sz w:val="28"/>
          <w:szCs w:val="28"/>
        </w:rPr>
        <w:t>3</w:t>
      </w:r>
      <w:r w:rsidRPr="00161656">
        <w:rPr>
          <w:b/>
          <w:sz w:val="28"/>
          <w:szCs w:val="28"/>
        </w:rPr>
        <w:t> г., регистрационный № </w:t>
      </w:r>
      <w:r w:rsidRPr="00C65BD1">
        <w:rPr>
          <w:b/>
          <w:sz w:val="28"/>
          <w:szCs w:val="28"/>
        </w:rPr>
        <w:t>72411</w:t>
      </w:r>
      <w:r w:rsidRPr="00161656">
        <w:rPr>
          <w:b/>
          <w:sz w:val="28"/>
          <w:szCs w:val="28"/>
        </w:rPr>
        <w:t>):</w:t>
      </w:r>
    </w:p>
    <w:p w14:paraId="2BA46176" w14:textId="77777777" w:rsidR="0028554C" w:rsidRPr="00E41C20" w:rsidRDefault="0028554C" w:rsidP="00217FBE">
      <w:pPr>
        <w:spacing w:line="22" w:lineRule="atLeast"/>
        <w:ind w:firstLine="720"/>
        <w:contextualSpacing/>
        <w:jc w:val="both"/>
        <w:rPr>
          <w:sz w:val="28"/>
          <w:szCs w:val="28"/>
          <w:u w:val="single"/>
          <w:lang w:eastAsia="en-US"/>
        </w:rPr>
      </w:pPr>
      <w:r w:rsidRPr="00E41C20">
        <w:rPr>
          <w:sz w:val="28"/>
          <w:szCs w:val="28"/>
          <w:u w:val="single"/>
          <w:lang w:eastAsia="en-US"/>
        </w:rPr>
        <w:t>Группа: Сети водо</w:t>
      </w:r>
      <w:r>
        <w:rPr>
          <w:sz w:val="28"/>
          <w:szCs w:val="28"/>
          <w:u w:val="single"/>
          <w:lang w:eastAsia="en-US"/>
        </w:rPr>
        <w:t>отведения</w:t>
      </w:r>
      <w:r w:rsidRPr="00E41C20">
        <w:rPr>
          <w:sz w:val="28"/>
          <w:szCs w:val="28"/>
          <w:u w:val="single"/>
          <w:lang w:eastAsia="en-US"/>
        </w:rPr>
        <w:t>.</w:t>
      </w:r>
    </w:p>
    <w:p w14:paraId="5C3BB05A" w14:textId="77777777" w:rsidR="0028554C" w:rsidRPr="00E41C20" w:rsidRDefault="0028554C" w:rsidP="00217FBE">
      <w:pPr>
        <w:spacing w:line="22" w:lineRule="atLeast"/>
        <w:ind w:firstLine="720"/>
        <w:contextualSpacing/>
        <w:jc w:val="both"/>
        <w:rPr>
          <w:sz w:val="28"/>
          <w:szCs w:val="28"/>
          <w:u w:val="single"/>
          <w:lang w:eastAsia="en-US"/>
        </w:rPr>
      </w:pPr>
      <w:r w:rsidRPr="00E41C20">
        <w:rPr>
          <w:sz w:val="28"/>
          <w:szCs w:val="28"/>
          <w:u w:val="single"/>
          <w:lang w:eastAsia="en-US"/>
        </w:rPr>
        <w:t>Вид объекта: Линейное сооружение сети водо</w:t>
      </w:r>
      <w:r>
        <w:rPr>
          <w:sz w:val="28"/>
          <w:szCs w:val="28"/>
          <w:u w:val="single"/>
          <w:lang w:eastAsia="en-US"/>
        </w:rPr>
        <w:t>отведения</w:t>
      </w:r>
    </w:p>
    <w:p w14:paraId="78E94748" w14:textId="77777777" w:rsidR="0028554C" w:rsidRPr="00E41C20" w:rsidRDefault="0028554C" w:rsidP="00217FBE">
      <w:pPr>
        <w:spacing w:line="22" w:lineRule="atLeast"/>
        <w:ind w:firstLine="720"/>
        <w:contextualSpacing/>
        <w:jc w:val="both"/>
        <w:rPr>
          <w:sz w:val="28"/>
          <w:szCs w:val="28"/>
          <w:lang w:eastAsia="en-US"/>
        </w:rPr>
      </w:pPr>
      <w:r w:rsidRPr="00E41C20">
        <w:rPr>
          <w:sz w:val="28"/>
          <w:szCs w:val="28"/>
          <w:lang w:eastAsia="en-US"/>
        </w:rPr>
        <w:t>Код: 12.01.00</w:t>
      </w:r>
      <w:r>
        <w:rPr>
          <w:sz w:val="28"/>
          <w:szCs w:val="28"/>
          <w:lang w:eastAsia="en-US"/>
        </w:rPr>
        <w:t>2</w:t>
      </w:r>
      <w:r w:rsidRPr="00E41C20">
        <w:rPr>
          <w:sz w:val="28"/>
          <w:szCs w:val="28"/>
          <w:lang w:eastAsia="en-US"/>
        </w:rPr>
        <w:t>.001</w:t>
      </w:r>
    </w:p>
    <w:p w14:paraId="28608626" w14:textId="77777777" w:rsidR="0028554C" w:rsidRPr="00F67E35" w:rsidRDefault="0028554C" w:rsidP="00217FBE">
      <w:pPr>
        <w:pBdr>
          <w:top w:val="single" w:sz="4" w:space="1" w:color="auto"/>
        </w:pBdr>
        <w:spacing w:after="120"/>
        <w:jc w:val="center"/>
        <w:rPr>
          <w:sz w:val="18"/>
          <w:szCs w:val="18"/>
        </w:rPr>
      </w:pPr>
      <w:r w:rsidRPr="00F67E35">
        <w:rPr>
          <w:sz w:val="18"/>
          <w:szCs w:val="18"/>
        </w:rPr>
        <w:t>(указываются группа, вид объекта строительства, код)</w:t>
      </w:r>
    </w:p>
    <w:p w14:paraId="1A073659" w14:textId="77777777" w:rsidR="0028554C" w:rsidRPr="00161656" w:rsidRDefault="0028554C" w:rsidP="00217FBE">
      <w:pPr>
        <w:spacing w:before="120" w:line="22" w:lineRule="atLeast"/>
        <w:ind w:firstLine="567"/>
        <w:jc w:val="both"/>
        <w:rPr>
          <w:b/>
          <w:sz w:val="28"/>
          <w:szCs w:val="28"/>
        </w:rPr>
      </w:pPr>
      <w:r w:rsidRPr="00161656">
        <w:rPr>
          <w:b/>
          <w:sz w:val="28"/>
          <w:szCs w:val="28"/>
        </w:rPr>
        <w:t>5. Вид работ:</w:t>
      </w:r>
    </w:p>
    <w:p w14:paraId="21BCC64E" w14:textId="77777777" w:rsidR="0028554C" w:rsidRPr="00E41C20" w:rsidRDefault="0028554C" w:rsidP="00217FBE">
      <w:pPr>
        <w:spacing w:line="22" w:lineRule="atLeast"/>
        <w:ind w:firstLine="720"/>
        <w:contextualSpacing/>
        <w:jc w:val="both"/>
        <w:rPr>
          <w:sz w:val="28"/>
          <w:szCs w:val="28"/>
        </w:rPr>
      </w:pPr>
      <w:r w:rsidRPr="00E41C20">
        <w:rPr>
          <w:sz w:val="28"/>
          <w:szCs w:val="28"/>
        </w:rPr>
        <w:t>Реконструкция.</w:t>
      </w:r>
    </w:p>
    <w:p w14:paraId="62106D3C" w14:textId="77777777" w:rsidR="0028554C" w:rsidRPr="00F67E35" w:rsidRDefault="0028554C" w:rsidP="00217FBE">
      <w:pPr>
        <w:pBdr>
          <w:top w:val="single" w:sz="4" w:space="1" w:color="auto"/>
        </w:pBdr>
        <w:spacing w:after="120"/>
        <w:jc w:val="center"/>
        <w:rPr>
          <w:sz w:val="18"/>
          <w:szCs w:val="18"/>
        </w:rPr>
      </w:pPr>
      <w:r w:rsidRPr="00F67E35">
        <w:rPr>
          <w:sz w:val="18"/>
          <w:szCs w:val="18"/>
        </w:rPr>
        <w:t>(строительство, реконструкция, в том числе с проведением работ по сохранению объектов культурного наследия</w:t>
      </w:r>
      <w:r w:rsidRPr="00F67E35">
        <w:rPr>
          <w:sz w:val="18"/>
          <w:szCs w:val="18"/>
        </w:rPr>
        <w:br/>
        <w:t xml:space="preserve">(памятников истории и культуры) народов Российской Федерации, капитальный ремонт (далее </w:t>
      </w:r>
      <w:r w:rsidRPr="00F67E35">
        <w:t>–</w:t>
      </w:r>
      <w:r w:rsidRPr="00F67E35">
        <w:rPr>
          <w:sz w:val="18"/>
          <w:szCs w:val="18"/>
        </w:rPr>
        <w:t xml:space="preserve"> строительство)</w:t>
      </w:r>
    </w:p>
    <w:p w14:paraId="2B3B7AE7" w14:textId="77777777" w:rsidR="0028554C" w:rsidRPr="00161656" w:rsidRDefault="0028554C" w:rsidP="00217FBE">
      <w:pPr>
        <w:spacing w:before="120" w:line="22" w:lineRule="atLeast"/>
        <w:ind w:firstLine="567"/>
        <w:jc w:val="both"/>
        <w:rPr>
          <w:b/>
          <w:sz w:val="28"/>
          <w:szCs w:val="28"/>
        </w:rPr>
      </w:pPr>
      <w:r w:rsidRPr="00161656">
        <w:rPr>
          <w:b/>
          <w:sz w:val="28"/>
          <w:szCs w:val="28"/>
        </w:rPr>
        <w:t>6. Источник и объем финансирования строительства объекта:</w:t>
      </w:r>
    </w:p>
    <w:p w14:paraId="23E6BD2C" w14:textId="77777777" w:rsidR="0028554C" w:rsidRPr="00E41C20" w:rsidRDefault="0028554C" w:rsidP="00217FBE">
      <w:pPr>
        <w:autoSpaceDE w:val="0"/>
        <w:autoSpaceDN w:val="0"/>
        <w:adjustRightInd w:val="0"/>
        <w:spacing w:before="60"/>
        <w:ind w:firstLine="709"/>
        <w:jc w:val="both"/>
        <w:rPr>
          <w:sz w:val="28"/>
          <w:szCs w:val="28"/>
          <w:u w:val="single"/>
        </w:rPr>
      </w:pPr>
      <w:r w:rsidRPr="00E41C20">
        <w:rPr>
          <w:sz w:val="28"/>
          <w:szCs w:val="28"/>
          <w:u w:val="single"/>
        </w:rPr>
        <w:t xml:space="preserve">Объём финансирования </w:t>
      </w:r>
      <w:r>
        <w:rPr>
          <w:sz w:val="28"/>
          <w:szCs w:val="28"/>
          <w:u w:val="single"/>
        </w:rPr>
        <w:t>12 980,18</w:t>
      </w:r>
      <w:r w:rsidRPr="00E41C20">
        <w:rPr>
          <w:sz w:val="28"/>
          <w:szCs w:val="28"/>
          <w:u w:val="single"/>
          <w:lang w:eastAsia="ar-SA"/>
        </w:rPr>
        <w:t> тыс</w:t>
      </w:r>
      <w:r w:rsidRPr="00E41C20">
        <w:rPr>
          <w:sz w:val="28"/>
          <w:szCs w:val="28"/>
          <w:u w:val="single"/>
        </w:rPr>
        <w:t>. руб.</w:t>
      </w:r>
    </w:p>
    <w:p w14:paraId="65F3FEE0" w14:textId="77777777" w:rsidR="0028554C" w:rsidRPr="00E41C20" w:rsidRDefault="0028554C" w:rsidP="00217FBE">
      <w:pPr>
        <w:autoSpaceDE w:val="0"/>
        <w:autoSpaceDN w:val="0"/>
        <w:adjustRightInd w:val="0"/>
        <w:spacing w:before="60"/>
        <w:ind w:firstLine="709"/>
        <w:jc w:val="both"/>
        <w:rPr>
          <w:sz w:val="28"/>
          <w:szCs w:val="28"/>
        </w:rPr>
      </w:pPr>
      <w:r w:rsidRPr="00E41C20">
        <w:rPr>
          <w:sz w:val="28"/>
          <w:szCs w:val="28"/>
        </w:rPr>
        <w:t>Доля финансирования:100% средства бюджета Республики Крым.</w:t>
      </w:r>
    </w:p>
    <w:p w14:paraId="5C85B290" w14:textId="77777777" w:rsidR="0028554C" w:rsidRPr="00F67E35" w:rsidRDefault="0028554C" w:rsidP="00217FBE">
      <w:pPr>
        <w:pBdr>
          <w:top w:val="single" w:sz="4" w:space="1" w:color="auto"/>
        </w:pBdr>
        <w:spacing w:after="120"/>
        <w:jc w:val="center"/>
      </w:pPr>
      <w:r w:rsidRPr="00F67E35">
        <w:rPr>
          <w:sz w:val="18"/>
          <w:szCs w:val="18"/>
        </w:rPr>
        <w:t>(указываются наименование источника финансирования, в том числе федеральный бюджет, региональный бюджет,</w:t>
      </w:r>
      <w:r w:rsidRPr="00F67E35">
        <w:rPr>
          <w:sz w:val="18"/>
          <w:szCs w:val="18"/>
        </w:rPr>
        <w:br/>
        <w:t>местный бюджет, внебюджетные средства, а также объем выделенных средств)</w:t>
      </w:r>
    </w:p>
    <w:p w14:paraId="10201A54" w14:textId="77777777" w:rsidR="0028554C" w:rsidRPr="00161656" w:rsidRDefault="0028554C" w:rsidP="00217FBE">
      <w:pPr>
        <w:spacing w:before="120" w:line="22" w:lineRule="atLeast"/>
        <w:ind w:firstLine="567"/>
        <w:jc w:val="both"/>
        <w:rPr>
          <w:b/>
          <w:sz w:val="28"/>
          <w:szCs w:val="28"/>
        </w:rPr>
      </w:pPr>
      <w:r w:rsidRPr="00161656">
        <w:rPr>
          <w:b/>
          <w:sz w:val="28"/>
          <w:szCs w:val="28"/>
        </w:rPr>
        <w:t>7. Технические условия подключения (технологического присоединения) объектов капитального строительства к сетям инженерно-технического обеспечения, применяемые в целях архитектурно-строительного проектирования (при наличии):</w:t>
      </w:r>
    </w:p>
    <w:p w14:paraId="3A9EBE17" w14:textId="37C79B07" w:rsidR="0028554C" w:rsidRDefault="0028554C" w:rsidP="00217FBE">
      <w:pPr>
        <w:pBdr>
          <w:bottom w:val="single" w:sz="6" w:space="1" w:color="auto"/>
        </w:pBdr>
        <w:spacing w:before="60"/>
        <w:ind w:firstLine="720"/>
        <w:jc w:val="both"/>
        <w:rPr>
          <w:sz w:val="28"/>
          <w:szCs w:val="28"/>
          <w:u w:val="single"/>
          <w:lang w:eastAsia="en-US"/>
        </w:rPr>
      </w:pPr>
      <w:r w:rsidRPr="00E41C20">
        <w:rPr>
          <w:sz w:val="28"/>
          <w:szCs w:val="28"/>
          <w:u w:val="single"/>
          <w:lang w:eastAsia="en-US"/>
        </w:rPr>
        <w:t xml:space="preserve">Технические условия на подключение (присоединение) объекта к сетям инженерно-технического обеспечения в соответствии с п. 5.2 статьи 48 Градостроительного Кодекса Российской Федерации получает </w:t>
      </w:r>
      <w:r w:rsidR="007A7A70">
        <w:rPr>
          <w:sz w:val="28"/>
          <w:szCs w:val="28"/>
          <w:u w:val="single"/>
          <w:lang w:eastAsia="en-US"/>
        </w:rPr>
        <w:t>Исполнитель</w:t>
      </w:r>
      <w:r w:rsidRPr="00E41C20">
        <w:rPr>
          <w:sz w:val="28"/>
          <w:szCs w:val="28"/>
          <w:u w:val="single"/>
          <w:lang w:eastAsia="en-US"/>
        </w:rPr>
        <w:t xml:space="preserve"> на основании доверенности от Заказчика на право получения технических условий и исходных данных при подготовке (разработке) проектной </w:t>
      </w:r>
      <w:r w:rsidRPr="00E41C20">
        <w:rPr>
          <w:sz w:val="28"/>
          <w:szCs w:val="28"/>
          <w:lang w:eastAsia="en-US"/>
        </w:rPr>
        <w:t>документации.</w:t>
      </w:r>
    </w:p>
    <w:p w14:paraId="76EF4D52" w14:textId="77777777" w:rsidR="0028554C" w:rsidRPr="00161656" w:rsidRDefault="0028554C" w:rsidP="00217FBE">
      <w:pPr>
        <w:spacing w:before="120" w:line="22" w:lineRule="atLeast"/>
        <w:ind w:firstLine="567"/>
        <w:jc w:val="both"/>
        <w:rPr>
          <w:b/>
          <w:sz w:val="28"/>
          <w:szCs w:val="28"/>
        </w:rPr>
      </w:pPr>
      <w:r w:rsidRPr="00161656">
        <w:rPr>
          <w:b/>
          <w:sz w:val="28"/>
          <w:szCs w:val="28"/>
        </w:rPr>
        <w:t>8. Требования к выделению этапов строительства объекта:</w:t>
      </w:r>
    </w:p>
    <w:p w14:paraId="5576423E" w14:textId="77777777" w:rsidR="0028554C" w:rsidRPr="00E41C20" w:rsidRDefault="0028554C" w:rsidP="00217FBE">
      <w:pPr>
        <w:spacing w:before="60"/>
        <w:ind w:firstLine="709"/>
        <w:jc w:val="both"/>
        <w:rPr>
          <w:sz w:val="28"/>
          <w:szCs w:val="28"/>
        </w:rPr>
      </w:pPr>
      <w:r w:rsidRPr="00E41C20">
        <w:rPr>
          <w:sz w:val="28"/>
          <w:szCs w:val="28"/>
        </w:rPr>
        <w:t>Этапы не предусмотрены.</w:t>
      </w:r>
    </w:p>
    <w:p w14:paraId="34D81D51" w14:textId="77777777" w:rsidR="0028554C" w:rsidRPr="00F67E35" w:rsidRDefault="0028554C" w:rsidP="00217FBE">
      <w:pPr>
        <w:pBdr>
          <w:top w:val="single" w:sz="4" w:space="1" w:color="auto"/>
        </w:pBdr>
        <w:spacing w:after="120"/>
        <w:jc w:val="center"/>
        <w:rPr>
          <w:sz w:val="18"/>
          <w:szCs w:val="18"/>
        </w:rPr>
      </w:pPr>
      <w:r w:rsidRPr="00F67E35">
        <w:rPr>
          <w:sz w:val="18"/>
          <w:szCs w:val="18"/>
        </w:rPr>
        <w:t>(указываются сведения о необходимости выделения этапов строительства)</w:t>
      </w:r>
    </w:p>
    <w:p w14:paraId="61E96944" w14:textId="77777777" w:rsidR="0028554C" w:rsidRPr="00161656" w:rsidRDefault="0028554C" w:rsidP="00217FBE">
      <w:pPr>
        <w:spacing w:before="120" w:line="22" w:lineRule="atLeast"/>
        <w:ind w:firstLine="567"/>
        <w:jc w:val="both"/>
        <w:rPr>
          <w:b/>
          <w:sz w:val="28"/>
          <w:szCs w:val="28"/>
        </w:rPr>
      </w:pPr>
      <w:r w:rsidRPr="00161656">
        <w:rPr>
          <w:b/>
          <w:sz w:val="28"/>
          <w:szCs w:val="28"/>
        </w:rPr>
        <w:t>9. Срок строительства объекта:</w:t>
      </w:r>
    </w:p>
    <w:p w14:paraId="5278426C" w14:textId="3474C424" w:rsidR="0028554C" w:rsidRPr="00E41C20" w:rsidRDefault="0028554C" w:rsidP="00217FBE">
      <w:pPr>
        <w:spacing w:before="60"/>
        <w:ind w:firstLine="709"/>
        <w:jc w:val="both"/>
        <w:rPr>
          <w:sz w:val="28"/>
          <w:szCs w:val="28"/>
          <w:u w:val="single"/>
        </w:rPr>
      </w:pPr>
      <w:r w:rsidRPr="00E41C20">
        <w:rPr>
          <w:sz w:val="28"/>
          <w:szCs w:val="28"/>
          <w:u w:val="single"/>
        </w:rPr>
        <w:t>202</w:t>
      </w:r>
      <w:r w:rsidR="005B5F1E">
        <w:rPr>
          <w:sz w:val="28"/>
          <w:szCs w:val="28"/>
          <w:u w:val="single"/>
        </w:rPr>
        <w:t>7</w:t>
      </w:r>
      <w:r w:rsidRPr="00E41C20">
        <w:rPr>
          <w:sz w:val="28"/>
          <w:szCs w:val="28"/>
          <w:u w:val="single"/>
        </w:rPr>
        <w:t xml:space="preserve"> </w:t>
      </w:r>
      <w:r>
        <w:rPr>
          <w:sz w:val="28"/>
          <w:szCs w:val="28"/>
          <w:u w:val="single"/>
        </w:rPr>
        <w:t xml:space="preserve">– 2028 </w:t>
      </w:r>
      <w:r w:rsidRPr="00E41C20">
        <w:rPr>
          <w:sz w:val="28"/>
          <w:szCs w:val="28"/>
          <w:u w:val="single"/>
        </w:rPr>
        <w:t>годы</w:t>
      </w:r>
    </w:p>
    <w:p w14:paraId="6A991893" w14:textId="77777777" w:rsidR="0028554C" w:rsidRPr="00161656" w:rsidRDefault="0028554C" w:rsidP="00217FBE">
      <w:pPr>
        <w:spacing w:before="120" w:line="22" w:lineRule="atLeast"/>
        <w:ind w:firstLine="567"/>
        <w:jc w:val="both"/>
        <w:rPr>
          <w:b/>
          <w:sz w:val="28"/>
          <w:szCs w:val="28"/>
        </w:rPr>
      </w:pPr>
      <w:r w:rsidRPr="00161656">
        <w:rPr>
          <w:b/>
          <w:sz w:val="28"/>
          <w:szCs w:val="28"/>
        </w:rPr>
        <w:t>10. Требования к основным технико-экономическим показателям объекта (площадь, объем, протяженность, количество этажей, производственная мощность, пропускная способность, грузооборот, интенсивность движения и другие показатели):</w:t>
      </w:r>
    </w:p>
    <w:p w14:paraId="0E50BC76" w14:textId="77777777" w:rsidR="0028554C" w:rsidRPr="00E41C20" w:rsidRDefault="0028554C" w:rsidP="00217FBE">
      <w:pPr>
        <w:spacing w:line="20" w:lineRule="atLeast"/>
        <w:ind w:firstLine="709"/>
        <w:jc w:val="both"/>
        <w:rPr>
          <w:sz w:val="28"/>
          <w:szCs w:val="28"/>
          <w:u w:val="single"/>
        </w:rPr>
      </w:pPr>
      <w:r w:rsidRPr="00E41C20">
        <w:rPr>
          <w:sz w:val="28"/>
          <w:szCs w:val="28"/>
          <w:u w:val="single"/>
        </w:rPr>
        <w:t>Производительность канализационн</w:t>
      </w:r>
      <w:r>
        <w:rPr>
          <w:sz w:val="28"/>
          <w:szCs w:val="28"/>
          <w:u w:val="single"/>
        </w:rPr>
        <w:t>ых</w:t>
      </w:r>
      <w:r w:rsidRPr="00E41C20">
        <w:rPr>
          <w:sz w:val="28"/>
          <w:szCs w:val="28"/>
          <w:u w:val="single"/>
        </w:rPr>
        <w:t xml:space="preserve"> насосн</w:t>
      </w:r>
      <w:r>
        <w:rPr>
          <w:sz w:val="28"/>
          <w:szCs w:val="28"/>
          <w:u w:val="single"/>
        </w:rPr>
        <w:t>ых</w:t>
      </w:r>
      <w:r w:rsidRPr="00E41C20">
        <w:rPr>
          <w:sz w:val="28"/>
          <w:szCs w:val="28"/>
          <w:u w:val="single"/>
        </w:rPr>
        <w:t xml:space="preserve"> станци</w:t>
      </w:r>
      <w:r>
        <w:rPr>
          <w:sz w:val="28"/>
          <w:szCs w:val="28"/>
          <w:u w:val="single"/>
        </w:rPr>
        <w:t>й</w:t>
      </w:r>
      <w:r w:rsidRPr="00E41C20">
        <w:rPr>
          <w:sz w:val="28"/>
          <w:szCs w:val="28"/>
          <w:u w:val="single"/>
        </w:rPr>
        <w:t xml:space="preserve"> после реконструкции составит</w:t>
      </w:r>
      <w:r>
        <w:rPr>
          <w:sz w:val="28"/>
          <w:szCs w:val="28"/>
          <w:u w:val="single"/>
        </w:rPr>
        <w:t>: КНС</w:t>
      </w:r>
      <w:r w:rsidRPr="00E41C20">
        <w:rPr>
          <w:sz w:val="28"/>
          <w:szCs w:val="28"/>
          <w:u w:val="single"/>
        </w:rPr>
        <w:t xml:space="preserve"> </w:t>
      </w:r>
      <w:r>
        <w:rPr>
          <w:sz w:val="28"/>
          <w:szCs w:val="28"/>
          <w:u w:val="single"/>
        </w:rPr>
        <w:t xml:space="preserve">4 – 380 </w:t>
      </w:r>
      <w:r w:rsidRPr="00E41C20">
        <w:rPr>
          <w:sz w:val="28"/>
          <w:szCs w:val="28"/>
          <w:u w:val="single"/>
        </w:rPr>
        <w:t>м</w:t>
      </w:r>
      <w:r w:rsidRPr="00E41C20">
        <w:rPr>
          <w:sz w:val="28"/>
          <w:szCs w:val="28"/>
          <w:u w:val="single"/>
          <w:vertAlign w:val="superscript"/>
        </w:rPr>
        <w:t>3</w:t>
      </w:r>
      <w:r w:rsidRPr="00E41C20">
        <w:rPr>
          <w:sz w:val="28"/>
          <w:szCs w:val="28"/>
          <w:u w:val="single"/>
        </w:rPr>
        <w:t>/сут.</w:t>
      </w:r>
      <w:r>
        <w:rPr>
          <w:sz w:val="28"/>
          <w:szCs w:val="28"/>
          <w:u w:val="single"/>
        </w:rPr>
        <w:t xml:space="preserve">, КНС 9 – 1500 </w:t>
      </w:r>
      <w:r w:rsidRPr="00E41C20">
        <w:rPr>
          <w:sz w:val="28"/>
          <w:szCs w:val="28"/>
          <w:u w:val="single"/>
        </w:rPr>
        <w:t>м</w:t>
      </w:r>
      <w:r w:rsidRPr="00E41C20">
        <w:rPr>
          <w:sz w:val="28"/>
          <w:szCs w:val="28"/>
          <w:u w:val="single"/>
          <w:vertAlign w:val="superscript"/>
        </w:rPr>
        <w:t>3</w:t>
      </w:r>
      <w:r w:rsidRPr="00E41C20">
        <w:rPr>
          <w:sz w:val="28"/>
          <w:szCs w:val="28"/>
          <w:u w:val="single"/>
        </w:rPr>
        <w:t>/сут.</w:t>
      </w:r>
    </w:p>
    <w:p w14:paraId="4A5AB469" w14:textId="77777777" w:rsidR="0028554C" w:rsidRPr="00E41C20" w:rsidRDefault="0028554C" w:rsidP="00217FBE">
      <w:pPr>
        <w:spacing w:line="20" w:lineRule="atLeast"/>
        <w:ind w:firstLine="709"/>
        <w:jc w:val="both"/>
        <w:rPr>
          <w:sz w:val="28"/>
          <w:szCs w:val="28"/>
          <w:u w:val="single"/>
        </w:rPr>
      </w:pPr>
      <w:r w:rsidRPr="00E41C20">
        <w:rPr>
          <w:sz w:val="28"/>
          <w:szCs w:val="28"/>
          <w:u w:val="single"/>
        </w:rPr>
        <w:t xml:space="preserve">При </w:t>
      </w:r>
      <w:r>
        <w:rPr>
          <w:sz w:val="28"/>
          <w:szCs w:val="28"/>
          <w:u w:val="single"/>
        </w:rPr>
        <w:t>реконструкции</w:t>
      </w:r>
      <w:r w:rsidRPr="00E41C20">
        <w:rPr>
          <w:sz w:val="28"/>
          <w:szCs w:val="28"/>
          <w:u w:val="single"/>
        </w:rPr>
        <w:t xml:space="preserve"> КНС применить энергоэффективные насосы, системы управления, оборудование контроля технологического процесса с учетом действующих нормативных документов.</w:t>
      </w:r>
    </w:p>
    <w:p w14:paraId="14C80D2B" w14:textId="77777777" w:rsidR="0028554C" w:rsidRPr="00E41C20" w:rsidRDefault="0028554C" w:rsidP="00217FBE">
      <w:pPr>
        <w:spacing w:line="20" w:lineRule="atLeast"/>
        <w:ind w:firstLine="709"/>
        <w:jc w:val="both"/>
        <w:rPr>
          <w:sz w:val="28"/>
          <w:szCs w:val="28"/>
          <w:u w:val="single"/>
        </w:rPr>
      </w:pPr>
      <w:r w:rsidRPr="00E41C20">
        <w:rPr>
          <w:sz w:val="28"/>
          <w:szCs w:val="28"/>
          <w:u w:val="single"/>
        </w:rPr>
        <w:t>При выборе оборудования используемого для реализации проектных решений, рекомендуется в первую очередь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и санитарно-эпидемиологических требований нормативных документов. Применяемое оборудование согласовать с Заказчиком (Техническим Заказчиком).</w:t>
      </w:r>
    </w:p>
    <w:p w14:paraId="59ADE91C" w14:textId="77777777" w:rsidR="0028554C" w:rsidRPr="00E41C20" w:rsidRDefault="0028554C" w:rsidP="00217FBE">
      <w:pPr>
        <w:spacing w:line="20" w:lineRule="atLeast"/>
        <w:ind w:firstLine="709"/>
        <w:jc w:val="both"/>
        <w:rPr>
          <w:sz w:val="28"/>
          <w:szCs w:val="28"/>
          <w:u w:val="single"/>
        </w:rPr>
      </w:pPr>
      <w:r w:rsidRPr="00E41C20">
        <w:rPr>
          <w:sz w:val="28"/>
          <w:szCs w:val="28"/>
          <w:u w:val="single"/>
        </w:rPr>
        <w:t xml:space="preserve">Общая площадь земельного участка – в соответствии с ГПЗУ </w:t>
      </w:r>
    </w:p>
    <w:p w14:paraId="7FD4C3BD" w14:textId="77777777" w:rsidR="0028554C" w:rsidRPr="00E41C20" w:rsidRDefault="0028554C" w:rsidP="00217FBE">
      <w:pPr>
        <w:spacing w:before="60"/>
        <w:ind w:firstLine="720"/>
        <w:jc w:val="both"/>
        <w:rPr>
          <w:sz w:val="28"/>
          <w:szCs w:val="28"/>
          <w:u w:val="single"/>
          <w:lang w:eastAsia="en-US"/>
        </w:rPr>
      </w:pPr>
      <w:r w:rsidRPr="00E41C20">
        <w:rPr>
          <w:sz w:val="28"/>
          <w:szCs w:val="28"/>
          <w:u w:val="single"/>
        </w:rPr>
        <w:t>Зону допустимой застройки принять в соответствии с ГПЗУ.</w:t>
      </w:r>
    </w:p>
    <w:p w14:paraId="2066316F" w14:textId="77777777" w:rsidR="0028554C" w:rsidRPr="00E41C20" w:rsidRDefault="0028554C" w:rsidP="00217FBE">
      <w:pPr>
        <w:spacing w:before="60"/>
        <w:ind w:firstLine="720"/>
        <w:jc w:val="both"/>
        <w:rPr>
          <w:sz w:val="28"/>
          <w:szCs w:val="28"/>
          <w:u w:val="single"/>
          <w:lang w:eastAsia="en-US"/>
        </w:rPr>
      </w:pPr>
      <w:r w:rsidRPr="00E41C20">
        <w:rPr>
          <w:sz w:val="28"/>
          <w:szCs w:val="28"/>
          <w:u w:val="single"/>
          <w:lang w:eastAsia="en-US"/>
        </w:rPr>
        <w:t xml:space="preserve">Участок сети канализации диаметром 160 мм протяжённостью </w:t>
      </w:r>
      <w:r>
        <w:rPr>
          <w:sz w:val="28"/>
          <w:szCs w:val="28"/>
          <w:u w:val="single"/>
          <w:lang w:eastAsia="en-US"/>
        </w:rPr>
        <w:t>1400</w:t>
      </w:r>
      <w:r w:rsidRPr="00E41C20">
        <w:rPr>
          <w:sz w:val="28"/>
          <w:szCs w:val="28"/>
          <w:u w:val="single"/>
          <w:lang w:eastAsia="en-US"/>
        </w:rPr>
        <w:t>,00 м;</w:t>
      </w:r>
    </w:p>
    <w:p w14:paraId="0B8327E6" w14:textId="77777777" w:rsidR="0028554C" w:rsidRPr="00E41C20" w:rsidRDefault="0028554C" w:rsidP="00217FBE">
      <w:pPr>
        <w:spacing w:before="60"/>
        <w:ind w:firstLine="720"/>
        <w:jc w:val="both"/>
        <w:rPr>
          <w:sz w:val="28"/>
          <w:szCs w:val="28"/>
          <w:u w:val="single"/>
          <w:lang w:eastAsia="en-US"/>
        </w:rPr>
      </w:pPr>
      <w:r w:rsidRPr="00E41C20">
        <w:rPr>
          <w:sz w:val="28"/>
          <w:szCs w:val="28"/>
          <w:u w:val="single"/>
          <w:lang w:eastAsia="en-US"/>
        </w:rPr>
        <w:t xml:space="preserve">Участок сети канализации диаметром 200 мм протяжённостью </w:t>
      </w:r>
      <w:r>
        <w:rPr>
          <w:sz w:val="28"/>
          <w:szCs w:val="28"/>
          <w:u w:val="single"/>
          <w:lang w:eastAsia="en-US"/>
        </w:rPr>
        <w:t>5270</w:t>
      </w:r>
      <w:r w:rsidRPr="00E41C20">
        <w:rPr>
          <w:sz w:val="28"/>
          <w:szCs w:val="28"/>
          <w:u w:val="single"/>
          <w:lang w:eastAsia="en-US"/>
        </w:rPr>
        <w:t>,00 м;</w:t>
      </w:r>
    </w:p>
    <w:p w14:paraId="419E5B5A" w14:textId="617A7C46" w:rsidR="0028554C" w:rsidRPr="00E41C20" w:rsidRDefault="0028554C" w:rsidP="00217FBE">
      <w:pPr>
        <w:spacing w:before="60"/>
        <w:ind w:firstLine="720"/>
        <w:jc w:val="both"/>
        <w:rPr>
          <w:sz w:val="28"/>
          <w:szCs w:val="28"/>
          <w:u w:val="single"/>
          <w:lang w:eastAsia="en-US"/>
        </w:rPr>
      </w:pPr>
      <w:r w:rsidRPr="00E41C20">
        <w:rPr>
          <w:sz w:val="28"/>
          <w:szCs w:val="28"/>
          <w:u w:val="single"/>
          <w:lang w:eastAsia="en-US"/>
        </w:rPr>
        <w:t xml:space="preserve">Необходимость реконструкции инженерных сооружений (камеры для установки запорной арматуры и переключений и т.п.) </w:t>
      </w:r>
      <w:r w:rsidR="00DD2AF8">
        <w:rPr>
          <w:sz w:val="28"/>
          <w:szCs w:val="28"/>
          <w:u w:val="single"/>
          <w:lang w:eastAsia="en-US"/>
        </w:rPr>
        <w:t>обосновать результатами инженерно-технического</w:t>
      </w:r>
      <w:r w:rsidRPr="00E41C20">
        <w:rPr>
          <w:sz w:val="28"/>
          <w:szCs w:val="28"/>
          <w:u w:val="single"/>
          <w:lang w:eastAsia="en-US"/>
        </w:rPr>
        <w:t xml:space="preserve"> расчет</w:t>
      </w:r>
      <w:r w:rsidR="00DD2AF8">
        <w:rPr>
          <w:sz w:val="28"/>
          <w:szCs w:val="28"/>
          <w:u w:val="single"/>
          <w:lang w:eastAsia="en-US"/>
        </w:rPr>
        <w:t>а</w:t>
      </w:r>
      <w:r w:rsidRPr="00E41C20">
        <w:rPr>
          <w:sz w:val="28"/>
          <w:szCs w:val="28"/>
          <w:u w:val="single"/>
          <w:lang w:eastAsia="en-US"/>
        </w:rPr>
        <w:t xml:space="preserve"> и полученных технических условий.</w:t>
      </w:r>
    </w:p>
    <w:p w14:paraId="73235965" w14:textId="77777777" w:rsidR="0028554C" w:rsidRPr="00E41C20" w:rsidRDefault="0028554C" w:rsidP="00217FBE">
      <w:pPr>
        <w:spacing w:before="60"/>
        <w:ind w:firstLine="720"/>
        <w:jc w:val="both"/>
        <w:rPr>
          <w:sz w:val="28"/>
          <w:szCs w:val="28"/>
          <w:u w:val="single"/>
          <w:lang w:eastAsia="en-US"/>
        </w:rPr>
      </w:pPr>
      <w:r w:rsidRPr="00E41C20">
        <w:rPr>
          <w:sz w:val="28"/>
          <w:szCs w:val="28"/>
          <w:u w:val="single"/>
          <w:lang w:eastAsia="en-US"/>
        </w:rPr>
        <w:t>Режим работы – круглосуточный, круглогодичный.</w:t>
      </w:r>
    </w:p>
    <w:p w14:paraId="2E295F65" w14:textId="77777777" w:rsidR="0028554C" w:rsidRPr="00161656" w:rsidRDefault="0028554C" w:rsidP="00217FBE">
      <w:pPr>
        <w:spacing w:before="120" w:line="22" w:lineRule="atLeast"/>
        <w:ind w:firstLine="567"/>
        <w:jc w:val="both"/>
        <w:rPr>
          <w:b/>
          <w:sz w:val="28"/>
          <w:szCs w:val="28"/>
        </w:rPr>
      </w:pPr>
      <w:r w:rsidRPr="00161656">
        <w:rPr>
          <w:b/>
          <w:sz w:val="28"/>
          <w:szCs w:val="28"/>
        </w:rPr>
        <w:t>11. Идентификационные признаки объекта, которые устанавливаются в соответствии со статьей 4 Федерального закона от 30 декабря 2009 г. № 384-ФЗ «Технический регламент о безопасности зданий и сооружений» (Собрание законодательства Российской Федерации, 2010, № 1, ст. 5), и включают в себя:</w:t>
      </w:r>
    </w:p>
    <w:p w14:paraId="043D6828" w14:textId="77777777" w:rsidR="0028554C" w:rsidRPr="00161656" w:rsidRDefault="0028554C" w:rsidP="00217FBE">
      <w:pPr>
        <w:spacing w:before="120" w:line="22" w:lineRule="atLeast"/>
        <w:ind w:firstLine="567"/>
        <w:jc w:val="both"/>
        <w:rPr>
          <w:b/>
          <w:sz w:val="28"/>
          <w:szCs w:val="28"/>
        </w:rPr>
      </w:pPr>
      <w:r w:rsidRPr="00161656">
        <w:rPr>
          <w:b/>
          <w:sz w:val="28"/>
          <w:szCs w:val="28"/>
        </w:rPr>
        <w:t>11.1. Назначение объекта:</w:t>
      </w:r>
    </w:p>
    <w:p w14:paraId="42D17E6E" w14:textId="77777777" w:rsidR="0028554C" w:rsidRPr="00E41C20" w:rsidRDefault="0028554C" w:rsidP="00217FBE">
      <w:pPr>
        <w:spacing w:line="22" w:lineRule="atLeast"/>
        <w:ind w:firstLine="720"/>
        <w:contextualSpacing/>
        <w:jc w:val="both"/>
        <w:rPr>
          <w:sz w:val="28"/>
          <w:szCs w:val="28"/>
          <w:u w:val="single"/>
          <w:lang w:eastAsia="en-US"/>
        </w:rPr>
      </w:pPr>
      <w:r w:rsidRPr="00E41C20">
        <w:rPr>
          <w:sz w:val="28"/>
          <w:szCs w:val="28"/>
          <w:u w:val="single"/>
          <w:lang w:eastAsia="en-US"/>
        </w:rPr>
        <w:t>Группа: Сети водо</w:t>
      </w:r>
      <w:r>
        <w:rPr>
          <w:sz w:val="28"/>
          <w:szCs w:val="28"/>
          <w:u w:val="single"/>
          <w:lang w:eastAsia="en-US"/>
        </w:rPr>
        <w:t>отведения</w:t>
      </w:r>
      <w:r w:rsidRPr="00E41C20">
        <w:rPr>
          <w:sz w:val="28"/>
          <w:szCs w:val="28"/>
          <w:u w:val="single"/>
          <w:lang w:eastAsia="en-US"/>
        </w:rPr>
        <w:t>.</w:t>
      </w:r>
    </w:p>
    <w:p w14:paraId="79EC08C4" w14:textId="77777777" w:rsidR="0028554C" w:rsidRPr="00E41C20" w:rsidRDefault="0028554C" w:rsidP="00217FBE">
      <w:pPr>
        <w:spacing w:line="22" w:lineRule="atLeast"/>
        <w:ind w:firstLine="720"/>
        <w:contextualSpacing/>
        <w:jc w:val="both"/>
        <w:rPr>
          <w:sz w:val="28"/>
          <w:szCs w:val="28"/>
          <w:u w:val="single"/>
          <w:lang w:eastAsia="en-US"/>
        </w:rPr>
      </w:pPr>
      <w:r w:rsidRPr="00E41C20">
        <w:rPr>
          <w:sz w:val="28"/>
          <w:szCs w:val="28"/>
          <w:u w:val="single"/>
          <w:lang w:eastAsia="en-US"/>
        </w:rPr>
        <w:t>Вид объекта: Линейное сооружение сети водо</w:t>
      </w:r>
      <w:r>
        <w:rPr>
          <w:sz w:val="28"/>
          <w:szCs w:val="28"/>
          <w:u w:val="single"/>
          <w:lang w:eastAsia="en-US"/>
        </w:rPr>
        <w:t>отведения</w:t>
      </w:r>
    </w:p>
    <w:p w14:paraId="6F1939FE" w14:textId="77777777" w:rsidR="0028554C" w:rsidRPr="001C6994" w:rsidRDefault="0028554C" w:rsidP="00217FBE">
      <w:pPr>
        <w:spacing w:line="22" w:lineRule="atLeast"/>
        <w:ind w:firstLine="720"/>
        <w:contextualSpacing/>
        <w:jc w:val="both"/>
        <w:rPr>
          <w:sz w:val="28"/>
          <w:szCs w:val="28"/>
          <w:u w:val="single"/>
          <w:lang w:eastAsia="en-US"/>
        </w:rPr>
      </w:pPr>
      <w:r w:rsidRPr="001C6994">
        <w:rPr>
          <w:sz w:val="28"/>
          <w:szCs w:val="28"/>
          <w:u w:val="single"/>
          <w:lang w:eastAsia="en-US"/>
        </w:rPr>
        <w:t>Код: 12.01.002.001</w:t>
      </w:r>
    </w:p>
    <w:p w14:paraId="35D2A99A" w14:textId="77777777" w:rsidR="0028554C" w:rsidRPr="00C13A67" w:rsidRDefault="0028554C" w:rsidP="00217FBE">
      <w:pPr>
        <w:spacing w:before="60"/>
        <w:ind w:firstLine="720"/>
        <w:jc w:val="both"/>
        <w:rPr>
          <w:sz w:val="28"/>
          <w:szCs w:val="28"/>
          <w:u w:val="single"/>
          <w:lang w:eastAsia="en-US"/>
        </w:rPr>
      </w:pPr>
      <w:r w:rsidRPr="00C13A67">
        <w:rPr>
          <w:sz w:val="28"/>
          <w:szCs w:val="28"/>
          <w:u w:val="single"/>
          <w:lang w:eastAsia="en-US"/>
        </w:rPr>
        <w:t xml:space="preserve"> (в соответствии с Приказом от 02 ноября 2022 года № 928/пр «Об утверждении классификатора объектов капитального строительства по их назначению и функционально-технологическим особенностям (для целей архитектурно-строительного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w:t>
      </w:r>
    </w:p>
    <w:p w14:paraId="6DC15B2D" w14:textId="10D4D5AC" w:rsidR="0028554C" w:rsidRPr="00C13A67" w:rsidRDefault="0028554C" w:rsidP="00217FBE">
      <w:pPr>
        <w:spacing w:before="60"/>
        <w:ind w:firstLine="720"/>
        <w:jc w:val="both"/>
        <w:rPr>
          <w:sz w:val="28"/>
          <w:szCs w:val="28"/>
          <w:u w:val="single"/>
          <w:lang w:eastAsia="en-US"/>
        </w:rPr>
      </w:pPr>
      <w:r w:rsidRPr="00C13A67">
        <w:rPr>
          <w:sz w:val="28"/>
          <w:szCs w:val="28"/>
          <w:u w:val="single"/>
          <w:lang w:eastAsia="en-US"/>
        </w:rPr>
        <w:t xml:space="preserve">Этапность и последовательность </w:t>
      </w:r>
      <w:r w:rsidR="0026521F">
        <w:rPr>
          <w:sz w:val="28"/>
          <w:szCs w:val="28"/>
          <w:u w:val="single"/>
          <w:lang w:eastAsia="en-US"/>
        </w:rPr>
        <w:t>реконструкции</w:t>
      </w:r>
      <w:r w:rsidRPr="00C13A67">
        <w:rPr>
          <w:sz w:val="28"/>
          <w:szCs w:val="28"/>
          <w:u w:val="single"/>
          <w:lang w:eastAsia="en-US"/>
        </w:rPr>
        <w:t xml:space="preserve"> определить при разработке тома «Проект организации строительства» с учётом действующего предприятия непрерывного цикла.</w:t>
      </w:r>
    </w:p>
    <w:p w14:paraId="2DD3AC35" w14:textId="77777777" w:rsidR="0028554C" w:rsidRPr="00161656" w:rsidRDefault="0028554C" w:rsidP="00217FBE">
      <w:pPr>
        <w:spacing w:before="120" w:line="22" w:lineRule="atLeast"/>
        <w:ind w:firstLine="567"/>
        <w:jc w:val="both"/>
        <w:rPr>
          <w:b/>
          <w:sz w:val="28"/>
          <w:szCs w:val="28"/>
        </w:rPr>
      </w:pPr>
      <w:r w:rsidRPr="00161656">
        <w:rPr>
          <w:b/>
          <w:sz w:val="28"/>
          <w:szCs w:val="28"/>
        </w:rPr>
        <w:t>11.2. Принадлежность к объектам транспортной инфраструктуры и к другим объектам, функционально-технологические особенности, которые влияют на их безопасность:</w:t>
      </w:r>
    </w:p>
    <w:p w14:paraId="2C824599" w14:textId="77777777" w:rsidR="0028554C" w:rsidRPr="00C13A67" w:rsidRDefault="0028554C" w:rsidP="00217FBE">
      <w:pPr>
        <w:spacing w:before="60"/>
        <w:ind w:firstLine="709"/>
        <w:jc w:val="both"/>
        <w:rPr>
          <w:sz w:val="28"/>
          <w:szCs w:val="28"/>
          <w:u w:val="single"/>
        </w:rPr>
      </w:pPr>
      <w:r w:rsidRPr="00C13A67">
        <w:rPr>
          <w:sz w:val="28"/>
          <w:szCs w:val="28"/>
          <w:u w:val="single"/>
        </w:rPr>
        <w:t>Классификатор: ОКОФ</w:t>
      </w:r>
      <w:r>
        <w:rPr>
          <w:sz w:val="28"/>
          <w:szCs w:val="28"/>
          <w:u w:val="single"/>
        </w:rPr>
        <w:t xml:space="preserve"> </w:t>
      </w:r>
      <w:r w:rsidRPr="00C13A67">
        <w:rPr>
          <w:sz w:val="28"/>
          <w:szCs w:val="28"/>
          <w:u w:val="single"/>
        </w:rPr>
        <w:t>ОК 013-2014</w:t>
      </w:r>
    </w:p>
    <w:p w14:paraId="1CB4B7FB" w14:textId="77777777" w:rsidR="0028554C" w:rsidRPr="00C13A67" w:rsidRDefault="0028554C" w:rsidP="00217FBE">
      <w:pPr>
        <w:spacing w:before="60"/>
        <w:ind w:firstLine="709"/>
        <w:jc w:val="both"/>
        <w:rPr>
          <w:sz w:val="28"/>
          <w:szCs w:val="28"/>
          <w:u w:val="single"/>
          <w:lang w:eastAsia="en-US"/>
        </w:rPr>
      </w:pPr>
      <w:r w:rsidRPr="00C13A67">
        <w:rPr>
          <w:sz w:val="28"/>
          <w:szCs w:val="28"/>
          <w:u w:val="single"/>
        </w:rPr>
        <w:t>Код: 220.42.21.12.110 Трубопроводы местные прочие.</w:t>
      </w:r>
    </w:p>
    <w:p w14:paraId="5C02D0E7" w14:textId="77777777" w:rsidR="0028554C" w:rsidRPr="00161656" w:rsidRDefault="0028554C" w:rsidP="00217FBE">
      <w:pPr>
        <w:spacing w:before="120" w:line="22" w:lineRule="atLeast"/>
        <w:ind w:firstLine="567"/>
        <w:jc w:val="both"/>
        <w:rPr>
          <w:b/>
          <w:sz w:val="28"/>
          <w:szCs w:val="28"/>
        </w:rPr>
      </w:pPr>
      <w:r w:rsidRPr="00161656">
        <w:rPr>
          <w:b/>
          <w:sz w:val="28"/>
          <w:szCs w:val="28"/>
        </w:rPr>
        <w:t>11.3. Возможность возникновения опасных природных процессов, явлений и техногенных воздействий на территории, на которой будет осуществляться строительство объекта:</w:t>
      </w:r>
    </w:p>
    <w:p w14:paraId="73151B03" w14:textId="77777777" w:rsidR="0028554C" w:rsidRPr="00C13A67" w:rsidRDefault="0028554C" w:rsidP="00217FBE">
      <w:pPr>
        <w:spacing w:before="60"/>
        <w:ind w:firstLine="720"/>
        <w:jc w:val="both"/>
        <w:rPr>
          <w:sz w:val="28"/>
          <w:szCs w:val="28"/>
          <w:u w:val="single"/>
          <w:lang w:eastAsia="en-US"/>
        </w:rPr>
      </w:pPr>
      <w:r w:rsidRPr="00C13A67">
        <w:rPr>
          <w:sz w:val="28"/>
          <w:szCs w:val="28"/>
          <w:u w:val="single"/>
          <w:lang w:eastAsia="en-US"/>
        </w:rPr>
        <w:t>Сейсмичность района – принять</w:t>
      </w:r>
      <w:r>
        <w:rPr>
          <w:sz w:val="28"/>
          <w:szCs w:val="28"/>
          <w:u w:val="single"/>
          <w:lang w:eastAsia="en-US"/>
        </w:rPr>
        <w:t xml:space="preserve"> </w:t>
      </w:r>
      <w:r w:rsidRPr="00C13A67">
        <w:rPr>
          <w:sz w:val="28"/>
          <w:szCs w:val="28"/>
          <w:u w:val="single"/>
          <w:lang w:eastAsia="en-US"/>
        </w:rPr>
        <w:t xml:space="preserve">по карте В ОСР-2015 </w:t>
      </w:r>
    </w:p>
    <w:p w14:paraId="0BBA2DEA" w14:textId="77777777" w:rsidR="0028554C" w:rsidRPr="00C13A67" w:rsidRDefault="0028554C" w:rsidP="00217FBE">
      <w:pPr>
        <w:spacing w:before="60"/>
        <w:ind w:firstLine="720"/>
        <w:jc w:val="both"/>
        <w:rPr>
          <w:sz w:val="28"/>
          <w:szCs w:val="28"/>
          <w:u w:val="single"/>
          <w:lang w:eastAsia="en-US"/>
        </w:rPr>
      </w:pPr>
      <w:r w:rsidRPr="00C13A67">
        <w:rPr>
          <w:sz w:val="28"/>
          <w:szCs w:val="28"/>
          <w:u w:val="single"/>
          <w:lang w:eastAsia="en-US"/>
        </w:rPr>
        <w:t>Интенсивность сейсмических воздействий принять в процессе выполнения проектных работ. Предварительно по карте В ОСР-2015 принять интенсивность сейсмических воздействий 6 баллов.</w:t>
      </w:r>
    </w:p>
    <w:p w14:paraId="00802C2C" w14:textId="77777777" w:rsidR="0028554C" w:rsidRPr="00C13A67" w:rsidRDefault="0028554C" w:rsidP="00217FBE">
      <w:pPr>
        <w:spacing w:before="60"/>
        <w:ind w:firstLine="720"/>
        <w:jc w:val="both"/>
        <w:rPr>
          <w:sz w:val="28"/>
          <w:szCs w:val="28"/>
          <w:u w:val="single"/>
          <w:lang w:eastAsia="en-US"/>
        </w:rPr>
      </w:pPr>
      <w:r w:rsidRPr="00C13A67">
        <w:rPr>
          <w:sz w:val="28"/>
          <w:szCs w:val="28"/>
          <w:u w:val="single"/>
          <w:lang w:eastAsia="en-US"/>
        </w:rPr>
        <w:t>Коэффициенты К0, учитывающие назначение объекта и его ответственность принять СП 14.13330.2018 «Свод правил. Строительство в сейсмических районах. Актуализированная редакция СНиП II</w:t>
      </w:r>
      <w:r w:rsidRPr="00C13A67">
        <w:rPr>
          <w:sz w:val="28"/>
          <w:szCs w:val="28"/>
          <w:u w:val="single"/>
          <w:lang w:eastAsia="en-US"/>
        </w:rPr>
        <w:noBreakHyphen/>
        <w:t>7</w:t>
      </w:r>
      <w:r w:rsidRPr="00C13A67">
        <w:rPr>
          <w:sz w:val="28"/>
          <w:szCs w:val="28"/>
          <w:u w:val="single"/>
          <w:lang w:eastAsia="en-US"/>
        </w:rPr>
        <w:noBreakHyphen/>
        <w:t>81*».</w:t>
      </w:r>
    </w:p>
    <w:p w14:paraId="502B565F" w14:textId="77777777" w:rsidR="0028554C" w:rsidRPr="00C13A67" w:rsidRDefault="0028554C" w:rsidP="00217FBE">
      <w:pPr>
        <w:spacing w:before="60"/>
        <w:ind w:firstLine="720"/>
        <w:jc w:val="both"/>
        <w:rPr>
          <w:sz w:val="28"/>
          <w:szCs w:val="28"/>
          <w:u w:val="single"/>
          <w:lang w:eastAsia="en-US"/>
        </w:rPr>
      </w:pPr>
      <w:r w:rsidRPr="00C13A67">
        <w:rPr>
          <w:sz w:val="28"/>
          <w:szCs w:val="28"/>
          <w:u w:val="single"/>
          <w:lang w:eastAsia="en-US"/>
        </w:rPr>
        <w:t>Информацию о наличии оползней на территории проектирования, а также на участках, прилегающих к территории проектирования получить в уполномоченном органе, по оценке сейсмической и оползневой опасности.</w:t>
      </w:r>
    </w:p>
    <w:p w14:paraId="299D51CE" w14:textId="77777777" w:rsidR="0028554C" w:rsidRPr="00C13A67" w:rsidRDefault="0028554C" w:rsidP="00217FBE">
      <w:pPr>
        <w:spacing w:before="60"/>
        <w:ind w:firstLine="720"/>
        <w:jc w:val="both"/>
        <w:rPr>
          <w:sz w:val="28"/>
          <w:szCs w:val="28"/>
          <w:u w:val="single"/>
          <w:lang w:eastAsia="en-US"/>
        </w:rPr>
      </w:pPr>
      <w:r w:rsidRPr="00C13A67">
        <w:rPr>
          <w:sz w:val="28"/>
          <w:szCs w:val="28"/>
          <w:u w:val="single"/>
          <w:lang w:eastAsia="en-US"/>
        </w:rPr>
        <w:t xml:space="preserve">Развитие опасных процессов – </w:t>
      </w:r>
      <w:r>
        <w:rPr>
          <w:sz w:val="28"/>
          <w:szCs w:val="28"/>
          <w:u w:val="single"/>
          <w:lang w:eastAsia="en-US"/>
        </w:rPr>
        <w:t>определить</w:t>
      </w:r>
      <w:r w:rsidRPr="00C13A67">
        <w:rPr>
          <w:sz w:val="28"/>
          <w:szCs w:val="28"/>
          <w:u w:val="single"/>
          <w:lang w:eastAsia="en-US"/>
        </w:rPr>
        <w:t xml:space="preserve"> по результатам инженерных изысканий.</w:t>
      </w:r>
    </w:p>
    <w:p w14:paraId="1358223B" w14:textId="77777777" w:rsidR="0028554C" w:rsidRPr="00161656" w:rsidRDefault="0028554C" w:rsidP="00217FBE">
      <w:pPr>
        <w:spacing w:before="120" w:line="22" w:lineRule="atLeast"/>
        <w:ind w:firstLine="567"/>
        <w:jc w:val="both"/>
        <w:rPr>
          <w:b/>
          <w:sz w:val="28"/>
          <w:szCs w:val="28"/>
        </w:rPr>
      </w:pPr>
      <w:r w:rsidRPr="00161656">
        <w:rPr>
          <w:b/>
          <w:sz w:val="28"/>
          <w:szCs w:val="28"/>
        </w:rPr>
        <w:t>11.4. Принадлежность к опасным производственным объектам:</w:t>
      </w:r>
    </w:p>
    <w:p w14:paraId="3725F578" w14:textId="77777777" w:rsidR="0028554C" w:rsidRPr="00C13A67" w:rsidRDefault="0028554C" w:rsidP="00217FBE">
      <w:pPr>
        <w:spacing w:before="60"/>
        <w:ind w:firstLine="720"/>
        <w:jc w:val="both"/>
        <w:rPr>
          <w:sz w:val="28"/>
          <w:szCs w:val="28"/>
          <w:u w:val="single"/>
          <w:lang w:eastAsia="en-US"/>
        </w:rPr>
      </w:pPr>
      <w:r w:rsidRPr="00C13A67">
        <w:rPr>
          <w:sz w:val="28"/>
          <w:szCs w:val="28"/>
          <w:u w:val="single"/>
          <w:lang w:eastAsia="en-US"/>
        </w:rPr>
        <w:t>Не принадлежит</w:t>
      </w:r>
    </w:p>
    <w:p w14:paraId="4646D3BC" w14:textId="77777777" w:rsidR="0028554C" w:rsidRPr="00161656" w:rsidRDefault="0028554C" w:rsidP="00217FBE">
      <w:pPr>
        <w:spacing w:before="120" w:line="22" w:lineRule="atLeast"/>
        <w:ind w:firstLine="567"/>
        <w:jc w:val="both"/>
        <w:rPr>
          <w:b/>
          <w:sz w:val="28"/>
          <w:szCs w:val="28"/>
        </w:rPr>
      </w:pPr>
      <w:r w:rsidRPr="00161656">
        <w:rPr>
          <w:b/>
          <w:sz w:val="28"/>
          <w:szCs w:val="28"/>
        </w:rPr>
        <w:t>11.5. Пожарная и взрывопожарная опасность объекта:</w:t>
      </w:r>
    </w:p>
    <w:p w14:paraId="2635B6A7" w14:textId="77777777" w:rsidR="0028554C" w:rsidRPr="00C13A67" w:rsidRDefault="0028554C" w:rsidP="00217FBE">
      <w:pPr>
        <w:spacing w:before="60"/>
        <w:ind w:firstLine="709"/>
        <w:rPr>
          <w:sz w:val="28"/>
          <w:szCs w:val="28"/>
        </w:rPr>
      </w:pPr>
      <w:r w:rsidRPr="00C13A67">
        <w:rPr>
          <w:sz w:val="28"/>
          <w:szCs w:val="28"/>
        </w:rPr>
        <w:t>Умеренная пожароопасность (Г).</w:t>
      </w:r>
    </w:p>
    <w:p w14:paraId="75ACF8F6" w14:textId="77777777" w:rsidR="0028554C" w:rsidRPr="00F67E35" w:rsidRDefault="0028554C" w:rsidP="00217FBE">
      <w:pPr>
        <w:pBdr>
          <w:top w:val="single" w:sz="4" w:space="1" w:color="auto"/>
        </w:pBdr>
        <w:jc w:val="center"/>
        <w:rPr>
          <w:sz w:val="18"/>
          <w:szCs w:val="18"/>
        </w:rPr>
      </w:pPr>
      <w:r w:rsidRPr="00F67E35">
        <w:rPr>
          <w:sz w:val="18"/>
          <w:szCs w:val="18"/>
        </w:rPr>
        <w:t>(указывается категория пожарной (взрывопожарной) опасности объекта)</w:t>
      </w:r>
    </w:p>
    <w:p w14:paraId="07D7DC79" w14:textId="77777777" w:rsidR="0028554C" w:rsidRPr="00161656" w:rsidRDefault="0028554C" w:rsidP="00217FBE">
      <w:pPr>
        <w:spacing w:line="22" w:lineRule="atLeast"/>
        <w:ind w:firstLine="567"/>
        <w:jc w:val="both"/>
        <w:rPr>
          <w:b/>
          <w:sz w:val="28"/>
          <w:szCs w:val="28"/>
        </w:rPr>
      </w:pPr>
      <w:r w:rsidRPr="00161656">
        <w:rPr>
          <w:b/>
          <w:sz w:val="28"/>
          <w:szCs w:val="28"/>
        </w:rPr>
        <w:t>11.6. Наличие в объекте помещений с постоянным пребыванием людей:</w:t>
      </w:r>
    </w:p>
    <w:p w14:paraId="7F31BF08" w14:textId="77777777" w:rsidR="0028554C" w:rsidRPr="00C13A67" w:rsidRDefault="0028554C" w:rsidP="00217FBE">
      <w:pPr>
        <w:spacing w:before="60"/>
        <w:ind w:firstLine="720"/>
        <w:jc w:val="both"/>
        <w:rPr>
          <w:sz w:val="28"/>
          <w:szCs w:val="28"/>
          <w:u w:val="single"/>
          <w:lang w:eastAsia="en-US"/>
        </w:rPr>
      </w:pPr>
      <w:r w:rsidRPr="00C13A67">
        <w:rPr>
          <w:sz w:val="28"/>
          <w:szCs w:val="28"/>
          <w:u w:val="single"/>
          <w:lang w:eastAsia="en-US"/>
        </w:rPr>
        <w:t>Помещения с постоянным пребыванием людей отсутствуют.</w:t>
      </w:r>
    </w:p>
    <w:p w14:paraId="327A9523" w14:textId="77777777" w:rsidR="0028554C" w:rsidRPr="00161656" w:rsidRDefault="0028554C" w:rsidP="00217FBE">
      <w:pPr>
        <w:spacing w:before="120" w:line="22" w:lineRule="atLeast"/>
        <w:ind w:firstLine="567"/>
        <w:jc w:val="both"/>
        <w:rPr>
          <w:b/>
          <w:sz w:val="28"/>
          <w:szCs w:val="28"/>
        </w:rPr>
      </w:pPr>
      <w:r w:rsidRPr="00161656">
        <w:rPr>
          <w:b/>
          <w:sz w:val="28"/>
          <w:szCs w:val="28"/>
        </w:rPr>
        <w:t>11.7. Уровень ответственности объекта (устанавливается согласно пункту 7 части 1 и части 7 статьи 4 Федерального закона от 30 декабря 2009 г. № 384</w:t>
      </w:r>
      <w:r w:rsidRPr="00161656">
        <w:rPr>
          <w:b/>
          <w:sz w:val="28"/>
          <w:szCs w:val="28"/>
        </w:rPr>
        <w:noBreakHyphen/>
        <w:t>ФЗ «Технический регламент о безопасности зданий и сооружений» (Собрание законодательства Российской Федерации, 2010, № 1, ст. 5):</w:t>
      </w:r>
    </w:p>
    <w:p w14:paraId="23B823AD" w14:textId="77777777" w:rsidR="0028554C" w:rsidRPr="00C13A67" w:rsidRDefault="0028554C" w:rsidP="00217FBE">
      <w:pPr>
        <w:spacing w:before="60"/>
        <w:ind w:firstLine="720"/>
        <w:jc w:val="both"/>
        <w:rPr>
          <w:sz w:val="28"/>
          <w:szCs w:val="28"/>
          <w:lang w:eastAsia="en-US"/>
        </w:rPr>
      </w:pPr>
      <w:r w:rsidRPr="00C13A67">
        <w:rPr>
          <w:sz w:val="28"/>
          <w:szCs w:val="28"/>
          <w:lang w:eastAsia="en-US"/>
        </w:rPr>
        <w:t>КС-2 (согласно Приложения А ГОСТ 27751</w:t>
      </w:r>
      <w:r w:rsidRPr="00C13A67">
        <w:rPr>
          <w:sz w:val="28"/>
          <w:szCs w:val="28"/>
          <w:lang w:eastAsia="en-US"/>
        </w:rPr>
        <w:noBreakHyphen/>
        <w:t>2014).</w:t>
      </w:r>
    </w:p>
    <w:p w14:paraId="6A3D7405" w14:textId="77777777" w:rsidR="0028554C" w:rsidRPr="00F67E35" w:rsidRDefault="0028554C" w:rsidP="00217FBE">
      <w:pPr>
        <w:pBdr>
          <w:top w:val="single" w:sz="4" w:space="1" w:color="auto"/>
        </w:pBdr>
        <w:spacing w:after="120"/>
        <w:jc w:val="center"/>
        <w:rPr>
          <w:sz w:val="18"/>
          <w:szCs w:val="18"/>
        </w:rPr>
      </w:pPr>
      <w:r w:rsidRPr="00F67E35">
        <w:rPr>
          <w:sz w:val="18"/>
          <w:szCs w:val="18"/>
        </w:rPr>
        <w:t>(повышенный, нормальный, пониженный)</w:t>
      </w:r>
    </w:p>
    <w:p w14:paraId="5298CB4B" w14:textId="77777777" w:rsidR="0028554C" w:rsidRPr="00161656" w:rsidRDefault="0028554C" w:rsidP="00217FBE">
      <w:pPr>
        <w:spacing w:before="120" w:line="22" w:lineRule="atLeast"/>
        <w:ind w:firstLine="567"/>
        <w:jc w:val="both"/>
        <w:rPr>
          <w:b/>
          <w:sz w:val="28"/>
          <w:szCs w:val="28"/>
        </w:rPr>
      </w:pPr>
      <w:r w:rsidRPr="00161656">
        <w:rPr>
          <w:b/>
          <w:sz w:val="28"/>
          <w:szCs w:val="28"/>
        </w:rPr>
        <w:t>12. Требования о необходимости соответствия проектной документации обоснованию безопасности опасного производственного объекта:</w:t>
      </w:r>
    </w:p>
    <w:p w14:paraId="4ABBD02A" w14:textId="77777777" w:rsidR="0028554C" w:rsidRPr="00C13A67" w:rsidRDefault="0028554C" w:rsidP="00217FBE">
      <w:pPr>
        <w:spacing w:before="60"/>
        <w:ind w:firstLine="720"/>
        <w:jc w:val="both"/>
        <w:rPr>
          <w:sz w:val="28"/>
          <w:szCs w:val="28"/>
          <w:lang w:eastAsia="en-US"/>
        </w:rPr>
      </w:pPr>
      <w:r w:rsidRPr="00C13A67">
        <w:rPr>
          <w:sz w:val="28"/>
          <w:szCs w:val="28"/>
          <w:lang w:eastAsia="en-US"/>
        </w:rPr>
        <w:t>Не требуется</w:t>
      </w:r>
    </w:p>
    <w:p w14:paraId="222DC5E2" w14:textId="77777777" w:rsidR="0028554C" w:rsidRPr="00F67E35" w:rsidRDefault="0028554C" w:rsidP="00217FBE">
      <w:pPr>
        <w:pBdr>
          <w:top w:val="single" w:sz="4" w:space="1" w:color="auto"/>
        </w:pBdr>
        <w:spacing w:after="120"/>
        <w:jc w:val="center"/>
        <w:rPr>
          <w:sz w:val="18"/>
          <w:szCs w:val="18"/>
        </w:rPr>
      </w:pPr>
      <w:r w:rsidRPr="00F67E35">
        <w:rPr>
          <w:sz w:val="18"/>
          <w:szCs w:val="18"/>
        </w:rPr>
        <w:t>(указываются в случае подготовки проектной документации в отношении опасного производственного объекта)</w:t>
      </w:r>
    </w:p>
    <w:p w14:paraId="510D34C9" w14:textId="77777777" w:rsidR="0028554C" w:rsidRPr="00161656" w:rsidRDefault="0028554C" w:rsidP="00217FBE">
      <w:pPr>
        <w:spacing w:before="120" w:line="22" w:lineRule="atLeast"/>
        <w:ind w:firstLine="567"/>
        <w:jc w:val="both"/>
        <w:rPr>
          <w:b/>
          <w:sz w:val="28"/>
          <w:szCs w:val="28"/>
        </w:rPr>
      </w:pPr>
      <w:r w:rsidRPr="00161656">
        <w:rPr>
          <w:b/>
          <w:sz w:val="28"/>
          <w:szCs w:val="28"/>
        </w:rPr>
        <w:t>13. Требования к качеству, конкурентоспособности, экологичности и энергоэффективности проектных решений:</w:t>
      </w:r>
    </w:p>
    <w:p w14:paraId="02AEDA04" w14:textId="77777777" w:rsidR="0028554C" w:rsidRPr="00C13A67" w:rsidRDefault="0028554C" w:rsidP="00217FBE">
      <w:pPr>
        <w:spacing w:before="60"/>
        <w:ind w:firstLine="720"/>
        <w:jc w:val="both"/>
        <w:rPr>
          <w:sz w:val="28"/>
          <w:szCs w:val="28"/>
          <w:u w:val="single"/>
          <w:lang w:eastAsia="ar-SA"/>
        </w:rPr>
      </w:pPr>
      <w:r w:rsidRPr="00C13A67">
        <w:rPr>
          <w:sz w:val="28"/>
          <w:szCs w:val="28"/>
          <w:u w:val="single"/>
          <w:lang w:eastAsia="ar-SA"/>
        </w:rPr>
        <w:t>Применяемые в проектной документации материалы и оборудование должны удовлетворять требованиям Федерального закона от 23.11.2009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08EE7A83" w14:textId="77777777" w:rsidR="0028554C" w:rsidRPr="00C13A67" w:rsidRDefault="0028554C" w:rsidP="00217FBE">
      <w:pPr>
        <w:spacing w:before="60"/>
        <w:ind w:firstLine="720"/>
        <w:jc w:val="both"/>
        <w:rPr>
          <w:sz w:val="28"/>
          <w:szCs w:val="28"/>
        </w:rPr>
      </w:pPr>
      <w:r w:rsidRPr="00C13A67">
        <w:rPr>
          <w:sz w:val="28"/>
          <w:szCs w:val="28"/>
          <w:u w:val="single"/>
          <w:lang w:eastAsia="ar-SA"/>
        </w:rPr>
        <w:t>При выборе материалов труб, трубопроводной арматуры, других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требований и параметров по данной продукции согласно требованиям</w:t>
      </w:r>
      <w:r w:rsidRPr="00C13A67">
        <w:rPr>
          <w:sz w:val="28"/>
          <w:szCs w:val="28"/>
          <w:lang w:eastAsia="ar-SA"/>
        </w:rPr>
        <w:t xml:space="preserve"> нормативных документов</w:t>
      </w:r>
      <w:r w:rsidRPr="00C13A67">
        <w:rPr>
          <w:sz w:val="28"/>
          <w:szCs w:val="28"/>
        </w:rPr>
        <w:t>.</w:t>
      </w:r>
    </w:p>
    <w:p w14:paraId="3FDEA9C4" w14:textId="77777777" w:rsidR="0028554C" w:rsidRPr="00F67E35" w:rsidRDefault="0028554C" w:rsidP="00217FBE">
      <w:pPr>
        <w:pBdr>
          <w:top w:val="single" w:sz="4" w:space="1" w:color="auto"/>
        </w:pBdr>
        <w:spacing w:after="120"/>
        <w:jc w:val="center"/>
        <w:rPr>
          <w:sz w:val="18"/>
          <w:szCs w:val="18"/>
        </w:rPr>
      </w:pPr>
      <w:r w:rsidRPr="00F67E35">
        <w:rPr>
          <w:sz w:val="18"/>
          <w:szCs w:val="18"/>
        </w:rPr>
        <w:t>(указываются требования о том, что проектная документация и принятые в ней решения должны соответствовать установленным требованиям (необходимо указать перечень реквизитов нормативных правовых актов, технических регламентов, нормативных документов), а также соответствовать установленному классу энергоэффективности</w:t>
      </w:r>
      <w:r w:rsidRPr="00F67E35">
        <w:rPr>
          <w:sz w:val="18"/>
          <w:szCs w:val="18"/>
        </w:rPr>
        <w:br/>
        <w:t>(не ниже класса «С»)</w:t>
      </w:r>
    </w:p>
    <w:p w14:paraId="5C239B2F" w14:textId="77777777" w:rsidR="0028554C" w:rsidRPr="00161656" w:rsidRDefault="0028554C" w:rsidP="00217FBE">
      <w:pPr>
        <w:spacing w:before="120" w:line="22" w:lineRule="atLeast"/>
        <w:ind w:firstLine="567"/>
        <w:jc w:val="both"/>
        <w:rPr>
          <w:b/>
          <w:sz w:val="28"/>
          <w:szCs w:val="28"/>
        </w:rPr>
      </w:pPr>
      <w:r w:rsidRPr="00161656">
        <w:rPr>
          <w:b/>
          <w:sz w:val="28"/>
          <w:szCs w:val="28"/>
        </w:rPr>
        <w:t>14. Необходимость выполнения инженерных изысканий для подготовки проектной документации:</w:t>
      </w:r>
    </w:p>
    <w:p w14:paraId="5D054692" w14:textId="77777777" w:rsidR="0028554C" w:rsidRPr="00784705" w:rsidRDefault="0028554C" w:rsidP="00217FBE">
      <w:pPr>
        <w:ind w:firstLine="720"/>
        <w:jc w:val="both"/>
        <w:rPr>
          <w:sz w:val="28"/>
          <w:u w:val="single"/>
        </w:rPr>
      </w:pPr>
      <w:r w:rsidRPr="00784705">
        <w:rPr>
          <w:sz w:val="28"/>
          <w:u w:val="single"/>
        </w:rPr>
        <w:t>Выполнить инженерно-техническое обследование строительных конструкций и инженерных систем объекта, обмерные работы и поверочные расчеты конструктивных элементов здания (сооружения), по результатам которого определить необходимый объем работ по восстановлению конструктивных элементов или деталей объекта, в т.ч. демонтажных работ.</w:t>
      </w:r>
    </w:p>
    <w:p w14:paraId="2E71297B" w14:textId="77777777" w:rsidR="0028554C" w:rsidRPr="00784705" w:rsidRDefault="0028554C" w:rsidP="00217FBE">
      <w:pPr>
        <w:ind w:firstLine="709"/>
        <w:jc w:val="both"/>
        <w:rPr>
          <w:sz w:val="28"/>
          <w:u w:val="single"/>
        </w:rPr>
      </w:pPr>
      <w:r w:rsidRPr="00784705">
        <w:rPr>
          <w:sz w:val="28"/>
          <w:u w:val="single"/>
        </w:rPr>
        <w:t>Инженерные изыскания выполнить в соответствии с требованиями Градостроительного кодекса Российской Федерации от 29.12.2004 №</w:t>
      </w:r>
      <w:r w:rsidRPr="00647686">
        <w:rPr>
          <w:sz w:val="28"/>
          <w:u w:val="single"/>
        </w:rPr>
        <w:t xml:space="preserve"> </w:t>
      </w:r>
      <w:r w:rsidRPr="00784705">
        <w:rPr>
          <w:sz w:val="28"/>
          <w:u w:val="single"/>
        </w:rPr>
        <w:t>190-ФЗ, постановления Правительства Российской Ф</w:t>
      </w:r>
      <w:r>
        <w:rPr>
          <w:sz w:val="28"/>
          <w:u w:val="single"/>
        </w:rPr>
        <w:t xml:space="preserve">едерации от 19.01.2006 № 20, </w:t>
      </w:r>
      <w:r>
        <w:rPr>
          <w:sz w:val="28"/>
          <w:u w:val="single"/>
        </w:rPr>
        <w:br/>
        <w:t xml:space="preserve">СП </w:t>
      </w:r>
      <w:r w:rsidRPr="00784705">
        <w:rPr>
          <w:sz w:val="28"/>
          <w:u w:val="single"/>
        </w:rPr>
        <w:t xml:space="preserve">47.13330.2016. «Свод правил. Инженерные изыскания для строительства. Основные положения. </w:t>
      </w:r>
      <w:r>
        <w:rPr>
          <w:sz w:val="28"/>
          <w:u w:val="single"/>
        </w:rPr>
        <w:t>Актуализированная редакция СНиП 11</w:t>
      </w:r>
      <w:r>
        <w:rPr>
          <w:sz w:val="28"/>
          <w:u w:val="single"/>
        </w:rPr>
        <w:noBreakHyphen/>
        <w:t>02</w:t>
      </w:r>
      <w:r>
        <w:rPr>
          <w:sz w:val="28"/>
          <w:u w:val="single"/>
        </w:rPr>
        <w:noBreakHyphen/>
        <w:t xml:space="preserve">96», СП </w:t>
      </w:r>
      <w:r w:rsidRPr="00784705">
        <w:rPr>
          <w:sz w:val="28"/>
          <w:u w:val="single"/>
        </w:rPr>
        <w:t>11</w:t>
      </w:r>
      <w:r w:rsidRPr="00784705">
        <w:rPr>
          <w:sz w:val="28"/>
          <w:u w:val="single"/>
        </w:rPr>
        <w:noBreakHyphen/>
        <w:t>04</w:t>
      </w:r>
      <w:r w:rsidRPr="00784705">
        <w:rPr>
          <w:sz w:val="28"/>
          <w:u w:val="single"/>
        </w:rPr>
        <w:noBreakHyphen/>
        <w:t>97 «Свод правил. Инженерно-геодезические и</w:t>
      </w:r>
      <w:r>
        <w:rPr>
          <w:sz w:val="28"/>
          <w:u w:val="single"/>
        </w:rPr>
        <w:t xml:space="preserve">зыскания для строительства», </w:t>
      </w:r>
      <w:r>
        <w:rPr>
          <w:sz w:val="28"/>
          <w:u w:val="single"/>
        </w:rPr>
        <w:br/>
        <w:t xml:space="preserve">СП </w:t>
      </w:r>
      <w:r w:rsidRPr="00784705">
        <w:rPr>
          <w:sz w:val="28"/>
          <w:u w:val="single"/>
        </w:rPr>
        <w:t>14.13330.2018 «Строительс</w:t>
      </w:r>
      <w:r>
        <w:rPr>
          <w:sz w:val="28"/>
          <w:u w:val="single"/>
        </w:rPr>
        <w:t xml:space="preserve">тво в сейсмических районах». СП </w:t>
      </w:r>
      <w:r w:rsidRPr="00784705">
        <w:rPr>
          <w:sz w:val="28"/>
          <w:u w:val="single"/>
        </w:rPr>
        <w:t>11</w:t>
      </w:r>
      <w:r w:rsidRPr="00784705">
        <w:rPr>
          <w:sz w:val="28"/>
          <w:u w:val="single"/>
        </w:rPr>
        <w:noBreakHyphen/>
        <w:t>02</w:t>
      </w:r>
      <w:r w:rsidRPr="00784705">
        <w:rPr>
          <w:sz w:val="28"/>
          <w:u w:val="single"/>
        </w:rPr>
        <w:noBreakHyphen/>
        <w:t>97 «Инженерно-экологические изыск</w:t>
      </w:r>
      <w:r>
        <w:rPr>
          <w:sz w:val="28"/>
          <w:u w:val="single"/>
        </w:rPr>
        <w:t xml:space="preserve">ания для строительства», СанПиН </w:t>
      </w:r>
      <w:r w:rsidRPr="00784705">
        <w:rPr>
          <w:sz w:val="28"/>
          <w:u w:val="single"/>
        </w:rPr>
        <w:t>2.6.1.2523-09 «Нормы радиационной безопасности», и других нормативных документов в объеме, необходимом для проектирования.</w:t>
      </w:r>
    </w:p>
    <w:p w14:paraId="46511060" w14:textId="77777777" w:rsidR="0028554C" w:rsidRPr="00784705" w:rsidRDefault="0028554C" w:rsidP="00217FBE">
      <w:pPr>
        <w:ind w:firstLine="709"/>
        <w:jc w:val="both"/>
        <w:rPr>
          <w:sz w:val="28"/>
          <w:u w:val="single"/>
        </w:rPr>
      </w:pPr>
      <w:r w:rsidRPr="00784705">
        <w:rPr>
          <w:sz w:val="28"/>
          <w:u w:val="single"/>
        </w:rPr>
        <w:t>Состав инженерных изысканий:</w:t>
      </w:r>
    </w:p>
    <w:p w14:paraId="2EEE11A9" w14:textId="77777777" w:rsidR="0028554C" w:rsidRPr="00784705" w:rsidRDefault="0028554C" w:rsidP="00217FBE">
      <w:pPr>
        <w:ind w:firstLine="709"/>
        <w:jc w:val="both"/>
        <w:rPr>
          <w:sz w:val="28"/>
          <w:u w:val="single"/>
        </w:rPr>
      </w:pPr>
      <w:r w:rsidRPr="00784705">
        <w:rPr>
          <w:sz w:val="28"/>
          <w:u w:val="single"/>
        </w:rPr>
        <w:t>Инженерно-геодезические изыскания;</w:t>
      </w:r>
    </w:p>
    <w:p w14:paraId="7E28519D" w14:textId="77777777" w:rsidR="0028554C" w:rsidRPr="00784705" w:rsidRDefault="0028554C" w:rsidP="00217FBE">
      <w:pPr>
        <w:ind w:firstLine="709"/>
        <w:jc w:val="both"/>
        <w:rPr>
          <w:sz w:val="28"/>
          <w:u w:val="single"/>
        </w:rPr>
      </w:pPr>
      <w:r w:rsidRPr="00784705">
        <w:rPr>
          <w:sz w:val="28"/>
          <w:u w:val="single"/>
        </w:rPr>
        <w:t>Инженерно-геологические изыскания;</w:t>
      </w:r>
    </w:p>
    <w:p w14:paraId="6BCFF057" w14:textId="77777777" w:rsidR="0028554C" w:rsidRPr="00784705" w:rsidRDefault="0028554C" w:rsidP="00217FBE">
      <w:pPr>
        <w:ind w:firstLine="709"/>
        <w:jc w:val="both"/>
        <w:rPr>
          <w:sz w:val="28"/>
          <w:u w:val="single"/>
        </w:rPr>
      </w:pPr>
      <w:r w:rsidRPr="00784705">
        <w:rPr>
          <w:sz w:val="28"/>
          <w:u w:val="single"/>
        </w:rPr>
        <w:t>Инженерно-экологические изыскания;</w:t>
      </w:r>
    </w:p>
    <w:p w14:paraId="234420A2" w14:textId="77777777" w:rsidR="0028554C" w:rsidRPr="00784705" w:rsidRDefault="0028554C" w:rsidP="00217FBE">
      <w:pPr>
        <w:ind w:firstLine="709"/>
        <w:jc w:val="both"/>
        <w:rPr>
          <w:sz w:val="28"/>
          <w:u w:val="single"/>
        </w:rPr>
      </w:pPr>
      <w:r w:rsidRPr="00784705">
        <w:rPr>
          <w:sz w:val="28"/>
          <w:u w:val="single"/>
        </w:rPr>
        <w:t>Инженерно-гидрометеорологические изыскания</w:t>
      </w:r>
    </w:p>
    <w:p w14:paraId="07A4B767" w14:textId="77777777" w:rsidR="0028554C" w:rsidRPr="00784705" w:rsidRDefault="0028554C" w:rsidP="00217FBE">
      <w:pPr>
        <w:ind w:firstLine="709"/>
        <w:jc w:val="both"/>
        <w:rPr>
          <w:sz w:val="28"/>
          <w:u w:val="single"/>
        </w:rPr>
      </w:pPr>
      <w:r w:rsidRPr="00784705">
        <w:rPr>
          <w:sz w:val="28"/>
          <w:u w:val="single"/>
        </w:rPr>
        <w:t>Геофизическое исследование и сейсмическое микрорайонирование.</w:t>
      </w:r>
    </w:p>
    <w:p w14:paraId="551CA802" w14:textId="77777777" w:rsidR="0028554C" w:rsidRPr="00784705" w:rsidRDefault="0028554C" w:rsidP="00217FBE">
      <w:pPr>
        <w:ind w:firstLine="709"/>
        <w:jc w:val="both"/>
        <w:rPr>
          <w:sz w:val="28"/>
          <w:u w:val="single"/>
        </w:rPr>
      </w:pPr>
      <w:r w:rsidRPr="00784705">
        <w:rPr>
          <w:sz w:val="28"/>
          <w:u w:val="single"/>
        </w:rPr>
        <w:t>Изыскания выполнить в объеме, обеспечивающем получение положительного заключения государственной экспертизы проектной документации и результатов инженерных изысканий.</w:t>
      </w:r>
    </w:p>
    <w:p w14:paraId="47663A67" w14:textId="77777777" w:rsidR="0028554C" w:rsidRPr="00784705" w:rsidRDefault="0028554C" w:rsidP="00217FBE">
      <w:pPr>
        <w:ind w:firstLine="709"/>
        <w:jc w:val="both"/>
        <w:rPr>
          <w:sz w:val="28"/>
          <w:u w:val="single"/>
        </w:rPr>
      </w:pPr>
      <w:r w:rsidRPr="00784705">
        <w:rPr>
          <w:sz w:val="28"/>
          <w:u w:val="single"/>
        </w:rPr>
        <w:t xml:space="preserve">Разработать задание на выполнение инженерных изысканий и представить на рассмотрение и утверждение Заказчику. </w:t>
      </w:r>
    </w:p>
    <w:p w14:paraId="37DB6DEA" w14:textId="77777777" w:rsidR="0028554C" w:rsidRPr="00784705" w:rsidRDefault="0028554C" w:rsidP="00217FBE">
      <w:pPr>
        <w:ind w:firstLine="709"/>
        <w:jc w:val="both"/>
        <w:rPr>
          <w:sz w:val="28"/>
          <w:u w:val="single"/>
        </w:rPr>
      </w:pPr>
      <w:r w:rsidRPr="00784705">
        <w:rPr>
          <w:sz w:val="28"/>
          <w:u w:val="single"/>
        </w:rPr>
        <w:t xml:space="preserve">До начала выполнения работ разработать и согласовать с Заказчиком </w:t>
      </w:r>
      <w:r w:rsidRPr="00C70E54">
        <w:rPr>
          <w:sz w:val="28"/>
        </w:rPr>
        <w:t>программы выполнения инженерных изысканий.</w:t>
      </w:r>
    </w:p>
    <w:p w14:paraId="78148471" w14:textId="77777777" w:rsidR="0028554C" w:rsidRPr="00F67E35" w:rsidRDefault="0028554C" w:rsidP="00217FBE">
      <w:pPr>
        <w:pBdr>
          <w:top w:val="single" w:sz="4" w:space="1" w:color="auto"/>
        </w:pBdr>
        <w:spacing w:after="120"/>
        <w:jc w:val="center"/>
        <w:rPr>
          <w:sz w:val="18"/>
          <w:szCs w:val="18"/>
        </w:rPr>
      </w:pPr>
      <w:r w:rsidRPr="00F67E35">
        <w:rPr>
          <w:sz w:val="18"/>
          <w:szCs w:val="18"/>
        </w:rPr>
        <w:t>(указывается необходимость выполнения инженерных изысканий в объеме, необходимом и достаточном для подготовки проектной документации, или указываются реквизиты (прикладываются) материалов инженерных изысканий,</w:t>
      </w:r>
      <w:r w:rsidRPr="00F67E35">
        <w:rPr>
          <w:sz w:val="18"/>
          <w:szCs w:val="18"/>
        </w:rPr>
        <w:br/>
        <w:t>необходимых и достаточных для подготовки проектной документации)</w:t>
      </w:r>
    </w:p>
    <w:p w14:paraId="4629EC78" w14:textId="77777777" w:rsidR="0028554C" w:rsidRPr="007603AA" w:rsidRDefault="0028554C" w:rsidP="00217FBE">
      <w:pPr>
        <w:spacing w:before="120" w:line="22" w:lineRule="atLeast"/>
        <w:ind w:firstLine="567"/>
        <w:jc w:val="both"/>
        <w:rPr>
          <w:b/>
          <w:sz w:val="28"/>
          <w:szCs w:val="28"/>
        </w:rPr>
      </w:pPr>
      <w:r w:rsidRPr="007603AA">
        <w:rPr>
          <w:b/>
          <w:sz w:val="28"/>
          <w:szCs w:val="28"/>
        </w:rPr>
        <w:t>15. Предполагаемая (предельная) стоимость строительства объекта:</w:t>
      </w:r>
    </w:p>
    <w:p w14:paraId="51619687" w14:textId="1302E2A2" w:rsidR="0028554C" w:rsidRPr="00DB0C6E" w:rsidRDefault="0028554C" w:rsidP="00217FBE">
      <w:pPr>
        <w:spacing w:before="60"/>
        <w:ind w:firstLine="709"/>
        <w:jc w:val="both"/>
        <w:rPr>
          <w:sz w:val="28"/>
          <w:szCs w:val="28"/>
          <w:u w:val="single"/>
          <w:lang w:eastAsia="ar-SA"/>
        </w:rPr>
      </w:pPr>
      <w:r w:rsidRPr="007603AA">
        <w:rPr>
          <w:sz w:val="28"/>
          <w:szCs w:val="28"/>
          <w:u w:val="single"/>
          <w:lang w:eastAsia="ar-SA"/>
        </w:rPr>
        <w:t xml:space="preserve">Предельную стоимость строительства принять в размере </w:t>
      </w:r>
      <w:r w:rsidR="007603AA" w:rsidRPr="007603AA">
        <w:rPr>
          <w:sz w:val="28"/>
          <w:szCs w:val="28"/>
          <w:u w:val="single"/>
        </w:rPr>
        <w:t>109 670,44</w:t>
      </w:r>
      <w:r w:rsidRPr="007603AA">
        <w:rPr>
          <w:sz w:val="28"/>
          <w:szCs w:val="28"/>
          <w:u w:val="single"/>
          <w:lang w:eastAsia="ar-SA"/>
        </w:rPr>
        <w:t> тыс</w:t>
      </w:r>
      <w:r w:rsidRPr="007603AA">
        <w:rPr>
          <w:sz w:val="28"/>
          <w:szCs w:val="28"/>
          <w:u w:val="single"/>
        </w:rPr>
        <w:t>. руб.</w:t>
      </w:r>
      <w:r w:rsidRPr="007603AA">
        <w:rPr>
          <w:sz w:val="28"/>
          <w:szCs w:val="28"/>
          <w:u w:val="single"/>
          <w:lang w:eastAsia="ar-SA"/>
        </w:rPr>
        <w:t xml:space="preserve"> с </w:t>
      </w:r>
      <w:r w:rsidRPr="007603AA">
        <w:rPr>
          <w:sz w:val="28"/>
          <w:szCs w:val="28"/>
          <w:lang w:eastAsia="ar-SA"/>
        </w:rPr>
        <w:t>НДС (2</w:t>
      </w:r>
      <w:r w:rsidR="007603AA" w:rsidRPr="007603AA">
        <w:rPr>
          <w:sz w:val="28"/>
          <w:szCs w:val="28"/>
          <w:lang w:eastAsia="ar-SA"/>
        </w:rPr>
        <w:t>2</w:t>
      </w:r>
      <w:r w:rsidRPr="007603AA">
        <w:rPr>
          <w:sz w:val="28"/>
          <w:szCs w:val="28"/>
          <w:lang w:eastAsia="ar-SA"/>
        </w:rPr>
        <w:t>%).</w:t>
      </w:r>
    </w:p>
    <w:p w14:paraId="27D89834" w14:textId="77777777" w:rsidR="0028554C" w:rsidRPr="00F67E35" w:rsidRDefault="0028554C" w:rsidP="00217FBE">
      <w:pPr>
        <w:pBdr>
          <w:top w:val="single" w:sz="4" w:space="1" w:color="auto"/>
        </w:pBdr>
        <w:spacing w:after="120"/>
        <w:jc w:val="center"/>
        <w:rPr>
          <w:sz w:val="18"/>
          <w:szCs w:val="18"/>
        </w:rPr>
      </w:pPr>
      <w:r w:rsidRPr="00F67E35">
        <w:rPr>
          <w:sz w:val="18"/>
          <w:szCs w:val="18"/>
        </w:rPr>
        <w:t>(указывается стоимость строительства объекта, определенная с применением укрупненных нормативов цены</w:t>
      </w:r>
      <w:r w:rsidRPr="00F67E35">
        <w:rPr>
          <w:sz w:val="18"/>
          <w:szCs w:val="18"/>
        </w:rPr>
        <w:br/>
        <w:t>строительства, а при их отсутствии – с учетом документально подтвержденных сведений о сметной стоимости объектов, аналогичных по назначению, проектной мощности, природным и иным условиям территории, на которой планируется осуществлять строительство)</w:t>
      </w:r>
    </w:p>
    <w:p w14:paraId="3B53D098" w14:textId="77777777" w:rsidR="0028554C" w:rsidRPr="00161656" w:rsidRDefault="0028554C" w:rsidP="00217FBE">
      <w:pPr>
        <w:spacing w:before="120" w:line="22" w:lineRule="atLeast"/>
        <w:ind w:firstLine="567"/>
        <w:jc w:val="both"/>
        <w:rPr>
          <w:b/>
          <w:sz w:val="28"/>
          <w:szCs w:val="28"/>
        </w:rPr>
      </w:pPr>
      <w:r w:rsidRPr="00161656">
        <w:rPr>
          <w:b/>
          <w:sz w:val="28"/>
          <w:szCs w:val="28"/>
        </w:rPr>
        <w:t>16. Принадлежность объекта к объектам культурного наследия (памятникам истории и культуры) народов Российской Федерации:</w:t>
      </w:r>
    </w:p>
    <w:p w14:paraId="1976188F" w14:textId="77777777" w:rsidR="0028554C" w:rsidRPr="00E435E5" w:rsidRDefault="0028554C" w:rsidP="00217FBE">
      <w:pPr>
        <w:spacing w:before="60"/>
        <w:ind w:firstLine="720"/>
        <w:jc w:val="both"/>
        <w:rPr>
          <w:sz w:val="28"/>
          <w:szCs w:val="28"/>
          <w:u w:val="single"/>
          <w:lang w:eastAsia="en-US"/>
        </w:rPr>
      </w:pPr>
      <w:r w:rsidRPr="00E435E5">
        <w:rPr>
          <w:sz w:val="28"/>
          <w:szCs w:val="28"/>
          <w:u w:val="single"/>
          <w:lang w:eastAsia="en-US"/>
        </w:rPr>
        <w:t>Не принадлежит</w:t>
      </w:r>
    </w:p>
    <w:p w14:paraId="6298E869" w14:textId="77777777" w:rsidR="0028554C" w:rsidRPr="00161656" w:rsidRDefault="0028554C" w:rsidP="00217FBE">
      <w:pPr>
        <w:spacing w:before="240" w:line="21" w:lineRule="atLeast"/>
        <w:jc w:val="center"/>
        <w:rPr>
          <w:b/>
          <w:sz w:val="28"/>
          <w:szCs w:val="28"/>
        </w:rPr>
      </w:pPr>
      <w:r w:rsidRPr="00161656">
        <w:rPr>
          <w:b/>
          <w:sz w:val="28"/>
          <w:szCs w:val="28"/>
          <w:lang w:val="en-US"/>
        </w:rPr>
        <w:t>II</w:t>
      </w:r>
      <w:r w:rsidRPr="00161656">
        <w:rPr>
          <w:b/>
          <w:sz w:val="28"/>
          <w:szCs w:val="28"/>
        </w:rPr>
        <w:t>. Перечень основных требований к проектным решениям</w:t>
      </w:r>
    </w:p>
    <w:p w14:paraId="1F18E268" w14:textId="77777777" w:rsidR="0028554C" w:rsidRPr="00161656" w:rsidRDefault="0028554C" w:rsidP="00217FBE">
      <w:pPr>
        <w:spacing w:before="120" w:line="21" w:lineRule="atLeast"/>
        <w:ind w:firstLine="567"/>
        <w:jc w:val="both"/>
        <w:rPr>
          <w:b/>
          <w:sz w:val="28"/>
          <w:szCs w:val="28"/>
        </w:rPr>
      </w:pPr>
      <w:r w:rsidRPr="00161656">
        <w:rPr>
          <w:b/>
          <w:sz w:val="28"/>
          <w:szCs w:val="28"/>
        </w:rPr>
        <w:t>17. Требования к схеме планировочной организации земельного участка:</w:t>
      </w:r>
    </w:p>
    <w:p w14:paraId="18B27697" w14:textId="77777777" w:rsidR="0028554C" w:rsidRPr="00E435E5" w:rsidRDefault="0028554C" w:rsidP="00217FBE">
      <w:pPr>
        <w:spacing w:before="60"/>
        <w:ind w:firstLine="720"/>
        <w:jc w:val="both"/>
        <w:rPr>
          <w:sz w:val="28"/>
          <w:szCs w:val="28"/>
          <w:u w:val="single"/>
          <w:lang w:eastAsia="en-US"/>
        </w:rPr>
      </w:pPr>
      <w:r w:rsidRPr="00E435E5">
        <w:rPr>
          <w:sz w:val="28"/>
          <w:szCs w:val="28"/>
          <w:u w:val="single"/>
          <w:lang w:eastAsia="en-US"/>
        </w:rPr>
        <w:t>Не требуется.</w:t>
      </w:r>
    </w:p>
    <w:p w14:paraId="117C4B49" w14:textId="77777777" w:rsidR="0028554C" w:rsidRPr="00161656" w:rsidRDefault="0028554C" w:rsidP="00217FBE">
      <w:pPr>
        <w:spacing w:before="60"/>
        <w:ind w:firstLine="720"/>
        <w:jc w:val="both"/>
        <w:rPr>
          <w:b/>
          <w:sz w:val="28"/>
          <w:szCs w:val="28"/>
        </w:rPr>
      </w:pPr>
      <w:r w:rsidRPr="00161656">
        <w:rPr>
          <w:b/>
          <w:sz w:val="28"/>
          <w:szCs w:val="28"/>
        </w:rPr>
        <w:t>18. Требования к проекту полосы отвода:</w:t>
      </w:r>
    </w:p>
    <w:p w14:paraId="6860ED7C" w14:textId="77777777" w:rsidR="0028554C" w:rsidRPr="00E435E5" w:rsidRDefault="0028554C" w:rsidP="00217FBE">
      <w:pPr>
        <w:spacing w:before="60"/>
        <w:ind w:firstLine="720"/>
        <w:jc w:val="both"/>
        <w:rPr>
          <w:sz w:val="28"/>
          <w:u w:val="single"/>
        </w:rPr>
      </w:pPr>
      <w:r w:rsidRPr="00E435E5">
        <w:rPr>
          <w:sz w:val="28"/>
          <w:u w:val="single"/>
        </w:rPr>
        <w:t>Разработать в соответствии с требованиями нормативной документации. Минимизировать снос строений и зеленых насаждений, перенос сетей инженерно-технического обеспечения. При необходимости разработать проектные решения по благоустройству и озеленению территории с компенсационной посадкой растений. При проектировании исключить существенное изменение режимов грунтовых вод и стоков поверхностных вод. Трассы подъездных (технологических) дорог проектировать в соответствии с окружающим ландшафтом. Параметры подъездных дорог должны обеспечивать беспрепятственный подъезд во время выполнения строительно-монтажных работ и в период эксплуатации.</w:t>
      </w:r>
    </w:p>
    <w:p w14:paraId="69839033" w14:textId="77777777" w:rsidR="0028554C" w:rsidRPr="00784705" w:rsidRDefault="0028554C" w:rsidP="00217FBE">
      <w:pPr>
        <w:ind w:firstLine="709"/>
        <w:jc w:val="both"/>
        <w:rPr>
          <w:sz w:val="28"/>
          <w:u w:val="single"/>
        </w:rPr>
      </w:pPr>
      <w:r w:rsidRPr="00784705">
        <w:rPr>
          <w:sz w:val="28"/>
          <w:u w:val="single"/>
        </w:rPr>
        <w:t>Генеральный план участка разработать в</w:t>
      </w:r>
      <w:r>
        <w:rPr>
          <w:sz w:val="28"/>
          <w:u w:val="single"/>
        </w:rPr>
        <w:t xml:space="preserve"> соответствии с требованиями </w:t>
      </w:r>
      <w:r>
        <w:rPr>
          <w:sz w:val="28"/>
          <w:u w:val="single"/>
        </w:rPr>
        <w:br/>
        <w:t xml:space="preserve">СП </w:t>
      </w:r>
      <w:r w:rsidRPr="00784705">
        <w:rPr>
          <w:sz w:val="28"/>
          <w:u w:val="single"/>
        </w:rPr>
        <w:t xml:space="preserve">42.13330.2016 «Градостроительство. Планировка и застройка городских и сельских </w:t>
      </w:r>
      <w:r w:rsidRPr="00784705">
        <w:rPr>
          <w:sz w:val="28"/>
          <w:szCs w:val="28"/>
          <w:u w:val="single"/>
        </w:rPr>
        <w:t>поселений</w:t>
      </w:r>
      <w:r>
        <w:rPr>
          <w:sz w:val="28"/>
          <w:u w:val="single"/>
        </w:rPr>
        <w:t xml:space="preserve">», СП </w:t>
      </w:r>
      <w:r w:rsidRPr="00784705">
        <w:rPr>
          <w:sz w:val="28"/>
          <w:u w:val="single"/>
        </w:rPr>
        <w:t>34.13330.</w:t>
      </w:r>
      <w:r>
        <w:rPr>
          <w:sz w:val="28"/>
          <w:u w:val="single"/>
        </w:rPr>
        <w:t xml:space="preserve">2021 «Автомобильные дороги», СП </w:t>
      </w:r>
      <w:r w:rsidRPr="00784705">
        <w:rPr>
          <w:sz w:val="28"/>
          <w:u w:val="single"/>
        </w:rPr>
        <w:t>32.13330.2018 «Канализация. Наружные сети и сооружения» и в соответствии с градостроительным планом земельного участка. Благоустройство, озеленение, оформление участка малыми архитектурными формами решить проектом в соответствии с требованиями санитарных, противопожарных, градостроительных норм, в том числе по травмобез</w:t>
      </w:r>
      <w:r>
        <w:rPr>
          <w:sz w:val="28"/>
          <w:u w:val="single"/>
        </w:rPr>
        <w:t>опасности.</w:t>
      </w:r>
    </w:p>
    <w:p w14:paraId="773FF2C7" w14:textId="77777777" w:rsidR="0028554C" w:rsidRPr="00784705" w:rsidRDefault="0028554C" w:rsidP="00217FBE">
      <w:pPr>
        <w:ind w:firstLine="709"/>
        <w:jc w:val="both"/>
        <w:rPr>
          <w:sz w:val="28"/>
          <w:u w:val="single"/>
        </w:rPr>
      </w:pPr>
      <w:r w:rsidRPr="00784705">
        <w:rPr>
          <w:sz w:val="28"/>
          <w:u w:val="single"/>
        </w:rPr>
        <w:t xml:space="preserve">Требования к оборудованию и содержанию территории принять в соответствии </w:t>
      </w:r>
      <w:r>
        <w:rPr>
          <w:sz w:val="28"/>
        </w:rPr>
        <w:t xml:space="preserve">с СП </w:t>
      </w:r>
      <w:r w:rsidRPr="00E435E5">
        <w:rPr>
          <w:sz w:val="28"/>
        </w:rPr>
        <w:t>32.13330.2018 «Канализация. Наружные сети и сооружения».</w:t>
      </w:r>
    </w:p>
    <w:p w14:paraId="6B51BEF7" w14:textId="77777777" w:rsidR="0028554C" w:rsidRPr="00F67E35" w:rsidRDefault="0028554C" w:rsidP="00217FBE">
      <w:pPr>
        <w:pBdr>
          <w:top w:val="single" w:sz="4" w:space="1" w:color="auto"/>
        </w:pBdr>
        <w:spacing w:after="120"/>
        <w:jc w:val="center"/>
        <w:rPr>
          <w:sz w:val="18"/>
          <w:szCs w:val="18"/>
        </w:rPr>
      </w:pPr>
      <w:r w:rsidRPr="00F67E35">
        <w:rPr>
          <w:sz w:val="18"/>
          <w:szCs w:val="18"/>
        </w:rPr>
        <w:t xml:space="preserve"> (указываются для объектов производственного и непроизводственного назначения)</w:t>
      </w:r>
    </w:p>
    <w:p w14:paraId="3A18018B" w14:textId="77777777" w:rsidR="0028554C" w:rsidRPr="005A5DF5" w:rsidRDefault="0028554C" w:rsidP="00217FBE">
      <w:pPr>
        <w:spacing w:before="120" w:line="21" w:lineRule="atLeast"/>
        <w:ind w:firstLine="567"/>
        <w:jc w:val="both"/>
        <w:rPr>
          <w:b/>
          <w:sz w:val="28"/>
          <w:szCs w:val="28"/>
        </w:rPr>
      </w:pPr>
      <w:r w:rsidRPr="005A5DF5">
        <w:rPr>
          <w:b/>
          <w:sz w:val="28"/>
          <w:szCs w:val="28"/>
        </w:rPr>
        <w:t>18. Требования к проекту полосы отвода:</w:t>
      </w:r>
    </w:p>
    <w:p w14:paraId="45FFF60E" w14:textId="77777777" w:rsidR="0028554C" w:rsidRPr="00F67E35" w:rsidRDefault="0028554C" w:rsidP="00217FBE">
      <w:pPr>
        <w:ind w:firstLine="709"/>
        <w:jc w:val="both"/>
        <w:rPr>
          <w:sz w:val="28"/>
        </w:rPr>
      </w:pPr>
      <w:r w:rsidRPr="00F67E35">
        <w:rPr>
          <w:sz w:val="28"/>
        </w:rPr>
        <w:t>Не установлены</w:t>
      </w:r>
    </w:p>
    <w:p w14:paraId="078F58A5" w14:textId="77777777" w:rsidR="0028554C" w:rsidRPr="00F67E35" w:rsidRDefault="0028554C" w:rsidP="00217FBE">
      <w:pPr>
        <w:pBdr>
          <w:top w:val="single" w:sz="4" w:space="1" w:color="auto"/>
        </w:pBdr>
        <w:jc w:val="center"/>
        <w:rPr>
          <w:sz w:val="18"/>
          <w:szCs w:val="18"/>
        </w:rPr>
      </w:pPr>
      <w:r w:rsidRPr="00F67E35">
        <w:rPr>
          <w:sz w:val="18"/>
          <w:szCs w:val="18"/>
        </w:rPr>
        <w:t>(указываются для линейных объектов)</w:t>
      </w:r>
    </w:p>
    <w:p w14:paraId="21487873" w14:textId="77777777" w:rsidR="0028554C" w:rsidRPr="00161656" w:rsidRDefault="0028554C" w:rsidP="00217FBE">
      <w:pPr>
        <w:spacing w:before="120" w:line="21" w:lineRule="atLeast"/>
        <w:ind w:firstLine="567"/>
        <w:jc w:val="both"/>
        <w:rPr>
          <w:b/>
          <w:sz w:val="28"/>
          <w:szCs w:val="28"/>
        </w:rPr>
      </w:pPr>
      <w:r w:rsidRPr="00161656">
        <w:rPr>
          <w:b/>
          <w:sz w:val="28"/>
          <w:szCs w:val="28"/>
        </w:rPr>
        <w:t>19. Требования к архитектурно-художественным решениям, включая требования к графическим материалам:</w:t>
      </w:r>
    </w:p>
    <w:p w14:paraId="7441AAB1" w14:textId="77777777" w:rsidR="0028554C" w:rsidRPr="00784705" w:rsidRDefault="0028554C" w:rsidP="00217FBE">
      <w:pPr>
        <w:ind w:firstLine="709"/>
        <w:jc w:val="both"/>
        <w:rPr>
          <w:sz w:val="28"/>
          <w:u w:val="single"/>
        </w:rPr>
      </w:pPr>
      <w:r>
        <w:rPr>
          <w:sz w:val="28"/>
          <w:u w:val="single"/>
        </w:rPr>
        <w:t xml:space="preserve">В соответствии с СП </w:t>
      </w:r>
      <w:r w:rsidRPr="00784705">
        <w:rPr>
          <w:sz w:val="28"/>
          <w:u w:val="single"/>
        </w:rPr>
        <w:t xml:space="preserve">32.13330.2018 «Канализация. Наружные сети и сооружения». Архитектурные и планировочные решения должны соответствовать функциональному назначению здания с учетом привязки к местности. </w:t>
      </w:r>
      <w:r w:rsidRPr="005A5DF5">
        <w:rPr>
          <w:sz w:val="28"/>
        </w:rPr>
        <w:t>Архитектурные решения согласовать с администрацией населенного пункта.</w:t>
      </w:r>
    </w:p>
    <w:p w14:paraId="163E3D1E" w14:textId="77777777" w:rsidR="0028554C" w:rsidRPr="00F67E35" w:rsidRDefault="0028554C" w:rsidP="00217FBE">
      <w:pPr>
        <w:pBdr>
          <w:top w:val="single" w:sz="4" w:space="1" w:color="auto"/>
        </w:pBdr>
        <w:spacing w:after="120"/>
        <w:jc w:val="center"/>
        <w:rPr>
          <w:sz w:val="18"/>
          <w:szCs w:val="18"/>
        </w:rPr>
      </w:pPr>
      <w:r w:rsidRPr="00F67E35">
        <w:rPr>
          <w:sz w:val="18"/>
          <w:szCs w:val="18"/>
        </w:rPr>
        <w:t>(указываются для объектов производственного и непроизводственного назначения)</w:t>
      </w:r>
    </w:p>
    <w:p w14:paraId="6CBB6244" w14:textId="77777777" w:rsidR="0028554C" w:rsidRPr="00161656" w:rsidRDefault="0028554C" w:rsidP="00217FBE">
      <w:pPr>
        <w:spacing w:before="120" w:line="21" w:lineRule="atLeast"/>
        <w:ind w:firstLine="567"/>
        <w:jc w:val="both"/>
        <w:rPr>
          <w:b/>
          <w:sz w:val="28"/>
          <w:szCs w:val="28"/>
        </w:rPr>
      </w:pPr>
      <w:r w:rsidRPr="00161656">
        <w:rPr>
          <w:b/>
          <w:sz w:val="28"/>
          <w:szCs w:val="28"/>
        </w:rPr>
        <w:t>20. Требования к технологическим решениям:</w:t>
      </w:r>
    </w:p>
    <w:p w14:paraId="6BB5B7A6" w14:textId="77777777" w:rsidR="0028554C" w:rsidRPr="00784705" w:rsidRDefault="0028554C" w:rsidP="00217FBE">
      <w:pPr>
        <w:ind w:firstLine="709"/>
        <w:jc w:val="both"/>
        <w:rPr>
          <w:sz w:val="28"/>
          <w:u w:val="single"/>
        </w:rPr>
      </w:pPr>
      <w:r w:rsidRPr="00784705">
        <w:rPr>
          <w:sz w:val="28"/>
          <w:u w:val="single"/>
        </w:rPr>
        <w:t>Состав и размещение оборудования в помещениях</w:t>
      </w:r>
      <w:r>
        <w:rPr>
          <w:sz w:val="28"/>
          <w:u w:val="single"/>
        </w:rPr>
        <w:t xml:space="preserve"> принять согласно требований СП </w:t>
      </w:r>
      <w:r w:rsidRPr="00784705">
        <w:rPr>
          <w:sz w:val="28"/>
          <w:u w:val="single"/>
        </w:rPr>
        <w:t>32.13330.2018 «Канализация. Наружные сети и сооружения», ПУЭ «Правила устройства электроустановок» издание 6, 7.</w:t>
      </w:r>
    </w:p>
    <w:p w14:paraId="35533957" w14:textId="77777777" w:rsidR="0028554C" w:rsidRPr="00784705" w:rsidRDefault="0028554C" w:rsidP="00217FBE">
      <w:pPr>
        <w:ind w:firstLine="709"/>
        <w:jc w:val="both"/>
        <w:rPr>
          <w:sz w:val="28"/>
          <w:u w:val="single"/>
        </w:rPr>
      </w:pPr>
      <w:r w:rsidRPr="00784705">
        <w:rPr>
          <w:sz w:val="28"/>
          <w:u w:val="single"/>
        </w:rPr>
        <w:t>При разработке технологических решений учесть следующие особенности поступающих сточных вод:</w:t>
      </w:r>
    </w:p>
    <w:p w14:paraId="54CB96F2" w14:textId="77777777" w:rsidR="0028554C" w:rsidRPr="00784705" w:rsidRDefault="0028554C" w:rsidP="00217FBE">
      <w:pPr>
        <w:ind w:firstLine="709"/>
        <w:jc w:val="both"/>
        <w:rPr>
          <w:sz w:val="28"/>
          <w:u w:val="single"/>
        </w:rPr>
      </w:pPr>
      <w:r w:rsidRPr="00784705">
        <w:rPr>
          <w:sz w:val="28"/>
          <w:u w:val="single"/>
        </w:rPr>
        <w:t xml:space="preserve">• переменный качественный состав сточных вод, поступающих на очистку в течение суток и в зависимости от времени года; </w:t>
      </w:r>
    </w:p>
    <w:p w14:paraId="216AA1AD" w14:textId="77777777" w:rsidR="0028554C" w:rsidRPr="00784705" w:rsidRDefault="0028554C" w:rsidP="00217FBE">
      <w:pPr>
        <w:ind w:firstLine="709"/>
        <w:jc w:val="both"/>
        <w:rPr>
          <w:sz w:val="28"/>
          <w:u w:val="single"/>
        </w:rPr>
      </w:pPr>
      <w:r w:rsidRPr="00784705">
        <w:rPr>
          <w:sz w:val="28"/>
          <w:u w:val="single"/>
        </w:rPr>
        <w:t xml:space="preserve">• изменение расхода поступающих сточных вод по сезонам. </w:t>
      </w:r>
    </w:p>
    <w:p w14:paraId="12C92292" w14:textId="77777777" w:rsidR="0028554C" w:rsidRPr="00784705" w:rsidRDefault="0028554C" w:rsidP="00217FBE">
      <w:pPr>
        <w:ind w:firstLine="709"/>
        <w:jc w:val="both"/>
        <w:rPr>
          <w:sz w:val="28"/>
          <w:u w:val="single"/>
        </w:rPr>
      </w:pPr>
      <w:r w:rsidRPr="00784705">
        <w:rPr>
          <w:sz w:val="28"/>
          <w:u w:val="single"/>
        </w:rPr>
        <w:t>• технологической схемой предусмотреть возможность работы во всем диапазоне поступающих расходов сточных вод от низких расходов 10-15% от заявленной производительности до 100% без значительного изменения (в пределах 10%) эксплуатационных показателей, таких как расход электроэнергии на 1 м3 перекаченных сточных вод.</w:t>
      </w:r>
    </w:p>
    <w:p w14:paraId="494001C5" w14:textId="77777777" w:rsidR="0028554C" w:rsidRPr="00784705" w:rsidRDefault="0028554C" w:rsidP="00217FBE">
      <w:pPr>
        <w:ind w:firstLine="709"/>
        <w:jc w:val="both"/>
        <w:rPr>
          <w:sz w:val="28"/>
          <w:u w:val="single"/>
        </w:rPr>
      </w:pPr>
      <w:r w:rsidRPr="00784705">
        <w:rPr>
          <w:sz w:val="28"/>
          <w:u w:val="single"/>
        </w:rPr>
        <w:t>Технологические решения, штатный список сотрудников согласовать с эксплуатирующей организацией (ГУП РК «Вода Крыма») и Заказчиком.</w:t>
      </w:r>
    </w:p>
    <w:p w14:paraId="3790CE64" w14:textId="77777777" w:rsidR="0028554C" w:rsidRPr="00784705" w:rsidRDefault="0028554C" w:rsidP="00217FBE">
      <w:pPr>
        <w:ind w:firstLine="709"/>
        <w:jc w:val="both"/>
        <w:rPr>
          <w:sz w:val="28"/>
          <w:u w:val="single"/>
        </w:rPr>
      </w:pPr>
      <w:r w:rsidRPr="00784705">
        <w:rPr>
          <w:sz w:val="28"/>
          <w:u w:val="single"/>
        </w:rPr>
        <w:t>Оформить отдельным томом «Материалы согласования основных технических решений» в составе которого предложить на утверждение Заказчику варианты применяемых технологических решений, в том числе основных материалов, изделий, конструкций, оборудования, с приведением технико-экономических показателей по каждому из вариантов.</w:t>
      </w:r>
    </w:p>
    <w:p w14:paraId="494A946A" w14:textId="77777777" w:rsidR="0028554C" w:rsidRPr="00784705" w:rsidRDefault="0028554C" w:rsidP="00217FBE">
      <w:pPr>
        <w:ind w:firstLine="709"/>
        <w:jc w:val="both"/>
        <w:rPr>
          <w:sz w:val="28"/>
          <w:u w:val="single"/>
        </w:rPr>
      </w:pPr>
      <w:r w:rsidRPr="00784705">
        <w:rPr>
          <w:sz w:val="28"/>
          <w:u w:val="single"/>
        </w:rPr>
        <w:t>Инженерно-технические решения и используемое оборудование должны обеспечивать нормативный срок эксплуатации системы очистки сточных вод.</w:t>
      </w:r>
    </w:p>
    <w:p w14:paraId="4D2C884A" w14:textId="77777777" w:rsidR="0028554C" w:rsidRPr="00161656" w:rsidRDefault="0028554C" w:rsidP="00217FBE">
      <w:pPr>
        <w:spacing w:before="120" w:line="21" w:lineRule="atLeast"/>
        <w:ind w:firstLine="567"/>
        <w:jc w:val="both"/>
        <w:rPr>
          <w:b/>
          <w:sz w:val="28"/>
          <w:szCs w:val="28"/>
        </w:rPr>
      </w:pPr>
      <w:r w:rsidRPr="00161656">
        <w:rPr>
          <w:b/>
          <w:sz w:val="28"/>
          <w:szCs w:val="28"/>
        </w:rPr>
        <w:t>21. Требования к конструктивным и объемно-планировочным решениям (указываются для объектов производственного и непроизводственного назначения):</w:t>
      </w:r>
    </w:p>
    <w:p w14:paraId="40755A4C" w14:textId="77777777" w:rsidR="0028554C" w:rsidRPr="00161656" w:rsidRDefault="0028554C" w:rsidP="00217FBE">
      <w:pPr>
        <w:spacing w:before="120" w:line="21" w:lineRule="atLeast"/>
        <w:ind w:firstLine="567"/>
        <w:jc w:val="both"/>
        <w:rPr>
          <w:b/>
          <w:sz w:val="28"/>
          <w:szCs w:val="28"/>
        </w:rPr>
      </w:pPr>
      <w:r w:rsidRPr="00161656">
        <w:rPr>
          <w:b/>
          <w:sz w:val="28"/>
          <w:szCs w:val="28"/>
        </w:rPr>
        <w:t>21.1. Порядок выбора и применения материалов, изделий, конструкций, оборудования и их согласования застройщиком (техническим заказчиком):</w:t>
      </w:r>
    </w:p>
    <w:p w14:paraId="7115E029" w14:textId="77777777" w:rsidR="0028554C" w:rsidRPr="00784705" w:rsidRDefault="0028554C" w:rsidP="00217FBE">
      <w:pPr>
        <w:ind w:firstLine="709"/>
        <w:jc w:val="both"/>
        <w:rPr>
          <w:sz w:val="28"/>
          <w:u w:val="single"/>
        </w:rPr>
      </w:pPr>
      <w:r w:rsidRPr="00784705">
        <w:rPr>
          <w:sz w:val="28"/>
          <w:u w:val="single"/>
        </w:rPr>
        <w:t>При выборе материалов и оборудования используемых для реализации проектных решений, рекомендуется в первую очередь применять продукцию отечественного производства, в том числе продукцию зарубежных фирм, произведенную в России, при условии соблюдения всех технических и санитарно-эпидемиологических требований нормативных документов. Применяемые материалы и оборудование согласовать с Заказчиком (Техническим Заказчиком).</w:t>
      </w:r>
    </w:p>
    <w:p w14:paraId="6F457AD4" w14:textId="77777777" w:rsidR="0028554C" w:rsidRPr="00161656" w:rsidRDefault="0028554C" w:rsidP="00217FBE">
      <w:pPr>
        <w:spacing w:before="60"/>
        <w:ind w:firstLine="720"/>
        <w:jc w:val="center"/>
        <w:rPr>
          <w:i/>
          <w:sz w:val="28"/>
          <w:szCs w:val="28"/>
          <w:lang w:eastAsia="en-US"/>
        </w:rPr>
      </w:pPr>
      <w:r w:rsidRPr="00F67E35">
        <w:rPr>
          <w:sz w:val="18"/>
          <w:szCs w:val="18"/>
        </w:rPr>
        <w:t>(указывается порядок направления проектной организацией вариантов применяемых материалов, изделий, конструкций, оборудования и их рассмотрения и согласования застройщиком (техническим заказчиком)</w:t>
      </w:r>
    </w:p>
    <w:p w14:paraId="5786139F" w14:textId="77777777" w:rsidR="0028554C" w:rsidRPr="00161656" w:rsidRDefault="0028554C" w:rsidP="00217FBE">
      <w:pPr>
        <w:spacing w:before="120" w:line="21" w:lineRule="atLeast"/>
        <w:ind w:firstLine="567"/>
        <w:jc w:val="both"/>
        <w:rPr>
          <w:b/>
          <w:sz w:val="28"/>
          <w:szCs w:val="28"/>
        </w:rPr>
      </w:pPr>
      <w:r w:rsidRPr="00161656">
        <w:rPr>
          <w:b/>
          <w:sz w:val="28"/>
          <w:szCs w:val="28"/>
        </w:rPr>
        <w:t>21.2. Требования к строительным конструкциям:</w:t>
      </w:r>
    </w:p>
    <w:p w14:paraId="4DAB974C" w14:textId="77777777" w:rsidR="0028554C" w:rsidRPr="0028325C" w:rsidRDefault="0028554C" w:rsidP="00217FBE">
      <w:pPr>
        <w:spacing w:before="60"/>
        <w:ind w:firstLine="720"/>
        <w:jc w:val="both"/>
        <w:rPr>
          <w:sz w:val="28"/>
          <w:szCs w:val="28"/>
          <w:u w:val="single"/>
          <w:lang w:eastAsia="en-US"/>
        </w:rPr>
      </w:pPr>
      <w:r w:rsidRPr="0028325C">
        <w:rPr>
          <w:sz w:val="28"/>
          <w:szCs w:val="28"/>
          <w:u w:val="single"/>
          <w:lang w:eastAsia="en-US"/>
        </w:rPr>
        <w:t xml:space="preserve">На этапе предпроектных проработок оформить отдельным томом «Материалы согласования основных технических решений», в составе которого предложить на утверждение Заказчику (Техническому заказчику) варианты применяемых основных материалов, изделий, конструкций, оборудования, с приведением технико-экономических показателей по каждому из вариантов. </w:t>
      </w:r>
    </w:p>
    <w:p w14:paraId="4AD824F6" w14:textId="77777777" w:rsidR="0028554C" w:rsidRPr="0028325C" w:rsidRDefault="0028554C" w:rsidP="00217FBE">
      <w:pPr>
        <w:spacing w:before="60"/>
        <w:ind w:firstLine="720"/>
        <w:jc w:val="both"/>
        <w:rPr>
          <w:sz w:val="28"/>
          <w:szCs w:val="28"/>
          <w:lang w:eastAsia="en-US"/>
        </w:rPr>
      </w:pPr>
      <w:r w:rsidRPr="0028325C">
        <w:rPr>
          <w:sz w:val="28"/>
          <w:szCs w:val="28"/>
          <w:u w:val="single"/>
          <w:lang w:eastAsia="en-US"/>
        </w:rPr>
        <w:t>В соответствии с требованиями технических регламентов с учетом функционального назначения параметров объект, а также экологической и</w:t>
      </w:r>
      <w:r w:rsidRPr="00161656">
        <w:rPr>
          <w:i/>
          <w:sz w:val="28"/>
          <w:szCs w:val="28"/>
          <w:lang w:eastAsia="en-US"/>
        </w:rPr>
        <w:t xml:space="preserve"> </w:t>
      </w:r>
      <w:r w:rsidRPr="0028325C">
        <w:rPr>
          <w:sz w:val="28"/>
          <w:szCs w:val="28"/>
          <w:lang w:eastAsia="en-US"/>
        </w:rPr>
        <w:t>санитарно-гигиенической опасности объекта.</w:t>
      </w:r>
    </w:p>
    <w:p w14:paraId="610ECFDA" w14:textId="77777777" w:rsidR="0028554C" w:rsidRPr="00F67E35" w:rsidRDefault="0028554C" w:rsidP="00217FBE">
      <w:pPr>
        <w:pBdr>
          <w:top w:val="single" w:sz="4" w:space="1" w:color="auto"/>
        </w:pBdr>
        <w:spacing w:after="120"/>
        <w:jc w:val="center"/>
        <w:rPr>
          <w:sz w:val="18"/>
          <w:szCs w:val="18"/>
        </w:rPr>
      </w:pPr>
      <w:r w:rsidRPr="00F67E35">
        <w:rPr>
          <w:sz w:val="18"/>
          <w:szCs w:val="18"/>
        </w:rPr>
        <w:t>(в том числе указываются требования по применению в конструкциях и отделке высококачественных износоустойчивых, экологически чистых материалов)</w:t>
      </w:r>
    </w:p>
    <w:p w14:paraId="1048B9E9" w14:textId="77777777" w:rsidR="0028554C" w:rsidRPr="00964E97" w:rsidRDefault="0028554C" w:rsidP="00217FBE">
      <w:pPr>
        <w:spacing w:before="120" w:line="21" w:lineRule="atLeast"/>
        <w:ind w:firstLine="567"/>
        <w:jc w:val="both"/>
        <w:rPr>
          <w:b/>
          <w:sz w:val="28"/>
          <w:szCs w:val="28"/>
        </w:rPr>
      </w:pPr>
      <w:r w:rsidRPr="00964E97">
        <w:rPr>
          <w:b/>
          <w:sz w:val="28"/>
          <w:szCs w:val="28"/>
        </w:rPr>
        <w:t>21.3. Требования к фундаментам:</w:t>
      </w:r>
    </w:p>
    <w:p w14:paraId="5110DFB5" w14:textId="77777777" w:rsidR="0028554C" w:rsidRPr="00F67E35" w:rsidRDefault="0028554C" w:rsidP="00217FBE">
      <w:pPr>
        <w:ind w:firstLine="709"/>
        <w:jc w:val="both"/>
      </w:pPr>
      <w:r w:rsidRPr="00784705">
        <w:rPr>
          <w:sz w:val="28"/>
          <w:u w:val="single"/>
        </w:rPr>
        <w:t xml:space="preserve">В соответствии с требованиями технических регламентов с учетом функционального назначения и параметров объекта, а также экологической и </w:t>
      </w:r>
      <w:r w:rsidRPr="00964E97">
        <w:rPr>
          <w:sz w:val="28"/>
        </w:rPr>
        <w:t>санитарно-гигиенической опасности объекта.</w:t>
      </w:r>
    </w:p>
    <w:p w14:paraId="0F630836" w14:textId="77777777" w:rsidR="0028554C" w:rsidRPr="00F67E35" w:rsidRDefault="0028554C" w:rsidP="00217FBE">
      <w:pPr>
        <w:pBdr>
          <w:top w:val="single" w:sz="4" w:space="1" w:color="auto"/>
        </w:pBdr>
        <w:spacing w:after="120"/>
        <w:jc w:val="center"/>
        <w:rPr>
          <w:sz w:val="18"/>
          <w:szCs w:val="18"/>
        </w:rPr>
      </w:pPr>
      <w:r w:rsidRPr="00F67E35">
        <w:rPr>
          <w:sz w:val="18"/>
          <w:szCs w:val="18"/>
        </w:rPr>
        <w:t>(указывается необходимость разработки решений фундаментов с учетом результатов инженерных изысканий, а также</w:t>
      </w:r>
      <w:r w:rsidRPr="00F67E35">
        <w:rPr>
          <w:sz w:val="18"/>
          <w:szCs w:val="18"/>
        </w:rPr>
        <w:br/>
        <w:t>технико-экономического сравнения вариантов)</w:t>
      </w:r>
    </w:p>
    <w:p w14:paraId="653EB0D8" w14:textId="77777777" w:rsidR="0028554C" w:rsidRPr="00964E97" w:rsidRDefault="0028554C" w:rsidP="00217FBE">
      <w:pPr>
        <w:spacing w:before="120" w:line="21" w:lineRule="atLeast"/>
        <w:ind w:firstLine="567"/>
        <w:jc w:val="both"/>
        <w:rPr>
          <w:b/>
          <w:sz w:val="28"/>
          <w:szCs w:val="28"/>
        </w:rPr>
      </w:pPr>
      <w:r w:rsidRPr="00964E97">
        <w:rPr>
          <w:b/>
          <w:sz w:val="28"/>
          <w:szCs w:val="28"/>
        </w:rPr>
        <w:t>21.4. Требования к стенам, подвалам и цокольному этажу:</w:t>
      </w:r>
    </w:p>
    <w:p w14:paraId="31133546" w14:textId="77777777" w:rsidR="0028554C" w:rsidRPr="00F67E35" w:rsidRDefault="0028554C" w:rsidP="00217FBE">
      <w:pPr>
        <w:ind w:firstLine="709"/>
        <w:jc w:val="both"/>
        <w:rPr>
          <w:sz w:val="28"/>
        </w:rPr>
      </w:pPr>
      <w:r w:rsidRPr="00784705">
        <w:rPr>
          <w:sz w:val="28"/>
          <w:u w:val="single"/>
        </w:rPr>
        <w:t xml:space="preserve">В соответствии с требованиями технических регламентов с учетом функционального назначения и параметров объекта, а также экологической и </w:t>
      </w:r>
      <w:r w:rsidRPr="00964E97">
        <w:rPr>
          <w:sz w:val="28"/>
        </w:rPr>
        <w:t>санитарно-гигиенической опасности объекта.</w:t>
      </w:r>
    </w:p>
    <w:p w14:paraId="48EF79FF" w14:textId="77777777" w:rsidR="0028554C" w:rsidRPr="00F67E35" w:rsidRDefault="0028554C" w:rsidP="00217FBE">
      <w:pPr>
        <w:pBdr>
          <w:top w:val="single" w:sz="4" w:space="1" w:color="auto"/>
        </w:pBdr>
        <w:spacing w:after="120"/>
        <w:jc w:val="center"/>
        <w:rPr>
          <w:sz w:val="18"/>
          <w:szCs w:val="18"/>
        </w:rPr>
      </w:pPr>
      <w:r w:rsidRPr="00F67E35">
        <w:rPr>
          <w:sz w:val="18"/>
          <w:szCs w:val="18"/>
        </w:rPr>
        <w:t>(указывается необходимость применения материалов, изделий, конструкций либо определяются конкретные требования</w:t>
      </w:r>
      <w:r w:rsidRPr="00F67E35">
        <w:rPr>
          <w:sz w:val="18"/>
          <w:szCs w:val="18"/>
        </w:rPr>
        <w:br/>
        <w:t>к материалам, изделиям, конструкциям)</w:t>
      </w:r>
    </w:p>
    <w:p w14:paraId="262814FD" w14:textId="77777777" w:rsidR="0028554C" w:rsidRPr="00964E97" w:rsidRDefault="0028554C" w:rsidP="00217FBE">
      <w:pPr>
        <w:spacing w:before="120" w:line="21" w:lineRule="atLeast"/>
        <w:ind w:firstLine="567"/>
        <w:jc w:val="both"/>
        <w:rPr>
          <w:b/>
          <w:sz w:val="28"/>
          <w:szCs w:val="28"/>
        </w:rPr>
      </w:pPr>
      <w:r w:rsidRPr="00964E97">
        <w:rPr>
          <w:b/>
          <w:sz w:val="28"/>
          <w:szCs w:val="28"/>
        </w:rPr>
        <w:t>21.5. Требования к наружным стенам:</w:t>
      </w:r>
    </w:p>
    <w:p w14:paraId="6AB9F038" w14:textId="77777777" w:rsidR="0028554C" w:rsidRPr="00F67E35" w:rsidRDefault="0028554C" w:rsidP="00217FBE">
      <w:pPr>
        <w:ind w:firstLine="709"/>
        <w:jc w:val="both"/>
        <w:rPr>
          <w:sz w:val="28"/>
        </w:rPr>
      </w:pPr>
      <w:r w:rsidRPr="00784705">
        <w:rPr>
          <w:sz w:val="28"/>
          <w:u w:val="single"/>
        </w:rPr>
        <w:t xml:space="preserve">В соответствии с требованиями технических регламентов с учетом функционального назначения и параметров объекта, а также экологической и </w:t>
      </w:r>
      <w:r w:rsidRPr="00964E97">
        <w:rPr>
          <w:sz w:val="28"/>
        </w:rPr>
        <w:t>санитарно-гигиенической опасности объекта.</w:t>
      </w:r>
    </w:p>
    <w:p w14:paraId="7A418B07" w14:textId="77777777" w:rsidR="0028554C" w:rsidRPr="00F67E35" w:rsidRDefault="0028554C" w:rsidP="00217FBE">
      <w:pPr>
        <w:pBdr>
          <w:top w:val="single" w:sz="4" w:space="1" w:color="auto"/>
        </w:pBdr>
        <w:spacing w:after="120"/>
        <w:jc w:val="center"/>
        <w:rPr>
          <w:sz w:val="18"/>
          <w:szCs w:val="18"/>
        </w:rPr>
      </w:pPr>
      <w:r w:rsidRPr="00F67E35">
        <w:rPr>
          <w:sz w:val="18"/>
          <w:szCs w:val="18"/>
        </w:rPr>
        <w:t>(указывается необходимость применения материалов, изделий, конструкций либо определяются конкретные требования</w:t>
      </w:r>
      <w:r w:rsidRPr="00F67E35">
        <w:rPr>
          <w:sz w:val="18"/>
          <w:szCs w:val="18"/>
        </w:rPr>
        <w:br/>
        <w:t>к материалам, изделиям, конструкциям)</w:t>
      </w:r>
    </w:p>
    <w:p w14:paraId="3F7F80F5" w14:textId="77777777" w:rsidR="0028554C" w:rsidRPr="00964E97" w:rsidRDefault="0028554C" w:rsidP="00217FBE">
      <w:pPr>
        <w:spacing w:before="120" w:line="21" w:lineRule="atLeast"/>
        <w:ind w:firstLine="567"/>
        <w:jc w:val="both"/>
        <w:rPr>
          <w:b/>
          <w:sz w:val="28"/>
          <w:szCs w:val="28"/>
        </w:rPr>
      </w:pPr>
      <w:r w:rsidRPr="00964E97">
        <w:rPr>
          <w:b/>
          <w:sz w:val="28"/>
          <w:szCs w:val="28"/>
        </w:rPr>
        <w:t>21.6. Требования к внутренним стенам и перегородкам:</w:t>
      </w:r>
    </w:p>
    <w:p w14:paraId="198302C2" w14:textId="77777777" w:rsidR="0028554C" w:rsidRPr="00F67E35" w:rsidRDefault="0028554C" w:rsidP="00217FBE">
      <w:pPr>
        <w:ind w:firstLine="709"/>
        <w:jc w:val="both"/>
        <w:rPr>
          <w:sz w:val="28"/>
        </w:rPr>
      </w:pPr>
      <w:r w:rsidRPr="00784705">
        <w:rPr>
          <w:sz w:val="28"/>
          <w:u w:val="single"/>
        </w:rPr>
        <w:t xml:space="preserve">В соответствии с требованиями технических регламентов с учетом функционального назначения и параметров объекта, а также экологической и </w:t>
      </w:r>
      <w:r w:rsidRPr="00964E97">
        <w:rPr>
          <w:sz w:val="28"/>
        </w:rPr>
        <w:t>санитарно-гигиенической опасности объекта.</w:t>
      </w:r>
    </w:p>
    <w:p w14:paraId="520D9874" w14:textId="77777777" w:rsidR="0028554C" w:rsidRPr="00F67E35" w:rsidRDefault="0028554C" w:rsidP="00217FBE">
      <w:pPr>
        <w:pBdr>
          <w:top w:val="single" w:sz="4" w:space="1" w:color="auto"/>
        </w:pBdr>
        <w:spacing w:after="120"/>
        <w:jc w:val="center"/>
        <w:rPr>
          <w:sz w:val="18"/>
          <w:szCs w:val="18"/>
        </w:rPr>
      </w:pPr>
      <w:r w:rsidRPr="00F67E35">
        <w:rPr>
          <w:sz w:val="18"/>
          <w:szCs w:val="18"/>
        </w:rPr>
        <w:t>(указывается необходимость применения материалов, изделий, конструкций либо определяются конкретные требования</w:t>
      </w:r>
      <w:r w:rsidRPr="00F67E35">
        <w:rPr>
          <w:sz w:val="18"/>
          <w:szCs w:val="18"/>
        </w:rPr>
        <w:br/>
        <w:t>к материалам, изделиям, конструкциям)</w:t>
      </w:r>
    </w:p>
    <w:p w14:paraId="6E9E7B05" w14:textId="77777777" w:rsidR="0028554C" w:rsidRPr="00964E97" w:rsidRDefault="0028554C" w:rsidP="00217FBE">
      <w:pPr>
        <w:spacing w:before="120" w:line="21" w:lineRule="atLeast"/>
        <w:ind w:firstLine="567"/>
        <w:jc w:val="both"/>
        <w:rPr>
          <w:b/>
          <w:sz w:val="28"/>
          <w:szCs w:val="28"/>
        </w:rPr>
      </w:pPr>
      <w:r w:rsidRPr="00964E97">
        <w:rPr>
          <w:b/>
          <w:sz w:val="28"/>
          <w:szCs w:val="28"/>
        </w:rPr>
        <w:t>21.7. Требования к перекрытиям:</w:t>
      </w:r>
    </w:p>
    <w:p w14:paraId="50E269B3" w14:textId="77777777" w:rsidR="0028554C" w:rsidRPr="00F67E35" w:rsidRDefault="0028554C" w:rsidP="00217FBE">
      <w:pPr>
        <w:ind w:firstLine="709"/>
        <w:jc w:val="both"/>
        <w:rPr>
          <w:sz w:val="28"/>
        </w:rPr>
      </w:pPr>
      <w:r w:rsidRPr="00784705">
        <w:rPr>
          <w:sz w:val="28"/>
          <w:u w:val="single"/>
        </w:rPr>
        <w:t xml:space="preserve">В соответствии с требованиями технических регламентов с учетом функционального назначения и параметров объекта, а также экологической и </w:t>
      </w:r>
      <w:r w:rsidRPr="00964E97">
        <w:rPr>
          <w:sz w:val="28"/>
        </w:rPr>
        <w:t>санитарно-гигиенической опасности объекта.</w:t>
      </w:r>
    </w:p>
    <w:p w14:paraId="18FDCDAC" w14:textId="77777777" w:rsidR="0028554C" w:rsidRPr="00F67E35" w:rsidRDefault="0028554C" w:rsidP="00217FBE">
      <w:pPr>
        <w:pBdr>
          <w:top w:val="single" w:sz="4" w:space="1" w:color="auto"/>
        </w:pBdr>
        <w:jc w:val="center"/>
        <w:rPr>
          <w:sz w:val="18"/>
          <w:szCs w:val="18"/>
        </w:rPr>
      </w:pPr>
      <w:r w:rsidRPr="00F67E35">
        <w:rPr>
          <w:sz w:val="18"/>
          <w:szCs w:val="18"/>
        </w:rPr>
        <w:t>(указывается необходимость применения материалов, изделий, конструкций либо определяются конкретные требования</w:t>
      </w:r>
      <w:r w:rsidRPr="00F67E35">
        <w:rPr>
          <w:sz w:val="18"/>
          <w:szCs w:val="18"/>
        </w:rPr>
        <w:br/>
        <w:t>к материалам, изделиям, конструкциям)</w:t>
      </w:r>
    </w:p>
    <w:p w14:paraId="5BC80A90" w14:textId="77777777" w:rsidR="0028554C" w:rsidRPr="00964E97" w:rsidRDefault="0028554C" w:rsidP="00217FBE">
      <w:pPr>
        <w:spacing w:before="120" w:line="21" w:lineRule="atLeast"/>
        <w:ind w:firstLine="567"/>
        <w:jc w:val="both"/>
        <w:rPr>
          <w:b/>
          <w:sz w:val="28"/>
          <w:szCs w:val="28"/>
        </w:rPr>
      </w:pPr>
      <w:r w:rsidRPr="00964E97">
        <w:rPr>
          <w:b/>
          <w:sz w:val="28"/>
          <w:szCs w:val="28"/>
        </w:rPr>
        <w:t>21.8. Требования к колоннам, ригелям:</w:t>
      </w:r>
    </w:p>
    <w:p w14:paraId="244A104E" w14:textId="77777777" w:rsidR="0028554C" w:rsidRPr="00F67E35" w:rsidRDefault="0028554C" w:rsidP="00217FBE">
      <w:pPr>
        <w:ind w:firstLine="709"/>
        <w:jc w:val="both"/>
        <w:rPr>
          <w:sz w:val="28"/>
        </w:rPr>
      </w:pPr>
      <w:r w:rsidRPr="00784705">
        <w:rPr>
          <w:sz w:val="28"/>
          <w:u w:val="single"/>
        </w:rPr>
        <w:t xml:space="preserve">В соответствии с требованиями технических регламентов с учетом функционального назначения и параметров объекта, а также экологической и </w:t>
      </w:r>
      <w:r w:rsidRPr="00964E97">
        <w:rPr>
          <w:sz w:val="28"/>
        </w:rPr>
        <w:t>санитарно-гигиенической опасности объекта.</w:t>
      </w:r>
    </w:p>
    <w:p w14:paraId="48603995" w14:textId="77777777" w:rsidR="0028554C" w:rsidRPr="00F67E35" w:rsidRDefault="0028554C" w:rsidP="00217FBE">
      <w:pPr>
        <w:pBdr>
          <w:top w:val="single" w:sz="4" w:space="1" w:color="auto"/>
        </w:pBdr>
        <w:jc w:val="center"/>
        <w:rPr>
          <w:sz w:val="18"/>
          <w:szCs w:val="18"/>
        </w:rPr>
      </w:pPr>
      <w:r w:rsidRPr="00F67E35">
        <w:rPr>
          <w:sz w:val="18"/>
          <w:szCs w:val="18"/>
        </w:rPr>
        <w:t>(указывается необходимость применения материалов, изделий, конструкций либо определяются конкретные требования</w:t>
      </w:r>
      <w:r w:rsidRPr="00F67E35">
        <w:rPr>
          <w:sz w:val="18"/>
          <w:szCs w:val="18"/>
        </w:rPr>
        <w:br/>
        <w:t>к материалам, изделиям, конструкциям)</w:t>
      </w:r>
    </w:p>
    <w:p w14:paraId="2E8DDA47" w14:textId="77777777" w:rsidR="0028554C" w:rsidRPr="00964E97" w:rsidRDefault="0028554C" w:rsidP="00217FBE">
      <w:pPr>
        <w:spacing w:before="120" w:line="21" w:lineRule="atLeast"/>
        <w:ind w:firstLine="567"/>
        <w:jc w:val="both"/>
        <w:rPr>
          <w:b/>
          <w:sz w:val="28"/>
          <w:szCs w:val="28"/>
        </w:rPr>
      </w:pPr>
      <w:r w:rsidRPr="00964E97">
        <w:rPr>
          <w:b/>
          <w:sz w:val="28"/>
          <w:szCs w:val="28"/>
        </w:rPr>
        <w:t>21.9. Требования к лестницам:</w:t>
      </w:r>
    </w:p>
    <w:p w14:paraId="12FBA4C5" w14:textId="77777777" w:rsidR="0028554C" w:rsidRPr="00F67E35" w:rsidRDefault="0028554C" w:rsidP="00217FBE">
      <w:pPr>
        <w:ind w:firstLine="709"/>
        <w:jc w:val="both"/>
        <w:rPr>
          <w:sz w:val="28"/>
        </w:rPr>
      </w:pPr>
      <w:r w:rsidRPr="00784705">
        <w:rPr>
          <w:sz w:val="28"/>
          <w:u w:val="single"/>
        </w:rPr>
        <w:t xml:space="preserve">В соответствии с требованиями технических регламентов с учетом функционального назначения и параметров объекта, а также экологической и </w:t>
      </w:r>
      <w:r w:rsidRPr="00964E97">
        <w:rPr>
          <w:sz w:val="28"/>
        </w:rPr>
        <w:t>санитарно-гигиенической опасности объекта.</w:t>
      </w:r>
    </w:p>
    <w:p w14:paraId="5AECDE46" w14:textId="77777777" w:rsidR="0028554C" w:rsidRPr="00F67E35" w:rsidRDefault="0028554C" w:rsidP="00217FBE">
      <w:pPr>
        <w:pBdr>
          <w:top w:val="single" w:sz="4" w:space="1" w:color="auto"/>
        </w:pBdr>
        <w:spacing w:after="120"/>
        <w:jc w:val="center"/>
        <w:rPr>
          <w:sz w:val="18"/>
          <w:szCs w:val="18"/>
        </w:rPr>
      </w:pPr>
      <w:r w:rsidRPr="00F67E35">
        <w:rPr>
          <w:sz w:val="18"/>
          <w:szCs w:val="18"/>
        </w:rPr>
        <w:t>(указывается необходимость применения материалов, изделий, конструкций либо определяются конкретные требования</w:t>
      </w:r>
      <w:r w:rsidRPr="00F67E35">
        <w:rPr>
          <w:sz w:val="18"/>
          <w:szCs w:val="18"/>
        </w:rPr>
        <w:br/>
        <w:t>к материалам, изделиям, конструкциям)</w:t>
      </w:r>
    </w:p>
    <w:p w14:paraId="4C1812EC" w14:textId="77777777" w:rsidR="0028554C" w:rsidRPr="00964E97" w:rsidRDefault="0028554C" w:rsidP="00217FBE">
      <w:pPr>
        <w:spacing w:before="120" w:line="21" w:lineRule="atLeast"/>
        <w:ind w:firstLine="567"/>
        <w:jc w:val="both"/>
        <w:rPr>
          <w:b/>
          <w:sz w:val="28"/>
          <w:szCs w:val="28"/>
        </w:rPr>
      </w:pPr>
      <w:r w:rsidRPr="00964E97">
        <w:rPr>
          <w:b/>
          <w:sz w:val="28"/>
          <w:szCs w:val="28"/>
        </w:rPr>
        <w:t>21.10. Требования к полам:</w:t>
      </w:r>
    </w:p>
    <w:p w14:paraId="529ACC5D" w14:textId="77777777" w:rsidR="0028554C" w:rsidRPr="00F67E35" w:rsidRDefault="0028554C" w:rsidP="00217FBE">
      <w:pPr>
        <w:ind w:firstLine="709"/>
        <w:jc w:val="both"/>
        <w:rPr>
          <w:sz w:val="28"/>
        </w:rPr>
      </w:pPr>
      <w:r w:rsidRPr="00784705">
        <w:rPr>
          <w:sz w:val="28"/>
          <w:u w:val="single"/>
        </w:rPr>
        <w:t xml:space="preserve">В соответствии с требованиями технических регламентов с учетом функционального назначения и параметров объекта, а также экологической и </w:t>
      </w:r>
      <w:r w:rsidRPr="00964E97">
        <w:rPr>
          <w:sz w:val="28"/>
        </w:rPr>
        <w:t>санитарно-гигиенической опасности объекта.</w:t>
      </w:r>
    </w:p>
    <w:p w14:paraId="179EE374" w14:textId="77777777" w:rsidR="0028554C" w:rsidRPr="00F67E35" w:rsidRDefault="0028554C" w:rsidP="00217FBE">
      <w:pPr>
        <w:pBdr>
          <w:top w:val="single" w:sz="4" w:space="1" w:color="auto"/>
        </w:pBdr>
        <w:spacing w:after="120"/>
        <w:jc w:val="center"/>
        <w:rPr>
          <w:sz w:val="18"/>
          <w:szCs w:val="18"/>
        </w:rPr>
      </w:pPr>
      <w:r w:rsidRPr="00F67E35">
        <w:rPr>
          <w:sz w:val="18"/>
          <w:szCs w:val="18"/>
        </w:rPr>
        <w:t>(указывается необходимость применения материалов, изделий, конструкций либо определяются конкретные требования</w:t>
      </w:r>
      <w:r w:rsidRPr="00F67E35">
        <w:rPr>
          <w:sz w:val="18"/>
          <w:szCs w:val="18"/>
        </w:rPr>
        <w:br/>
        <w:t>к материалам, изделиям, конструкциям)</w:t>
      </w:r>
    </w:p>
    <w:p w14:paraId="4588A08C" w14:textId="77777777" w:rsidR="0028554C" w:rsidRPr="00964E97" w:rsidRDefault="0028554C" w:rsidP="00217FBE">
      <w:pPr>
        <w:spacing w:before="120" w:line="21" w:lineRule="atLeast"/>
        <w:ind w:firstLine="567"/>
        <w:jc w:val="both"/>
        <w:rPr>
          <w:b/>
          <w:sz w:val="28"/>
          <w:szCs w:val="28"/>
        </w:rPr>
      </w:pPr>
      <w:r w:rsidRPr="00964E97">
        <w:rPr>
          <w:b/>
          <w:sz w:val="28"/>
          <w:szCs w:val="28"/>
        </w:rPr>
        <w:t>21.11. Требования к кровле:</w:t>
      </w:r>
    </w:p>
    <w:p w14:paraId="2583F8AC" w14:textId="77777777" w:rsidR="0028554C" w:rsidRPr="00F67E35" w:rsidRDefault="0028554C" w:rsidP="00217FBE">
      <w:pPr>
        <w:ind w:firstLine="709"/>
        <w:jc w:val="both"/>
        <w:rPr>
          <w:sz w:val="28"/>
        </w:rPr>
      </w:pPr>
      <w:r w:rsidRPr="00784705">
        <w:rPr>
          <w:sz w:val="28"/>
          <w:u w:val="single"/>
        </w:rPr>
        <w:t xml:space="preserve">В соответствии с требованиями технических регламентов с учетом функционального назначения и параметров объекта, а также экологической и </w:t>
      </w:r>
      <w:r w:rsidRPr="00964E97">
        <w:rPr>
          <w:sz w:val="28"/>
        </w:rPr>
        <w:t>санитарно-гигиенической опасности объекта.</w:t>
      </w:r>
    </w:p>
    <w:p w14:paraId="52E7A1D8" w14:textId="77777777" w:rsidR="0028554C" w:rsidRPr="00F67E35" w:rsidRDefault="0028554C" w:rsidP="00217FBE">
      <w:pPr>
        <w:pBdr>
          <w:top w:val="single" w:sz="4" w:space="1" w:color="auto"/>
        </w:pBdr>
        <w:spacing w:after="120"/>
        <w:jc w:val="center"/>
        <w:rPr>
          <w:sz w:val="18"/>
          <w:szCs w:val="18"/>
        </w:rPr>
      </w:pPr>
      <w:r w:rsidRPr="00F67E35">
        <w:rPr>
          <w:sz w:val="18"/>
          <w:szCs w:val="18"/>
        </w:rPr>
        <w:t>(указывается необходимость применения материалов, изделий, конструкций либо определяются конкретные требования</w:t>
      </w:r>
      <w:r w:rsidRPr="00F67E35">
        <w:rPr>
          <w:sz w:val="18"/>
          <w:szCs w:val="18"/>
        </w:rPr>
        <w:br/>
        <w:t>к материалам, изделиям, конструкциям)</w:t>
      </w:r>
    </w:p>
    <w:p w14:paraId="1B38C0A0" w14:textId="77777777" w:rsidR="0028554C" w:rsidRPr="00964E97" w:rsidRDefault="0028554C" w:rsidP="00217FBE">
      <w:pPr>
        <w:spacing w:before="120" w:line="21" w:lineRule="atLeast"/>
        <w:ind w:firstLine="567"/>
        <w:jc w:val="both"/>
        <w:rPr>
          <w:b/>
          <w:sz w:val="28"/>
          <w:szCs w:val="28"/>
        </w:rPr>
      </w:pPr>
      <w:r w:rsidRPr="00964E97">
        <w:rPr>
          <w:b/>
          <w:sz w:val="28"/>
          <w:szCs w:val="28"/>
        </w:rPr>
        <w:t>21.12. Требования к витражам, окнам:</w:t>
      </w:r>
    </w:p>
    <w:p w14:paraId="6B4275D7" w14:textId="77777777" w:rsidR="0028554C" w:rsidRPr="00F67E35" w:rsidRDefault="0028554C" w:rsidP="00217FBE">
      <w:pPr>
        <w:ind w:firstLine="709"/>
        <w:jc w:val="both"/>
        <w:rPr>
          <w:sz w:val="28"/>
        </w:rPr>
      </w:pPr>
      <w:r w:rsidRPr="00784705">
        <w:rPr>
          <w:sz w:val="28"/>
          <w:u w:val="single"/>
        </w:rPr>
        <w:t xml:space="preserve">В соответствии с требованиями технических регламентов с учетом функционального назначения и параметров объекта, а также экологической и </w:t>
      </w:r>
      <w:r w:rsidRPr="00964E97">
        <w:rPr>
          <w:sz w:val="28"/>
        </w:rPr>
        <w:t>санитарно-гигиенической опасности объекта.</w:t>
      </w:r>
    </w:p>
    <w:p w14:paraId="6FAFB064" w14:textId="77777777" w:rsidR="0028554C" w:rsidRPr="00F67E35" w:rsidRDefault="0028554C" w:rsidP="00217FBE">
      <w:pPr>
        <w:pBdr>
          <w:top w:val="single" w:sz="4" w:space="1" w:color="auto"/>
        </w:pBdr>
        <w:spacing w:after="120"/>
        <w:jc w:val="center"/>
        <w:rPr>
          <w:sz w:val="18"/>
          <w:szCs w:val="18"/>
        </w:rPr>
      </w:pPr>
      <w:r w:rsidRPr="00F67E35">
        <w:rPr>
          <w:sz w:val="18"/>
          <w:szCs w:val="18"/>
        </w:rPr>
        <w:t>(указывается необходимость применения материалов, изделий, конструкций либо определяются конкретные требования</w:t>
      </w:r>
      <w:r w:rsidRPr="00F67E35">
        <w:rPr>
          <w:sz w:val="18"/>
          <w:szCs w:val="18"/>
        </w:rPr>
        <w:br/>
        <w:t>к материалам, изделиям, конструкциям)</w:t>
      </w:r>
    </w:p>
    <w:p w14:paraId="420ECCC3" w14:textId="77777777" w:rsidR="0028554C" w:rsidRPr="00964E97" w:rsidRDefault="0028554C" w:rsidP="00217FBE">
      <w:pPr>
        <w:spacing w:before="120" w:line="21" w:lineRule="atLeast"/>
        <w:ind w:firstLine="567"/>
        <w:jc w:val="both"/>
        <w:rPr>
          <w:b/>
          <w:sz w:val="28"/>
          <w:szCs w:val="28"/>
        </w:rPr>
      </w:pPr>
      <w:r w:rsidRPr="00964E97">
        <w:rPr>
          <w:b/>
          <w:sz w:val="28"/>
          <w:szCs w:val="28"/>
        </w:rPr>
        <w:t>21.13. Требования к дверям:</w:t>
      </w:r>
    </w:p>
    <w:p w14:paraId="4CD225FD" w14:textId="77777777" w:rsidR="0028554C" w:rsidRPr="00F67E35" w:rsidRDefault="0028554C" w:rsidP="00217FBE">
      <w:pPr>
        <w:ind w:firstLine="709"/>
        <w:jc w:val="both"/>
        <w:rPr>
          <w:sz w:val="28"/>
        </w:rPr>
      </w:pPr>
      <w:r w:rsidRPr="00784705">
        <w:rPr>
          <w:sz w:val="28"/>
          <w:u w:val="single"/>
        </w:rPr>
        <w:t xml:space="preserve">В соответствии с требованиями технических регламентов с учетом функционального назначения и параметров объекта, а также экологической и </w:t>
      </w:r>
      <w:r w:rsidRPr="00964E97">
        <w:rPr>
          <w:sz w:val="28"/>
        </w:rPr>
        <w:t>санитарно-гигиенической опасности объекта.</w:t>
      </w:r>
    </w:p>
    <w:p w14:paraId="350829E3" w14:textId="77777777" w:rsidR="0028554C" w:rsidRPr="00F67E35" w:rsidRDefault="0028554C" w:rsidP="00217FBE">
      <w:pPr>
        <w:pBdr>
          <w:top w:val="single" w:sz="4" w:space="1" w:color="auto"/>
        </w:pBdr>
        <w:jc w:val="center"/>
        <w:rPr>
          <w:sz w:val="18"/>
          <w:szCs w:val="18"/>
        </w:rPr>
      </w:pPr>
      <w:r w:rsidRPr="00F67E35">
        <w:rPr>
          <w:sz w:val="18"/>
          <w:szCs w:val="18"/>
        </w:rPr>
        <w:t>(указывается необходимость применения материалов, изделий, конструкций либо определяются конкретные требования</w:t>
      </w:r>
      <w:r w:rsidRPr="00F67E35">
        <w:rPr>
          <w:sz w:val="18"/>
          <w:szCs w:val="18"/>
        </w:rPr>
        <w:br/>
        <w:t>к материалам, изделиям, конструкциям)</w:t>
      </w:r>
    </w:p>
    <w:p w14:paraId="153BAE2D" w14:textId="77777777" w:rsidR="0028554C" w:rsidRPr="00964E97" w:rsidRDefault="0028554C" w:rsidP="00217FBE">
      <w:pPr>
        <w:spacing w:line="21" w:lineRule="atLeast"/>
        <w:ind w:firstLine="567"/>
        <w:jc w:val="both"/>
        <w:rPr>
          <w:b/>
          <w:sz w:val="28"/>
          <w:szCs w:val="28"/>
        </w:rPr>
      </w:pPr>
      <w:r w:rsidRPr="00964E97">
        <w:rPr>
          <w:b/>
          <w:sz w:val="28"/>
          <w:szCs w:val="28"/>
        </w:rPr>
        <w:t>21.14. Требования к внутренней отделке:</w:t>
      </w:r>
    </w:p>
    <w:p w14:paraId="2D95BD7B" w14:textId="77777777" w:rsidR="0028554C" w:rsidRPr="00F67E35" w:rsidRDefault="0028554C" w:rsidP="00217FBE">
      <w:pPr>
        <w:ind w:firstLine="709"/>
        <w:jc w:val="both"/>
        <w:rPr>
          <w:sz w:val="28"/>
        </w:rPr>
      </w:pPr>
      <w:r w:rsidRPr="00784705">
        <w:rPr>
          <w:sz w:val="28"/>
          <w:u w:val="single"/>
        </w:rPr>
        <w:t xml:space="preserve">В соответствии с требованиями технических регламентов с учетом функционального назначения и параметров объекта, а также экологической и </w:t>
      </w:r>
      <w:r w:rsidRPr="00964E97">
        <w:rPr>
          <w:sz w:val="28"/>
        </w:rPr>
        <w:t>санитарно-гигиенической опасности объекта.</w:t>
      </w:r>
    </w:p>
    <w:p w14:paraId="6492D5F2" w14:textId="77777777" w:rsidR="0028554C" w:rsidRPr="00F67E35" w:rsidRDefault="0028554C" w:rsidP="00217FBE">
      <w:pPr>
        <w:pBdr>
          <w:top w:val="single" w:sz="4" w:space="1" w:color="auto"/>
        </w:pBdr>
        <w:jc w:val="center"/>
        <w:rPr>
          <w:sz w:val="18"/>
          <w:szCs w:val="18"/>
        </w:rPr>
      </w:pPr>
      <w:r w:rsidRPr="00F67E35">
        <w:rPr>
          <w:sz w:val="18"/>
          <w:szCs w:val="18"/>
        </w:rPr>
        <w:t>(указываются эстетические и эксплуатационные характеристики отделочных материалов, включая текстуру поверхности, цветовую гамму и оттенки, необходимость применения материалов для внутренней отделки объекта на основании</w:t>
      </w:r>
      <w:r w:rsidRPr="00F67E35">
        <w:rPr>
          <w:sz w:val="18"/>
          <w:szCs w:val="18"/>
        </w:rPr>
        <w:br/>
        <w:t>вариантов цветовых решений помещений объекта)</w:t>
      </w:r>
    </w:p>
    <w:p w14:paraId="7026A2F1" w14:textId="77777777" w:rsidR="0028554C" w:rsidRPr="00964E97" w:rsidRDefault="0028554C" w:rsidP="00217FBE">
      <w:pPr>
        <w:spacing w:line="21" w:lineRule="atLeast"/>
        <w:ind w:firstLine="567"/>
        <w:jc w:val="both"/>
        <w:rPr>
          <w:b/>
          <w:sz w:val="28"/>
          <w:szCs w:val="28"/>
        </w:rPr>
      </w:pPr>
      <w:r w:rsidRPr="00964E97">
        <w:rPr>
          <w:b/>
          <w:sz w:val="28"/>
          <w:szCs w:val="28"/>
        </w:rPr>
        <w:t>21.15. Требования к наружной отделке:</w:t>
      </w:r>
    </w:p>
    <w:p w14:paraId="1545E553" w14:textId="77777777" w:rsidR="0028554C" w:rsidRPr="00F67E35" w:rsidRDefault="0028554C" w:rsidP="00217FBE">
      <w:pPr>
        <w:ind w:firstLine="709"/>
        <w:jc w:val="both"/>
        <w:rPr>
          <w:sz w:val="28"/>
        </w:rPr>
      </w:pPr>
      <w:r w:rsidRPr="00784705">
        <w:rPr>
          <w:sz w:val="28"/>
          <w:u w:val="single"/>
        </w:rPr>
        <w:t xml:space="preserve">В соответствии с требованиями технических регламентов с учетом функционального назначения и параметров объекта, а также экологической и </w:t>
      </w:r>
      <w:r w:rsidRPr="00964E97">
        <w:rPr>
          <w:sz w:val="28"/>
        </w:rPr>
        <w:t>санитарно-гигиенической опасности объекта.</w:t>
      </w:r>
    </w:p>
    <w:p w14:paraId="357B58AD" w14:textId="77777777" w:rsidR="0028554C" w:rsidRPr="00F67E35" w:rsidRDefault="0028554C" w:rsidP="00217FBE">
      <w:pPr>
        <w:pBdr>
          <w:top w:val="single" w:sz="4" w:space="1" w:color="auto"/>
        </w:pBdr>
        <w:spacing w:after="120"/>
        <w:jc w:val="center"/>
        <w:rPr>
          <w:sz w:val="18"/>
          <w:szCs w:val="18"/>
        </w:rPr>
      </w:pPr>
      <w:r w:rsidRPr="00F67E35">
        <w:rPr>
          <w:sz w:val="18"/>
          <w:szCs w:val="18"/>
        </w:rPr>
        <w:t>(указываются эстетические и эксплуатационные характеристики отделочных материалов, включая текстуру поверхности, цветовую гамму и оттенки, необходимость применения материалов для наружной отделки объекта на основании</w:t>
      </w:r>
      <w:r w:rsidRPr="00F67E35">
        <w:rPr>
          <w:sz w:val="18"/>
          <w:szCs w:val="18"/>
        </w:rPr>
        <w:br/>
        <w:t>вариантов цветовых решений фасадов объекта)</w:t>
      </w:r>
    </w:p>
    <w:p w14:paraId="5805AF2D" w14:textId="77777777" w:rsidR="0028554C" w:rsidRPr="00925A78" w:rsidRDefault="0028554C" w:rsidP="00217FBE">
      <w:pPr>
        <w:spacing w:before="120" w:line="21" w:lineRule="atLeast"/>
        <w:ind w:firstLine="567"/>
        <w:jc w:val="both"/>
        <w:rPr>
          <w:b/>
          <w:sz w:val="28"/>
          <w:szCs w:val="28"/>
        </w:rPr>
      </w:pPr>
      <w:r w:rsidRPr="00925A78">
        <w:rPr>
          <w:b/>
          <w:sz w:val="28"/>
          <w:szCs w:val="28"/>
        </w:rPr>
        <w:t>21.16. Требования к обеспечению безопасности объекта при опасных природных процессах, явлениях и техногенных воздействиях:</w:t>
      </w:r>
    </w:p>
    <w:p w14:paraId="6D1E3261" w14:textId="77777777" w:rsidR="0028554C" w:rsidRPr="00AC21F8" w:rsidRDefault="0028554C" w:rsidP="00217FBE">
      <w:pPr>
        <w:ind w:firstLine="709"/>
        <w:jc w:val="both"/>
        <w:rPr>
          <w:sz w:val="28"/>
          <w:u w:val="single"/>
        </w:rPr>
      </w:pPr>
      <w:r w:rsidRPr="00AC21F8">
        <w:rPr>
          <w:sz w:val="28"/>
          <w:u w:val="single"/>
        </w:rPr>
        <w:t>В соответствии с требованиями Феде</w:t>
      </w:r>
      <w:r>
        <w:rPr>
          <w:sz w:val="28"/>
          <w:u w:val="single"/>
        </w:rPr>
        <w:t xml:space="preserve">рального закона от 30.12.2009 № </w:t>
      </w:r>
      <w:r w:rsidRPr="00AC21F8">
        <w:rPr>
          <w:sz w:val="28"/>
          <w:u w:val="single"/>
        </w:rPr>
        <w:t>384</w:t>
      </w:r>
      <w:r w:rsidRPr="00AC21F8">
        <w:rPr>
          <w:sz w:val="28"/>
          <w:u w:val="single"/>
        </w:rPr>
        <w:noBreakHyphen/>
        <w:t>ФЗ (ред. от 02.07.2013) «Технический регламент о безопа</w:t>
      </w:r>
      <w:r>
        <w:rPr>
          <w:sz w:val="28"/>
          <w:u w:val="single"/>
        </w:rPr>
        <w:t xml:space="preserve">сности зданий и сооружений», СП </w:t>
      </w:r>
      <w:r w:rsidRPr="00AC21F8">
        <w:rPr>
          <w:sz w:val="28"/>
          <w:u w:val="single"/>
        </w:rPr>
        <w:t xml:space="preserve">115.13330.2016 «Геофизика опасных природных воздействий. </w:t>
      </w:r>
      <w:r>
        <w:rPr>
          <w:sz w:val="28"/>
        </w:rPr>
        <w:t xml:space="preserve">Актуализированная редакция СНиП </w:t>
      </w:r>
      <w:r w:rsidRPr="00925A78">
        <w:rPr>
          <w:sz w:val="28"/>
        </w:rPr>
        <w:t>22</w:t>
      </w:r>
      <w:r w:rsidRPr="00925A78">
        <w:rPr>
          <w:sz w:val="28"/>
        </w:rPr>
        <w:noBreakHyphen/>
        <w:t>01</w:t>
      </w:r>
      <w:r w:rsidRPr="00925A78">
        <w:rPr>
          <w:sz w:val="28"/>
        </w:rPr>
        <w:noBreakHyphen/>
        <w:t>95</w:t>
      </w:r>
      <w:r w:rsidRPr="00925A78">
        <w:rPr>
          <w:rFonts w:eastAsia="Droid Sans Fallback"/>
        </w:rPr>
        <w:t>».</w:t>
      </w:r>
    </w:p>
    <w:p w14:paraId="3A7F95B2" w14:textId="77777777" w:rsidR="0028554C" w:rsidRPr="00F67E35" w:rsidRDefault="0028554C" w:rsidP="00217FBE">
      <w:pPr>
        <w:pBdr>
          <w:top w:val="single" w:sz="4" w:space="1" w:color="auto"/>
        </w:pBdr>
        <w:spacing w:after="120"/>
        <w:jc w:val="center"/>
        <w:rPr>
          <w:sz w:val="18"/>
          <w:szCs w:val="18"/>
        </w:rPr>
      </w:pPr>
      <w:r w:rsidRPr="00F67E35">
        <w:rPr>
          <w:sz w:val="18"/>
          <w:szCs w:val="18"/>
        </w:rPr>
        <w:t>(указывается в случае, если строительство и эксплуатация объекта планируются в сложных природных условиях)</w:t>
      </w:r>
    </w:p>
    <w:p w14:paraId="4B9E9B37" w14:textId="77777777" w:rsidR="0028554C" w:rsidRPr="00925A78" w:rsidRDefault="0028554C" w:rsidP="00217FBE">
      <w:pPr>
        <w:spacing w:before="120" w:line="21" w:lineRule="atLeast"/>
        <w:ind w:firstLine="567"/>
        <w:jc w:val="both"/>
        <w:rPr>
          <w:b/>
          <w:sz w:val="28"/>
          <w:szCs w:val="28"/>
        </w:rPr>
      </w:pPr>
      <w:r w:rsidRPr="00925A78">
        <w:rPr>
          <w:b/>
          <w:sz w:val="28"/>
          <w:szCs w:val="28"/>
        </w:rPr>
        <w:t>21.17. Требования к инженерной защите территории объекта:</w:t>
      </w:r>
    </w:p>
    <w:p w14:paraId="1EB566BF" w14:textId="77777777" w:rsidR="0028554C" w:rsidRPr="00AC21F8" w:rsidRDefault="0028554C" w:rsidP="00217FBE">
      <w:pPr>
        <w:ind w:firstLine="709"/>
        <w:jc w:val="both"/>
        <w:rPr>
          <w:sz w:val="28"/>
          <w:u w:val="single"/>
        </w:rPr>
      </w:pPr>
      <w:r w:rsidRPr="00AC21F8">
        <w:rPr>
          <w:sz w:val="28"/>
          <w:u w:val="single"/>
        </w:rPr>
        <w:t>По результатам инженерных изысканий разработать раздел по инженерной защите территори</w:t>
      </w:r>
      <w:r>
        <w:rPr>
          <w:sz w:val="28"/>
          <w:u w:val="single"/>
        </w:rPr>
        <w:t xml:space="preserve">и застройки в соответствии с СП </w:t>
      </w:r>
      <w:r w:rsidRPr="00AC21F8">
        <w:rPr>
          <w:sz w:val="28"/>
          <w:u w:val="single"/>
        </w:rPr>
        <w:t xml:space="preserve">116.13330.2012 «Инженерная защита территорий, зданий и сооружений от опасных геологических процессов. </w:t>
      </w:r>
      <w:r w:rsidRPr="00925A78">
        <w:rPr>
          <w:sz w:val="28"/>
        </w:rPr>
        <w:t xml:space="preserve">Основные положения. </w:t>
      </w:r>
      <w:r>
        <w:rPr>
          <w:sz w:val="28"/>
        </w:rPr>
        <w:t xml:space="preserve">Актуализированная редакция СНиП </w:t>
      </w:r>
      <w:r w:rsidRPr="00925A78">
        <w:rPr>
          <w:sz w:val="28"/>
        </w:rPr>
        <w:t>22</w:t>
      </w:r>
      <w:r w:rsidRPr="00925A78">
        <w:rPr>
          <w:sz w:val="28"/>
        </w:rPr>
        <w:noBreakHyphen/>
        <w:t>02</w:t>
      </w:r>
      <w:r w:rsidRPr="00925A78">
        <w:rPr>
          <w:sz w:val="28"/>
        </w:rPr>
        <w:noBreakHyphen/>
        <w:t>2003»</w:t>
      </w:r>
    </w:p>
    <w:p w14:paraId="30337817" w14:textId="77777777" w:rsidR="0028554C" w:rsidRPr="00F67E35" w:rsidRDefault="0028554C" w:rsidP="00217FBE">
      <w:pPr>
        <w:pBdr>
          <w:top w:val="single" w:sz="4" w:space="1" w:color="auto"/>
        </w:pBdr>
        <w:spacing w:after="120"/>
        <w:jc w:val="center"/>
        <w:rPr>
          <w:sz w:val="18"/>
          <w:szCs w:val="18"/>
        </w:rPr>
      </w:pPr>
      <w:r w:rsidRPr="00F67E35">
        <w:rPr>
          <w:sz w:val="18"/>
          <w:szCs w:val="18"/>
        </w:rPr>
        <w:t>(указывается в случае, если строительство и эксплуатация объекта планируются в сложных природных условиях)</w:t>
      </w:r>
    </w:p>
    <w:p w14:paraId="4192E7DE" w14:textId="77777777" w:rsidR="0028554C" w:rsidRPr="00161656" w:rsidRDefault="0028554C" w:rsidP="00217FBE">
      <w:pPr>
        <w:spacing w:before="120" w:line="21" w:lineRule="atLeast"/>
        <w:ind w:firstLine="567"/>
        <w:jc w:val="both"/>
        <w:rPr>
          <w:b/>
          <w:sz w:val="28"/>
          <w:szCs w:val="28"/>
        </w:rPr>
      </w:pPr>
      <w:r w:rsidRPr="00161656">
        <w:rPr>
          <w:b/>
          <w:sz w:val="28"/>
          <w:szCs w:val="28"/>
        </w:rPr>
        <w:t>22. Требования к технологическим и конструктивным решениям линейного объекта:</w:t>
      </w:r>
    </w:p>
    <w:p w14:paraId="3BD5FD80" w14:textId="77777777" w:rsidR="0028554C" w:rsidRPr="00B44665" w:rsidRDefault="0028554C" w:rsidP="00217FBE">
      <w:pPr>
        <w:spacing w:before="60"/>
        <w:ind w:firstLine="720"/>
        <w:jc w:val="both"/>
        <w:rPr>
          <w:sz w:val="28"/>
          <w:szCs w:val="28"/>
          <w:u w:val="single"/>
        </w:rPr>
      </w:pPr>
      <w:r w:rsidRPr="00B44665">
        <w:rPr>
          <w:sz w:val="28"/>
          <w:szCs w:val="28"/>
          <w:u w:val="single"/>
        </w:rPr>
        <w:t>Оформить отдельным томом «Материалы согласования основных технических решений» в составе которого предложить на утверждение Заказчику варианты применяемых технологических решений, в том числе основных материалов, изделий, конструкций, оборудования, с приведением технико-экономических показателей по каждому из вариантов.</w:t>
      </w:r>
    </w:p>
    <w:p w14:paraId="1B6AE6C7" w14:textId="77777777" w:rsidR="0028554C" w:rsidRPr="00B44665" w:rsidRDefault="0028554C" w:rsidP="00217FBE">
      <w:pPr>
        <w:spacing w:before="60"/>
        <w:ind w:firstLine="720"/>
        <w:jc w:val="both"/>
        <w:rPr>
          <w:sz w:val="28"/>
          <w:szCs w:val="28"/>
          <w:u w:val="single"/>
        </w:rPr>
      </w:pPr>
      <w:r w:rsidRPr="00047473">
        <w:rPr>
          <w:sz w:val="28"/>
          <w:szCs w:val="28"/>
          <w:u w:val="single"/>
        </w:rPr>
        <w:t>Рекомендуемый материал труб ПЭ для напорной канализации.</w:t>
      </w:r>
    </w:p>
    <w:p w14:paraId="6F241A82" w14:textId="77777777" w:rsidR="0028554C" w:rsidRDefault="0028554C" w:rsidP="00217FBE">
      <w:pPr>
        <w:spacing w:before="60"/>
        <w:ind w:firstLine="720"/>
        <w:jc w:val="both"/>
        <w:rPr>
          <w:i/>
          <w:sz w:val="28"/>
          <w:szCs w:val="28"/>
        </w:rPr>
      </w:pPr>
      <w:r w:rsidRPr="00B44665">
        <w:rPr>
          <w:sz w:val="28"/>
          <w:szCs w:val="28"/>
          <w:u w:val="single"/>
        </w:rPr>
        <w:t>Инженерно-технические решения и используемое оборудование должны</w:t>
      </w:r>
      <w:r w:rsidRPr="00161656">
        <w:rPr>
          <w:i/>
          <w:sz w:val="28"/>
          <w:szCs w:val="28"/>
        </w:rPr>
        <w:t xml:space="preserve"> </w:t>
      </w:r>
      <w:r w:rsidRPr="00B44665">
        <w:rPr>
          <w:sz w:val="28"/>
          <w:szCs w:val="28"/>
        </w:rPr>
        <w:t>обеспечивать нормативный срок эксплуатации системы водоснабжения.</w:t>
      </w:r>
    </w:p>
    <w:p w14:paraId="5719F299" w14:textId="77777777" w:rsidR="0028554C" w:rsidRPr="00F67E35" w:rsidRDefault="0028554C" w:rsidP="00217FBE">
      <w:pPr>
        <w:pBdr>
          <w:top w:val="single" w:sz="4" w:space="1" w:color="auto"/>
        </w:pBdr>
        <w:spacing w:after="120"/>
        <w:jc w:val="center"/>
        <w:rPr>
          <w:sz w:val="18"/>
          <w:szCs w:val="18"/>
        </w:rPr>
      </w:pPr>
      <w:r w:rsidRPr="00F67E35">
        <w:rPr>
          <w:sz w:val="18"/>
          <w:szCs w:val="18"/>
        </w:rPr>
        <w:t>(указываются для линейных объектов)</w:t>
      </w:r>
    </w:p>
    <w:p w14:paraId="197CBDB6" w14:textId="77777777" w:rsidR="0028554C" w:rsidRPr="00161656" w:rsidRDefault="0028554C" w:rsidP="00217FBE">
      <w:pPr>
        <w:spacing w:before="120" w:line="21" w:lineRule="atLeast"/>
        <w:ind w:firstLine="567"/>
        <w:jc w:val="both"/>
        <w:rPr>
          <w:b/>
          <w:sz w:val="28"/>
          <w:szCs w:val="28"/>
        </w:rPr>
      </w:pPr>
      <w:r w:rsidRPr="00161656">
        <w:rPr>
          <w:b/>
          <w:sz w:val="28"/>
          <w:szCs w:val="28"/>
        </w:rPr>
        <w:t>23. Требования к зданиям, строениям и сооружениям, входящим в инфраструктуру линейного объекта:</w:t>
      </w:r>
    </w:p>
    <w:p w14:paraId="6186B8B2" w14:textId="77777777" w:rsidR="0028554C" w:rsidRDefault="0028554C" w:rsidP="00217FBE">
      <w:pPr>
        <w:spacing w:before="60"/>
        <w:ind w:firstLine="720"/>
        <w:jc w:val="both"/>
        <w:rPr>
          <w:i/>
          <w:sz w:val="28"/>
          <w:szCs w:val="28"/>
        </w:rPr>
      </w:pPr>
      <w:r w:rsidRPr="00B44665">
        <w:rPr>
          <w:sz w:val="28"/>
          <w:szCs w:val="28"/>
          <w:u w:val="single"/>
        </w:rPr>
        <w:t xml:space="preserve">В соответствии с требованиями технических регламентов с учетом функционального назначения, а также экологической и санитарно-гигиенической </w:t>
      </w:r>
      <w:r w:rsidRPr="00B44665">
        <w:rPr>
          <w:sz w:val="28"/>
          <w:szCs w:val="28"/>
        </w:rPr>
        <w:t>опасности объекта.</w:t>
      </w:r>
    </w:p>
    <w:p w14:paraId="08686CBE" w14:textId="77777777" w:rsidR="0028554C" w:rsidRPr="00F67E35" w:rsidRDefault="0028554C" w:rsidP="00217FBE">
      <w:pPr>
        <w:pBdr>
          <w:top w:val="single" w:sz="4" w:space="1" w:color="auto"/>
        </w:pBdr>
        <w:spacing w:after="120"/>
        <w:jc w:val="center"/>
        <w:rPr>
          <w:sz w:val="18"/>
          <w:szCs w:val="18"/>
        </w:rPr>
      </w:pPr>
      <w:r w:rsidRPr="00F67E35">
        <w:rPr>
          <w:sz w:val="18"/>
          <w:szCs w:val="18"/>
        </w:rPr>
        <w:t>(указываются для линейных объектов)</w:t>
      </w:r>
    </w:p>
    <w:p w14:paraId="292073F7" w14:textId="77777777" w:rsidR="0028554C" w:rsidRPr="00161656" w:rsidRDefault="0028554C" w:rsidP="00217FBE">
      <w:pPr>
        <w:spacing w:before="120" w:line="21" w:lineRule="atLeast"/>
        <w:ind w:firstLine="567"/>
        <w:jc w:val="both"/>
        <w:rPr>
          <w:b/>
          <w:sz w:val="28"/>
          <w:szCs w:val="28"/>
        </w:rPr>
      </w:pPr>
      <w:r w:rsidRPr="00161656">
        <w:rPr>
          <w:b/>
          <w:sz w:val="28"/>
          <w:szCs w:val="28"/>
        </w:rPr>
        <w:t>24. Требования к инженерно-техническим решениям (указываются при необходимости):</w:t>
      </w:r>
    </w:p>
    <w:p w14:paraId="5D0D9462" w14:textId="77777777" w:rsidR="0028554C" w:rsidRPr="00161656" w:rsidRDefault="0028554C" w:rsidP="00217FBE">
      <w:pPr>
        <w:spacing w:before="120" w:line="21" w:lineRule="atLeast"/>
        <w:ind w:firstLine="567"/>
        <w:jc w:val="both"/>
        <w:rPr>
          <w:b/>
          <w:sz w:val="28"/>
          <w:szCs w:val="28"/>
        </w:rPr>
      </w:pPr>
      <w:r w:rsidRPr="00161656">
        <w:rPr>
          <w:b/>
          <w:sz w:val="28"/>
          <w:szCs w:val="28"/>
        </w:rPr>
        <w:t>24.1. Требования к основному технологическому оборудованию (указываются тип и основные характеристики по укрупненной номенклатуре, требования к составу оборудования (основное и комплектующее технологическое и вспомогательное оборудование), требование о выборе оборудования на основании технико-экономических расчетов, технико-экономического сравнения вариантов):</w:t>
      </w:r>
    </w:p>
    <w:p w14:paraId="6D0262A5" w14:textId="77777777" w:rsidR="0028554C" w:rsidRPr="002E176D" w:rsidRDefault="0028554C" w:rsidP="00217FBE">
      <w:pPr>
        <w:spacing w:before="120" w:line="21" w:lineRule="atLeast"/>
        <w:ind w:firstLine="567"/>
        <w:jc w:val="both"/>
        <w:rPr>
          <w:b/>
          <w:sz w:val="28"/>
          <w:szCs w:val="28"/>
        </w:rPr>
      </w:pPr>
      <w:r w:rsidRPr="002E176D">
        <w:rPr>
          <w:b/>
          <w:sz w:val="28"/>
          <w:szCs w:val="28"/>
        </w:rPr>
        <w:t>24.1.1. Отопление:</w:t>
      </w:r>
    </w:p>
    <w:p w14:paraId="0F8F3520" w14:textId="77777777" w:rsidR="0028554C" w:rsidRPr="003A0B15" w:rsidRDefault="0028554C" w:rsidP="00217FBE">
      <w:pPr>
        <w:ind w:firstLine="709"/>
        <w:jc w:val="both"/>
        <w:rPr>
          <w:sz w:val="28"/>
          <w:u w:val="single"/>
        </w:rPr>
      </w:pPr>
      <w:r>
        <w:rPr>
          <w:sz w:val="28"/>
          <w:u w:val="single"/>
        </w:rPr>
        <w:t xml:space="preserve">В соответствии с СП </w:t>
      </w:r>
      <w:r w:rsidRPr="003A0B15">
        <w:rPr>
          <w:sz w:val="28"/>
          <w:u w:val="single"/>
        </w:rPr>
        <w:t>32.13330.2018 «Канализация. Наружные сети и сооружения. Актуализированна</w:t>
      </w:r>
      <w:r>
        <w:rPr>
          <w:sz w:val="28"/>
          <w:u w:val="single"/>
        </w:rPr>
        <w:t xml:space="preserve">я редакция СНиП 2.04.03-85», СП </w:t>
      </w:r>
      <w:r w:rsidRPr="003A0B15">
        <w:rPr>
          <w:sz w:val="28"/>
          <w:u w:val="single"/>
        </w:rPr>
        <w:t xml:space="preserve">60.13330.2020 </w:t>
      </w:r>
      <w:r w:rsidRPr="00F55B67">
        <w:rPr>
          <w:sz w:val="28"/>
        </w:rPr>
        <w:t>«Отопление, вентиляция и кондиционирование воздуха».</w:t>
      </w:r>
    </w:p>
    <w:p w14:paraId="03F5D6BC" w14:textId="77777777" w:rsidR="0028554C" w:rsidRDefault="0028554C" w:rsidP="00217FBE">
      <w:pPr>
        <w:pBdr>
          <w:top w:val="single" w:sz="4" w:space="1" w:color="auto"/>
        </w:pBdr>
        <w:rPr>
          <w:sz w:val="2"/>
          <w:szCs w:val="2"/>
        </w:rPr>
      </w:pPr>
    </w:p>
    <w:p w14:paraId="093B9010" w14:textId="77777777" w:rsidR="0028554C" w:rsidRPr="002E176D" w:rsidRDefault="0028554C" w:rsidP="00217FBE">
      <w:pPr>
        <w:spacing w:before="120" w:line="21" w:lineRule="atLeast"/>
        <w:ind w:firstLine="567"/>
        <w:jc w:val="both"/>
        <w:rPr>
          <w:b/>
          <w:sz w:val="28"/>
          <w:szCs w:val="28"/>
        </w:rPr>
      </w:pPr>
      <w:r w:rsidRPr="002E176D">
        <w:rPr>
          <w:b/>
          <w:sz w:val="28"/>
          <w:szCs w:val="28"/>
        </w:rPr>
        <w:t>24.1.2. Вентиляция:</w:t>
      </w:r>
    </w:p>
    <w:p w14:paraId="4D127E45" w14:textId="77777777" w:rsidR="0028554C" w:rsidRPr="003A0B15" w:rsidRDefault="0028554C" w:rsidP="00217FBE">
      <w:pPr>
        <w:ind w:firstLine="709"/>
        <w:jc w:val="both"/>
        <w:rPr>
          <w:sz w:val="28"/>
          <w:u w:val="single"/>
        </w:rPr>
      </w:pPr>
      <w:r>
        <w:rPr>
          <w:sz w:val="28"/>
          <w:u w:val="single"/>
        </w:rPr>
        <w:t xml:space="preserve">В соответствии с СП </w:t>
      </w:r>
      <w:r w:rsidRPr="003A0B15">
        <w:rPr>
          <w:sz w:val="28"/>
          <w:u w:val="single"/>
        </w:rPr>
        <w:t>32.13330.2018 «Канализация. Наружные сети и сооружения. Актуализированна</w:t>
      </w:r>
      <w:r>
        <w:rPr>
          <w:sz w:val="28"/>
          <w:u w:val="single"/>
        </w:rPr>
        <w:t xml:space="preserve">я редакция СНиП 2.04.03-85», СП </w:t>
      </w:r>
      <w:r w:rsidRPr="003A0B15">
        <w:rPr>
          <w:sz w:val="28"/>
          <w:u w:val="single"/>
        </w:rPr>
        <w:t xml:space="preserve">60.13330.2020 </w:t>
      </w:r>
      <w:r w:rsidRPr="00F55B67">
        <w:rPr>
          <w:sz w:val="28"/>
        </w:rPr>
        <w:t>«Отопление, вентиляция и кондиционирование воздуха».</w:t>
      </w:r>
    </w:p>
    <w:p w14:paraId="5982E958" w14:textId="77777777" w:rsidR="0028554C" w:rsidRDefault="0028554C" w:rsidP="00217FBE">
      <w:pPr>
        <w:pBdr>
          <w:top w:val="single" w:sz="4" w:space="1" w:color="auto"/>
        </w:pBdr>
        <w:rPr>
          <w:sz w:val="2"/>
          <w:szCs w:val="2"/>
        </w:rPr>
      </w:pPr>
    </w:p>
    <w:p w14:paraId="0E3EAB5D" w14:textId="77777777" w:rsidR="0028554C" w:rsidRPr="002E176D" w:rsidRDefault="0028554C" w:rsidP="00217FBE">
      <w:pPr>
        <w:spacing w:before="120" w:line="21" w:lineRule="atLeast"/>
        <w:ind w:firstLine="567"/>
        <w:jc w:val="both"/>
        <w:rPr>
          <w:b/>
          <w:sz w:val="28"/>
          <w:szCs w:val="28"/>
        </w:rPr>
      </w:pPr>
      <w:r w:rsidRPr="002E176D">
        <w:rPr>
          <w:b/>
          <w:sz w:val="28"/>
          <w:szCs w:val="28"/>
        </w:rPr>
        <w:t>24.1.3. Водопровод:</w:t>
      </w:r>
    </w:p>
    <w:p w14:paraId="1540D2D3" w14:textId="77777777" w:rsidR="0028554C" w:rsidRPr="003A0B15" w:rsidRDefault="0028554C" w:rsidP="00217FBE">
      <w:pPr>
        <w:ind w:firstLine="709"/>
        <w:jc w:val="both"/>
        <w:rPr>
          <w:sz w:val="28"/>
          <w:u w:val="single"/>
        </w:rPr>
      </w:pPr>
      <w:r>
        <w:rPr>
          <w:sz w:val="28"/>
          <w:u w:val="single"/>
        </w:rPr>
        <w:t xml:space="preserve">В соответствии с СП </w:t>
      </w:r>
      <w:r w:rsidRPr="003A0B15">
        <w:rPr>
          <w:sz w:val="28"/>
          <w:u w:val="single"/>
        </w:rPr>
        <w:t xml:space="preserve">30.13330.2020 «Внутренний водопровод и канализация зданий СНиП 2.04.01-85*», техническими условиями ГУП РК «Вода Крыма» и </w:t>
      </w:r>
      <w:r w:rsidRPr="002E176D">
        <w:rPr>
          <w:sz w:val="28"/>
        </w:rPr>
        <w:t>Единой схемой водоснабжения и водоотведения Республики Крым.</w:t>
      </w:r>
    </w:p>
    <w:p w14:paraId="72E4996E" w14:textId="77777777" w:rsidR="0028554C" w:rsidRDefault="0028554C" w:rsidP="00217FBE">
      <w:pPr>
        <w:pBdr>
          <w:top w:val="single" w:sz="4" w:space="1" w:color="auto"/>
        </w:pBdr>
        <w:rPr>
          <w:sz w:val="2"/>
          <w:szCs w:val="2"/>
        </w:rPr>
      </w:pPr>
    </w:p>
    <w:p w14:paraId="46DEF451" w14:textId="77777777" w:rsidR="0028554C" w:rsidRPr="002E176D" w:rsidRDefault="0028554C" w:rsidP="00217FBE">
      <w:pPr>
        <w:spacing w:before="120" w:line="21" w:lineRule="atLeast"/>
        <w:ind w:firstLine="567"/>
        <w:jc w:val="both"/>
        <w:rPr>
          <w:b/>
          <w:sz w:val="28"/>
          <w:szCs w:val="28"/>
        </w:rPr>
      </w:pPr>
      <w:r w:rsidRPr="002E176D">
        <w:rPr>
          <w:b/>
          <w:sz w:val="28"/>
          <w:szCs w:val="28"/>
        </w:rPr>
        <w:t>24.1.4. Канализация:</w:t>
      </w:r>
    </w:p>
    <w:p w14:paraId="724F9BDE" w14:textId="77777777" w:rsidR="0028554C" w:rsidRPr="003A0B15" w:rsidRDefault="0028554C" w:rsidP="00217FBE">
      <w:pPr>
        <w:ind w:firstLine="709"/>
        <w:jc w:val="both"/>
        <w:rPr>
          <w:u w:val="single"/>
        </w:rPr>
      </w:pPr>
      <w:r>
        <w:rPr>
          <w:sz w:val="28"/>
          <w:u w:val="single"/>
        </w:rPr>
        <w:t xml:space="preserve">В соответствии с СП </w:t>
      </w:r>
      <w:r w:rsidRPr="003A0B15">
        <w:rPr>
          <w:sz w:val="28"/>
          <w:u w:val="single"/>
        </w:rPr>
        <w:t>30.13330.2020 «Внутренний водоп</w:t>
      </w:r>
      <w:r>
        <w:rPr>
          <w:sz w:val="28"/>
          <w:u w:val="single"/>
        </w:rPr>
        <w:t>ровод и канализация зданий СНиП 2.04.01</w:t>
      </w:r>
      <w:r>
        <w:rPr>
          <w:sz w:val="28"/>
          <w:u w:val="single"/>
        </w:rPr>
        <w:noBreakHyphen/>
        <w:t xml:space="preserve">85*», СП </w:t>
      </w:r>
      <w:r w:rsidRPr="003A0B15">
        <w:rPr>
          <w:sz w:val="28"/>
          <w:u w:val="single"/>
        </w:rPr>
        <w:t xml:space="preserve">32.13330.2018 «Канализация. Наружные сети и сооружения. </w:t>
      </w:r>
      <w:r>
        <w:rPr>
          <w:sz w:val="28"/>
          <w:u w:val="single"/>
        </w:rPr>
        <w:t xml:space="preserve">Актуализированная редакция СНиП 2.04.03 </w:t>
      </w:r>
      <w:r w:rsidRPr="003A0B15">
        <w:rPr>
          <w:sz w:val="28"/>
          <w:u w:val="single"/>
        </w:rPr>
        <w:t xml:space="preserve">85», техническими условиями ГУП РК «Вода Крыма» и Единой схемой водоснабжения и водоотведения </w:t>
      </w:r>
      <w:r w:rsidRPr="00EA27BF">
        <w:rPr>
          <w:sz w:val="28"/>
        </w:rPr>
        <w:t>Республики Крым.</w:t>
      </w:r>
    </w:p>
    <w:p w14:paraId="731B88AF" w14:textId="77777777" w:rsidR="0028554C" w:rsidRDefault="0028554C" w:rsidP="00217FBE">
      <w:pPr>
        <w:pBdr>
          <w:top w:val="single" w:sz="4" w:space="1" w:color="auto"/>
        </w:pBdr>
        <w:rPr>
          <w:sz w:val="2"/>
          <w:szCs w:val="2"/>
        </w:rPr>
      </w:pPr>
    </w:p>
    <w:p w14:paraId="0257974A" w14:textId="77777777" w:rsidR="0028554C" w:rsidRPr="002E176D" w:rsidRDefault="0028554C" w:rsidP="00217FBE">
      <w:pPr>
        <w:spacing w:before="120" w:line="21" w:lineRule="atLeast"/>
        <w:ind w:firstLine="567"/>
        <w:jc w:val="both"/>
        <w:rPr>
          <w:b/>
          <w:sz w:val="28"/>
          <w:szCs w:val="28"/>
        </w:rPr>
      </w:pPr>
      <w:r w:rsidRPr="002E176D">
        <w:rPr>
          <w:b/>
          <w:sz w:val="28"/>
          <w:szCs w:val="28"/>
        </w:rPr>
        <w:t>24.1.5. Электроснабжение:</w:t>
      </w:r>
    </w:p>
    <w:p w14:paraId="7553B324" w14:textId="77777777" w:rsidR="0028554C" w:rsidRPr="003A0B15" w:rsidRDefault="0028554C" w:rsidP="00217FBE">
      <w:pPr>
        <w:ind w:firstLine="709"/>
        <w:jc w:val="both"/>
        <w:rPr>
          <w:sz w:val="28"/>
          <w:u w:val="single"/>
        </w:rPr>
      </w:pPr>
      <w:r>
        <w:rPr>
          <w:sz w:val="28"/>
          <w:u w:val="single"/>
        </w:rPr>
        <w:t xml:space="preserve">В соответствии с СП </w:t>
      </w:r>
      <w:r w:rsidRPr="003A0B15">
        <w:rPr>
          <w:sz w:val="28"/>
          <w:u w:val="single"/>
        </w:rPr>
        <w:t xml:space="preserve">32.13330.2018 «Канализация. Наружные сети и сооружения. </w:t>
      </w:r>
      <w:r>
        <w:rPr>
          <w:sz w:val="28"/>
          <w:u w:val="single"/>
        </w:rPr>
        <w:t xml:space="preserve">Актуализированная редакция СНиП </w:t>
      </w:r>
      <w:r w:rsidRPr="003A0B15">
        <w:rPr>
          <w:sz w:val="28"/>
          <w:u w:val="single"/>
        </w:rPr>
        <w:t>2.04.03</w:t>
      </w:r>
      <w:r w:rsidRPr="003A0B15">
        <w:rPr>
          <w:sz w:val="28"/>
          <w:u w:val="single"/>
        </w:rPr>
        <w:noBreakHyphen/>
        <w:t xml:space="preserve">85», </w:t>
      </w:r>
      <w:r>
        <w:rPr>
          <w:sz w:val="28"/>
          <w:u w:val="single"/>
        </w:rPr>
        <w:t xml:space="preserve">СП </w:t>
      </w:r>
      <w:r w:rsidRPr="003A0B15">
        <w:rPr>
          <w:sz w:val="28"/>
          <w:u w:val="single"/>
        </w:rPr>
        <w:t>52.13330.2016 «Естественное и искусственное освещение. Актуализированн</w:t>
      </w:r>
      <w:r>
        <w:rPr>
          <w:sz w:val="28"/>
          <w:u w:val="single"/>
        </w:rPr>
        <w:t>ая редакция СНиП 23</w:t>
      </w:r>
      <w:r>
        <w:rPr>
          <w:sz w:val="28"/>
          <w:u w:val="single"/>
        </w:rPr>
        <w:noBreakHyphen/>
        <w:t>05</w:t>
      </w:r>
      <w:r>
        <w:rPr>
          <w:sz w:val="28"/>
          <w:u w:val="single"/>
        </w:rPr>
        <w:noBreakHyphen/>
        <w:t xml:space="preserve">95*», СП </w:t>
      </w:r>
      <w:r w:rsidRPr="003A0B15">
        <w:rPr>
          <w:sz w:val="28"/>
          <w:u w:val="single"/>
        </w:rPr>
        <w:t xml:space="preserve">76.13330.2016 «Электротехнические устройства. </w:t>
      </w:r>
      <w:r>
        <w:rPr>
          <w:sz w:val="28"/>
          <w:u w:val="single"/>
        </w:rPr>
        <w:t xml:space="preserve">Актуализированная редакция СНиП </w:t>
      </w:r>
      <w:r w:rsidRPr="003A0B15">
        <w:rPr>
          <w:sz w:val="28"/>
          <w:u w:val="single"/>
        </w:rPr>
        <w:t>3.05.0</w:t>
      </w:r>
      <w:r>
        <w:rPr>
          <w:sz w:val="28"/>
          <w:u w:val="single"/>
        </w:rPr>
        <w:t>6</w:t>
      </w:r>
      <w:r>
        <w:rPr>
          <w:sz w:val="28"/>
          <w:u w:val="single"/>
        </w:rPr>
        <w:noBreakHyphen/>
        <w:t xml:space="preserve">85», ПУЭ 6, 7 издание, СанПиН </w:t>
      </w:r>
      <w:r w:rsidRPr="003A0B15">
        <w:rPr>
          <w:sz w:val="28"/>
          <w:u w:val="single"/>
        </w:rPr>
        <w:t>2.2.1/2.1.1.2585</w:t>
      </w:r>
      <w:r w:rsidRPr="003A0B15">
        <w:rPr>
          <w:sz w:val="28"/>
          <w:u w:val="single"/>
        </w:rPr>
        <w:noBreakHyphen/>
        <w:t xml:space="preserve">10 "Гигиенические требования к естественному, искусственному и совмещенному освещению жилых и общественных зданий", </w:t>
      </w:r>
      <w:r w:rsidRPr="00EA27BF">
        <w:rPr>
          <w:sz w:val="28"/>
        </w:rPr>
        <w:t>Технических условий.</w:t>
      </w:r>
    </w:p>
    <w:p w14:paraId="270C744D" w14:textId="77777777" w:rsidR="0028554C" w:rsidRDefault="0028554C" w:rsidP="00217FBE">
      <w:pPr>
        <w:pBdr>
          <w:top w:val="single" w:sz="4" w:space="1" w:color="auto"/>
        </w:pBdr>
        <w:rPr>
          <w:sz w:val="2"/>
          <w:szCs w:val="2"/>
        </w:rPr>
      </w:pPr>
    </w:p>
    <w:p w14:paraId="23D68112" w14:textId="77777777" w:rsidR="0028554C" w:rsidRPr="002E176D" w:rsidRDefault="0028554C" w:rsidP="00217FBE">
      <w:pPr>
        <w:spacing w:before="120" w:line="21" w:lineRule="atLeast"/>
        <w:ind w:firstLine="567"/>
        <w:jc w:val="both"/>
        <w:rPr>
          <w:b/>
          <w:sz w:val="28"/>
          <w:szCs w:val="28"/>
        </w:rPr>
      </w:pPr>
      <w:r w:rsidRPr="002E176D">
        <w:rPr>
          <w:b/>
          <w:sz w:val="28"/>
          <w:szCs w:val="28"/>
        </w:rPr>
        <w:t>24.1.6. Телефонизация:</w:t>
      </w:r>
    </w:p>
    <w:p w14:paraId="772253DF" w14:textId="77777777" w:rsidR="0028554C" w:rsidRPr="003A0B15" w:rsidRDefault="0028554C" w:rsidP="00217FBE">
      <w:pPr>
        <w:ind w:firstLine="709"/>
        <w:jc w:val="both"/>
        <w:rPr>
          <w:u w:val="single"/>
        </w:rPr>
      </w:pPr>
      <w:r>
        <w:rPr>
          <w:sz w:val="28"/>
          <w:u w:val="single"/>
        </w:rPr>
        <w:t xml:space="preserve">В соответствии с СП </w:t>
      </w:r>
      <w:r w:rsidRPr="003A0B15">
        <w:rPr>
          <w:sz w:val="28"/>
          <w:u w:val="single"/>
        </w:rPr>
        <w:t xml:space="preserve">134.13330.2012 «Системы электросвязи зданий и </w:t>
      </w:r>
      <w:r w:rsidRPr="00EA27BF">
        <w:rPr>
          <w:sz w:val="28"/>
        </w:rPr>
        <w:t>сооружений. Основные положения проектирования</w:t>
      </w:r>
      <w:r w:rsidRPr="00EA27BF">
        <w:t>».</w:t>
      </w:r>
    </w:p>
    <w:p w14:paraId="7AF88506" w14:textId="77777777" w:rsidR="0028554C" w:rsidRDefault="0028554C" w:rsidP="00217FBE">
      <w:pPr>
        <w:pBdr>
          <w:top w:val="single" w:sz="4" w:space="1" w:color="auto"/>
        </w:pBdr>
        <w:rPr>
          <w:sz w:val="2"/>
          <w:szCs w:val="2"/>
        </w:rPr>
      </w:pPr>
    </w:p>
    <w:p w14:paraId="2B14307D" w14:textId="77777777" w:rsidR="0028554C" w:rsidRPr="002E176D" w:rsidRDefault="0028554C" w:rsidP="00217FBE">
      <w:pPr>
        <w:spacing w:before="120" w:line="21" w:lineRule="atLeast"/>
        <w:ind w:firstLine="567"/>
        <w:jc w:val="both"/>
        <w:rPr>
          <w:b/>
          <w:sz w:val="28"/>
          <w:szCs w:val="28"/>
        </w:rPr>
      </w:pPr>
      <w:r w:rsidRPr="002E176D">
        <w:rPr>
          <w:b/>
          <w:sz w:val="28"/>
          <w:szCs w:val="28"/>
        </w:rPr>
        <w:t>24.1.7. Радиофикация:</w:t>
      </w:r>
    </w:p>
    <w:p w14:paraId="4095083F" w14:textId="77777777" w:rsidR="0028554C" w:rsidRPr="003A0B15" w:rsidRDefault="0028554C" w:rsidP="00217FBE">
      <w:pPr>
        <w:ind w:firstLine="709"/>
        <w:jc w:val="both"/>
        <w:rPr>
          <w:sz w:val="28"/>
          <w:u w:val="single"/>
        </w:rPr>
      </w:pPr>
      <w:r>
        <w:rPr>
          <w:sz w:val="28"/>
          <w:u w:val="single"/>
        </w:rPr>
        <w:t xml:space="preserve">В соответствии с СП </w:t>
      </w:r>
      <w:r w:rsidRPr="003A0B15">
        <w:rPr>
          <w:sz w:val="28"/>
          <w:u w:val="single"/>
        </w:rPr>
        <w:t>134.13330.2012 «Системы электросвязи зданий и сооружений. Основны</w:t>
      </w:r>
      <w:r>
        <w:rPr>
          <w:sz w:val="28"/>
          <w:u w:val="single"/>
        </w:rPr>
        <w:t xml:space="preserve">е положения проектирования», СП </w:t>
      </w:r>
      <w:r w:rsidRPr="003A0B15">
        <w:rPr>
          <w:sz w:val="28"/>
          <w:u w:val="single"/>
        </w:rPr>
        <w:t xml:space="preserve">132.13330.2011 «Обеспечение антитеррористической защищенности зданий и сооружений. Общие </w:t>
      </w:r>
      <w:r w:rsidRPr="00EA27BF">
        <w:rPr>
          <w:sz w:val="28"/>
        </w:rPr>
        <w:t>требования проектирования».</w:t>
      </w:r>
    </w:p>
    <w:p w14:paraId="306A34C0" w14:textId="77777777" w:rsidR="0028554C" w:rsidRDefault="0028554C" w:rsidP="00217FBE">
      <w:pPr>
        <w:pBdr>
          <w:top w:val="single" w:sz="4" w:space="1" w:color="auto"/>
        </w:pBdr>
        <w:rPr>
          <w:sz w:val="2"/>
          <w:szCs w:val="2"/>
        </w:rPr>
      </w:pPr>
    </w:p>
    <w:p w14:paraId="757677BF" w14:textId="77777777" w:rsidR="0028554C" w:rsidRPr="002E176D" w:rsidRDefault="0028554C" w:rsidP="00217FBE">
      <w:pPr>
        <w:spacing w:before="120" w:line="21" w:lineRule="atLeast"/>
        <w:ind w:firstLine="567"/>
        <w:jc w:val="both"/>
        <w:rPr>
          <w:b/>
          <w:sz w:val="28"/>
          <w:szCs w:val="28"/>
        </w:rPr>
      </w:pPr>
      <w:r w:rsidRPr="002E176D">
        <w:rPr>
          <w:b/>
          <w:sz w:val="28"/>
          <w:szCs w:val="28"/>
        </w:rPr>
        <w:t>24.1.8. Информационно-телекоммуникационная сеть «Интернет»:</w:t>
      </w:r>
    </w:p>
    <w:p w14:paraId="5CDCDDF6" w14:textId="77777777" w:rsidR="0028554C" w:rsidRPr="003A0B15" w:rsidRDefault="0028554C" w:rsidP="00217FBE">
      <w:pPr>
        <w:ind w:firstLine="709"/>
        <w:jc w:val="both"/>
        <w:rPr>
          <w:sz w:val="28"/>
          <w:u w:val="single"/>
        </w:rPr>
      </w:pPr>
      <w:r>
        <w:rPr>
          <w:sz w:val="28"/>
          <w:u w:val="single"/>
        </w:rPr>
        <w:t xml:space="preserve">В соответствии с СП </w:t>
      </w:r>
      <w:r w:rsidRPr="003A0B15">
        <w:rPr>
          <w:sz w:val="28"/>
          <w:u w:val="single"/>
        </w:rPr>
        <w:t xml:space="preserve">134.13330.2012 «Системы электросвязи зданий и сооружений. Основные положения проектирования». Согласно техническим </w:t>
      </w:r>
      <w:r w:rsidRPr="00EA27BF">
        <w:rPr>
          <w:sz w:val="28"/>
        </w:rPr>
        <w:t>условиям и требованиям отдела КИПиА ГУП РК «Вода Крыма»</w:t>
      </w:r>
    </w:p>
    <w:p w14:paraId="203BFEB6" w14:textId="77777777" w:rsidR="0028554C" w:rsidRDefault="0028554C" w:rsidP="00217FBE">
      <w:pPr>
        <w:pBdr>
          <w:top w:val="single" w:sz="4" w:space="1" w:color="auto"/>
        </w:pBdr>
        <w:rPr>
          <w:sz w:val="2"/>
          <w:szCs w:val="2"/>
        </w:rPr>
      </w:pPr>
    </w:p>
    <w:p w14:paraId="38A74583" w14:textId="77777777" w:rsidR="0028554C" w:rsidRPr="002E176D" w:rsidRDefault="0028554C" w:rsidP="00217FBE">
      <w:pPr>
        <w:spacing w:before="120" w:line="21" w:lineRule="atLeast"/>
        <w:ind w:firstLine="567"/>
        <w:jc w:val="both"/>
        <w:rPr>
          <w:b/>
          <w:sz w:val="28"/>
          <w:szCs w:val="28"/>
        </w:rPr>
      </w:pPr>
      <w:r w:rsidRPr="002E176D">
        <w:rPr>
          <w:b/>
          <w:sz w:val="28"/>
          <w:szCs w:val="28"/>
        </w:rPr>
        <w:t>24.1.9. Телевидение:</w:t>
      </w:r>
    </w:p>
    <w:p w14:paraId="042291AE" w14:textId="77777777" w:rsidR="0028554C" w:rsidRPr="003A0B15" w:rsidRDefault="0028554C" w:rsidP="00217FBE">
      <w:pPr>
        <w:ind w:firstLine="709"/>
        <w:jc w:val="both"/>
        <w:rPr>
          <w:u w:val="single"/>
        </w:rPr>
      </w:pPr>
      <w:r>
        <w:rPr>
          <w:sz w:val="28"/>
          <w:u w:val="single"/>
        </w:rPr>
        <w:t xml:space="preserve">В соответствии с СП </w:t>
      </w:r>
      <w:r w:rsidRPr="003A0B15">
        <w:rPr>
          <w:sz w:val="28"/>
          <w:u w:val="single"/>
        </w:rPr>
        <w:t xml:space="preserve">134.13330.2012 «Системы электросвязи зданий и </w:t>
      </w:r>
      <w:r w:rsidRPr="00EA27BF">
        <w:rPr>
          <w:sz w:val="28"/>
        </w:rPr>
        <w:t>сооружений. Основные положения проектирования</w:t>
      </w:r>
      <w:r w:rsidRPr="00EA27BF">
        <w:t>».</w:t>
      </w:r>
    </w:p>
    <w:p w14:paraId="3D3B6095" w14:textId="77777777" w:rsidR="0028554C" w:rsidRDefault="0028554C" w:rsidP="00217FBE">
      <w:pPr>
        <w:pBdr>
          <w:top w:val="single" w:sz="4" w:space="1" w:color="auto"/>
        </w:pBdr>
        <w:rPr>
          <w:sz w:val="2"/>
          <w:szCs w:val="2"/>
        </w:rPr>
      </w:pPr>
    </w:p>
    <w:p w14:paraId="29F4F997" w14:textId="77777777" w:rsidR="0028554C" w:rsidRPr="002E176D" w:rsidRDefault="0028554C" w:rsidP="00217FBE">
      <w:pPr>
        <w:spacing w:before="120" w:line="21" w:lineRule="atLeast"/>
        <w:ind w:firstLine="567"/>
        <w:jc w:val="both"/>
        <w:rPr>
          <w:b/>
          <w:sz w:val="28"/>
          <w:szCs w:val="28"/>
        </w:rPr>
      </w:pPr>
      <w:r w:rsidRPr="002E176D">
        <w:rPr>
          <w:b/>
          <w:sz w:val="28"/>
          <w:szCs w:val="28"/>
        </w:rPr>
        <w:t>24.1.10. Газификация:</w:t>
      </w:r>
    </w:p>
    <w:p w14:paraId="3617D7F1" w14:textId="77777777" w:rsidR="0028554C" w:rsidRDefault="0028554C" w:rsidP="00217FBE">
      <w:pPr>
        <w:ind w:firstLine="709"/>
        <w:jc w:val="both"/>
        <w:rPr>
          <w:sz w:val="28"/>
        </w:rPr>
      </w:pPr>
      <w:r>
        <w:rPr>
          <w:sz w:val="28"/>
        </w:rPr>
        <w:t>Не требуется</w:t>
      </w:r>
    </w:p>
    <w:p w14:paraId="4BC41A55" w14:textId="77777777" w:rsidR="0028554C" w:rsidRDefault="0028554C" w:rsidP="00217FBE">
      <w:pPr>
        <w:pBdr>
          <w:top w:val="single" w:sz="4" w:space="1" w:color="auto"/>
        </w:pBdr>
        <w:rPr>
          <w:sz w:val="2"/>
          <w:szCs w:val="2"/>
        </w:rPr>
      </w:pPr>
    </w:p>
    <w:p w14:paraId="3D330A4B" w14:textId="77777777" w:rsidR="0028554C" w:rsidRPr="002E176D" w:rsidRDefault="0028554C" w:rsidP="00217FBE">
      <w:pPr>
        <w:spacing w:before="120" w:line="21" w:lineRule="atLeast"/>
        <w:ind w:firstLine="567"/>
        <w:jc w:val="both"/>
        <w:rPr>
          <w:b/>
          <w:sz w:val="28"/>
          <w:szCs w:val="28"/>
        </w:rPr>
      </w:pPr>
      <w:r w:rsidRPr="002E176D">
        <w:rPr>
          <w:b/>
          <w:sz w:val="28"/>
          <w:szCs w:val="28"/>
        </w:rPr>
        <w:t>24.1.11. Автоматизация и диспетчеризация:</w:t>
      </w:r>
    </w:p>
    <w:p w14:paraId="6A1EA9CC" w14:textId="77777777" w:rsidR="0028554C" w:rsidRPr="003A0B15" w:rsidRDefault="0028554C" w:rsidP="00217FBE">
      <w:pPr>
        <w:ind w:firstLine="709"/>
        <w:jc w:val="both"/>
        <w:rPr>
          <w:sz w:val="28"/>
          <w:u w:val="single"/>
        </w:rPr>
      </w:pPr>
      <w:r w:rsidRPr="003A0B15">
        <w:rPr>
          <w:sz w:val="28"/>
          <w:u w:val="single"/>
        </w:rPr>
        <w:t>При разработке раздела учесть необходимость:</w:t>
      </w:r>
    </w:p>
    <w:p w14:paraId="3564ED0C" w14:textId="77777777" w:rsidR="0028554C" w:rsidRPr="003A0B15" w:rsidRDefault="0028554C" w:rsidP="00217FBE">
      <w:pPr>
        <w:ind w:firstLine="709"/>
        <w:jc w:val="both"/>
        <w:rPr>
          <w:sz w:val="28"/>
          <w:u w:val="single"/>
        </w:rPr>
      </w:pPr>
      <w:r w:rsidRPr="003A0B15">
        <w:rPr>
          <w:sz w:val="28"/>
          <w:u w:val="single"/>
        </w:rPr>
        <w:t>• Обеспечения непрерывного автоматизированного управления технологическим процессом работы канализационной насосной станции;</w:t>
      </w:r>
    </w:p>
    <w:p w14:paraId="7BE6BB73" w14:textId="77777777" w:rsidR="0028554C" w:rsidRPr="003A0B15" w:rsidRDefault="0028554C" w:rsidP="00217FBE">
      <w:pPr>
        <w:ind w:firstLine="709"/>
        <w:jc w:val="both"/>
        <w:rPr>
          <w:sz w:val="28"/>
          <w:u w:val="single"/>
        </w:rPr>
      </w:pPr>
      <w:r w:rsidRPr="003A0B15">
        <w:rPr>
          <w:sz w:val="28"/>
          <w:u w:val="single"/>
        </w:rPr>
        <w:t xml:space="preserve">• Система АСУТП не должна ограничиваться перечисленными требованиями и должна обеспечивать высокоэффективное управление с получением максимального количества данных. </w:t>
      </w:r>
    </w:p>
    <w:p w14:paraId="5DB21FAA" w14:textId="77777777" w:rsidR="0028554C" w:rsidRPr="003A0B15" w:rsidRDefault="0028554C" w:rsidP="00217FBE">
      <w:pPr>
        <w:ind w:firstLine="709"/>
        <w:jc w:val="both"/>
        <w:rPr>
          <w:sz w:val="28"/>
          <w:u w:val="single"/>
        </w:rPr>
      </w:pPr>
      <w:r w:rsidRPr="003A0B15">
        <w:rPr>
          <w:sz w:val="28"/>
          <w:u w:val="single"/>
        </w:rPr>
        <w:t>• Управление равномерной наработкой насосов в составе насосных станций;</w:t>
      </w:r>
    </w:p>
    <w:p w14:paraId="1575A463" w14:textId="77777777" w:rsidR="0028554C" w:rsidRPr="003A0B15" w:rsidRDefault="0028554C" w:rsidP="00217FBE">
      <w:pPr>
        <w:ind w:firstLine="709"/>
        <w:jc w:val="both"/>
        <w:rPr>
          <w:sz w:val="28"/>
          <w:u w:val="single"/>
        </w:rPr>
      </w:pPr>
      <w:r w:rsidRPr="003A0B15">
        <w:rPr>
          <w:sz w:val="28"/>
          <w:u w:val="single"/>
        </w:rPr>
        <w:t>• Обеспечения технологических блокировок и защит технологического оборудования от превышения максимально-допустимого давления, сухого хода, перелива и т.д. Уточнить перечень защит и блокировок на стадии проектирования;</w:t>
      </w:r>
    </w:p>
    <w:p w14:paraId="5D302575" w14:textId="77777777" w:rsidR="0028554C" w:rsidRPr="003A0B15" w:rsidRDefault="0028554C" w:rsidP="00217FBE">
      <w:pPr>
        <w:ind w:firstLine="709"/>
        <w:jc w:val="both"/>
        <w:rPr>
          <w:sz w:val="28"/>
          <w:u w:val="single"/>
        </w:rPr>
      </w:pPr>
      <w:r w:rsidRPr="003A0B15">
        <w:rPr>
          <w:sz w:val="28"/>
          <w:u w:val="single"/>
        </w:rPr>
        <w:t>• Управления насосными установками, запорной и регулирующей арматурой согласно алгоритму автоматизированного управления;</w:t>
      </w:r>
    </w:p>
    <w:p w14:paraId="1B19DBE3" w14:textId="77777777" w:rsidR="0028554C" w:rsidRPr="003A0B15" w:rsidRDefault="0028554C" w:rsidP="00217FBE">
      <w:pPr>
        <w:ind w:firstLine="709"/>
        <w:jc w:val="both"/>
        <w:rPr>
          <w:sz w:val="28"/>
          <w:u w:val="single"/>
        </w:rPr>
      </w:pPr>
      <w:r w:rsidRPr="003A0B15">
        <w:rPr>
          <w:sz w:val="28"/>
          <w:u w:val="single"/>
        </w:rPr>
        <w:t>• Выдачи светового и звукового сигнала при выходе за допустимые пределы технологических параметров;</w:t>
      </w:r>
    </w:p>
    <w:p w14:paraId="4A1559E6" w14:textId="77777777" w:rsidR="0028554C" w:rsidRPr="003A0B15" w:rsidRDefault="0028554C" w:rsidP="00217FBE">
      <w:pPr>
        <w:ind w:firstLine="709"/>
        <w:jc w:val="both"/>
        <w:rPr>
          <w:sz w:val="28"/>
          <w:u w:val="single"/>
        </w:rPr>
      </w:pPr>
      <w:r w:rsidRPr="003A0B15">
        <w:rPr>
          <w:sz w:val="28"/>
          <w:u w:val="single"/>
        </w:rPr>
        <w:t>• Отображения на мониторе автоматизированного рабочего места оператора основных параметров: состояния запорной арматуры, насосов и другого технологического оборудования;</w:t>
      </w:r>
    </w:p>
    <w:p w14:paraId="30269C81" w14:textId="77777777" w:rsidR="0028554C" w:rsidRPr="003A0B15" w:rsidRDefault="0028554C" w:rsidP="00217FBE">
      <w:pPr>
        <w:ind w:firstLine="709"/>
        <w:jc w:val="both"/>
        <w:rPr>
          <w:sz w:val="28"/>
          <w:u w:val="single"/>
        </w:rPr>
      </w:pPr>
      <w:r w:rsidRPr="003A0B15">
        <w:rPr>
          <w:sz w:val="28"/>
          <w:u w:val="single"/>
        </w:rPr>
        <w:t>• Ведения списка событий и тревог с классификацией их по степени критичности;</w:t>
      </w:r>
    </w:p>
    <w:p w14:paraId="544ED36F" w14:textId="77777777" w:rsidR="0028554C" w:rsidRPr="003A0B15" w:rsidRDefault="0028554C" w:rsidP="00217FBE">
      <w:pPr>
        <w:ind w:firstLine="709"/>
        <w:jc w:val="both"/>
        <w:rPr>
          <w:sz w:val="28"/>
          <w:u w:val="single"/>
        </w:rPr>
      </w:pPr>
      <w:r w:rsidRPr="003A0B15">
        <w:rPr>
          <w:sz w:val="28"/>
          <w:u w:val="single"/>
        </w:rPr>
        <w:t>• Архивации локальной технологической и диагностической информации;</w:t>
      </w:r>
    </w:p>
    <w:p w14:paraId="6F12299B" w14:textId="77777777" w:rsidR="0028554C" w:rsidRPr="003A0B15" w:rsidRDefault="0028554C" w:rsidP="00217FBE">
      <w:pPr>
        <w:ind w:firstLine="709"/>
        <w:jc w:val="both"/>
        <w:rPr>
          <w:sz w:val="28"/>
          <w:u w:val="single"/>
        </w:rPr>
      </w:pPr>
      <w:r w:rsidRPr="003A0B15">
        <w:rPr>
          <w:sz w:val="28"/>
          <w:u w:val="single"/>
        </w:rPr>
        <w:t>• Система АСУ ТП должна быть расширяемой, а также иметь запас по всем типам входных/выходных сигналов не менее</w:t>
      </w:r>
      <w:r w:rsidRPr="00A939B3">
        <w:rPr>
          <w:sz w:val="28"/>
          <w:u w:val="single"/>
        </w:rPr>
        <w:t xml:space="preserve"> </w:t>
      </w:r>
      <w:r w:rsidRPr="003A0B15">
        <w:rPr>
          <w:sz w:val="28"/>
          <w:u w:val="single"/>
        </w:rPr>
        <w:t xml:space="preserve">15% в соответствии с требованиями </w:t>
      </w:r>
      <w:r w:rsidRPr="00EA27BF">
        <w:rPr>
          <w:sz w:val="28"/>
        </w:rPr>
        <w:t>технических условий.</w:t>
      </w:r>
    </w:p>
    <w:p w14:paraId="26D308CF" w14:textId="77777777" w:rsidR="0028554C" w:rsidRDefault="0028554C" w:rsidP="00217FBE">
      <w:pPr>
        <w:pBdr>
          <w:top w:val="single" w:sz="4" w:space="1" w:color="auto"/>
        </w:pBdr>
        <w:rPr>
          <w:sz w:val="2"/>
          <w:szCs w:val="2"/>
        </w:rPr>
      </w:pPr>
    </w:p>
    <w:p w14:paraId="0905BD73" w14:textId="77777777" w:rsidR="0028554C" w:rsidRPr="00EA2353" w:rsidRDefault="0028554C" w:rsidP="00217FBE">
      <w:pPr>
        <w:spacing w:before="120" w:line="21" w:lineRule="atLeast"/>
        <w:ind w:firstLine="567"/>
        <w:jc w:val="both"/>
        <w:rPr>
          <w:b/>
          <w:sz w:val="28"/>
          <w:szCs w:val="28"/>
        </w:rPr>
      </w:pPr>
      <w:r w:rsidRPr="00EA2353">
        <w:rPr>
          <w:b/>
          <w:sz w:val="28"/>
          <w:szCs w:val="28"/>
        </w:rPr>
        <w:t>24.1.12. Иные сети инженерно-технического обеспечения:</w:t>
      </w:r>
    </w:p>
    <w:p w14:paraId="3C41ACDC" w14:textId="77777777" w:rsidR="0028554C" w:rsidRDefault="0028554C" w:rsidP="00217FBE">
      <w:pPr>
        <w:ind w:firstLine="720"/>
        <w:jc w:val="both"/>
        <w:rPr>
          <w:sz w:val="28"/>
        </w:rPr>
      </w:pPr>
      <w:r>
        <w:rPr>
          <w:sz w:val="28"/>
        </w:rPr>
        <w:t>Не требуется</w:t>
      </w:r>
    </w:p>
    <w:p w14:paraId="3E9143B9" w14:textId="77777777" w:rsidR="0028554C" w:rsidRDefault="0028554C" w:rsidP="00217FBE">
      <w:pPr>
        <w:pBdr>
          <w:top w:val="single" w:sz="4" w:space="1" w:color="auto"/>
        </w:pBdr>
        <w:spacing w:after="120"/>
        <w:rPr>
          <w:sz w:val="2"/>
          <w:szCs w:val="2"/>
        </w:rPr>
      </w:pPr>
    </w:p>
    <w:p w14:paraId="65DFD4D7" w14:textId="77777777" w:rsidR="0028554C" w:rsidRDefault="0028554C" w:rsidP="00217FBE">
      <w:pPr>
        <w:pBdr>
          <w:top w:val="single" w:sz="4" w:space="1" w:color="auto"/>
        </w:pBdr>
        <w:spacing w:after="120"/>
        <w:rPr>
          <w:sz w:val="2"/>
          <w:szCs w:val="2"/>
        </w:rPr>
      </w:pPr>
    </w:p>
    <w:p w14:paraId="56F524A1" w14:textId="77777777" w:rsidR="0028554C" w:rsidRPr="00EA2353" w:rsidRDefault="0028554C" w:rsidP="00217FBE">
      <w:pPr>
        <w:spacing w:before="120" w:line="21" w:lineRule="atLeast"/>
        <w:ind w:firstLine="567"/>
        <w:jc w:val="both"/>
        <w:rPr>
          <w:b/>
          <w:sz w:val="28"/>
          <w:szCs w:val="28"/>
        </w:rPr>
      </w:pPr>
      <w:r w:rsidRPr="00EA2353">
        <w:rPr>
          <w:b/>
          <w:sz w:val="28"/>
          <w:szCs w:val="28"/>
        </w:rPr>
        <w:t>24.2. Требования к наружным сетям инженерно-технического обеспечения, точкам присоединения (указываются требования к объемам проектирования внешних сетей</w:t>
      </w:r>
      <w:r>
        <w:rPr>
          <w:b/>
          <w:sz w:val="28"/>
          <w:szCs w:val="28"/>
        </w:rPr>
        <w:t xml:space="preserve"> </w:t>
      </w:r>
      <w:r w:rsidRPr="00EA2353">
        <w:rPr>
          <w:b/>
          <w:sz w:val="28"/>
          <w:szCs w:val="28"/>
        </w:rPr>
        <w:t>и реквизиты полученных технических условий, которые прилагаются к заданию на проектирование):</w:t>
      </w:r>
    </w:p>
    <w:p w14:paraId="158B1D3E" w14:textId="77777777" w:rsidR="0028554C" w:rsidRPr="00EA2353" w:rsidRDefault="0028554C" w:rsidP="00217FBE">
      <w:pPr>
        <w:spacing w:before="120" w:line="21" w:lineRule="atLeast"/>
        <w:ind w:firstLine="567"/>
        <w:jc w:val="both"/>
        <w:rPr>
          <w:b/>
          <w:sz w:val="28"/>
          <w:szCs w:val="28"/>
        </w:rPr>
      </w:pPr>
      <w:r w:rsidRPr="00EA2353">
        <w:rPr>
          <w:b/>
          <w:sz w:val="28"/>
          <w:szCs w:val="28"/>
        </w:rPr>
        <w:t>24.2.1. Водоснабжение:</w:t>
      </w:r>
    </w:p>
    <w:p w14:paraId="14ED8474" w14:textId="77777777" w:rsidR="0028554C" w:rsidRPr="003A0B15" w:rsidRDefault="0028554C" w:rsidP="00217FBE">
      <w:pPr>
        <w:ind w:firstLine="709"/>
        <w:jc w:val="both"/>
        <w:rPr>
          <w:sz w:val="28"/>
          <w:u w:val="single"/>
        </w:rPr>
      </w:pPr>
      <w:r w:rsidRPr="003A0B15">
        <w:rPr>
          <w:sz w:val="28"/>
          <w:u w:val="single"/>
        </w:rPr>
        <w:t>Систему наружного водоснабжения площа</w:t>
      </w:r>
      <w:r>
        <w:rPr>
          <w:sz w:val="28"/>
          <w:u w:val="single"/>
        </w:rPr>
        <w:t xml:space="preserve">дки объекта в соответствии с СП </w:t>
      </w:r>
      <w:r w:rsidRPr="003A0B15">
        <w:rPr>
          <w:sz w:val="28"/>
          <w:u w:val="single"/>
        </w:rPr>
        <w:t xml:space="preserve">31.13330.2012 «Водоснабжение. Наружные сети и сооружения. Актуализированная редакция СНиП 2.04.02-84», а также в соответствии с требованиями технических регламентов с учетом функционального назначения </w:t>
      </w:r>
      <w:r w:rsidRPr="00EA27BF">
        <w:rPr>
          <w:sz w:val="28"/>
        </w:rPr>
        <w:t>объекта и технических условий эксплуатирующей организации.</w:t>
      </w:r>
    </w:p>
    <w:p w14:paraId="76FF2111" w14:textId="77777777" w:rsidR="0028554C" w:rsidRDefault="0028554C" w:rsidP="00217FBE">
      <w:pPr>
        <w:pBdr>
          <w:top w:val="single" w:sz="4" w:space="1" w:color="auto"/>
        </w:pBdr>
        <w:rPr>
          <w:sz w:val="2"/>
          <w:szCs w:val="2"/>
        </w:rPr>
      </w:pPr>
    </w:p>
    <w:p w14:paraId="34A47B98" w14:textId="77777777" w:rsidR="0028554C" w:rsidRPr="00EA2353" w:rsidRDefault="0028554C" w:rsidP="00217FBE">
      <w:pPr>
        <w:spacing w:before="120" w:line="21" w:lineRule="atLeast"/>
        <w:ind w:firstLine="567"/>
        <w:jc w:val="both"/>
        <w:rPr>
          <w:b/>
          <w:sz w:val="28"/>
          <w:szCs w:val="28"/>
        </w:rPr>
      </w:pPr>
      <w:r w:rsidRPr="00EA2353">
        <w:rPr>
          <w:b/>
          <w:sz w:val="28"/>
          <w:szCs w:val="28"/>
        </w:rPr>
        <w:t>24.2.2. Водоотведение:</w:t>
      </w:r>
    </w:p>
    <w:p w14:paraId="252637C8" w14:textId="77777777" w:rsidR="0028554C" w:rsidRPr="003A0B15" w:rsidRDefault="0028554C" w:rsidP="00217FBE">
      <w:pPr>
        <w:ind w:firstLine="709"/>
        <w:jc w:val="both"/>
        <w:rPr>
          <w:sz w:val="28"/>
          <w:u w:val="single"/>
        </w:rPr>
      </w:pPr>
      <w:r w:rsidRPr="003A0B15">
        <w:rPr>
          <w:sz w:val="28"/>
          <w:u w:val="single"/>
        </w:rPr>
        <w:t>На площадке объекта предусмотреть системы хозяйственно-бытовой и ливневой канализации:</w:t>
      </w:r>
    </w:p>
    <w:p w14:paraId="4636CB06" w14:textId="77777777" w:rsidR="0028554C" w:rsidRPr="003A0B15" w:rsidRDefault="0028554C" w:rsidP="00217FBE">
      <w:pPr>
        <w:ind w:firstLine="709"/>
        <w:jc w:val="both"/>
        <w:rPr>
          <w:sz w:val="28"/>
          <w:u w:val="single"/>
        </w:rPr>
      </w:pPr>
      <w:r w:rsidRPr="003A0B15">
        <w:rPr>
          <w:sz w:val="28"/>
          <w:u w:val="single"/>
        </w:rPr>
        <w:t>- хозяйственно-бытовую канализацию от объектов бытового водоотведения (санузлы и пр.) запроек</w:t>
      </w:r>
      <w:r>
        <w:rPr>
          <w:sz w:val="28"/>
          <w:u w:val="single"/>
        </w:rPr>
        <w:t xml:space="preserve">тировать с учетом требования СП </w:t>
      </w:r>
      <w:r w:rsidRPr="003A0B15">
        <w:rPr>
          <w:sz w:val="28"/>
          <w:u w:val="single"/>
        </w:rPr>
        <w:t xml:space="preserve">32.13330.2018 «Канализация. Наружные сети и сооружения. </w:t>
      </w:r>
      <w:r>
        <w:rPr>
          <w:sz w:val="28"/>
          <w:u w:val="single"/>
        </w:rPr>
        <w:t xml:space="preserve">Актуализированная редакция СНиП </w:t>
      </w:r>
      <w:r w:rsidRPr="003A0B15">
        <w:rPr>
          <w:sz w:val="28"/>
          <w:u w:val="single"/>
        </w:rPr>
        <w:t>2.04.03-85» и направить в приемную камеру сооружения. Режим отведения хозяйственно-бытовых стоков определить исходя из организации рельефа на площадке объекта.</w:t>
      </w:r>
    </w:p>
    <w:p w14:paraId="3F177714" w14:textId="77777777" w:rsidR="0028554C" w:rsidRPr="003A0B15" w:rsidRDefault="0028554C" w:rsidP="00217FBE">
      <w:pPr>
        <w:ind w:firstLine="709"/>
        <w:jc w:val="both"/>
        <w:rPr>
          <w:sz w:val="28"/>
          <w:u w:val="single"/>
        </w:rPr>
      </w:pPr>
      <w:r w:rsidRPr="003A0B15">
        <w:rPr>
          <w:sz w:val="28"/>
          <w:u w:val="single"/>
        </w:rPr>
        <w:t>- систему поверхностного водоотведения (ливневая канализация) запроек</w:t>
      </w:r>
      <w:r>
        <w:rPr>
          <w:sz w:val="28"/>
          <w:u w:val="single"/>
        </w:rPr>
        <w:t xml:space="preserve">тировать с учетом требования СП </w:t>
      </w:r>
      <w:r w:rsidRPr="003A0B15">
        <w:rPr>
          <w:sz w:val="28"/>
          <w:u w:val="single"/>
        </w:rPr>
        <w:t xml:space="preserve">32.13330.2018 «Канализация. Наружные сети и сооружения. </w:t>
      </w:r>
      <w:r>
        <w:rPr>
          <w:sz w:val="28"/>
          <w:u w:val="single"/>
        </w:rPr>
        <w:t xml:space="preserve">Актуализированная редакция СНиП </w:t>
      </w:r>
      <w:r w:rsidRPr="003A0B15">
        <w:rPr>
          <w:sz w:val="28"/>
          <w:u w:val="single"/>
        </w:rPr>
        <w:t xml:space="preserve">2.04.03-85». Направить в </w:t>
      </w:r>
      <w:r w:rsidRPr="00EA27BF">
        <w:rPr>
          <w:sz w:val="28"/>
        </w:rPr>
        <w:t>приемную камеру сооружения.</w:t>
      </w:r>
    </w:p>
    <w:p w14:paraId="02400233" w14:textId="77777777" w:rsidR="0028554C" w:rsidRDefault="0028554C" w:rsidP="00217FBE">
      <w:pPr>
        <w:pBdr>
          <w:top w:val="single" w:sz="4" w:space="1" w:color="auto"/>
        </w:pBdr>
        <w:rPr>
          <w:sz w:val="2"/>
          <w:szCs w:val="2"/>
        </w:rPr>
      </w:pPr>
    </w:p>
    <w:p w14:paraId="6CA12063" w14:textId="77777777" w:rsidR="0028554C" w:rsidRPr="00EA2353" w:rsidRDefault="0028554C" w:rsidP="00217FBE">
      <w:pPr>
        <w:spacing w:before="120" w:line="21" w:lineRule="atLeast"/>
        <w:ind w:firstLine="567"/>
        <w:jc w:val="both"/>
        <w:rPr>
          <w:b/>
          <w:sz w:val="28"/>
          <w:szCs w:val="28"/>
        </w:rPr>
      </w:pPr>
      <w:r w:rsidRPr="00EA2353">
        <w:rPr>
          <w:b/>
          <w:sz w:val="28"/>
          <w:szCs w:val="28"/>
        </w:rPr>
        <w:t>24.2.3. Теплоснабжение:</w:t>
      </w:r>
    </w:p>
    <w:p w14:paraId="7C646934" w14:textId="77777777" w:rsidR="0028554C" w:rsidRDefault="0028554C" w:rsidP="00217FBE">
      <w:pPr>
        <w:ind w:firstLine="709"/>
        <w:jc w:val="both"/>
        <w:rPr>
          <w:sz w:val="28"/>
        </w:rPr>
      </w:pPr>
      <w:r>
        <w:rPr>
          <w:sz w:val="28"/>
        </w:rPr>
        <w:t>Не требуется</w:t>
      </w:r>
    </w:p>
    <w:p w14:paraId="3324EEBF" w14:textId="77777777" w:rsidR="0028554C" w:rsidRDefault="0028554C" w:rsidP="00217FBE">
      <w:pPr>
        <w:pBdr>
          <w:top w:val="single" w:sz="4" w:space="1" w:color="auto"/>
        </w:pBdr>
        <w:rPr>
          <w:sz w:val="2"/>
          <w:szCs w:val="2"/>
        </w:rPr>
      </w:pPr>
    </w:p>
    <w:p w14:paraId="2AE7DCCC" w14:textId="77777777" w:rsidR="0028554C" w:rsidRPr="00EA2353" w:rsidRDefault="0028554C" w:rsidP="00217FBE">
      <w:pPr>
        <w:spacing w:before="120" w:line="21" w:lineRule="atLeast"/>
        <w:ind w:firstLine="567"/>
        <w:jc w:val="both"/>
        <w:rPr>
          <w:b/>
          <w:sz w:val="28"/>
          <w:szCs w:val="28"/>
        </w:rPr>
      </w:pPr>
      <w:r w:rsidRPr="00EA2353">
        <w:rPr>
          <w:b/>
          <w:sz w:val="28"/>
          <w:szCs w:val="28"/>
        </w:rPr>
        <w:t>24.2.4. Электроснабжение:</w:t>
      </w:r>
    </w:p>
    <w:p w14:paraId="1C0E358F" w14:textId="77777777" w:rsidR="0028554C" w:rsidRDefault="0028554C" w:rsidP="00217FBE">
      <w:pPr>
        <w:ind w:firstLine="709"/>
        <w:jc w:val="both"/>
        <w:rPr>
          <w:sz w:val="28"/>
        </w:rPr>
      </w:pPr>
      <w:r>
        <w:rPr>
          <w:sz w:val="28"/>
        </w:rPr>
        <w:t>Согласно ПУЭ 6, 7 издание и Техническим условиям</w:t>
      </w:r>
    </w:p>
    <w:p w14:paraId="6829724F" w14:textId="77777777" w:rsidR="0028554C" w:rsidRDefault="0028554C" w:rsidP="00217FBE">
      <w:pPr>
        <w:pBdr>
          <w:top w:val="single" w:sz="4" w:space="1" w:color="auto"/>
        </w:pBdr>
        <w:rPr>
          <w:sz w:val="2"/>
          <w:szCs w:val="2"/>
        </w:rPr>
      </w:pPr>
    </w:p>
    <w:p w14:paraId="191325DB" w14:textId="77777777" w:rsidR="0028554C" w:rsidRPr="00EA2353" w:rsidRDefault="0028554C" w:rsidP="00217FBE">
      <w:pPr>
        <w:spacing w:before="120" w:line="21" w:lineRule="atLeast"/>
        <w:ind w:firstLine="567"/>
        <w:jc w:val="both"/>
        <w:rPr>
          <w:b/>
          <w:sz w:val="28"/>
          <w:szCs w:val="28"/>
        </w:rPr>
      </w:pPr>
      <w:r w:rsidRPr="00EA2353">
        <w:rPr>
          <w:b/>
          <w:sz w:val="28"/>
          <w:szCs w:val="28"/>
        </w:rPr>
        <w:t>24.2.5. Телефонизация:</w:t>
      </w:r>
    </w:p>
    <w:p w14:paraId="0E9FFE48" w14:textId="77777777" w:rsidR="0028554C" w:rsidRPr="003A0B15" w:rsidRDefault="0028554C" w:rsidP="00217FBE">
      <w:pPr>
        <w:ind w:firstLine="709"/>
        <w:jc w:val="both"/>
        <w:rPr>
          <w:u w:val="single"/>
        </w:rPr>
      </w:pPr>
      <w:r>
        <w:rPr>
          <w:sz w:val="28"/>
          <w:u w:val="single"/>
        </w:rPr>
        <w:t xml:space="preserve">В соответствии с СП </w:t>
      </w:r>
      <w:r w:rsidRPr="003A0B15">
        <w:rPr>
          <w:sz w:val="28"/>
          <w:u w:val="single"/>
        </w:rPr>
        <w:t xml:space="preserve">134.13330.2012 «Системы электросвязи зданий и </w:t>
      </w:r>
      <w:r w:rsidRPr="009A04DF">
        <w:rPr>
          <w:sz w:val="28"/>
        </w:rPr>
        <w:t>сооружений. Основные положения проектирования</w:t>
      </w:r>
      <w:r w:rsidRPr="009A04DF">
        <w:t>».</w:t>
      </w:r>
    </w:p>
    <w:p w14:paraId="2AEABAB8" w14:textId="77777777" w:rsidR="0028554C" w:rsidRDefault="0028554C" w:rsidP="00217FBE">
      <w:pPr>
        <w:pBdr>
          <w:top w:val="single" w:sz="4" w:space="1" w:color="auto"/>
        </w:pBdr>
        <w:rPr>
          <w:sz w:val="2"/>
          <w:szCs w:val="2"/>
        </w:rPr>
      </w:pPr>
    </w:p>
    <w:p w14:paraId="0A09DEEB" w14:textId="77777777" w:rsidR="0028554C" w:rsidRPr="00EA2353" w:rsidRDefault="0028554C" w:rsidP="00217FBE">
      <w:pPr>
        <w:spacing w:before="120" w:line="21" w:lineRule="atLeast"/>
        <w:ind w:firstLine="567"/>
        <w:jc w:val="both"/>
        <w:rPr>
          <w:b/>
          <w:sz w:val="28"/>
          <w:szCs w:val="28"/>
        </w:rPr>
      </w:pPr>
      <w:r w:rsidRPr="00EA2353">
        <w:rPr>
          <w:b/>
          <w:sz w:val="28"/>
          <w:szCs w:val="28"/>
        </w:rPr>
        <w:t>24.2.6. Радиофикация:</w:t>
      </w:r>
    </w:p>
    <w:p w14:paraId="37B98815" w14:textId="77777777" w:rsidR="0028554C" w:rsidRPr="003A0B15" w:rsidRDefault="0028554C" w:rsidP="00217FBE">
      <w:pPr>
        <w:ind w:firstLine="709"/>
        <w:jc w:val="both"/>
        <w:rPr>
          <w:u w:val="single"/>
        </w:rPr>
      </w:pPr>
      <w:r>
        <w:rPr>
          <w:sz w:val="28"/>
          <w:u w:val="single"/>
        </w:rPr>
        <w:t xml:space="preserve">В соответствии с СП </w:t>
      </w:r>
      <w:r w:rsidRPr="003A0B15">
        <w:rPr>
          <w:sz w:val="28"/>
          <w:u w:val="single"/>
        </w:rPr>
        <w:t xml:space="preserve">134.13330.2012 «Системы электросвязи зданий и </w:t>
      </w:r>
      <w:r w:rsidRPr="009A04DF">
        <w:rPr>
          <w:sz w:val="28"/>
        </w:rPr>
        <w:t>сооружений. Основные положения проектирования</w:t>
      </w:r>
      <w:r w:rsidRPr="009A04DF">
        <w:t>».</w:t>
      </w:r>
    </w:p>
    <w:p w14:paraId="63A655A2" w14:textId="77777777" w:rsidR="0028554C" w:rsidRDefault="0028554C" w:rsidP="00217FBE">
      <w:pPr>
        <w:pBdr>
          <w:top w:val="single" w:sz="4" w:space="1" w:color="auto"/>
        </w:pBdr>
        <w:rPr>
          <w:sz w:val="2"/>
          <w:szCs w:val="2"/>
        </w:rPr>
      </w:pPr>
    </w:p>
    <w:p w14:paraId="7F30170B" w14:textId="77777777" w:rsidR="0028554C" w:rsidRPr="00EA2353" w:rsidRDefault="0028554C" w:rsidP="00217FBE">
      <w:pPr>
        <w:spacing w:before="120" w:line="21" w:lineRule="atLeast"/>
        <w:ind w:firstLine="567"/>
        <w:jc w:val="both"/>
        <w:rPr>
          <w:b/>
          <w:sz w:val="28"/>
          <w:szCs w:val="28"/>
        </w:rPr>
      </w:pPr>
      <w:r w:rsidRPr="00EA2353">
        <w:rPr>
          <w:b/>
          <w:sz w:val="28"/>
          <w:szCs w:val="28"/>
        </w:rPr>
        <w:t>24.2.7. Информационно-телекоммуникационная сеть «Интернет»:</w:t>
      </w:r>
    </w:p>
    <w:p w14:paraId="72F0F01D" w14:textId="77777777" w:rsidR="0028554C" w:rsidRPr="003A0B15" w:rsidRDefault="0028554C" w:rsidP="00217FBE">
      <w:pPr>
        <w:ind w:firstLine="709"/>
        <w:jc w:val="both"/>
        <w:rPr>
          <w:sz w:val="28"/>
          <w:u w:val="single"/>
        </w:rPr>
      </w:pPr>
      <w:r>
        <w:rPr>
          <w:sz w:val="28"/>
          <w:u w:val="single"/>
        </w:rPr>
        <w:t xml:space="preserve">В соответствии с СП </w:t>
      </w:r>
      <w:r w:rsidRPr="003A0B15">
        <w:rPr>
          <w:sz w:val="28"/>
          <w:u w:val="single"/>
        </w:rPr>
        <w:t xml:space="preserve">134.13330.2012 «Системы электросвязи зданий и сооружений. Основные положения проектирования». Согласно техническим </w:t>
      </w:r>
      <w:r w:rsidRPr="009A04DF">
        <w:rPr>
          <w:sz w:val="28"/>
        </w:rPr>
        <w:t>условиям и требованиям отдела КИПиА ГУП РК «Вода Крыма»</w:t>
      </w:r>
    </w:p>
    <w:p w14:paraId="203870C3" w14:textId="77777777" w:rsidR="0028554C" w:rsidRDefault="0028554C" w:rsidP="00217FBE">
      <w:pPr>
        <w:pBdr>
          <w:top w:val="single" w:sz="4" w:space="1" w:color="auto"/>
        </w:pBdr>
        <w:rPr>
          <w:sz w:val="2"/>
          <w:szCs w:val="2"/>
        </w:rPr>
      </w:pPr>
    </w:p>
    <w:p w14:paraId="304AB5CB" w14:textId="77777777" w:rsidR="0028554C" w:rsidRPr="00EA2353" w:rsidRDefault="0028554C" w:rsidP="00217FBE">
      <w:pPr>
        <w:spacing w:before="120" w:line="21" w:lineRule="atLeast"/>
        <w:ind w:firstLine="567"/>
        <w:jc w:val="both"/>
        <w:rPr>
          <w:b/>
          <w:sz w:val="28"/>
          <w:szCs w:val="28"/>
        </w:rPr>
      </w:pPr>
      <w:r w:rsidRPr="00EA2353">
        <w:rPr>
          <w:b/>
          <w:sz w:val="28"/>
          <w:szCs w:val="28"/>
        </w:rPr>
        <w:t>24.2.8. Телевидение:</w:t>
      </w:r>
    </w:p>
    <w:p w14:paraId="3D2CF521" w14:textId="77777777" w:rsidR="0028554C" w:rsidRPr="003A0B15" w:rsidRDefault="0028554C" w:rsidP="00217FBE">
      <w:pPr>
        <w:ind w:firstLine="709"/>
        <w:jc w:val="both"/>
        <w:rPr>
          <w:u w:val="single"/>
        </w:rPr>
      </w:pPr>
      <w:r>
        <w:rPr>
          <w:sz w:val="28"/>
          <w:u w:val="single"/>
        </w:rPr>
        <w:t xml:space="preserve">В соответствии с СП </w:t>
      </w:r>
      <w:r w:rsidRPr="003A0B15">
        <w:rPr>
          <w:sz w:val="28"/>
          <w:u w:val="single"/>
        </w:rPr>
        <w:t xml:space="preserve">134.13330.2012 «Системы электросвязи зданий и </w:t>
      </w:r>
      <w:r w:rsidRPr="009A04DF">
        <w:rPr>
          <w:sz w:val="28"/>
        </w:rPr>
        <w:t>сооружений. Основные положения проектирования</w:t>
      </w:r>
      <w:r w:rsidRPr="009A04DF">
        <w:t>».</w:t>
      </w:r>
    </w:p>
    <w:p w14:paraId="00C4B84D" w14:textId="77777777" w:rsidR="0028554C" w:rsidRDefault="0028554C" w:rsidP="00217FBE">
      <w:pPr>
        <w:pBdr>
          <w:top w:val="single" w:sz="4" w:space="1" w:color="auto"/>
        </w:pBdr>
        <w:rPr>
          <w:sz w:val="2"/>
          <w:szCs w:val="2"/>
        </w:rPr>
      </w:pPr>
    </w:p>
    <w:p w14:paraId="15DF1620" w14:textId="77777777" w:rsidR="0028554C" w:rsidRPr="00EA2353" w:rsidRDefault="0028554C" w:rsidP="00217FBE">
      <w:pPr>
        <w:spacing w:before="120" w:line="21" w:lineRule="atLeast"/>
        <w:ind w:firstLine="567"/>
        <w:jc w:val="both"/>
        <w:rPr>
          <w:b/>
          <w:sz w:val="28"/>
          <w:szCs w:val="28"/>
        </w:rPr>
      </w:pPr>
      <w:r w:rsidRPr="00EA2353">
        <w:rPr>
          <w:b/>
          <w:sz w:val="28"/>
          <w:szCs w:val="28"/>
        </w:rPr>
        <w:t>24.2.9. Газоснабжение:</w:t>
      </w:r>
    </w:p>
    <w:p w14:paraId="2A608D4A" w14:textId="77777777" w:rsidR="0028554C" w:rsidRDefault="0028554C" w:rsidP="00217FBE">
      <w:pPr>
        <w:ind w:firstLine="709"/>
        <w:jc w:val="both"/>
        <w:rPr>
          <w:sz w:val="28"/>
        </w:rPr>
      </w:pPr>
      <w:r>
        <w:rPr>
          <w:sz w:val="28"/>
        </w:rPr>
        <w:t>Не требуется</w:t>
      </w:r>
    </w:p>
    <w:p w14:paraId="55190FAF" w14:textId="77777777" w:rsidR="0028554C" w:rsidRDefault="0028554C" w:rsidP="00217FBE">
      <w:pPr>
        <w:pBdr>
          <w:top w:val="single" w:sz="4" w:space="1" w:color="auto"/>
        </w:pBdr>
        <w:rPr>
          <w:sz w:val="2"/>
          <w:szCs w:val="2"/>
        </w:rPr>
      </w:pPr>
    </w:p>
    <w:p w14:paraId="3D7B8CD2" w14:textId="77777777" w:rsidR="0028554C" w:rsidRPr="00EA2353" w:rsidRDefault="0028554C" w:rsidP="00217FBE">
      <w:pPr>
        <w:spacing w:before="240" w:line="21" w:lineRule="atLeast"/>
        <w:ind w:firstLine="567"/>
        <w:jc w:val="both"/>
        <w:rPr>
          <w:b/>
          <w:sz w:val="28"/>
          <w:szCs w:val="28"/>
        </w:rPr>
      </w:pPr>
      <w:r w:rsidRPr="00EA2353">
        <w:rPr>
          <w:b/>
          <w:sz w:val="28"/>
          <w:szCs w:val="28"/>
        </w:rPr>
        <w:t>24.2.10. Иные сети инженерно-технического обеспечения:</w:t>
      </w:r>
    </w:p>
    <w:p w14:paraId="47D62729" w14:textId="77777777" w:rsidR="0028554C" w:rsidRPr="00EA2353" w:rsidRDefault="0028554C" w:rsidP="00217FBE">
      <w:pPr>
        <w:spacing w:line="21" w:lineRule="atLeast"/>
        <w:ind w:firstLine="567"/>
        <w:jc w:val="both"/>
        <w:rPr>
          <w:sz w:val="28"/>
          <w:u w:val="single"/>
        </w:rPr>
      </w:pPr>
      <w:r w:rsidRPr="00EA2353">
        <w:rPr>
          <w:sz w:val="28"/>
          <w:u w:val="single"/>
        </w:rPr>
        <w:t>Не требуется</w:t>
      </w:r>
    </w:p>
    <w:p w14:paraId="7DA925AF" w14:textId="77777777" w:rsidR="0028554C" w:rsidRPr="00161656" w:rsidRDefault="0028554C" w:rsidP="00217FBE">
      <w:pPr>
        <w:spacing w:before="240" w:line="21" w:lineRule="atLeast"/>
        <w:ind w:firstLine="567"/>
        <w:jc w:val="both"/>
        <w:rPr>
          <w:b/>
          <w:sz w:val="28"/>
          <w:szCs w:val="28"/>
        </w:rPr>
      </w:pPr>
      <w:r w:rsidRPr="00161656">
        <w:rPr>
          <w:b/>
          <w:sz w:val="28"/>
          <w:szCs w:val="28"/>
        </w:rPr>
        <w:t>25. Требования к мероприятиям по охране окружающей среды:</w:t>
      </w:r>
    </w:p>
    <w:p w14:paraId="5D17A9F3" w14:textId="77777777" w:rsidR="0028554C" w:rsidRPr="003A0B15" w:rsidRDefault="0028554C" w:rsidP="00217FBE">
      <w:pPr>
        <w:ind w:firstLine="709"/>
        <w:jc w:val="both"/>
        <w:rPr>
          <w:sz w:val="28"/>
          <w:u w:val="single"/>
        </w:rPr>
      </w:pPr>
      <w:r w:rsidRPr="003A0B15">
        <w:rPr>
          <w:sz w:val="28"/>
          <w:u w:val="single"/>
        </w:rPr>
        <w:t>В соответствии с требованиями технических регламентов с учетом функционального назначения, а также экологической и санитарно-гигиенической опасности объекта.</w:t>
      </w:r>
    </w:p>
    <w:p w14:paraId="6FDFC763" w14:textId="77777777" w:rsidR="0028554C" w:rsidRPr="003A0B15" w:rsidRDefault="0028554C" w:rsidP="00217FBE">
      <w:pPr>
        <w:ind w:firstLine="709"/>
        <w:jc w:val="both"/>
        <w:rPr>
          <w:sz w:val="28"/>
          <w:u w:val="single"/>
        </w:rPr>
      </w:pPr>
      <w:r w:rsidRPr="003A0B15">
        <w:rPr>
          <w:sz w:val="28"/>
          <w:u w:val="single"/>
        </w:rPr>
        <w:t>В соответствии с «Положением о составе разделов проектной документации и требования к их содержанию», утвержденным Постановлением Правительства РФ от 16.02.2008 № 87.</w:t>
      </w:r>
    </w:p>
    <w:p w14:paraId="76F10152" w14:textId="77777777" w:rsidR="0028554C" w:rsidRPr="003A0B15" w:rsidRDefault="0028554C" w:rsidP="00217FBE">
      <w:pPr>
        <w:ind w:firstLine="709"/>
        <w:jc w:val="both"/>
        <w:rPr>
          <w:sz w:val="28"/>
          <w:u w:val="single"/>
        </w:rPr>
      </w:pPr>
      <w:r w:rsidRPr="003A0B15">
        <w:rPr>
          <w:sz w:val="28"/>
          <w:u w:val="single"/>
        </w:rPr>
        <w:t>Произвести разработку решений в соответствии с Федеральным законом «Об охране окр</w:t>
      </w:r>
      <w:r>
        <w:rPr>
          <w:sz w:val="28"/>
          <w:u w:val="single"/>
        </w:rPr>
        <w:t>ужающей среды"» от 10.01.2002 № 7</w:t>
      </w:r>
      <w:r>
        <w:rPr>
          <w:sz w:val="28"/>
          <w:u w:val="single"/>
        </w:rPr>
        <w:noBreakHyphen/>
        <w:t xml:space="preserve">ФЗ, СП </w:t>
      </w:r>
      <w:r w:rsidRPr="003A0B15">
        <w:rPr>
          <w:sz w:val="28"/>
          <w:u w:val="single"/>
        </w:rPr>
        <w:t xml:space="preserve">48.13330.2019 Организация строительства. </w:t>
      </w:r>
      <w:r>
        <w:rPr>
          <w:sz w:val="28"/>
          <w:u w:val="single"/>
        </w:rPr>
        <w:t xml:space="preserve">Актуализированная редакция СНиП </w:t>
      </w:r>
      <w:r w:rsidRPr="003A0B15">
        <w:rPr>
          <w:sz w:val="28"/>
          <w:u w:val="single"/>
        </w:rPr>
        <w:t>12</w:t>
      </w:r>
      <w:r w:rsidRPr="003A0B15">
        <w:rPr>
          <w:sz w:val="28"/>
          <w:u w:val="single"/>
        </w:rPr>
        <w:noBreakHyphen/>
        <w:t>01</w:t>
      </w:r>
      <w:r w:rsidRPr="003A0B15">
        <w:rPr>
          <w:sz w:val="28"/>
          <w:u w:val="single"/>
        </w:rPr>
        <w:noBreakHyphen/>
        <w:t>2004. После окончания строительных работ произвести восстановление благоустройства и озеленения территории в полном объёме.</w:t>
      </w:r>
    </w:p>
    <w:p w14:paraId="16CC9769" w14:textId="77777777" w:rsidR="0028554C" w:rsidRPr="00161656" w:rsidRDefault="0028554C" w:rsidP="00217FBE">
      <w:pPr>
        <w:spacing w:before="240" w:line="21" w:lineRule="atLeast"/>
        <w:ind w:firstLine="567"/>
        <w:jc w:val="both"/>
        <w:rPr>
          <w:b/>
          <w:sz w:val="28"/>
          <w:szCs w:val="28"/>
        </w:rPr>
      </w:pPr>
      <w:r w:rsidRPr="00161656">
        <w:rPr>
          <w:b/>
          <w:sz w:val="28"/>
          <w:szCs w:val="28"/>
        </w:rPr>
        <w:t>26. Требования к мероприятиям по обеспечению пожарной безопасности:</w:t>
      </w:r>
    </w:p>
    <w:p w14:paraId="41D94AEC" w14:textId="77777777" w:rsidR="0028554C" w:rsidRPr="00516719" w:rsidRDefault="0028554C" w:rsidP="00217FBE">
      <w:pPr>
        <w:spacing w:before="60"/>
        <w:ind w:firstLine="709"/>
        <w:jc w:val="both"/>
        <w:rPr>
          <w:bCs/>
          <w:sz w:val="28"/>
          <w:szCs w:val="28"/>
          <w:u w:val="single"/>
        </w:rPr>
      </w:pPr>
      <w:r w:rsidRPr="00516719">
        <w:rPr>
          <w:bCs/>
          <w:sz w:val="28"/>
          <w:szCs w:val="28"/>
          <w:u w:val="single"/>
        </w:rPr>
        <w:t>В соответствии с Федеральным законом «Технический регламент о требованиях по</w:t>
      </w:r>
      <w:r>
        <w:rPr>
          <w:bCs/>
          <w:sz w:val="28"/>
          <w:szCs w:val="28"/>
          <w:u w:val="single"/>
        </w:rPr>
        <w:t xml:space="preserve">жарной безопасности» от 22 июля 2008 № </w:t>
      </w:r>
      <w:r w:rsidRPr="00516719">
        <w:rPr>
          <w:bCs/>
          <w:sz w:val="28"/>
          <w:szCs w:val="28"/>
          <w:u w:val="single"/>
        </w:rPr>
        <w:t>123-ФЗ, требованиями иных технических регламентов, с учетом функционального назначения, а также экологической и санитарно-гигиенической опасности объекта.</w:t>
      </w:r>
    </w:p>
    <w:p w14:paraId="481C06EB" w14:textId="77777777" w:rsidR="0028554C" w:rsidRPr="00161656" w:rsidRDefault="0028554C" w:rsidP="00217FBE">
      <w:pPr>
        <w:spacing w:before="120" w:line="21" w:lineRule="atLeast"/>
        <w:ind w:firstLine="567"/>
        <w:jc w:val="both"/>
        <w:rPr>
          <w:b/>
          <w:sz w:val="28"/>
          <w:szCs w:val="28"/>
        </w:rPr>
      </w:pPr>
      <w:r w:rsidRPr="00161656">
        <w:rPr>
          <w:b/>
          <w:sz w:val="28"/>
          <w:szCs w:val="28"/>
        </w:rPr>
        <w:t>27. Требования к мероприятиям по обеспечению соблюдения требований энергетической эффективности и по оснащенности объекта приборами учета используемых энергетических ресурсов:</w:t>
      </w:r>
    </w:p>
    <w:p w14:paraId="76422E46" w14:textId="77777777" w:rsidR="0028554C" w:rsidRPr="003A0B15" w:rsidRDefault="0028554C" w:rsidP="00217FBE">
      <w:pPr>
        <w:ind w:firstLine="709"/>
        <w:jc w:val="both"/>
        <w:rPr>
          <w:sz w:val="28"/>
          <w:u w:val="single"/>
        </w:rPr>
      </w:pPr>
      <w:r w:rsidRPr="003A0B15">
        <w:rPr>
          <w:sz w:val="28"/>
          <w:u w:val="single"/>
        </w:rPr>
        <w:t>Проектная документация и принятые в ней решения должны соответствовать требованиям Феде</w:t>
      </w:r>
      <w:r>
        <w:rPr>
          <w:sz w:val="28"/>
          <w:u w:val="single"/>
        </w:rPr>
        <w:t xml:space="preserve">рального закона от 23.11.2009 № </w:t>
      </w:r>
      <w:r w:rsidRPr="003A0B15">
        <w:rPr>
          <w:sz w:val="28"/>
          <w:u w:val="single"/>
        </w:rPr>
        <w:t>261-ФЗ "Об энергосбережении и о повышении энергетической эффективности, и о внесении изменений в отдельные законодательные акты Российской Федерации", Федерального закона «О санитарно-эпидемиологическом благополучии населе</w:t>
      </w:r>
      <w:r>
        <w:rPr>
          <w:sz w:val="28"/>
          <w:u w:val="single"/>
        </w:rPr>
        <w:t>ния» № 52-ФЗ от 30 марта 1999</w:t>
      </w:r>
      <w:r w:rsidRPr="003A0B15">
        <w:rPr>
          <w:sz w:val="28"/>
          <w:u w:val="single"/>
        </w:rPr>
        <w:t>, Феде</w:t>
      </w:r>
      <w:r>
        <w:rPr>
          <w:sz w:val="28"/>
          <w:u w:val="single"/>
        </w:rPr>
        <w:t xml:space="preserve">рального закона от 10.01.2002 № </w:t>
      </w:r>
      <w:r w:rsidRPr="003A0B15">
        <w:rPr>
          <w:sz w:val="28"/>
          <w:u w:val="single"/>
        </w:rPr>
        <w:t>7-ФЗ «Об охране окружающей среды»</w:t>
      </w:r>
    </w:p>
    <w:p w14:paraId="63F62984" w14:textId="77777777" w:rsidR="0028554C" w:rsidRPr="00161656" w:rsidRDefault="0028554C" w:rsidP="00217FBE">
      <w:pPr>
        <w:spacing w:before="60"/>
        <w:ind w:firstLine="709"/>
        <w:jc w:val="center"/>
        <w:rPr>
          <w:bCs/>
          <w:i/>
          <w:sz w:val="28"/>
          <w:szCs w:val="28"/>
        </w:rPr>
      </w:pPr>
      <w:r>
        <w:rPr>
          <w:sz w:val="18"/>
          <w:szCs w:val="18"/>
        </w:rPr>
        <w:t>(указываются в отношении объектов, на которые распространяются требования энергетической эффективности</w:t>
      </w:r>
      <w:r>
        <w:rPr>
          <w:sz w:val="18"/>
          <w:szCs w:val="18"/>
        </w:rPr>
        <w:br/>
        <w:t>и требования оснащенности их приборами учета используемых энергетических ресурсов)</w:t>
      </w:r>
    </w:p>
    <w:p w14:paraId="75A390FB" w14:textId="77777777" w:rsidR="0028554C" w:rsidRPr="00161656" w:rsidRDefault="0028554C" w:rsidP="00217FBE">
      <w:pPr>
        <w:spacing w:before="120" w:line="21" w:lineRule="atLeast"/>
        <w:ind w:firstLine="567"/>
        <w:jc w:val="both"/>
        <w:rPr>
          <w:b/>
          <w:sz w:val="28"/>
          <w:szCs w:val="28"/>
        </w:rPr>
      </w:pPr>
      <w:r w:rsidRPr="00161656">
        <w:rPr>
          <w:b/>
          <w:sz w:val="28"/>
          <w:szCs w:val="28"/>
        </w:rPr>
        <w:t>28. Требования к мероприятиям по обеспечению доступа маломобильных групп населения к объекту:</w:t>
      </w:r>
    </w:p>
    <w:p w14:paraId="1EFDD9D5" w14:textId="77777777" w:rsidR="0028554C" w:rsidRDefault="0028554C" w:rsidP="00217FBE">
      <w:pPr>
        <w:pBdr>
          <w:bottom w:val="single" w:sz="6" w:space="1" w:color="auto"/>
        </w:pBdr>
        <w:ind w:firstLine="709"/>
        <w:jc w:val="both"/>
        <w:rPr>
          <w:sz w:val="28"/>
        </w:rPr>
      </w:pPr>
      <w:r>
        <w:rPr>
          <w:sz w:val="28"/>
        </w:rPr>
        <w:t>Не требуется</w:t>
      </w:r>
    </w:p>
    <w:p w14:paraId="0B9A828B" w14:textId="77777777" w:rsidR="0028554C" w:rsidRPr="00161656" w:rsidRDefault="0028554C" w:rsidP="00217FBE">
      <w:pPr>
        <w:spacing w:before="60"/>
        <w:ind w:firstLine="709"/>
        <w:jc w:val="center"/>
        <w:rPr>
          <w:bCs/>
          <w:i/>
          <w:sz w:val="28"/>
          <w:szCs w:val="28"/>
        </w:rPr>
      </w:pPr>
      <w:r>
        <w:rPr>
          <w:sz w:val="18"/>
          <w:szCs w:val="18"/>
        </w:rPr>
        <w:t>(указываются для объектов здравоохранения, образования, культуры, отдыха, спорта и иных объектов социально-культурного и коммунально-бытового назначения, объектов транспорта, торговли, общественного питания, объектов делового, административного, финансового, религиозного назначения, объектов жилищного фонда)</w:t>
      </w:r>
    </w:p>
    <w:p w14:paraId="418ED0E2" w14:textId="77777777" w:rsidR="0028554C" w:rsidRPr="00161656" w:rsidRDefault="0028554C" w:rsidP="00217FBE">
      <w:pPr>
        <w:spacing w:before="120" w:line="21" w:lineRule="atLeast"/>
        <w:ind w:firstLine="567"/>
        <w:jc w:val="both"/>
        <w:rPr>
          <w:b/>
          <w:sz w:val="28"/>
          <w:szCs w:val="28"/>
        </w:rPr>
      </w:pPr>
      <w:r w:rsidRPr="00161656">
        <w:rPr>
          <w:b/>
          <w:sz w:val="28"/>
          <w:szCs w:val="28"/>
        </w:rPr>
        <w:t>29. Требования к инженерно-техническому укреплению объекта в целях обеспечения его антитеррористической защищенности:</w:t>
      </w:r>
    </w:p>
    <w:p w14:paraId="1EF04565" w14:textId="77777777" w:rsidR="0028554C" w:rsidRPr="003A0B15" w:rsidRDefault="0028554C" w:rsidP="00217FBE">
      <w:pPr>
        <w:ind w:firstLine="709"/>
        <w:jc w:val="both"/>
        <w:rPr>
          <w:sz w:val="28"/>
          <w:u w:val="single"/>
        </w:rPr>
      </w:pPr>
      <w:r w:rsidRPr="003A0B15">
        <w:rPr>
          <w:sz w:val="28"/>
          <w:u w:val="single"/>
        </w:rPr>
        <w:t>Учитывая функциональное назначение и параметры объекта, разработать раздел в соответствии с требованиями нормативных документов по антитеррористической защищенности, в том числе:</w:t>
      </w:r>
    </w:p>
    <w:p w14:paraId="02A2FEA0" w14:textId="77777777" w:rsidR="0028554C" w:rsidRPr="003A0B15" w:rsidRDefault="0028554C" w:rsidP="00217FBE">
      <w:pPr>
        <w:ind w:firstLine="709"/>
        <w:jc w:val="both"/>
        <w:rPr>
          <w:sz w:val="28"/>
          <w:u w:val="single"/>
        </w:rPr>
      </w:pPr>
      <w:r w:rsidRPr="003A0B15">
        <w:rPr>
          <w:sz w:val="28"/>
          <w:u w:val="single"/>
        </w:rPr>
        <w:t>- Постановления Прав</w:t>
      </w:r>
      <w:r>
        <w:rPr>
          <w:sz w:val="28"/>
          <w:u w:val="single"/>
        </w:rPr>
        <w:t xml:space="preserve">ительства РФ от 23.12.2016 г. № </w:t>
      </w:r>
      <w:r w:rsidRPr="003A0B15">
        <w:rPr>
          <w:sz w:val="28"/>
          <w:u w:val="single"/>
        </w:rPr>
        <w:t>1467 «Об утверждении требований к антитеррористической защищенности объектов водоснабжения и водоотведения, формы паспорта безопасности объекта водоснабжения и водоотведения и о внесении изменений в некоторые акты Правительства Российской Федерации»;</w:t>
      </w:r>
    </w:p>
    <w:p w14:paraId="420EE5D0" w14:textId="77777777" w:rsidR="0028554C" w:rsidRPr="003A0B15" w:rsidRDefault="0028554C" w:rsidP="00217FBE">
      <w:pPr>
        <w:ind w:firstLine="709"/>
        <w:jc w:val="both"/>
        <w:rPr>
          <w:sz w:val="28"/>
          <w:u w:val="single"/>
        </w:rPr>
      </w:pPr>
      <w:r>
        <w:rPr>
          <w:sz w:val="28"/>
          <w:u w:val="single"/>
        </w:rPr>
        <w:t xml:space="preserve">- СП </w:t>
      </w:r>
      <w:r w:rsidRPr="003A0B15">
        <w:rPr>
          <w:sz w:val="28"/>
          <w:u w:val="single"/>
        </w:rPr>
        <w:t xml:space="preserve">132.13330.2011 «Обеспечение антитеррористической защищенности зданий и сооружений. Общие требования проектирования» (в последней редакции, действующей на момент заключения контракта); </w:t>
      </w:r>
    </w:p>
    <w:p w14:paraId="5093446A" w14:textId="77777777" w:rsidR="0028554C" w:rsidRPr="003A0B15" w:rsidRDefault="0028554C" w:rsidP="00217FBE">
      <w:pPr>
        <w:ind w:firstLine="709"/>
        <w:jc w:val="both"/>
        <w:rPr>
          <w:sz w:val="28"/>
          <w:u w:val="single"/>
        </w:rPr>
      </w:pPr>
      <w:r w:rsidRPr="003A0B15">
        <w:rPr>
          <w:sz w:val="28"/>
          <w:u w:val="single"/>
        </w:rPr>
        <w:t>Объект классифиц</w:t>
      </w:r>
      <w:r>
        <w:rPr>
          <w:sz w:val="28"/>
          <w:u w:val="single"/>
        </w:rPr>
        <w:t xml:space="preserve">ировать по Р 78.36.032-2013 и Р </w:t>
      </w:r>
      <w:r w:rsidRPr="003A0B15">
        <w:rPr>
          <w:sz w:val="28"/>
          <w:u w:val="single"/>
        </w:rPr>
        <w:t>78.36.032-2014 в соответствии с важностью объекта и оценкой потенциальных угроз.</w:t>
      </w:r>
    </w:p>
    <w:p w14:paraId="3CB47DE9" w14:textId="77777777" w:rsidR="0028554C" w:rsidRDefault="0028554C" w:rsidP="00217FBE">
      <w:pPr>
        <w:pBdr>
          <w:bottom w:val="single" w:sz="6" w:space="1" w:color="auto"/>
        </w:pBdr>
        <w:ind w:firstLine="709"/>
        <w:jc w:val="both"/>
        <w:rPr>
          <w:sz w:val="28"/>
          <w:u w:val="single"/>
        </w:rPr>
      </w:pPr>
      <w:r>
        <w:rPr>
          <w:sz w:val="28"/>
          <w:u w:val="single"/>
        </w:rPr>
        <w:t xml:space="preserve">- СП </w:t>
      </w:r>
      <w:r w:rsidRPr="003A0B15">
        <w:rPr>
          <w:sz w:val="28"/>
          <w:u w:val="single"/>
        </w:rPr>
        <w:t xml:space="preserve">32.13330.2018 «Канализация. Наружные сети и сооружения. </w:t>
      </w:r>
      <w:r w:rsidRPr="004A1C10">
        <w:rPr>
          <w:sz w:val="28"/>
        </w:rPr>
        <w:t>Актуализированная редакция СНиП 2.04.03-85»</w:t>
      </w:r>
    </w:p>
    <w:p w14:paraId="734F2098" w14:textId="77777777" w:rsidR="0028554C" w:rsidRPr="00161656" w:rsidRDefault="0028554C" w:rsidP="00217FBE">
      <w:pPr>
        <w:spacing w:before="60"/>
        <w:ind w:firstLine="709"/>
        <w:jc w:val="center"/>
        <w:rPr>
          <w:bCs/>
          <w:i/>
          <w:sz w:val="28"/>
          <w:szCs w:val="28"/>
        </w:rPr>
      </w:pPr>
      <w:r>
        <w:rPr>
          <w:sz w:val="18"/>
          <w:szCs w:val="18"/>
        </w:rPr>
        <w:t>(указывается необходимость выполнения мероприятий и (или) соответствующих разделов проектной документации</w:t>
      </w:r>
      <w:r>
        <w:rPr>
          <w:sz w:val="18"/>
          <w:szCs w:val="18"/>
        </w:rPr>
        <w:br/>
        <w:t>в соответствии с требованиями технических регламентов с учетом функционального назначения и параметров объекта,</w:t>
      </w:r>
      <w:r>
        <w:rPr>
          <w:sz w:val="18"/>
          <w:szCs w:val="18"/>
        </w:rPr>
        <w:br/>
        <w:t>а также требованиями постановления Правительства Российской Федерации от 25 декабря 2013 г. № 1244</w:t>
      </w:r>
      <w:r>
        <w:rPr>
          <w:sz w:val="18"/>
          <w:szCs w:val="18"/>
        </w:rPr>
        <w:br/>
        <w:t>«Об антитеррористической защищенности объектов (территорий)» (Собрание законодательства Российской Федерации,</w:t>
      </w:r>
      <w:r>
        <w:rPr>
          <w:sz w:val="18"/>
          <w:szCs w:val="18"/>
        </w:rPr>
        <w:br/>
        <w:t>2013, № 52, ст. 7220; 2022, № 11, ст. 1683)</w:t>
      </w:r>
    </w:p>
    <w:p w14:paraId="3DA255F7" w14:textId="77777777" w:rsidR="0028554C" w:rsidRPr="00161656" w:rsidRDefault="0028554C" w:rsidP="00217FBE">
      <w:pPr>
        <w:spacing w:before="120" w:line="21" w:lineRule="atLeast"/>
        <w:ind w:firstLine="567"/>
        <w:jc w:val="both"/>
        <w:rPr>
          <w:b/>
          <w:sz w:val="28"/>
          <w:szCs w:val="28"/>
        </w:rPr>
      </w:pPr>
      <w:r w:rsidRPr="00161656">
        <w:rPr>
          <w:b/>
          <w:sz w:val="28"/>
          <w:szCs w:val="28"/>
        </w:rPr>
        <w:t>30. Требования к соблюдению безопасных для здоровья человека условий проживания и пребывания в объекте и требования к соблюдению безопасного уровня воздействия объекта на окружающую среду:</w:t>
      </w:r>
    </w:p>
    <w:p w14:paraId="17C8AA31" w14:textId="77777777" w:rsidR="0028554C" w:rsidRPr="003A0B15" w:rsidRDefault="0028554C" w:rsidP="00217FBE">
      <w:pPr>
        <w:ind w:firstLine="709"/>
        <w:jc w:val="both"/>
        <w:rPr>
          <w:sz w:val="28"/>
          <w:u w:val="single"/>
        </w:rPr>
      </w:pPr>
      <w:r w:rsidRPr="003A0B15">
        <w:rPr>
          <w:sz w:val="28"/>
          <w:u w:val="single"/>
        </w:rPr>
        <w:t>В случае необходимости провести оценку воздействия на окружающую среду (ОВОС) в соответствии с требованиями, установленными Приказом Государственного комитета по охране окружающей среды Росси</w:t>
      </w:r>
      <w:r>
        <w:rPr>
          <w:sz w:val="28"/>
          <w:u w:val="single"/>
        </w:rPr>
        <w:t xml:space="preserve">йской Федерации от 16.05.2000 № </w:t>
      </w:r>
      <w:r w:rsidRPr="003A0B15">
        <w:rPr>
          <w:sz w:val="28"/>
          <w:u w:val="single"/>
        </w:rPr>
        <w:t>372.</w:t>
      </w:r>
    </w:p>
    <w:p w14:paraId="0835DBE4" w14:textId="77777777" w:rsidR="0028554C" w:rsidRPr="003A0B15" w:rsidRDefault="0028554C" w:rsidP="00217FBE">
      <w:pPr>
        <w:ind w:firstLine="709"/>
        <w:jc w:val="both"/>
        <w:rPr>
          <w:sz w:val="28"/>
          <w:u w:val="single"/>
        </w:rPr>
      </w:pPr>
      <w:r w:rsidRPr="003A0B15">
        <w:rPr>
          <w:sz w:val="28"/>
          <w:u w:val="single"/>
        </w:rPr>
        <w:t>Разработать перечень мероприятий</w:t>
      </w:r>
      <w:r>
        <w:rPr>
          <w:sz w:val="28"/>
          <w:u w:val="single"/>
        </w:rPr>
        <w:t xml:space="preserve"> по охране окружающей среды (п. 12 ст. </w:t>
      </w:r>
      <w:r w:rsidRPr="003A0B15">
        <w:rPr>
          <w:sz w:val="28"/>
          <w:u w:val="single"/>
        </w:rPr>
        <w:t>48 Градостроительного кодекса Российской Федерации) с учетом требований российского и международного природоохранного законодательства, и нормативных документов Российской Федерации</w:t>
      </w:r>
    </w:p>
    <w:p w14:paraId="15417540" w14:textId="77777777" w:rsidR="0028554C" w:rsidRDefault="0028554C" w:rsidP="00217FBE">
      <w:pPr>
        <w:pBdr>
          <w:top w:val="single" w:sz="4" w:space="1" w:color="auto"/>
        </w:pBdr>
        <w:spacing w:after="120"/>
        <w:jc w:val="center"/>
        <w:rPr>
          <w:sz w:val="18"/>
          <w:szCs w:val="18"/>
        </w:rPr>
      </w:pPr>
      <w:r>
        <w:rPr>
          <w:sz w:val="18"/>
          <w:szCs w:val="18"/>
        </w:rPr>
        <w:t>(указывается необходимость выполнения мероприятий и (или) подготовки соответствующих разделов проектной</w:t>
      </w:r>
      <w:r>
        <w:rPr>
          <w:sz w:val="18"/>
          <w:szCs w:val="18"/>
        </w:rPr>
        <w:br/>
        <w:t>документации в соответствии с требованиями технических регламентов, экологических и санитарно-гигиенических</w:t>
      </w:r>
      <w:r>
        <w:rPr>
          <w:sz w:val="18"/>
          <w:szCs w:val="18"/>
        </w:rPr>
        <w:br/>
        <w:t>требований, а также с учетом функционального назначения предприятия (объекта)</w:t>
      </w:r>
    </w:p>
    <w:p w14:paraId="0B3BCD4E" w14:textId="77777777" w:rsidR="0028554C" w:rsidRPr="00161656" w:rsidRDefault="0028554C" w:rsidP="00217FBE">
      <w:pPr>
        <w:spacing w:before="120" w:line="21" w:lineRule="atLeast"/>
        <w:ind w:firstLine="567"/>
        <w:jc w:val="both"/>
        <w:rPr>
          <w:b/>
          <w:sz w:val="28"/>
          <w:szCs w:val="28"/>
        </w:rPr>
      </w:pPr>
      <w:r w:rsidRPr="00161656">
        <w:rPr>
          <w:b/>
          <w:sz w:val="28"/>
          <w:szCs w:val="28"/>
        </w:rPr>
        <w:t>31. Требования к технической эксплуатации и техническому обслуживанию объекта:</w:t>
      </w:r>
    </w:p>
    <w:p w14:paraId="103FCD88" w14:textId="77777777" w:rsidR="0028554C" w:rsidRPr="00C8508F" w:rsidRDefault="0028554C" w:rsidP="00217FBE">
      <w:pPr>
        <w:spacing w:before="60"/>
        <w:ind w:firstLine="709"/>
        <w:jc w:val="both"/>
        <w:rPr>
          <w:bCs/>
          <w:sz w:val="28"/>
          <w:szCs w:val="28"/>
          <w:u w:val="single"/>
        </w:rPr>
      </w:pPr>
      <w:r w:rsidRPr="00C8508F">
        <w:rPr>
          <w:bCs/>
          <w:sz w:val="28"/>
          <w:szCs w:val="28"/>
          <w:u w:val="single"/>
        </w:rPr>
        <w:t>В проектных решениях предусмотреть возможность выполнения ремонтных и профилактических работ.</w:t>
      </w:r>
    </w:p>
    <w:p w14:paraId="7ABC839D" w14:textId="77777777" w:rsidR="0028554C" w:rsidRPr="00C8508F" w:rsidRDefault="0028554C" w:rsidP="00217FBE">
      <w:pPr>
        <w:spacing w:before="60"/>
        <w:ind w:firstLine="709"/>
        <w:jc w:val="both"/>
        <w:rPr>
          <w:bCs/>
          <w:sz w:val="28"/>
          <w:szCs w:val="28"/>
          <w:u w:val="single"/>
        </w:rPr>
      </w:pPr>
      <w:r w:rsidRPr="00C8508F">
        <w:rPr>
          <w:bCs/>
          <w:sz w:val="28"/>
          <w:szCs w:val="28"/>
          <w:u w:val="single"/>
        </w:rPr>
        <w:t>Разработать мероприятия по безопасной эксплуатации объектов капитального строительства в соответствии с требованиями</w:t>
      </w:r>
      <w:r>
        <w:rPr>
          <w:bCs/>
          <w:sz w:val="28"/>
          <w:szCs w:val="28"/>
          <w:u w:val="single"/>
        </w:rPr>
        <w:t xml:space="preserve"> СП </w:t>
      </w:r>
      <w:r w:rsidRPr="00C8508F">
        <w:rPr>
          <w:bCs/>
          <w:sz w:val="28"/>
          <w:szCs w:val="28"/>
          <w:u w:val="single"/>
        </w:rPr>
        <w:t>255.1325800.2016</w:t>
      </w:r>
      <w:r>
        <w:rPr>
          <w:bCs/>
          <w:sz w:val="28"/>
          <w:szCs w:val="28"/>
          <w:u w:val="single"/>
        </w:rPr>
        <w:t xml:space="preserve"> </w:t>
      </w:r>
      <w:r w:rsidRPr="00C8508F">
        <w:rPr>
          <w:bCs/>
          <w:sz w:val="28"/>
          <w:szCs w:val="28"/>
          <w:u w:val="single"/>
        </w:rPr>
        <w:t>«Свод правил. Здания и сооружения. Правила эксплуатации. Основные положения» и требованиями иной нормативно-правовой документации, действующей на территории Российской Федерации с включением в состав проектной документации.</w:t>
      </w:r>
    </w:p>
    <w:p w14:paraId="2D121A7E" w14:textId="77777777" w:rsidR="0028554C" w:rsidRPr="00161656" w:rsidRDefault="0028554C" w:rsidP="00217FBE">
      <w:pPr>
        <w:spacing w:before="120" w:line="21" w:lineRule="atLeast"/>
        <w:ind w:firstLine="567"/>
        <w:jc w:val="both"/>
        <w:rPr>
          <w:b/>
          <w:sz w:val="28"/>
          <w:szCs w:val="28"/>
        </w:rPr>
      </w:pPr>
      <w:r w:rsidRPr="00161656">
        <w:rPr>
          <w:b/>
          <w:sz w:val="28"/>
          <w:szCs w:val="28"/>
        </w:rPr>
        <w:t>32. Требования к проекту организации строительства объекта:</w:t>
      </w:r>
    </w:p>
    <w:p w14:paraId="2A8F2260" w14:textId="77777777" w:rsidR="0028554C" w:rsidRPr="00C8508F" w:rsidRDefault="0028554C" w:rsidP="00217FBE">
      <w:pPr>
        <w:spacing w:before="60"/>
        <w:ind w:firstLine="709"/>
        <w:jc w:val="both"/>
        <w:rPr>
          <w:bCs/>
          <w:sz w:val="28"/>
          <w:szCs w:val="28"/>
          <w:u w:val="single"/>
        </w:rPr>
      </w:pPr>
      <w:r>
        <w:rPr>
          <w:bCs/>
          <w:sz w:val="28"/>
          <w:szCs w:val="28"/>
          <w:u w:val="single"/>
        </w:rPr>
        <w:t xml:space="preserve">В соответствии с МДС </w:t>
      </w:r>
      <w:r w:rsidRPr="00C8508F">
        <w:rPr>
          <w:bCs/>
          <w:sz w:val="28"/>
          <w:szCs w:val="28"/>
          <w:u w:val="single"/>
        </w:rPr>
        <w:t>12</w:t>
      </w:r>
      <w:r w:rsidRPr="00C8508F">
        <w:rPr>
          <w:bCs/>
          <w:sz w:val="28"/>
          <w:szCs w:val="28"/>
          <w:u w:val="single"/>
        </w:rPr>
        <w:noBreakHyphen/>
        <w:t xml:space="preserve">46.2008 «Методические рекомендации по разработке и оформлению проекта организации строительства, проекта организации работ по сносу (демонтажу), проекта производства работ». </w:t>
      </w:r>
    </w:p>
    <w:p w14:paraId="5026851B" w14:textId="77777777" w:rsidR="0028554C" w:rsidRPr="00C8508F" w:rsidRDefault="0028554C" w:rsidP="00217FBE">
      <w:pPr>
        <w:spacing w:before="60"/>
        <w:ind w:firstLine="709"/>
        <w:jc w:val="both"/>
        <w:rPr>
          <w:bCs/>
          <w:sz w:val="28"/>
          <w:szCs w:val="28"/>
          <w:u w:val="single"/>
        </w:rPr>
      </w:pPr>
      <w:r w:rsidRPr="00C8508F">
        <w:rPr>
          <w:bCs/>
          <w:sz w:val="28"/>
          <w:szCs w:val="28"/>
          <w:u w:val="single"/>
        </w:rPr>
        <w:t xml:space="preserve">В соответствии с </w:t>
      </w:r>
      <w:r>
        <w:rPr>
          <w:bCs/>
          <w:sz w:val="28"/>
          <w:szCs w:val="28"/>
          <w:u w:val="single"/>
        </w:rPr>
        <w:t xml:space="preserve">СП </w:t>
      </w:r>
      <w:r w:rsidRPr="00C8508F">
        <w:rPr>
          <w:bCs/>
          <w:sz w:val="28"/>
          <w:szCs w:val="28"/>
          <w:u w:val="single"/>
        </w:rPr>
        <w:t>48.13330.2019 «Организация строительства», положением о составе разделов проектной документации и требованиями к их содержанию, утвержденным Постановлением П</w:t>
      </w:r>
      <w:r>
        <w:rPr>
          <w:bCs/>
          <w:sz w:val="28"/>
          <w:szCs w:val="28"/>
          <w:u w:val="single"/>
        </w:rPr>
        <w:t xml:space="preserve">равительства РФ от 16.02.2008 № 87 и ГОСТ </w:t>
      </w:r>
      <w:r w:rsidRPr="00C8508F">
        <w:rPr>
          <w:bCs/>
          <w:sz w:val="28"/>
          <w:szCs w:val="28"/>
          <w:u w:val="single"/>
        </w:rPr>
        <w:t>21.101</w:t>
      </w:r>
      <w:r w:rsidRPr="00C8508F">
        <w:rPr>
          <w:bCs/>
          <w:sz w:val="28"/>
          <w:szCs w:val="28"/>
          <w:u w:val="single"/>
        </w:rPr>
        <w:noBreakHyphen/>
        <w:t>2020</w:t>
      </w:r>
      <w:r>
        <w:rPr>
          <w:bCs/>
          <w:sz w:val="28"/>
          <w:szCs w:val="28"/>
          <w:u w:val="single"/>
        </w:rPr>
        <w:t xml:space="preserve"> </w:t>
      </w:r>
      <w:r w:rsidRPr="00C8508F">
        <w:rPr>
          <w:bCs/>
          <w:sz w:val="28"/>
          <w:szCs w:val="28"/>
          <w:u w:val="single"/>
        </w:rPr>
        <w:t>СПДС «Основные требования к проектной и рабочей документации».</w:t>
      </w:r>
    </w:p>
    <w:p w14:paraId="70CD3A8B" w14:textId="77777777" w:rsidR="0028554C" w:rsidRPr="00161656" w:rsidRDefault="0028554C" w:rsidP="00217FBE">
      <w:pPr>
        <w:spacing w:before="120" w:line="21" w:lineRule="atLeast"/>
        <w:ind w:firstLine="567"/>
        <w:jc w:val="both"/>
        <w:rPr>
          <w:b/>
          <w:sz w:val="28"/>
          <w:szCs w:val="28"/>
        </w:rPr>
      </w:pPr>
      <w:r w:rsidRPr="00161656">
        <w:rPr>
          <w:b/>
          <w:sz w:val="28"/>
          <w:szCs w:val="28"/>
        </w:rPr>
        <w:t>33. Требования о необходимости сноса или сохранения зданий, сооружений, вырубки или сохранения зеленых насаждений, реконструкции, капитального ремонта существующих линейных объектов в связи с планируемым строительством объекта, расположенных на земельном участке, на котором планируется строительство объекта:</w:t>
      </w:r>
    </w:p>
    <w:p w14:paraId="0C4BC941" w14:textId="77777777" w:rsidR="0028554C" w:rsidRDefault="0028554C" w:rsidP="00217FBE">
      <w:pPr>
        <w:pBdr>
          <w:top w:val="single" w:sz="4" w:space="1" w:color="auto"/>
        </w:pBdr>
        <w:spacing w:after="120"/>
        <w:jc w:val="center"/>
        <w:rPr>
          <w:sz w:val="18"/>
          <w:szCs w:val="18"/>
        </w:rPr>
      </w:pPr>
      <w:r w:rsidRPr="003A0B15">
        <w:rPr>
          <w:sz w:val="28"/>
          <w:u w:val="single"/>
        </w:rPr>
        <w:t>При разработке проектных решений минимизировать снос строений и зеленых насаждений, перенос сетей инженерно-технического обеспечения</w:t>
      </w:r>
      <w:r>
        <w:rPr>
          <w:sz w:val="18"/>
          <w:szCs w:val="18"/>
        </w:rPr>
        <w:t xml:space="preserve"> </w:t>
      </w:r>
    </w:p>
    <w:p w14:paraId="527485AC" w14:textId="77777777" w:rsidR="0028554C" w:rsidRPr="00161656" w:rsidRDefault="0028554C" w:rsidP="00217FBE">
      <w:pPr>
        <w:spacing w:before="120" w:line="21" w:lineRule="atLeast"/>
        <w:ind w:firstLine="567"/>
        <w:jc w:val="both"/>
        <w:rPr>
          <w:b/>
          <w:sz w:val="28"/>
          <w:szCs w:val="28"/>
        </w:rPr>
      </w:pPr>
      <w:r w:rsidRPr="00161656">
        <w:rPr>
          <w:b/>
          <w:sz w:val="28"/>
          <w:szCs w:val="28"/>
        </w:rPr>
        <w:t>34. Требования к решениям по благоустройству прилегающей территории, малым архитектурным формам и планировочной организации земельного участка:</w:t>
      </w:r>
    </w:p>
    <w:p w14:paraId="5B390720" w14:textId="77777777" w:rsidR="0028554C" w:rsidRDefault="0028554C" w:rsidP="00217FBE">
      <w:pPr>
        <w:pBdr>
          <w:bottom w:val="single" w:sz="6" w:space="1" w:color="auto"/>
        </w:pBdr>
        <w:ind w:firstLine="709"/>
        <w:jc w:val="both"/>
        <w:rPr>
          <w:sz w:val="28"/>
        </w:rPr>
      </w:pPr>
      <w:r w:rsidRPr="003A0B15">
        <w:rPr>
          <w:sz w:val="28"/>
          <w:u w:val="single"/>
        </w:rPr>
        <w:t xml:space="preserve">Разработать проектные решения по благоустройству и озеленению территории (в местах выполнения строительно-монтажных работ) с компенсационной посадкой растений, наружному освещению и ограждению площадки КНС </w:t>
      </w:r>
      <w:r>
        <w:rPr>
          <w:sz w:val="28"/>
          <w:u w:val="single"/>
        </w:rPr>
        <w:t xml:space="preserve">(При </w:t>
      </w:r>
      <w:r w:rsidRPr="00536F06">
        <w:rPr>
          <w:sz w:val="28"/>
        </w:rPr>
        <w:t>необходимости).</w:t>
      </w:r>
    </w:p>
    <w:p w14:paraId="35D34931" w14:textId="77777777" w:rsidR="0028554C" w:rsidRPr="00161656" w:rsidRDefault="0028554C" w:rsidP="00217FBE">
      <w:pPr>
        <w:spacing w:before="60"/>
        <w:ind w:firstLine="709"/>
        <w:jc w:val="center"/>
        <w:rPr>
          <w:bCs/>
          <w:i/>
          <w:sz w:val="28"/>
          <w:szCs w:val="28"/>
        </w:rPr>
      </w:pPr>
      <w:r>
        <w:rPr>
          <w:sz w:val="18"/>
          <w:szCs w:val="18"/>
        </w:rPr>
        <w:t>(указываются решения по благоустройству, озеленению территории объекта, обустройству площадок и малых</w:t>
      </w:r>
      <w:r>
        <w:rPr>
          <w:sz w:val="18"/>
          <w:szCs w:val="18"/>
        </w:rPr>
        <w:br/>
        <w:t>архитектурных форм в соответствии с утвержденной документацией по планировке территории, согласованными</w:t>
      </w:r>
      <w:r>
        <w:rPr>
          <w:sz w:val="18"/>
          <w:szCs w:val="18"/>
        </w:rPr>
        <w:br/>
        <w:t>эскизами организации земельного участка объекта и его благоустройства и озеленения)</w:t>
      </w:r>
    </w:p>
    <w:p w14:paraId="05ABAC3B" w14:textId="77777777" w:rsidR="0028554C" w:rsidRPr="00161656" w:rsidRDefault="0028554C" w:rsidP="00217FBE">
      <w:pPr>
        <w:spacing w:before="120" w:line="21" w:lineRule="atLeast"/>
        <w:ind w:firstLine="567"/>
        <w:jc w:val="both"/>
        <w:rPr>
          <w:b/>
          <w:sz w:val="28"/>
          <w:szCs w:val="28"/>
        </w:rPr>
      </w:pPr>
      <w:r w:rsidRPr="00161656">
        <w:rPr>
          <w:b/>
          <w:sz w:val="28"/>
          <w:szCs w:val="28"/>
        </w:rPr>
        <w:t>35. Требования к разработке проекта рекультивации земель:</w:t>
      </w:r>
    </w:p>
    <w:p w14:paraId="25FAF53A" w14:textId="77777777" w:rsidR="0028554C" w:rsidRPr="003A0B15" w:rsidRDefault="0028554C" w:rsidP="00217FBE">
      <w:pPr>
        <w:ind w:firstLine="709"/>
        <w:jc w:val="both"/>
        <w:rPr>
          <w:sz w:val="28"/>
          <w:u w:val="single"/>
        </w:rPr>
      </w:pPr>
      <w:r w:rsidRPr="003A0B15">
        <w:rPr>
          <w:sz w:val="28"/>
          <w:u w:val="single"/>
        </w:rPr>
        <w:t>Разработать проектные решения по рекультивации (восстановлению) нарушенных земель при проведении работ, а также прилегающих земельных участков, полностью или частично утратившие продуктивность в результате негативного воздействия хозяйственной или иной деятельности.</w:t>
      </w:r>
    </w:p>
    <w:p w14:paraId="279E88D7" w14:textId="77777777" w:rsidR="0028554C" w:rsidRPr="00161656" w:rsidRDefault="0028554C" w:rsidP="00217FBE">
      <w:pPr>
        <w:spacing w:before="60"/>
        <w:ind w:firstLine="709"/>
        <w:jc w:val="center"/>
        <w:rPr>
          <w:bCs/>
          <w:i/>
          <w:sz w:val="28"/>
          <w:szCs w:val="28"/>
        </w:rPr>
      </w:pPr>
      <w:r>
        <w:rPr>
          <w:sz w:val="18"/>
          <w:szCs w:val="18"/>
        </w:rPr>
        <w:t>(указываются в случае необходимости проведения рекультивации земель согласно пункту 5 статьи 13 Земельного кодекса Российской Федерации (Собрание законодательства Российской Федерации, 2001, № 44, ст. 4147; 2016, № 27, ст. 4267)</w:t>
      </w:r>
    </w:p>
    <w:p w14:paraId="07F4609F" w14:textId="77777777" w:rsidR="0028554C" w:rsidRPr="00161656" w:rsidRDefault="0028554C" w:rsidP="00217FBE">
      <w:pPr>
        <w:spacing w:before="120" w:line="21" w:lineRule="atLeast"/>
        <w:ind w:firstLine="567"/>
        <w:jc w:val="both"/>
        <w:rPr>
          <w:b/>
          <w:sz w:val="28"/>
          <w:szCs w:val="28"/>
        </w:rPr>
      </w:pPr>
      <w:r w:rsidRPr="00161656">
        <w:rPr>
          <w:b/>
          <w:sz w:val="28"/>
          <w:szCs w:val="28"/>
        </w:rPr>
        <w:t>36. Требования к местам складирования излишков грунта и (или) мусора при строительстве и протяженность маршрута их доставки:</w:t>
      </w:r>
    </w:p>
    <w:p w14:paraId="452B764C" w14:textId="608D1619" w:rsidR="0028554C" w:rsidRPr="00C0354E" w:rsidRDefault="00465EE4" w:rsidP="00217FBE">
      <w:pPr>
        <w:pBdr>
          <w:bottom w:val="single" w:sz="6" w:space="1" w:color="auto"/>
        </w:pBdr>
        <w:spacing w:before="60"/>
        <w:ind w:firstLine="709"/>
        <w:jc w:val="both"/>
        <w:rPr>
          <w:bCs/>
          <w:sz w:val="28"/>
          <w:szCs w:val="28"/>
        </w:rPr>
      </w:pPr>
      <w:r>
        <w:rPr>
          <w:bCs/>
          <w:sz w:val="28"/>
          <w:szCs w:val="28"/>
          <w:u w:val="single"/>
        </w:rPr>
        <w:t>Н</w:t>
      </w:r>
      <w:r w:rsidR="0028554C" w:rsidRPr="00C0354E">
        <w:rPr>
          <w:bCs/>
          <w:sz w:val="28"/>
          <w:szCs w:val="28"/>
          <w:u w:val="single"/>
        </w:rPr>
        <w:t>а основании материалов обследования в соответствии с учётом требований к организации мест временного накопления отходов, установленные Феде</w:t>
      </w:r>
      <w:r w:rsidR="0028554C">
        <w:rPr>
          <w:bCs/>
          <w:sz w:val="28"/>
          <w:szCs w:val="28"/>
          <w:u w:val="single"/>
        </w:rPr>
        <w:t xml:space="preserve">ральным законом от 24.06.1998 № </w:t>
      </w:r>
      <w:r w:rsidR="0028554C" w:rsidRPr="00C0354E">
        <w:rPr>
          <w:bCs/>
          <w:sz w:val="28"/>
          <w:szCs w:val="28"/>
          <w:u w:val="single"/>
        </w:rPr>
        <w:t>89-ФЗ «Об отходах производства и потребления», а также требованиями санитарных норм и правил на основании материалов, полученных после проведения инженерных изысканий, определения класса опасности отходов (излишков грунта) и их предварительных</w:t>
      </w:r>
      <w:r w:rsidR="0028554C" w:rsidRPr="00C0354E">
        <w:rPr>
          <w:bCs/>
          <w:sz w:val="28"/>
          <w:szCs w:val="28"/>
        </w:rPr>
        <w:t xml:space="preserve"> объемов</w:t>
      </w:r>
      <w:r>
        <w:rPr>
          <w:bCs/>
          <w:sz w:val="28"/>
          <w:szCs w:val="28"/>
        </w:rPr>
        <w:t>, обосновать результатами технико-экономических расчетов</w:t>
      </w:r>
      <w:r w:rsidR="0028554C" w:rsidRPr="00C0354E">
        <w:rPr>
          <w:bCs/>
          <w:sz w:val="28"/>
          <w:szCs w:val="28"/>
        </w:rPr>
        <w:t>.</w:t>
      </w:r>
    </w:p>
    <w:p w14:paraId="2F6626D7" w14:textId="77777777" w:rsidR="0028554C" w:rsidRPr="00161656" w:rsidRDefault="0028554C" w:rsidP="00217FBE">
      <w:pPr>
        <w:spacing w:before="60"/>
        <w:ind w:firstLine="709"/>
        <w:jc w:val="center"/>
        <w:rPr>
          <w:bCs/>
          <w:i/>
          <w:sz w:val="28"/>
          <w:szCs w:val="28"/>
        </w:rPr>
      </w:pPr>
      <w:r>
        <w:rPr>
          <w:sz w:val="18"/>
          <w:szCs w:val="18"/>
        </w:rPr>
        <w:t>(указываются при необходимости с учетом требований правовых актов органов местного самоуправления)</w:t>
      </w:r>
    </w:p>
    <w:p w14:paraId="7CECC8CA" w14:textId="77777777" w:rsidR="0028554C" w:rsidRPr="00161656" w:rsidRDefault="0028554C" w:rsidP="00217FBE">
      <w:pPr>
        <w:spacing w:before="120" w:line="21" w:lineRule="atLeast"/>
        <w:ind w:firstLine="567"/>
        <w:jc w:val="both"/>
        <w:rPr>
          <w:b/>
          <w:sz w:val="28"/>
          <w:szCs w:val="28"/>
        </w:rPr>
      </w:pPr>
      <w:r w:rsidRPr="00161656">
        <w:rPr>
          <w:b/>
          <w:sz w:val="28"/>
          <w:szCs w:val="28"/>
        </w:rPr>
        <w:t>37. Требования к выполнению научно-исследовательских и опытно-конструкторских работ в процессе проектирования и строительства объекта:</w:t>
      </w:r>
    </w:p>
    <w:p w14:paraId="22DFE08D" w14:textId="77777777" w:rsidR="0028554C" w:rsidRDefault="0028554C" w:rsidP="00217FBE">
      <w:pPr>
        <w:pBdr>
          <w:bottom w:val="single" w:sz="6" w:space="1" w:color="auto"/>
        </w:pBdr>
        <w:ind w:firstLine="709"/>
        <w:jc w:val="both"/>
        <w:rPr>
          <w:sz w:val="28"/>
        </w:rPr>
      </w:pPr>
      <w:r>
        <w:rPr>
          <w:sz w:val="28"/>
        </w:rPr>
        <w:t>Не требуется</w:t>
      </w:r>
    </w:p>
    <w:p w14:paraId="01B63BBF" w14:textId="77777777" w:rsidR="0028554C" w:rsidRPr="00161656" w:rsidRDefault="0028554C" w:rsidP="00217FBE">
      <w:pPr>
        <w:spacing w:before="60"/>
        <w:ind w:firstLine="709"/>
        <w:jc w:val="center"/>
        <w:rPr>
          <w:bCs/>
          <w:i/>
          <w:sz w:val="28"/>
          <w:szCs w:val="28"/>
        </w:rPr>
      </w:pPr>
      <w:r>
        <w:rPr>
          <w:sz w:val="18"/>
          <w:szCs w:val="18"/>
        </w:rPr>
        <w:t>(указываются в случае необходимости выполнения научно-исследовательских, опытно-конструкторских работ при проектировании и строительстве объекта)</w:t>
      </w:r>
    </w:p>
    <w:p w14:paraId="471EBC8B" w14:textId="77777777" w:rsidR="0028554C" w:rsidRPr="00161656" w:rsidRDefault="0028554C" w:rsidP="00217FBE">
      <w:pPr>
        <w:spacing w:before="240" w:line="21" w:lineRule="atLeast"/>
        <w:jc w:val="center"/>
        <w:rPr>
          <w:b/>
          <w:sz w:val="28"/>
          <w:szCs w:val="28"/>
        </w:rPr>
      </w:pPr>
      <w:r w:rsidRPr="00161656">
        <w:rPr>
          <w:b/>
          <w:sz w:val="28"/>
          <w:szCs w:val="28"/>
          <w:lang w:val="en-US"/>
        </w:rPr>
        <w:t>III</w:t>
      </w:r>
      <w:r w:rsidRPr="00161656">
        <w:rPr>
          <w:b/>
          <w:sz w:val="28"/>
          <w:szCs w:val="28"/>
        </w:rPr>
        <w:t>. Иные требования к проектированию</w:t>
      </w:r>
    </w:p>
    <w:p w14:paraId="0133F625" w14:textId="77777777" w:rsidR="0028554C" w:rsidRPr="00161656" w:rsidRDefault="0028554C" w:rsidP="00217FBE">
      <w:pPr>
        <w:spacing w:before="120" w:line="21" w:lineRule="atLeast"/>
        <w:ind w:firstLine="567"/>
        <w:jc w:val="both"/>
        <w:rPr>
          <w:b/>
          <w:sz w:val="28"/>
          <w:szCs w:val="28"/>
        </w:rPr>
      </w:pPr>
      <w:r w:rsidRPr="00161656">
        <w:rPr>
          <w:b/>
          <w:sz w:val="28"/>
          <w:szCs w:val="28"/>
        </w:rPr>
        <w:t>38. Требования к составу проектной документации, в том числе требования о разработке разделов проектной документации, наличие которых не является обязательным (указываются при необходимости):</w:t>
      </w:r>
    </w:p>
    <w:p w14:paraId="4176A529" w14:textId="77777777" w:rsidR="0028554C" w:rsidRPr="00BA58E5" w:rsidRDefault="0028554C" w:rsidP="00217FBE">
      <w:pPr>
        <w:spacing w:before="60"/>
        <w:ind w:firstLine="709"/>
        <w:jc w:val="both"/>
        <w:rPr>
          <w:bCs/>
          <w:sz w:val="28"/>
          <w:szCs w:val="28"/>
          <w:u w:val="single"/>
        </w:rPr>
      </w:pPr>
      <w:r w:rsidRPr="00BA58E5">
        <w:rPr>
          <w:bCs/>
          <w:sz w:val="28"/>
          <w:szCs w:val="28"/>
          <w:u w:val="single"/>
        </w:rPr>
        <w:t>Состав проектной документации должен соответствовать требованиям законодательства РФ, нормативных и технических документов, действующих на территории Российской Федерации, Постановлению П</w:t>
      </w:r>
      <w:r>
        <w:rPr>
          <w:bCs/>
          <w:sz w:val="28"/>
          <w:szCs w:val="28"/>
          <w:u w:val="single"/>
        </w:rPr>
        <w:t xml:space="preserve">равительства РФ от 16.02.2008 № </w:t>
      </w:r>
      <w:r w:rsidRPr="00BA58E5">
        <w:rPr>
          <w:bCs/>
          <w:sz w:val="28"/>
          <w:szCs w:val="28"/>
          <w:u w:val="single"/>
        </w:rPr>
        <w:t>87, Приказу Министерства промышленности и торговли Российской Федерации, Федерального агентства по техническому регулирован</w:t>
      </w:r>
      <w:r>
        <w:rPr>
          <w:bCs/>
          <w:sz w:val="28"/>
          <w:szCs w:val="28"/>
          <w:u w:val="single"/>
        </w:rPr>
        <w:t xml:space="preserve">ию и метрологии от 02.04.2020 № </w:t>
      </w:r>
      <w:r w:rsidRPr="00BA58E5">
        <w:rPr>
          <w:bCs/>
          <w:sz w:val="28"/>
          <w:szCs w:val="28"/>
          <w:u w:val="single"/>
        </w:rPr>
        <w:t>687.</w:t>
      </w:r>
    </w:p>
    <w:p w14:paraId="7FAAE6D1" w14:textId="77777777" w:rsidR="0028554C" w:rsidRPr="00BA58E5" w:rsidRDefault="0028554C" w:rsidP="00217FBE">
      <w:pPr>
        <w:spacing w:before="60"/>
        <w:ind w:firstLine="709"/>
        <w:jc w:val="both"/>
        <w:rPr>
          <w:bCs/>
          <w:sz w:val="28"/>
          <w:szCs w:val="28"/>
          <w:u w:val="single"/>
        </w:rPr>
      </w:pPr>
      <w:r w:rsidRPr="00BA58E5">
        <w:rPr>
          <w:bCs/>
          <w:sz w:val="28"/>
          <w:szCs w:val="28"/>
          <w:u w:val="single"/>
        </w:rPr>
        <w:t>Оформить отдельными томами:</w:t>
      </w:r>
    </w:p>
    <w:p w14:paraId="5A65CBD2" w14:textId="77777777" w:rsidR="0028554C" w:rsidRPr="00BA58E5" w:rsidRDefault="0028554C" w:rsidP="00217FBE">
      <w:pPr>
        <w:spacing w:before="60"/>
        <w:ind w:firstLine="709"/>
        <w:jc w:val="both"/>
        <w:rPr>
          <w:bCs/>
          <w:sz w:val="28"/>
          <w:szCs w:val="28"/>
          <w:u w:val="single"/>
        </w:rPr>
      </w:pPr>
      <w:r w:rsidRPr="00BA58E5">
        <w:rPr>
          <w:bCs/>
          <w:sz w:val="28"/>
          <w:szCs w:val="28"/>
          <w:u w:val="single"/>
        </w:rPr>
        <w:t>материалы согласований основных технических решений;</w:t>
      </w:r>
    </w:p>
    <w:p w14:paraId="0E4926B6" w14:textId="77777777" w:rsidR="0028554C" w:rsidRPr="00BA58E5" w:rsidRDefault="0028554C" w:rsidP="00217FBE">
      <w:pPr>
        <w:spacing w:before="60"/>
        <w:ind w:firstLine="709"/>
        <w:jc w:val="both"/>
        <w:rPr>
          <w:bCs/>
          <w:sz w:val="28"/>
          <w:szCs w:val="28"/>
          <w:u w:val="single"/>
        </w:rPr>
      </w:pPr>
      <w:r w:rsidRPr="00BA58E5">
        <w:rPr>
          <w:bCs/>
          <w:sz w:val="28"/>
          <w:szCs w:val="28"/>
          <w:u w:val="single"/>
        </w:rPr>
        <w:t>сводные спецификации материалов и оборудования;</w:t>
      </w:r>
    </w:p>
    <w:p w14:paraId="275ECB6B" w14:textId="77777777" w:rsidR="0028554C" w:rsidRPr="00BA58E5" w:rsidRDefault="0028554C" w:rsidP="00217FBE">
      <w:pPr>
        <w:spacing w:before="60"/>
        <w:ind w:firstLine="709"/>
        <w:jc w:val="both"/>
        <w:rPr>
          <w:bCs/>
          <w:sz w:val="28"/>
          <w:szCs w:val="28"/>
          <w:u w:val="single"/>
        </w:rPr>
      </w:pPr>
      <w:r w:rsidRPr="00BA58E5">
        <w:rPr>
          <w:bCs/>
          <w:sz w:val="28"/>
          <w:szCs w:val="28"/>
          <w:u w:val="single"/>
        </w:rPr>
        <w:t>ведомости объемов работ;</w:t>
      </w:r>
    </w:p>
    <w:p w14:paraId="7AAE7D4B" w14:textId="77777777" w:rsidR="0028554C" w:rsidRPr="00BA58E5" w:rsidRDefault="0028554C" w:rsidP="00217FBE">
      <w:pPr>
        <w:spacing w:before="120"/>
        <w:ind w:firstLine="709"/>
        <w:jc w:val="both"/>
        <w:rPr>
          <w:bCs/>
          <w:sz w:val="28"/>
          <w:szCs w:val="28"/>
          <w:u w:val="single"/>
        </w:rPr>
      </w:pPr>
      <w:r w:rsidRPr="00BA58E5">
        <w:rPr>
          <w:bCs/>
          <w:sz w:val="28"/>
          <w:szCs w:val="28"/>
          <w:u w:val="single"/>
        </w:rPr>
        <w:t>В случае превышения предельной стоимости объекта разработать «Обоснование экономической целесообразности, объема и сроков осуществления капитальных вложений». Объем и состав документации должен быть достаточным для обоснования инвестиций в строительство объекта, сроков его реализации и содержать:</w:t>
      </w:r>
    </w:p>
    <w:p w14:paraId="130993A5" w14:textId="77777777" w:rsidR="0028554C" w:rsidRPr="00BA58E5" w:rsidRDefault="0028554C" w:rsidP="00217FBE">
      <w:pPr>
        <w:spacing w:before="60"/>
        <w:ind w:firstLine="709"/>
        <w:jc w:val="both"/>
        <w:rPr>
          <w:bCs/>
          <w:sz w:val="28"/>
          <w:szCs w:val="28"/>
          <w:u w:val="single"/>
        </w:rPr>
      </w:pPr>
      <w:r w:rsidRPr="00BA58E5">
        <w:rPr>
          <w:bCs/>
          <w:sz w:val="28"/>
          <w:szCs w:val="28"/>
          <w:u w:val="single"/>
        </w:rPr>
        <w:t>1. обоснование оптимальной мощности объекта;</w:t>
      </w:r>
    </w:p>
    <w:p w14:paraId="7171DBE8" w14:textId="77777777" w:rsidR="0028554C" w:rsidRPr="00BA58E5" w:rsidRDefault="0028554C" w:rsidP="00217FBE">
      <w:pPr>
        <w:spacing w:before="60"/>
        <w:ind w:firstLine="709"/>
        <w:jc w:val="both"/>
        <w:rPr>
          <w:bCs/>
          <w:sz w:val="28"/>
          <w:szCs w:val="28"/>
          <w:u w:val="single"/>
        </w:rPr>
      </w:pPr>
      <w:r w:rsidRPr="00BA58E5">
        <w:rPr>
          <w:bCs/>
          <w:sz w:val="28"/>
          <w:szCs w:val="28"/>
          <w:u w:val="single"/>
        </w:rPr>
        <w:t>2. обоснование выбора основных архитектурных, конструктивных, технологических и инженерно-технических решений на предмет их оптимальности с учетом эксплуатационных расходов на реализацию инвестиционного проекта и соответствия современному уровню развития техники и технологий;</w:t>
      </w:r>
    </w:p>
    <w:p w14:paraId="380E519C" w14:textId="77777777" w:rsidR="0028554C" w:rsidRPr="00BA58E5" w:rsidRDefault="0028554C" w:rsidP="00217FBE">
      <w:pPr>
        <w:spacing w:before="60"/>
        <w:ind w:firstLine="709"/>
        <w:jc w:val="both"/>
        <w:rPr>
          <w:bCs/>
          <w:sz w:val="28"/>
          <w:szCs w:val="28"/>
          <w:u w:val="single"/>
        </w:rPr>
      </w:pPr>
      <w:r w:rsidRPr="00BA58E5">
        <w:rPr>
          <w:bCs/>
          <w:sz w:val="28"/>
          <w:szCs w:val="28"/>
          <w:u w:val="single"/>
        </w:rPr>
        <w:t>3. обоснование выбора технологических решений;</w:t>
      </w:r>
    </w:p>
    <w:p w14:paraId="185DB11B" w14:textId="77777777" w:rsidR="0028554C" w:rsidRPr="00BA58E5" w:rsidRDefault="0028554C" w:rsidP="00217FBE">
      <w:pPr>
        <w:spacing w:before="60"/>
        <w:ind w:firstLine="709"/>
        <w:jc w:val="both"/>
        <w:rPr>
          <w:bCs/>
          <w:sz w:val="28"/>
          <w:szCs w:val="28"/>
          <w:u w:val="single"/>
        </w:rPr>
      </w:pPr>
      <w:r w:rsidRPr="00BA58E5">
        <w:rPr>
          <w:bCs/>
          <w:sz w:val="28"/>
          <w:szCs w:val="28"/>
          <w:u w:val="single"/>
        </w:rPr>
        <w:t>4. обоснование выбора основного технологического оборудования, его соответствие современному уровню развития техники и технологий;</w:t>
      </w:r>
    </w:p>
    <w:p w14:paraId="5D600DB5" w14:textId="77777777" w:rsidR="0028554C" w:rsidRPr="00BA58E5" w:rsidRDefault="0028554C" w:rsidP="00217FBE">
      <w:pPr>
        <w:spacing w:before="60"/>
        <w:ind w:firstLine="709"/>
        <w:jc w:val="both"/>
        <w:rPr>
          <w:bCs/>
          <w:sz w:val="28"/>
          <w:szCs w:val="28"/>
          <w:u w:val="single"/>
        </w:rPr>
      </w:pPr>
      <w:r w:rsidRPr="00BA58E5">
        <w:rPr>
          <w:bCs/>
          <w:sz w:val="28"/>
          <w:szCs w:val="28"/>
          <w:u w:val="single"/>
        </w:rPr>
        <w:t>5. срок реализации мероприятия (срок осуществления проектно-изыскательских работ, проведение необходимых государственных экспертиз, срок строительства объекта с учетом проведения пуско-наладочных работ).</w:t>
      </w:r>
    </w:p>
    <w:p w14:paraId="48FABBBC" w14:textId="77777777" w:rsidR="0028554C" w:rsidRPr="00BA58E5" w:rsidRDefault="0028554C" w:rsidP="00217FBE">
      <w:pPr>
        <w:spacing w:before="120"/>
        <w:ind w:firstLine="709"/>
        <w:jc w:val="both"/>
        <w:rPr>
          <w:bCs/>
          <w:sz w:val="28"/>
          <w:szCs w:val="28"/>
          <w:u w:val="single"/>
        </w:rPr>
      </w:pPr>
      <w:r w:rsidRPr="00BA58E5">
        <w:rPr>
          <w:bCs/>
          <w:sz w:val="28"/>
          <w:szCs w:val="28"/>
          <w:u w:val="single"/>
        </w:rPr>
        <w:t>Разработать отчёт «Оценка воздействия намечаемой хозяйственной и иной деятельности на окружающую среду (ОВОС)» в соответствии с Приказом Ми</w:t>
      </w:r>
      <w:r>
        <w:rPr>
          <w:bCs/>
          <w:sz w:val="28"/>
          <w:szCs w:val="28"/>
          <w:u w:val="single"/>
        </w:rPr>
        <w:t xml:space="preserve">нприроды России от 01.12.2020 № </w:t>
      </w:r>
      <w:r w:rsidRPr="00BA58E5">
        <w:rPr>
          <w:bCs/>
          <w:sz w:val="28"/>
          <w:szCs w:val="28"/>
          <w:u w:val="single"/>
        </w:rPr>
        <w:t>999 «Об утверждении требований к материалам оценки воздействия на окружающую среду».</w:t>
      </w:r>
    </w:p>
    <w:p w14:paraId="5600F31D" w14:textId="77777777" w:rsidR="0028554C" w:rsidRPr="00BA58E5" w:rsidRDefault="0028554C" w:rsidP="00217FBE">
      <w:pPr>
        <w:spacing w:before="120"/>
        <w:ind w:firstLine="709"/>
        <w:jc w:val="both"/>
        <w:rPr>
          <w:bCs/>
          <w:sz w:val="28"/>
          <w:szCs w:val="28"/>
          <w:u w:val="single"/>
        </w:rPr>
      </w:pPr>
      <w:r w:rsidRPr="00BA58E5">
        <w:rPr>
          <w:bCs/>
          <w:sz w:val="28"/>
          <w:szCs w:val="28"/>
          <w:u w:val="single"/>
        </w:rPr>
        <w:t>В случае расположения земельного участка, отведённого под строительство, в районе ареалов объектов животного и растительного мира, занесённых в Красные книги Российской Федерации и Республики Крым, необходимо провести отдельную оценку воздействия на данные объекты и среду их обитания (произрастания) с разработкой мероприятий по их охране.</w:t>
      </w:r>
    </w:p>
    <w:p w14:paraId="7D7B74E0" w14:textId="77777777" w:rsidR="0028554C" w:rsidRPr="00BA58E5" w:rsidRDefault="0028554C" w:rsidP="00217FBE">
      <w:pPr>
        <w:spacing w:before="120"/>
        <w:ind w:firstLine="709"/>
        <w:jc w:val="both"/>
        <w:rPr>
          <w:bCs/>
          <w:sz w:val="28"/>
          <w:szCs w:val="28"/>
          <w:u w:val="single"/>
        </w:rPr>
      </w:pPr>
      <w:r w:rsidRPr="00BA58E5">
        <w:rPr>
          <w:bCs/>
          <w:sz w:val="28"/>
          <w:szCs w:val="28"/>
          <w:u w:val="single"/>
        </w:rPr>
        <w:t>Разработать проект санитарно-защитной зоны (СЗЗ) канализационных очистных сооружений в соответствие с требованиями Постановления П</w:t>
      </w:r>
      <w:r>
        <w:rPr>
          <w:bCs/>
          <w:sz w:val="28"/>
          <w:szCs w:val="28"/>
          <w:u w:val="single"/>
        </w:rPr>
        <w:t xml:space="preserve">равительства РФ от 03.03.2018 № </w:t>
      </w:r>
      <w:r w:rsidRPr="00BA58E5">
        <w:rPr>
          <w:bCs/>
          <w:sz w:val="28"/>
          <w:szCs w:val="28"/>
          <w:u w:val="single"/>
        </w:rPr>
        <w:t>222 «Об утверждении Правил установления санитарно-защитных зон и использования земельных участков, расположенных в границах санитарно-защитных зон»</w:t>
      </w:r>
    </w:p>
    <w:p w14:paraId="043FB14F" w14:textId="77777777" w:rsidR="0028554C" w:rsidRPr="00BA58E5" w:rsidRDefault="0028554C" w:rsidP="00217FBE">
      <w:pPr>
        <w:spacing w:before="120"/>
        <w:ind w:firstLine="709"/>
        <w:jc w:val="both"/>
        <w:rPr>
          <w:bCs/>
          <w:sz w:val="28"/>
          <w:szCs w:val="28"/>
          <w:u w:val="single"/>
        </w:rPr>
      </w:pPr>
      <w:r w:rsidRPr="00BA58E5">
        <w:rPr>
          <w:bCs/>
          <w:sz w:val="28"/>
          <w:szCs w:val="28"/>
          <w:u w:val="single"/>
        </w:rPr>
        <w:t>Разработать раздел «Требования по безопасной эксплуатации объекта».</w:t>
      </w:r>
    </w:p>
    <w:p w14:paraId="1A81E7F6" w14:textId="77777777" w:rsidR="0028554C" w:rsidRPr="00BA58E5" w:rsidRDefault="0028554C" w:rsidP="00217FBE">
      <w:pPr>
        <w:spacing w:before="120"/>
        <w:ind w:firstLine="709"/>
        <w:jc w:val="both"/>
        <w:rPr>
          <w:bCs/>
          <w:sz w:val="28"/>
          <w:szCs w:val="28"/>
          <w:u w:val="single"/>
        </w:rPr>
      </w:pPr>
      <w:r w:rsidRPr="00BA58E5">
        <w:rPr>
          <w:bCs/>
          <w:sz w:val="28"/>
          <w:szCs w:val="28"/>
          <w:u w:val="single"/>
        </w:rPr>
        <w:t>Разработать отчёт «Оценка воздействия на водные биологические ресурсы и среду их обитания от объекта строительства» с оценкой воздействия и расчётом вреда, нанесённого водным биоресурсам и среде их обитания работами.</w:t>
      </w:r>
    </w:p>
    <w:p w14:paraId="04AC8E0E" w14:textId="77777777" w:rsidR="0028554C" w:rsidRPr="00BA58E5" w:rsidRDefault="0028554C" w:rsidP="00217FBE">
      <w:pPr>
        <w:spacing w:before="120"/>
        <w:ind w:firstLine="709"/>
        <w:jc w:val="both"/>
        <w:rPr>
          <w:bCs/>
          <w:sz w:val="28"/>
          <w:szCs w:val="28"/>
          <w:u w:val="single"/>
        </w:rPr>
      </w:pPr>
      <w:r w:rsidRPr="00BA58E5">
        <w:rPr>
          <w:bCs/>
          <w:sz w:val="28"/>
          <w:szCs w:val="28"/>
          <w:u w:val="single"/>
        </w:rPr>
        <w:t>В комплект разработанной проектной документации включить акт, утвержденный застройщиком, техническим заказчиком или лицом, обеспечившим выполнение инженерных изысканий и (или) подготовку проектной документации в случаях, предусмотренных частями 1.1 и 1.2 статьи</w:t>
      </w:r>
      <w:r>
        <w:rPr>
          <w:bCs/>
          <w:sz w:val="28"/>
          <w:szCs w:val="28"/>
          <w:u w:val="single"/>
        </w:rPr>
        <w:t xml:space="preserve"> </w:t>
      </w:r>
      <w:r w:rsidRPr="00BA58E5">
        <w:rPr>
          <w:bCs/>
          <w:sz w:val="28"/>
          <w:szCs w:val="28"/>
          <w:u w:val="single"/>
        </w:rPr>
        <w:t>48 Градостроительного кодекса Российской Федерации, и содержащий перечень дефектов оснований, строительных конструкций, систем инженерно-технического обеспечения и сетей инженерно-технического обеспечения с указанием качественных и количественных характеристик таких дефектов по состоянию на дату обследования в соответствии с п.16.4 Положения об организации и проведении государственной экспертизы проектной документации и результатов инженерных изысканий утверждённом Постановлением Правительства Росси</w:t>
      </w:r>
      <w:r>
        <w:rPr>
          <w:bCs/>
          <w:sz w:val="28"/>
          <w:szCs w:val="28"/>
          <w:u w:val="single"/>
        </w:rPr>
        <w:t xml:space="preserve">йской Федерации от 05.03.2007 № </w:t>
      </w:r>
      <w:r w:rsidRPr="00BA58E5">
        <w:rPr>
          <w:bCs/>
          <w:sz w:val="28"/>
          <w:szCs w:val="28"/>
          <w:u w:val="single"/>
        </w:rPr>
        <w:t>145.</w:t>
      </w:r>
    </w:p>
    <w:p w14:paraId="6AD25FB6" w14:textId="77777777" w:rsidR="0028554C" w:rsidRPr="00BA58E5" w:rsidRDefault="0028554C" w:rsidP="00217FBE">
      <w:pPr>
        <w:spacing w:before="120"/>
        <w:ind w:firstLine="709"/>
        <w:jc w:val="both"/>
        <w:rPr>
          <w:bCs/>
          <w:sz w:val="28"/>
          <w:szCs w:val="28"/>
          <w:u w:val="single"/>
        </w:rPr>
      </w:pPr>
      <w:r w:rsidRPr="00BA58E5">
        <w:rPr>
          <w:bCs/>
          <w:sz w:val="28"/>
          <w:szCs w:val="28"/>
          <w:u w:val="single"/>
        </w:rPr>
        <w:t>Состав проекта может быть откорректирован по результатам сбора исходных данных и оформления тома ОТР и разработки проектов планировки территории.</w:t>
      </w:r>
    </w:p>
    <w:p w14:paraId="23AEC4E7" w14:textId="77777777" w:rsidR="0028554C" w:rsidRPr="00BA58E5" w:rsidRDefault="0028554C" w:rsidP="00217FBE">
      <w:pPr>
        <w:spacing w:before="120"/>
        <w:ind w:firstLine="709"/>
        <w:jc w:val="both"/>
        <w:rPr>
          <w:bCs/>
          <w:sz w:val="28"/>
          <w:szCs w:val="28"/>
          <w:u w:val="single"/>
        </w:rPr>
      </w:pPr>
      <w:r w:rsidRPr="00BA58E5">
        <w:rPr>
          <w:bCs/>
          <w:sz w:val="28"/>
          <w:szCs w:val="28"/>
          <w:u w:val="single"/>
        </w:rPr>
        <w:t>Разработать Рабочую документацию (стадия Р) по сос</w:t>
      </w:r>
      <w:r>
        <w:rPr>
          <w:bCs/>
          <w:sz w:val="28"/>
          <w:szCs w:val="28"/>
          <w:u w:val="single"/>
        </w:rPr>
        <w:t>таву и содержанию согласно ГОСТ</w:t>
      </w:r>
      <w:r w:rsidRPr="00DC4A09">
        <w:rPr>
          <w:bCs/>
          <w:sz w:val="28"/>
          <w:szCs w:val="28"/>
          <w:u w:val="single"/>
        </w:rPr>
        <w:t xml:space="preserve"> </w:t>
      </w:r>
      <w:r w:rsidRPr="00BA58E5">
        <w:rPr>
          <w:bCs/>
          <w:sz w:val="28"/>
          <w:szCs w:val="28"/>
          <w:u w:val="single"/>
        </w:rPr>
        <w:t>21.101-2020 и в соответствии с Проектной документацией (стадия П) по объекту, получившей положительное заключение в органах государственной экспертизы проектной документации. Состав и перечень комплектов Рабочей документации согласовать с Заказчиком.</w:t>
      </w:r>
    </w:p>
    <w:p w14:paraId="02C48818" w14:textId="77777777" w:rsidR="0028554C" w:rsidRPr="00BA58E5" w:rsidRDefault="0028554C" w:rsidP="00217FBE">
      <w:pPr>
        <w:spacing w:before="120"/>
        <w:ind w:firstLine="709"/>
        <w:jc w:val="both"/>
        <w:rPr>
          <w:bCs/>
          <w:sz w:val="28"/>
          <w:szCs w:val="28"/>
          <w:u w:val="single"/>
        </w:rPr>
      </w:pPr>
      <w:r w:rsidRPr="00BA58E5">
        <w:rPr>
          <w:bCs/>
          <w:sz w:val="28"/>
          <w:szCs w:val="28"/>
          <w:u w:val="single"/>
        </w:rPr>
        <w:t>Мероприятия по предупреждению чрезвычайных ситуаций (раздел ИТМ ГО ЧС) разработать (при необходимости) в соответствии с исходными данными и требованиями, выданные Главным управлением МЧС России по региону.</w:t>
      </w:r>
    </w:p>
    <w:p w14:paraId="48A5C0B5" w14:textId="77777777" w:rsidR="0028554C" w:rsidRPr="00BA58E5" w:rsidRDefault="0028554C" w:rsidP="00217FBE">
      <w:pPr>
        <w:pBdr>
          <w:bottom w:val="single" w:sz="6" w:space="1" w:color="auto"/>
        </w:pBdr>
        <w:spacing w:before="60"/>
        <w:ind w:firstLine="709"/>
        <w:jc w:val="both"/>
        <w:rPr>
          <w:bCs/>
          <w:sz w:val="28"/>
          <w:szCs w:val="28"/>
          <w:u w:val="single"/>
        </w:rPr>
      </w:pPr>
      <w:r w:rsidRPr="00BA58E5">
        <w:rPr>
          <w:bCs/>
          <w:sz w:val="28"/>
          <w:szCs w:val="28"/>
          <w:u w:val="single"/>
        </w:rPr>
        <w:t xml:space="preserve">Получить исходные данные и требования для разработки инженерно-технических мероприятий гражданской обороны и мероприятий по предупреждению </w:t>
      </w:r>
      <w:r w:rsidRPr="00BA58E5">
        <w:rPr>
          <w:bCs/>
          <w:sz w:val="28"/>
          <w:szCs w:val="28"/>
        </w:rPr>
        <w:t>чрезвычайных ситуаций Главного управления МЧС России по региону.</w:t>
      </w:r>
    </w:p>
    <w:p w14:paraId="19DEBE3E" w14:textId="77777777" w:rsidR="0028554C" w:rsidRPr="00B61A8C" w:rsidRDefault="0028554C" w:rsidP="00217FBE">
      <w:pPr>
        <w:spacing w:before="60"/>
        <w:ind w:firstLine="709"/>
        <w:jc w:val="center"/>
        <w:rPr>
          <w:bCs/>
          <w:i/>
          <w:sz w:val="18"/>
          <w:szCs w:val="18"/>
        </w:rPr>
      </w:pPr>
      <w:r>
        <w:rPr>
          <w:sz w:val="18"/>
          <w:szCs w:val="18"/>
        </w:rPr>
        <w:t>(указываются в соответствии с постановлением Правительства Российской Федерации от 16 февраля 2008 г. № 87</w:t>
      </w:r>
      <w:r>
        <w:rPr>
          <w:sz w:val="18"/>
          <w:szCs w:val="18"/>
        </w:rPr>
        <w:br/>
        <w:t>«О составе разделов проектной документации и требованиях к их содержанию» (Собрание законодательства Российской Федерации, 2008, № 8, ст. 744; 2021, № 50, ст. 8553) с учетом функционального назначения объекта)</w:t>
      </w:r>
    </w:p>
    <w:p w14:paraId="11351CE1" w14:textId="77777777" w:rsidR="0028554C" w:rsidRPr="00161656" w:rsidRDefault="0028554C" w:rsidP="00217FBE">
      <w:pPr>
        <w:spacing w:before="120" w:line="21" w:lineRule="atLeast"/>
        <w:ind w:firstLine="567"/>
        <w:jc w:val="both"/>
        <w:rPr>
          <w:b/>
          <w:sz w:val="28"/>
          <w:szCs w:val="28"/>
        </w:rPr>
      </w:pPr>
      <w:r w:rsidRPr="00161656">
        <w:rPr>
          <w:b/>
          <w:sz w:val="28"/>
          <w:szCs w:val="28"/>
        </w:rPr>
        <w:t>39. Требования к подготовке сметной документации:</w:t>
      </w:r>
    </w:p>
    <w:p w14:paraId="3DA19ABC" w14:textId="77777777" w:rsidR="0028554C" w:rsidRPr="00BA58E5" w:rsidRDefault="0028554C" w:rsidP="00217FBE">
      <w:pPr>
        <w:spacing w:before="60"/>
        <w:ind w:firstLine="709"/>
        <w:jc w:val="both"/>
        <w:rPr>
          <w:bCs/>
          <w:sz w:val="28"/>
          <w:szCs w:val="28"/>
        </w:rPr>
      </w:pPr>
      <w:r w:rsidRPr="00BA58E5">
        <w:rPr>
          <w:bCs/>
          <w:sz w:val="28"/>
          <w:szCs w:val="28"/>
        </w:rPr>
        <w:t>Сметная документация должна содержать полный комплекс проектного объема работ (включая подготовительные работы) для выполнения работ по объекту.</w:t>
      </w:r>
    </w:p>
    <w:p w14:paraId="7BBA0492" w14:textId="77777777" w:rsidR="0028554C" w:rsidRPr="00BA58E5" w:rsidRDefault="0028554C" w:rsidP="00217FBE">
      <w:pPr>
        <w:spacing w:before="60"/>
        <w:ind w:firstLine="709"/>
        <w:jc w:val="both"/>
        <w:rPr>
          <w:bCs/>
          <w:sz w:val="28"/>
          <w:szCs w:val="28"/>
        </w:rPr>
      </w:pPr>
      <w:r>
        <w:rPr>
          <w:rStyle w:val="fontstyle01"/>
        </w:rPr>
        <w:t>Сметную стоимость определить в</w:t>
      </w:r>
      <w:r>
        <w:rPr>
          <w:rStyle w:val="fontstyle01"/>
          <w:rFonts w:asciiTheme="minorHAnsi" w:hAnsiTheme="minorHAnsi"/>
        </w:rPr>
        <w:t xml:space="preserve"> </w:t>
      </w:r>
      <w:r>
        <w:rPr>
          <w:rStyle w:val="fontstyle01"/>
        </w:rPr>
        <w:t>соответствии с Методикой определения сметной стоимости строительства,</w:t>
      </w:r>
      <w:r>
        <w:rPr>
          <w:rStyle w:val="fontstyle01"/>
          <w:rFonts w:asciiTheme="minorHAnsi" w:hAnsiTheme="minorHAnsi"/>
        </w:rPr>
        <w:t xml:space="preserve"> </w:t>
      </w:r>
      <w:r>
        <w:rPr>
          <w:rStyle w:val="fontstyle01"/>
        </w:rPr>
        <w:t>реконструкции, капитального ремонта, сноса объектов капитального</w:t>
      </w:r>
      <w:r>
        <w:rPr>
          <w:rStyle w:val="fontstyle01"/>
          <w:rFonts w:asciiTheme="minorHAnsi" w:hAnsiTheme="minorHAnsi"/>
        </w:rPr>
        <w:t xml:space="preserve"> </w:t>
      </w:r>
      <w:r>
        <w:rPr>
          <w:rStyle w:val="fontstyle01"/>
        </w:rPr>
        <w:t>строительства, утвержденной Приказом Минстроя России от 04.08.2020</w:t>
      </w:r>
      <w:r>
        <w:rPr>
          <w:rStyle w:val="fontstyle01"/>
          <w:rFonts w:asciiTheme="minorHAnsi" w:hAnsiTheme="minorHAnsi"/>
        </w:rPr>
        <w:t xml:space="preserve"> </w:t>
      </w:r>
      <w:r>
        <w:rPr>
          <w:rStyle w:val="fontstyle01"/>
        </w:rPr>
        <w:t>№</w:t>
      </w:r>
      <w:r>
        <w:rPr>
          <w:rStyle w:val="fontstyle01"/>
          <w:rFonts w:asciiTheme="minorHAnsi" w:hAnsiTheme="minorHAnsi"/>
        </w:rPr>
        <w:t xml:space="preserve"> </w:t>
      </w:r>
      <w:r>
        <w:rPr>
          <w:rStyle w:val="fontstyle01"/>
        </w:rPr>
        <w:t>421/пр, ресурсно-индексным методом с использованием сметных норм,</w:t>
      </w:r>
      <w:r>
        <w:rPr>
          <w:rStyle w:val="fontstyle01"/>
          <w:rFonts w:asciiTheme="minorHAnsi" w:hAnsiTheme="minorHAnsi"/>
        </w:rPr>
        <w:t xml:space="preserve"> </w:t>
      </w:r>
      <w:r>
        <w:rPr>
          <w:rStyle w:val="fontstyle01"/>
        </w:rPr>
        <w:t>сметных цен строительных ресурсов в базисном уровне цен и</w:t>
      </w:r>
      <w:r>
        <w:rPr>
          <w:rStyle w:val="fontstyle01"/>
          <w:rFonts w:asciiTheme="minorHAnsi" w:hAnsiTheme="minorHAnsi"/>
        </w:rPr>
        <w:t xml:space="preserve"> </w:t>
      </w:r>
      <w:r>
        <w:rPr>
          <w:rStyle w:val="fontstyle01"/>
        </w:rPr>
        <w:t>одновременным применением информации о сметных ценах, размещенной</w:t>
      </w:r>
      <w:r>
        <w:rPr>
          <w:rStyle w:val="fontstyle01"/>
          <w:rFonts w:asciiTheme="minorHAnsi" w:hAnsiTheme="minorHAnsi"/>
        </w:rPr>
        <w:t xml:space="preserve"> </w:t>
      </w:r>
      <w:r>
        <w:rPr>
          <w:rStyle w:val="fontstyle01"/>
        </w:rPr>
        <w:t>в ФГИС ЦС, а также индексов изменения сметной стоимости к группам</w:t>
      </w:r>
      <w:r>
        <w:rPr>
          <w:rStyle w:val="fontstyle01"/>
          <w:rFonts w:asciiTheme="minorHAnsi" w:hAnsiTheme="minorHAnsi"/>
        </w:rPr>
        <w:t xml:space="preserve"> </w:t>
      </w:r>
      <w:r>
        <w:rPr>
          <w:rStyle w:val="fontstyle01"/>
        </w:rPr>
        <w:t>однородных строительных ресурсов и отдельных видов прочих работ и</w:t>
      </w:r>
      <w:r>
        <w:rPr>
          <w:rStyle w:val="fontstyle01"/>
          <w:rFonts w:asciiTheme="minorHAnsi" w:hAnsiTheme="minorHAnsi"/>
        </w:rPr>
        <w:t xml:space="preserve"> </w:t>
      </w:r>
      <w:r>
        <w:rPr>
          <w:rStyle w:val="fontstyle01"/>
        </w:rPr>
        <w:t>затрат в базисном уровне цен, в следующем обязательном составе:</w:t>
      </w:r>
    </w:p>
    <w:p w14:paraId="2A4E52EC" w14:textId="77777777" w:rsidR="0028554C" w:rsidRPr="00BA58E5" w:rsidRDefault="0028554C" w:rsidP="00217FBE">
      <w:pPr>
        <w:spacing w:before="60"/>
        <w:ind w:firstLine="709"/>
        <w:jc w:val="both"/>
        <w:rPr>
          <w:bCs/>
          <w:sz w:val="28"/>
          <w:szCs w:val="28"/>
        </w:rPr>
      </w:pPr>
      <w:r w:rsidRPr="00BA58E5">
        <w:rPr>
          <w:bCs/>
          <w:sz w:val="28"/>
          <w:szCs w:val="28"/>
        </w:rPr>
        <w:t>• сводный сметный расчет (ССРСС) стоимости строительства в текущем уровне цен;</w:t>
      </w:r>
    </w:p>
    <w:p w14:paraId="19CFE135" w14:textId="77777777" w:rsidR="0028554C" w:rsidRPr="00BA58E5" w:rsidRDefault="0028554C" w:rsidP="00217FBE">
      <w:pPr>
        <w:spacing w:before="60"/>
        <w:ind w:firstLine="709"/>
        <w:jc w:val="both"/>
        <w:rPr>
          <w:bCs/>
          <w:sz w:val="28"/>
          <w:szCs w:val="28"/>
        </w:rPr>
      </w:pPr>
      <w:r w:rsidRPr="00BA58E5">
        <w:rPr>
          <w:bCs/>
          <w:sz w:val="28"/>
          <w:szCs w:val="28"/>
        </w:rPr>
        <w:t>• </w:t>
      </w:r>
      <w:r>
        <w:rPr>
          <w:rStyle w:val="fontstyle01"/>
        </w:rPr>
        <w:t>сметы на проектные работы,</w:t>
      </w:r>
      <w:r>
        <w:rPr>
          <w:rStyle w:val="fontstyle01"/>
          <w:rFonts w:asciiTheme="minorHAnsi" w:hAnsiTheme="minorHAnsi"/>
        </w:rPr>
        <w:t xml:space="preserve"> </w:t>
      </w:r>
      <w:r>
        <w:rPr>
          <w:rStyle w:val="fontstyle01"/>
        </w:rPr>
        <w:t>составленные на основании действующих Сборников базовых на</w:t>
      </w:r>
      <w:r>
        <w:rPr>
          <w:rStyle w:val="fontstyle01"/>
          <w:rFonts w:asciiTheme="minorHAnsi" w:hAnsiTheme="minorHAnsi"/>
        </w:rPr>
        <w:t xml:space="preserve"> </w:t>
      </w:r>
      <w:r>
        <w:rPr>
          <w:rStyle w:val="fontstyle01"/>
        </w:rPr>
        <w:t>проектирование в строительстве (СБЦП и НЗ включенные в ФРСН на дату</w:t>
      </w:r>
      <w:r>
        <w:rPr>
          <w:rStyle w:val="fontstyle01"/>
          <w:rFonts w:asciiTheme="minorHAnsi" w:hAnsiTheme="minorHAnsi"/>
        </w:rPr>
        <w:t xml:space="preserve"> </w:t>
      </w:r>
      <w:r>
        <w:rPr>
          <w:rStyle w:val="fontstyle01"/>
        </w:rPr>
        <w:t>передачи проектной документации заказчику) с пересчетом в текущие цены</w:t>
      </w:r>
      <w:r>
        <w:rPr>
          <w:rStyle w:val="fontstyle01"/>
          <w:rFonts w:asciiTheme="minorHAnsi" w:hAnsiTheme="minorHAnsi"/>
        </w:rPr>
        <w:t xml:space="preserve"> </w:t>
      </w:r>
      <w:r>
        <w:rPr>
          <w:rStyle w:val="fontstyle01"/>
        </w:rPr>
        <w:t>на момент составления сметной документации</w:t>
      </w:r>
      <w:r w:rsidRPr="00BA58E5">
        <w:rPr>
          <w:bCs/>
          <w:sz w:val="28"/>
          <w:szCs w:val="28"/>
        </w:rPr>
        <w:t>;</w:t>
      </w:r>
    </w:p>
    <w:p w14:paraId="56FF6DF1" w14:textId="77777777" w:rsidR="0028554C" w:rsidRPr="00BA58E5" w:rsidRDefault="0028554C" w:rsidP="00217FBE">
      <w:pPr>
        <w:spacing w:before="60"/>
        <w:ind w:firstLine="709"/>
        <w:jc w:val="both"/>
        <w:rPr>
          <w:bCs/>
          <w:sz w:val="28"/>
          <w:szCs w:val="28"/>
        </w:rPr>
      </w:pPr>
      <w:r w:rsidRPr="00BA58E5">
        <w:rPr>
          <w:bCs/>
          <w:sz w:val="28"/>
          <w:szCs w:val="28"/>
        </w:rPr>
        <w:t>• локальные сметы, разработанные в соответствии с ФСНБ-2022 регион – Республика Крым;</w:t>
      </w:r>
    </w:p>
    <w:p w14:paraId="20299F87" w14:textId="77777777" w:rsidR="0028554C" w:rsidRPr="00BA58E5" w:rsidRDefault="0028554C" w:rsidP="00217FBE">
      <w:pPr>
        <w:spacing w:before="60"/>
        <w:ind w:firstLine="709"/>
        <w:jc w:val="both"/>
        <w:rPr>
          <w:bCs/>
          <w:sz w:val="28"/>
          <w:szCs w:val="28"/>
        </w:rPr>
      </w:pPr>
      <w:r w:rsidRPr="00BA58E5">
        <w:rPr>
          <w:bCs/>
          <w:sz w:val="28"/>
          <w:szCs w:val="28"/>
        </w:rPr>
        <w:t>• конъюнктурный анализ цен на оборудование и материалы, стоимость которых определена по прайс-листам (другим документам);</w:t>
      </w:r>
    </w:p>
    <w:p w14:paraId="77D9C3E0" w14:textId="77777777" w:rsidR="0028554C" w:rsidRPr="00BA58E5" w:rsidRDefault="0028554C" w:rsidP="00217FBE">
      <w:pPr>
        <w:spacing w:before="60"/>
        <w:ind w:firstLine="709"/>
        <w:jc w:val="both"/>
        <w:rPr>
          <w:bCs/>
          <w:sz w:val="28"/>
          <w:szCs w:val="28"/>
        </w:rPr>
      </w:pPr>
      <w:r w:rsidRPr="00BA58E5">
        <w:rPr>
          <w:bCs/>
          <w:sz w:val="28"/>
          <w:szCs w:val="28"/>
        </w:rPr>
        <w:t>• прайс-листы</w:t>
      </w:r>
      <w:r w:rsidRPr="00864F4D">
        <w:rPr>
          <w:bCs/>
          <w:sz w:val="28"/>
          <w:szCs w:val="28"/>
        </w:rPr>
        <w:t xml:space="preserve"> </w:t>
      </w:r>
      <w:r w:rsidRPr="00BA58E5">
        <w:rPr>
          <w:bCs/>
          <w:sz w:val="28"/>
          <w:szCs w:val="28"/>
        </w:rPr>
        <w:t>(другим документам);</w:t>
      </w:r>
    </w:p>
    <w:p w14:paraId="783C4D4D" w14:textId="77777777" w:rsidR="0028554C" w:rsidRPr="00BA58E5" w:rsidRDefault="0028554C" w:rsidP="00217FBE">
      <w:pPr>
        <w:spacing w:before="60"/>
        <w:ind w:firstLine="709"/>
        <w:jc w:val="both"/>
        <w:rPr>
          <w:bCs/>
          <w:sz w:val="28"/>
          <w:szCs w:val="28"/>
        </w:rPr>
      </w:pPr>
      <w:r w:rsidRPr="00BA58E5">
        <w:rPr>
          <w:bCs/>
          <w:sz w:val="28"/>
          <w:szCs w:val="28"/>
        </w:rPr>
        <w:t>• ведомость объемов строительных и монтажных работ.</w:t>
      </w:r>
    </w:p>
    <w:p w14:paraId="3C6E7696" w14:textId="77777777" w:rsidR="0028554C" w:rsidRPr="00BA58E5" w:rsidRDefault="0028554C" w:rsidP="00217FBE">
      <w:pPr>
        <w:spacing w:before="60"/>
        <w:ind w:firstLine="709"/>
        <w:jc w:val="both"/>
        <w:rPr>
          <w:bCs/>
          <w:sz w:val="28"/>
          <w:szCs w:val="28"/>
        </w:rPr>
      </w:pPr>
      <w:r>
        <w:rPr>
          <w:rStyle w:val="fontstyle01"/>
        </w:rPr>
        <w:t>Стоимость применяемых материалов, изделий и</w:t>
      </w:r>
      <w:r>
        <w:rPr>
          <w:rStyle w:val="fontstyle01"/>
          <w:rFonts w:asciiTheme="minorHAnsi" w:hAnsiTheme="minorHAnsi"/>
        </w:rPr>
        <w:t xml:space="preserve"> </w:t>
      </w:r>
      <w:r>
        <w:rPr>
          <w:rStyle w:val="fontstyle01"/>
        </w:rPr>
        <w:t>конструкций определять по ФСНБ</w:t>
      </w:r>
      <w:r>
        <w:rPr>
          <w:rStyle w:val="fontstyle01"/>
          <w:rFonts w:asciiTheme="minorHAnsi" w:hAnsiTheme="minorHAnsi"/>
        </w:rPr>
        <w:noBreakHyphen/>
      </w:r>
      <w:r>
        <w:rPr>
          <w:rStyle w:val="fontstyle01"/>
        </w:rPr>
        <w:t>2022. При отсутствии во ФГИС</w:t>
      </w:r>
      <w:r>
        <w:rPr>
          <w:rStyle w:val="fontstyle01"/>
          <w:rFonts w:asciiTheme="minorHAnsi" w:hAnsiTheme="minorHAnsi"/>
        </w:rPr>
        <w:t xml:space="preserve"> </w:t>
      </w:r>
      <w:r>
        <w:rPr>
          <w:rStyle w:val="fontstyle01"/>
        </w:rPr>
        <w:t>ЦС</w:t>
      </w:r>
      <w:r>
        <w:rPr>
          <w:rStyle w:val="fontstyle01"/>
          <w:rFonts w:asciiTheme="minorHAnsi" w:hAnsiTheme="minorHAnsi"/>
        </w:rPr>
        <w:t xml:space="preserve"> </w:t>
      </w:r>
      <w:r>
        <w:rPr>
          <w:rStyle w:val="fontstyle01"/>
        </w:rPr>
        <w:t>данных о сметных ценах в базисном или текущем уровне цен на отдельные</w:t>
      </w:r>
      <w:r>
        <w:rPr>
          <w:rStyle w:val="fontstyle01"/>
          <w:rFonts w:asciiTheme="minorHAnsi" w:hAnsiTheme="minorHAnsi"/>
        </w:rPr>
        <w:t xml:space="preserve"> </w:t>
      </w:r>
      <w:r>
        <w:rPr>
          <w:rStyle w:val="fontstyle01"/>
        </w:rPr>
        <w:t>материальные ресурсы и оборудование, а также сметных нормативов на</w:t>
      </w:r>
      <w:r>
        <w:rPr>
          <w:rStyle w:val="fontstyle01"/>
          <w:rFonts w:asciiTheme="minorHAnsi" w:hAnsiTheme="minorHAnsi"/>
        </w:rPr>
        <w:t xml:space="preserve"> </w:t>
      </w:r>
      <w:r>
        <w:rPr>
          <w:rStyle w:val="fontstyle01"/>
        </w:rPr>
        <w:t>отдельные виды работ и услуг допускается определение их сметной</w:t>
      </w:r>
      <w:r>
        <w:rPr>
          <w:rStyle w:val="fontstyle01"/>
          <w:rFonts w:asciiTheme="minorHAnsi" w:hAnsiTheme="minorHAnsi"/>
        </w:rPr>
        <w:t xml:space="preserve"> </w:t>
      </w:r>
      <w:r>
        <w:rPr>
          <w:rStyle w:val="fontstyle01"/>
        </w:rPr>
        <w:t>стоимости по наиболее экономичному варианту, определенному на</w:t>
      </w:r>
      <w:r>
        <w:rPr>
          <w:rStyle w:val="fontstyle01"/>
          <w:rFonts w:asciiTheme="minorHAnsi" w:hAnsiTheme="minorHAnsi"/>
        </w:rPr>
        <w:t xml:space="preserve"> </w:t>
      </w:r>
      <w:r>
        <w:rPr>
          <w:rStyle w:val="fontstyle01"/>
        </w:rPr>
        <w:t>основании сбора информации о текущих ценах (дале</w:t>
      </w:r>
      <w:r>
        <w:rPr>
          <w:rStyle w:val="fontstyle01"/>
          <w:rFonts w:asciiTheme="minorHAnsi" w:hAnsiTheme="minorHAnsi"/>
        </w:rPr>
        <w:t>е </w:t>
      </w:r>
      <w:r>
        <w:rPr>
          <w:rStyle w:val="fontstyle01"/>
          <w:rFonts w:asciiTheme="minorHAnsi" w:hAnsiTheme="minorHAnsi"/>
        </w:rPr>
        <w:noBreakHyphen/>
        <w:t> </w:t>
      </w:r>
      <w:r>
        <w:rPr>
          <w:rStyle w:val="fontstyle01"/>
        </w:rPr>
        <w:t>конъюнктурный</w:t>
      </w:r>
      <w:r>
        <w:rPr>
          <w:rStyle w:val="fontstyle01"/>
          <w:rFonts w:asciiTheme="minorHAnsi" w:hAnsiTheme="minorHAnsi"/>
        </w:rPr>
        <w:t xml:space="preserve"> </w:t>
      </w:r>
      <w:r>
        <w:rPr>
          <w:rStyle w:val="fontstyle01"/>
        </w:rPr>
        <w:t>анализ). Результаты конъюнктурного анализа оформляются в соответствии</w:t>
      </w:r>
      <w:r>
        <w:rPr>
          <w:rStyle w:val="fontstyle01"/>
          <w:rFonts w:asciiTheme="minorHAnsi" w:hAnsiTheme="minorHAnsi"/>
        </w:rPr>
        <w:t xml:space="preserve"> </w:t>
      </w:r>
      <w:r>
        <w:rPr>
          <w:rStyle w:val="fontstyle01"/>
        </w:rPr>
        <w:t>с рекомендуемой формой, приведенной в Приложении №1 к Методике и</w:t>
      </w:r>
      <w:r>
        <w:rPr>
          <w:rStyle w:val="fontstyle01"/>
          <w:rFonts w:asciiTheme="minorHAnsi" w:hAnsiTheme="minorHAnsi"/>
        </w:rPr>
        <w:t xml:space="preserve"> </w:t>
      </w:r>
      <w:r>
        <w:rPr>
          <w:rStyle w:val="fontstyle01"/>
        </w:rPr>
        <w:t>подписываются застройщиком или техническим заказчиком (далее</w:t>
      </w:r>
      <w:r>
        <w:rPr>
          <w:rStyle w:val="fontstyle01"/>
          <w:rFonts w:asciiTheme="minorHAnsi" w:hAnsiTheme="minorHAnsi"/>
        </w:rPr>
        <w:t> </w:t>
      </w:r>
      <w:r>
        <w:rPr>
          <w:rStyle w:val="fontstyle01"/>
          <w:rFonts w:asciiTheme="minorHAnsi" w:hAnsiTheme="minorHAnsi"/>
        </w:rPr>
        <w:noBreakHyphen/>
        <w:t> </w:t>
      </w:r>
      <w:r>
        <w:rPr>
          <w:rStyle w:val="fontstyle01"/>
        </w:rPr>
        <w:t>заказчик). Прайс</w:t>
      </w:r>
      <w:r>
        <w:rPr>
          <w:rStyle w:val="fontstyle01"/>
          <w:rFonts w:asciiTheme="minorHAnsi" w:hAnsiTheme="minorHAnsi"/>
        </w:rPr>
        <w:noBreakHyphen/>
      </w:r>
      <w:r>
        <w:rPr>
          <w:rStyle w:val="fontstyle01"/>
        </w:rPr>
        <w:t>листы (другие документы) должны быть ближайшими к</w:t>
      </w:r>
      <w:r>
        <w:rPr>
          <w:rStyle w:val="fontstyle01"/>
          <w:rFonts w:asciiTheme="minorHAnsi" w:hAnsiTheme="minorHAnsi"/>
        </w:rPr>
        <w:t xml:space="preserve"> </w:t>
      </w:r>
      <w:r>
        <w:rPr>
          <w:rStyle w:val="fontstyle01"/>
        </w:rPr>
        <w:t>дате составления документации и подобраны на основе анализа</w:t>
      </w:r>
      <w:r>
        <w:rPr>
          <w:rStyle w:val="fontstyle01"/>
          <w:rFonts w:asciiTheme="minorHAnsi" w:hAnsiTheme="minorHAnsi"/>
        </w:rPr>
        <w:t xml:space="preserve"> </w:t>
      </w:r>
      <w:r>
        <w:rPr>
          <w:rStyle w:val="fontstyle01"/>
        </w:rPr>
        <w:t>(мониторинга) представленной стоимости не менее трех поставщиков и</w:t>
      </w:r>
      <w:r>
        <w:rPr>
          <w:rStyle w:val="fontstyle01"/>
          <w:rFonts w:asciiTheme="minorHAnsi" w:hAnsiTheme="minorHAnsi"/>
        </w:rPr>
        <w:t xml:space="preserve"> </w:t>
      </w:r>
      <w:r>
        <w:rPr>
          <w:rStyle w:val="fontstyle01"/>
        </w:rPr>
        <w:t>содержать расшифровку включенных в стоимость затрат (отпускная цена,</w:t>
      </w:r>
      <w:r>
        <w:rPr>
          <w:rStyle w:val="fontstyle01"/>
          <w:rFonts w:asciiTheme="minorHAnsi" w:hAnsiTheme="minorHAnsi"/>
        </w:rPr>
        <w:t xml:space="preserve"> </w:t>
      </w:r>
      <w:r>
        <w:rPr>
          <w:rStyle w:val="fontstyle01"/>
        </w:rPr>
        <w:t>НДС, тара, транспортные расходы, комплектация, таможенные сборы и</w:t>
      </w:r>
      <w:r>
        <w:rPr>
          <w:rStyle w:val="fontstyle01"/>
          <w:rFonts w:asciiTheme="minorHAnsi" w:hAnsiTheme="minorHAnsi"/>
        </w:rPr>
        <w:t xml:space="preserve"> </w:t>
      </w:r>
      <w:r>
        <w:rPr>
          <w:rStyle w:val="fontstyle01"/>
        </w:rPr>
        <w:t>т.д.). В случае применения импортных материалов и оборудования их</w:t>
      </w:r>
      <w:r>
        <w:rPr>
          <w:rStyle w:val="fontstyle01"/>
          <w:rFonts w:asciiTheme="minorHAnsi" w:hAnsiTheme="minorHAnsi"/>
        </w:rPr>
        <w:t xml:space="preserve"> </w:t>
      </w:r>
      <w:r>
        <w:rPr>
          <w:rStyle w:val="fontstyle01"/>
        </w:rPr>
        <w:t>стоимость в текущем уровне цен при пересчете стоимости должна быть</w:t>
      </w:r>
      <w:r>
        <w:rPr>
          <w:rStyle w:val="fontstyle01"/>
          <w:rFonts w:asciiTheme="minorHAnsi" w:hAnsiTheme="minorHAnsi"/>
        </w:rPr>
        <w:t xml:space="preserve"> </w:t>
      </w:r>
      <w:r>
        <w:rPr>
          <w:rStyle w:val="fontstyle01"/>
        </w:rPr>
        <w:t>указана в рублевом эквиваленте. Редакция сметно-нормативной базы ФСНБ</w:t>
      </w:r>
      <w:r>
        <w:rPr>
          <w:rStyle w:val="fontstyle01"/>
          <w:rFonts w:asciiTheme="minorHAnsi" w:hAnsiTheme="minorHAnsi"/>
        </w:rPr>
        <w:noBreakHyphen/>
      </w:r>
      <w:r>
        <w:rPr>
          <w:rStyle w:val="fontstyle01"/>
        </w:rPr>
        <w:t>2022 должна быть актуальной на дату передачи проектной документации</w:t>
      </w:r>
      <w:r>
        <w:rPr>
          <w:rStyle w:val="fontstyle01"/>
          <w:rFonts w:asciiTheme="minorHAnsi" w:hAnsiTheme="minorHAnsi"/>
        </w:rPr>
        <w:t xml:space="preserve"> </w:t>
      </w:r>
      <w:r>
        <w:rPr>
          <w:rStyle w:val="fontstyle01"/>
        </w:rPr>
        <w:t>заказчику</w:t>
      </w:r>
      <w:r w:rsidRPr="00BA58E5">
        <w:rPr>
          <w:bCs/>
          <w:sz w:val="28"/>
          <w:szCs w:val="28"/>
        </w:rPr>
        <w:t>.</w:t>
      </w:r>
    </w:p>
    <w:p w14:paraId="74C83CD1" w14:textId="77777777" w:rsidR="0028554C" w:rsidRPr="002677B7" w:rsidRDefault="0028554C" w:rsidP="00217FBE">
      <w:pPr>
        <w:spacing w:before="60"/>
        <w:ind w:firstLine="709"/>
        <w:jc w:val="both"/>
        <w:rPr>
          <w:rFonts w:asciiTheme="minorHAnsi" w:hAnsiTheme="minorHAnsi"/>
          <w:bCs/>
          <w:sz w:val="28"/>
          <w:szCs w:val="28"/>
        </w:rPr>
      </w:pPr>
      <w:r>
        <w:rPr>
          <w:rStyle w:val="fontstyle01"/>
          <w:rFonts w:asciiTheme="minorHAnsi" w:hAnsiTheme="minorHAnsi"/>
        </w:rPr>
        <w:noBreakHyphen/>
        <w:t xml:space="preserve"> </w:t>
      </w:r>
      <w:r>
        <w:rPr>
          <w:rStyle w:val="fontstyle01"/>
        </w:rPr>
        <w:t>В локальных</w:t>
      </w:r>
      <w:r>
        <w:rPr>
          <w:rStyle w:val="fontstyle01"/>
          <w:rFonts w:asciiTheme="minorHAnsi" w:hAnsiTheme="minorHAnsi"/>
        </w:rPr>
        <w:t xml:space="preserve"> </w:t>
      </w:r>
      <w:r>
        <w:rPr>
          <w:rStyle w:val="fontstyle01"/>
        </w:rPr>
        <w:t>сметных расчетах, в соответствии с п.</w:t>
      </w:r>
      <w:r>
        <w:rPr>
          <w:rStyle w:val="fontstyle01"/>
          <w:rFonts w:asciiTheme="minorHAnsi" w:hAnsiTheme="minorHAnsi"/>
        </w:rPr>
        <w:t xml:space="preserve"> </w:t>
      </w:r>
      <w:r>
        <w:rPr>
          <w:rStyle w:val="fontstyle01"/>
        </w:rPr>
        <w:t>102 Методики</w:t>
      </w:r>
      <w:r>
        <w:rPr>
          <w:rStyle w:val="fontstyle01"/>
          <w:rFonts w:asciiTheme="minorHAnsi" w:hAnsiTheme="minorHAnsi"/>
        </w:rPr>
        <w:t xml:space="preserve"> </w:t>
      </w:r>
      <w:r>
        <w:rPr>
          <w:rStyle w:val="fontstyle01"/>
        </w:rPr>
        <w:t>№</w:t>
      </w:r>
      <w:r>
        <w:rPr>
          <w:rStyle w:val="fontstyle01"/>
          <w:rFonts w:asciiTheme="minorHAnsi" w:hAnsiTheme="minorHAnsi"/>
        </w:rPr>
        <w:t xml:space="preserve"> </w:t>
      </w:r>
      <w:r>
        <w:rPr>
          <w:rStyle w:val="fontstyle01"/>
        </w:rPr>
        <w:t>421/пр, учитывать</w:t>
      </w:r>
      <w:r>
        <w:rPr>
          <w:rStyle w:val="fontstyle01"/>
          <w:rFonts w:asciiTheme="minorHAnsi" w:hAnsiTheme="minorHAnsi"/>
        </w:rPr>
        <w:t xml:space="preserve"> </w:t>
      </w:r>
      <w:r>
        <w:rPr>
          <w:rStyle w:val="fontstyle01"/>
        </w:rPr>
        <w:t>затраты на приобретение технологического оборудования, в том числе для</w:t>
      </w:r>
      <w:r>
        <w:rPr>
          <w:rStyle w:val="fontstyle01"/>
          <w:rFonts w:asciiTheme="minorHAnsi" w:hAnsiTheme="minorHAnsi"/>
        </w:rPr>
        <w:t xml:space="preserve"> </w:t>
      </w:r>
      <w:r>
        <w:rPr>
          <w:rStyle w:val="fontstyle01"/>
        </w:rPr>
        <w:t>первоначального оснащения зданий и сооружений</w:t>
      </w:r>
      <w:r>
        <w:rPr>
          <w:rStyle w:val="fontstyle01"/>
          <w:rFonts w:asciiTheme="minorHAnsi" w:hAnsiTheme="minorHAnsi"/>
        </w:rPr>
        <w:t>;</w:t>
      </w:r>
    </w:p>
    <w:p w14:paraId="40D22672" w14:textId="77777777" w:rsidR="0028554C" w:rsidRPr="00D430CB" w:rsidRDefault="0028554C" w:rsidP="00217FBE">
      <w:pPr>
        <w:spacing w:before="60"/>
        <w:ind w:firstLine="709"/>
        <w:jc w:val="both"/>
        <w:rPr>
          <w:rFonts w:asciiTheme="minorHAnsi" w:hAnsiTheme="minorHAnsi"/>
          <w:bCs/>
          <w:sz w:val="28"/>
          <w:szCs w:val="28"/>
        </w:rPr>
      </w:pPr>
      <w:r>
        <w:rPr>
          <w:rStyle w:val="fontstyle01"/>
          <w:rFonts w:asciiTheme="minorHAnsi" w:hAnsiTheme="minorHAnsi"/>
        </w:rPr>
        <w:noBreakHyphen/>
        <w:t xml:space="preserve"> </w:t>
      </w:r>
      <w:r>
        <w:rPr>
          <w:rStyle w:val="fontstyle01"/>
        </w:rPr>
        <w:t>В локальных</w:t>
      </w:r>
      <w:r>
        <w:rPr>
          <w:rStyle w:val="fontstyle01"/>
          <w:rFonts w:asciiTheme="minorHAnsi" w:hAnsiTheme="minorHAnsi"/>
        </w:rPr>
        <w:t xml:space="preserve"> </w:t>
      </w:r>
      <w:r>
        <w:rPr>
          <w:rStyle w:val="fontstyle01"/>
        </w:rPr>
        <w:t>сметных расчетах на основании проектной документации учесть затраты на</w:t>
      </w:r>
      <w:r>
        <w:rPr>
          <w:rStyle w:val="fontstyle01"/>
          <w:rFonts w:asciiTheme="minorHAnsi" w:hAnsiTheme="minorHAnsi"/>
        </w:rPr>
        <w:t xml:space="preserve"> </w:t>
      </w:r>
      <w:r>
        <w:rPr>
          <w:rStyle w:val="fontstyle01"/>
        </w:rPr>
        <w:t>приобретение производственного и хозяйственного инвентаря,</w:t>
      </w:r>
      <w:r>
        <w:rPr>
          <w:rStyle w:val="fontstyle01"/>
          <w:rFonts w:asciiTheme="minorHAnsi" w:hAnsiTheme="minorHAnsi"/>
        </w:rPr>
        <w:t xml:space="preserve"> </w:t>
      </w:r>
      <w:r>
        <w:rPr>
          <w:rStyle w:val="fontstyle01"/>
        </w:rPr>
        <w:t>лабораторного оборудования, инструмента для осуществления</w:t>
      </w:r>
      <w:r>
        <w:rPr>
          <w:rStyle w:val="fontstyle01"/>
          <w:rFonts w:asciiTheme="minorHAnsi" w:hAnsiTheme="minorHAnsi"/>
        </w:rPr>
        <w:t xml:space="preserve"> </w:t>
      </w:r>
      <w:r>
        <w:rPr>
          <w:rStyle w:val="fontstyle01"/>
        </w:rPr>
        <w:t>технологических процессов, предназначенных для первоначального</w:t>
      </w:r>
      <w:r>
        <w:rPr>
          <w:rStyle w:val="fontstyle01"/>
          <w:rFonts w:asciiTheme="minorHAnsi" w:hAnsiTheme="minorHAnsi"/>
        </w:rPr>
        <w:t xml:space="preserve"> </w:t>
      </w:r>
      <w:r>
        <w:rPr>
          <w:rStyle w:val="fontstyle01"/>
        </w:rPr>
        <w:t>оснащения строящихся или реконструируемых объектов капитального</w:t>
      </w:r>
      <w:r>
        <w:rPr>
          <w:rStyle w:val="fontstyle01"/>
          <w:rFonts w:asciiTheme="minorHAnsi" w:hAnsiTheme="minorHAnsi"/>
        </w:rPr>
        <w:t xml:space="preserve"> </w:t>
      </w:r>
      <w:r>
        <w:rPr>
          <w:rStyle w:val="fontstyle01"/>
        </w:rPr>
        <w:t>строительства и их функциональной эксплуатацией в соответствии с</w:t>
      </w:r>
      <w:r>
        <w:rPr>
          <w:rStyle w:val="fontstyle01"/>
          <w:rFonts w:asciiTheme="minorHAnsi" w:hAnsiTheme="minorHAnsi"/>
        </w:rPr>
        <w:t xml:space="preserve"> </w:t>
      </w:r>
      <w:r>
        <w:rPr>
          <w:rStyle w:val="fontstyle01"/>
        </w:rPr>
        <w:t>п.п.105,</w:t>
      </w:r>
      <w:r>
        <w:rPr>
          <w:rStyle w:val="fontstyle01"/>
          <w:rFonts w:asciiTheme="minorHAnsi" w:hAnsiTheme="minorHAnsi"/>
        </w:rPr>
        <w:t xml:space="preserve"> </w:t>
      </w:r>
      <w:r>
        <w:rPr>
          <w:rStyle w:val="fontstyle01"/>
        </w:rPr>
        <w:t>106,107,</w:t>
      </w:r>
      <w:r>
        <w:rPr>
          <w:rStyle w:val="fontstyle01"/>
          <w:rFonts w:asciiTheme="minorHAnsi" w:hAnsiTheme="minorHAnsi"/>
        </w:rPr>
        <w:t xml:space="preserve"> </w:t>
      </w:r>
      <w:r>
        <w:rPr>
          <w:rStyle w:val="fontstyle01"/>
        </w:rPr>
        <w:t>108</w:t>
      </w:r>
      <w:r>
        <w:rPr>
          <w:rStyle w:val="fontstyle01"/>
          <w:rFonts w:asciiTheme="minorHAnsi" w:hAnsiTheme="minorHAnsi"/>
        </w:rPr>
        <w:t xml:space="preserve"> </w:t>
      </w:r>
      <w:r>
        <w:rPr>
          <w:rStyle w:val="fontstyle01"/>
        </w:rPr>
        <w:t>Методики</w:t>
      </w:r>
      <w:r>
        <w:rPr>
          <w:rStyle w:val="fontstyle01"/>
          <w:rFonts w:asciiTheme="minorHAnsi" w:hAnsiTheme="minorHAnsi"/>
        </w:rPr>
        <w:t xml:space="preserve"> </w:t>
      </w:r>
      <w:r>
        <w:rPr>
          <w:rStyle w:val="fontstyle01"/>
        </w:rPr>
        <w:t>№</w:t>
      </w:r>
      <w:r>
        <w:rPr>
          <w:rStyle w:val="fontstyle01"/>
          <w:rFonts w:asciiTheme="minorHAnsi" w:hAnsiTheme="minorHAnsi"/>
        </w:rPr>
        <w:t xml:space="preserve"> </w:t>
      </w:r>
      <w:r>
        <w:rPr>
          <w:rStyle w:val="fontstyle01"/>
        </w:rPr>
        <w:t>421/пр</w:t>
      </w:r>
      <w:r>
        <w:rPr>
          <w:rStyle w:val="fontstyle01"/>
          <w:rFonts w:asciiTheme="minorHAnsi" w:hAnsiTheme="minorHAnsi"/>
        </w:rPr>
        <w:t>;</w:t>
      </w:r>
    </w:p>
    <w:p w14:paraId="5919BB74" w14:textId="77777777" w:rsidR="0028554C" w:rsidRPr="00BA58E5" w:rsidRDefault="0028554C" w:rsidP="00217FBE">
      <w:pPr>
        <w:spacing w:before="60"/>
        <w:ind w:firstLine="709"/>
        <w:jc w:val="both"/>
        <w:rPr>
          <w:bCs/>
          <w:sz w:val="28"/>
          <w:szCs w:val="28"/>
        </w:rPr>
      </w:pPr>
      <w:r w:rsidRPr="00BA58E5">
        <w:rPr>
          <w:bCs/>
          <w:sz w:val="28"/>
          <w:szCs w:val="28"/>
        </w:rPr>
        <w:t>При составлении локальных сметных расчетов принять следующие начисления:</w:t>
      </w:r>
    </w:p>
    <w:p w14:paraId="4B393B63" w14:textId="77777777" w:rsidR="0028554C" w:rsidRPr="00BA58E5" w:rsidRDefault="0028554C" w:rsidP="00217FBE">
      <w:pPr>
        <w:spacing w:before="60"/>
        <w:ind w:firstLine="709"/>
        <w:jc w:val="both"/>
        <w:rPr>
          <w:bCs/>
          <w:sz w:val="28"/>
          <w:szCs w:val="28"/>
        </w:rPr>
      </w:pPr>
      <w:r w:rsidRPr="00BA58E5">
        <w:rPr>
          <w:bCs/>
          <w:sz w:val="28"/>
          <w:szCs w:val="28"/>
        </w:rPr>
        <w:t>• накладных расходов по видам строительных и монтажных работ согласно Методики по разработке и применению нормативов накладных расходов при определении сметной стоимости строительства, реконструкции, капитального ремонта, сноса объектов капитального строительств</w:t>
      </w:r>
      <w:r>
        <w:rPr>
          <w:bCs/>
          <w:sz w:val="28"/>
          <w:szCs w:val="28"/>
        </w:rPr>
        <w:t xml:space="preserve">а Приказ от 21.12.2020 № </w:t>
      </w:r>
      <w:r w:rsidRPr="00BA58E5">
        <w:rPr>
          <w:bCs/>
          <w:sz w:val="28"/>
          <w:szCs w:val="28"/>
        </w:rPr>
        <w:t>812/пр в р</w:t>
      </w:r>
      <w:r>
        <w:rPr>
          <w:bCs/>
          <w:sz w:val="28"/>
          <w:szCs w:val="28"/>
        </w:rPr>
        <w:t xml:space="preserve">едакции приказа от 02.09.2021 № 636/пр, приказа от 26.07.2022 № </w:t>
      </w:r>
      <w:r w:rsidRPr="00BA58E5">
        <w:rPr>
          <w:bCs/>
          <w:sz w:val="28"/>
          <w:szCs w:val="28"/>
        </w:rPr>
        <w:t>611.</w:t>
      </w:r>
    </w:p>
    <w:p w14:paraId="6DA83488" w14:textId="77777777" w:rsidR="0028554C" w:rsidRPr="00BA58E5" w:rsidRDefault="0028554C" w:rsidP="00217FBE">
      <w:pPr>
        <w:spacing w:before="60"/>
        <w:ind w:firstLine="709"/>
        <w:jc w:val="both"/>
        <w:rPr>
          <w:bCs/>
          <w:sz w:val="28"/>
          <w:szCs w:val="28"/>
        </w:rPr>
      </w:pPr>
      <w:r w:rsidRPr="00BA58E5">
        <w:rPr>
          <w:bCs/>
          <w:sz w:val="28"/>
          <w:szCs w:val="28"/>
        </w:rPr>
        <w:t>• сметной прибыли по видам строительных и монтажных работ согласно Методики по разработке и применению нормативов сметной прибыли при определении сметной стоимости строительства, реконструкции, капитального ремонта, сноса объектов капитального строительства Приказ от 11.12.2020 №</w:t>
      </w:r>
      <w:r w:rsidRPr="00A939B3">
        <w:rPr>
          <w:bCs/>
          <w:sz w:val="28"/>
          <w:szCs w:val="28"/>
        </w:rPr>
        <w:t xml:space="preserve"> </w:t>
      </w:r>
      <w:r w:rsidRPr="00BA58E5">
        <w:rPr>
          <w:bCs/>
          <w:sz w:val="28"/>
          <w:szCs w:val="28"/>
        </w:rPr>
        <w:t>774/пр в р</w:t>
      </w:r>
      <w:r>
        <w:rPr>
          <w:bCs/>
          <w:sz w:val="28"/>
          <w:szCs w:val="28"/>
        </w:rPr>
        <w:t xml:space="preserve">едакции приказа от 22.04.2022 № </w:t>
      </w:r>
      <w:r w:rsidRPr="00BA58E5">
        <w:rPr>
          <w:bCs/>
          <w:sz w:val="28"/>
          <w:szCs w:val="28"/>
        </w:rPr>
        <w:t>317/пр.</w:t>
      </w:r>
    </w:p>
    <w:p w14:paraId="68F43100" w14:textId="77777777" w:rsidR="0028554C" w:rsidRPr="00BA58E5" w:rsidRDefault="0028554C" w:rsidP="00217FBE">
      <w:pPr>
        <w:spacing w:before="60"/>
        <w:ind w:firstLine="709"/>
        <w:jc w:val="both"/>
        <w:rPr>
          <w:bCs/>
          <w:sz w:val="28"/>
          <w:szCs w:val="28"/>
        </w:rPr>
      </w:pPr>
      <w:r w:rsidRPr="00BA58E5">
        <w:rPr>
          <w:bCs/>
          <w:sz w:val="28"/>
          <w:szCs w:val="28"/>
        </w:rPr>
        <w:t>Итоги в разделах локальных смет выводить по разделам сметы с начислением накладных расходов и сметной прибыли.</w:t>
      </w:r>
    </w:p>
    <w:p w14:paraId="7B08C6E8" w14:textId="77777777" w:rsidR="0028554C" w:rsidRPr="00BA58E5" w:rsidRDefault="0028554C" w:rsidP="00217FBE">
      <w:pPr>
        <w:spacing w:before="60"/>
        <w:ind w:firstLine="709"/>
        <w:jc w:val="both"/>
        <w:rPr>
          <w:bCs/>
          <w:sz w:val="28"/>
          <w:szCs w:val="28"/>
        </w:rPr>
      </w:pPr>
      <w:r w:rsidRPr="00BA58E5">
        <w:rPr>
          <w:bCs/>
          <w:sz w:val="28"/>
          <w:szCs w:val="28"/>
        </w:rPr>
        <w:t>Включать в сводный сметный расчет затраты на:</w:t>
      </w:r>
    </w:p>
    <w:p w14:paraId="1AC3A06E" w14:textId="77777777" w:rsidR="0028554C" w:rsidRPr="00BA58E5" w:rsidRDefault="0028554C" w:rsidP="00217FBE">
      <w:pPr>
        <w:spacing w:before="60"/>
        <w:ind w:firstLine="709"/>
        <w:jc w:val="both"/>
        <w:rPr>
          <w:bCs/>
          <w:sz w:val="28"/>
          <w:szCs w:val="28"/>
        </w:rPr>
      </w:pPr>
      <w:r w:rsidRPr="00BA58E5">
        <w:rPr>
          <w:bCs/>
          <w:sz w:val="28"/>
          <w:szCs w:val="28"/>
        </w:rPr>
        <w:t>• переустройство коммуникаций, включая тариф за подключение электроэнергии, переключение водопровода, канализации и тепловой сети и др.;</w:t>
      </w:r>
    </w:p>
    <w:p w14:paraId="5DEE5009" w14:textId="77777777" w:rsidR="0028554C" w:rsidRPr="00BA58E5" w:rsidRDefault="0028554C" w:rsidP="00217FBE">
      <w:pPr>
        <w:spacing w:before="60"/>
        <w:ind w:firstLine="709"/>
        <w:jc w:val="both"/>
        <w:rPr>
          <w:bCs/>
          <w:sz w:val="28"/>
          <w:szCs w:val="28"/>
        </w:rPr>
      </w:pPr>
      <w:r w:rsidRPr="00BA58E5">
        <w:rPr>
          <w:bCs/>
          <w:sz w:val="28"/>
          <w:szCs w:val="28"/>
        </w:rPr>
        <w:t>• затраты на временные здания и сооружения;</w:t>
      </w:r>
    </w:p>
    <w:p w14:paraId="1A814C54" w14:textId="77777777" w:rsidR="0028554C" w:rsidRPr="00BA58E5" w:rsidRDefault="0028554C" w:rsidP="00217FBE">
      <w:pPr>
        <w:spacing w:before="60"/>
        <w:ind w:firstLine="709"/>
        <w:jc w:val="both"/>
        <w:rPr>
          <w:bCs/>
          <w:sz w:val="28"/>
          <w:szCs w:val="28"/>
        </w:rPr>
      </w:pPr>
      <w:r w:rsidRPr="00BA58E5">
        <w:rPr>
          <w:bCs/>
          <w:sz w:val="28"/>
          <w:szCs w:val="28"/>
        </w:rPr>
        <w:t>• затраты на осуществление строительного контроля в соответствии с Постановлением Правительства РФ от 21.06.2010 № 468</w:t>
      </w:r>
    </w:p>
    <w:p w14:paraId="6D59EAEF" w14:textId="77777777" w:rsidR="0028554C" w:rsidRPr="00BA58E5" w:rsidRDefault="0028554C" w:rsidP="00217FBE">
      <w:pPr>
        <w:spacing w:before="60"/>
        <w:ind w:firstLine="709"/>
        <w:jc w:val="both"/>
        <w:rPr>
          <w:bCs/>
          <w:sz w:val="28"/>
          <w:szCs w:val="28"/>
        </w:rPr>
      </w:pPr>
      <w:r w:rsidRPr="00BA58E5">
        <w:rPr>
          <w:bCs/>
          <w:sz w:val="28"/>
          <w:szCs w:val="28"/>
        </w:rPr>
        <w:t>• другие работы и затраты в соответствии с рекомендуемым перечнем основных видов прочих работ и затрат, учитываемых в главах 1-9 сводного сметного расчета стоимости строительства согласно приложению №</w:t>
      </w:r>
      <w:r w:rsidRPr="00A939B3">
        <w:rPr>
          <w:bCs/>
          <w:sz w:val="28"/>
          <w:szCs w:val="28"/>
        </w:rPr>
        <w:t xml:space="preserve"> </w:t>
      </w:r>
      <w:r w:rsidRPr="00BA58E5">
        <w:rPr>
          <w:bCs/>
          <w:sz w:val="28"/>
          <w:szCs w:val="28"/>
        </w:rPr>
        <w:t>9 Методики №</w:t>
      </w:r>
      <w:r w:rsidRPr="00A939B3">
        <w:rPr>
          <w:bCs/>
          <w:sz w:val="28"/>
          <w:szCs w:val="28"/>
        </w:rPr>
        <w:t xml:space="preserve"> </w:t>
      </w:r>
      <w:r w:rsidRPr="00BA58E5">
        <w:rPr>
          <w:bCs/>
          <w:sz w:val="28"/>
          <w:szCs w:val="28"/>
        </w:rPr>
        <w:t>421/пр (при наличии обоснования законодательными и нормативными документами, согласования с заказчиком и обоснованные проектными решениями).</w:t>
      </w:r>
    </w:p>
    <w:p w14:paraId="2D96CA69" w14:textId="77777777" w:rsidR="0028554C" w:rsidRPr="00BA58E5" w:rsidRDefault="0028554C" w:rsidP="00217FBE">
      <w:pPr>
        <w:spacing w:before="60"/>
        <w:ind w:firstLine="709"/>
        <w:jc w:val="both"/>
        <w:rPr>
          <w:bCs/>
          <w:sz w:val="28"/>
          <w:szCs w:val="28"/>
        </w:rPr>
      </w:pPr>
      <w:r w:rsidRPr="00BA58E5">
        <w:rPr>
          <w:bCs/>
          <w:sz w:val="28"/>
          <w:szCs w:val="28"/>
        </w:rPr>
        <w:t>• резерв средств на непредвиденные работы и затраты согласно Методики № 421/пр, п. 179;</w:t>
      </w:r>
    </w:p>
    <w:p w14:paraId="0CDFF417" w14:textId="77777777" w:rsidR="0028554C" w:rsidRPr="00BA58E5" w:rsidRDefault="0028554C" w:rsidP="00217FBE">
      <w:pPr>
        <w:spacing w:before="60"/>
        <w:ind w:firstLine="709"/>
        <w:jc w:val="both"/>
        <w:rPr>
          <w:bCs/>
          <w:sz w:val="28"/>
          <w:szCs w:val="28"/>
        </w:rPr>
      </w:pPr>
      <w:r w:rsidRPr="00BA58E5">
        <w:rPr>
          <w:bCs/>
          <w:sz w:val="28"/>
          <w:szCs w:val="28"/>
        </w:rPr>
        <w:t>• проведение разведки местности на наличие взрывоопасных предметов (при необходимости)</w:t>
      </w:r>
    </w:p>
    <w:p w14:paraId="06A3D6F3" w14:textId="660E8E2E" w:rsidR="0028554C" w:rsidRPr="00BA58E5" w:rsidRDefault="0028554C" w:rsidP="00217FBE">
      <w:pPr>
        <w:spacing w:before="60"/>
        <w:ind w:firstLine="709"/>
        <w:jc w:val="both"/>
        <w:rPr>
          <w:bCs/>
          <w:sz w:val="28"/>
          <w:szCs w:val="28"/>
        </w:rPr>
      </w:pPr>
      <w:r w:rsidRPr="00BA58E5">
        <w:rPr>
          <w:bCs/>
          <w:sz w:val="28"/>
          <w:szCs w:val="28"/>
        </w:rPr>
        <w:t xml:space="preserve">Сметы представлять выполненные в сметной программе </w:t>
      </w:r>
      <w:r>
        <w:rPr>
          <w:bCs/>
          <w:sz w:val="28"/>
          <w:szCs w:val="28"/>
        </w:rPr>
        <w:t xml:space="preserve">«Гранд-Смета» </w:t>
      </w:r>
      <w:r w:rsidRPr="00BA58E5">
        <w:rPr>
          <w:bCs/>
          <w:sz w:val="28"/>
          <w:szCs w:val="28"/>
        </w:rPr>
        <w:t xml:space="preserve">(формат </w:t>
      </w:r>
      <w:r>
        <w:rPr>
          <w:bCs/>
          <w:sz w:val="28"/>
          <w:szCs w:val="28"/>
        </w:rPr>
        <w:t>*.</w:t>
      </w:r>
      <w:r>
        <w:rPr>
          <w:bCs/>
          <w:sz w:val="28"/>
          <w:szCs w:val="28"/>
          <w:lang w:val="en-US"/>
        </w:rPr>
        <w:t>gsfx</w:t>
      </w:r>
      <w:r w:rsidR="005D0266">
        <w:rPr>
          <w:bCs/>
          <w:sz w:val="28"/>
          <w:szCs w:val="28"/>
        </w:rPr>
        <w:t>,</w:t>
      </w:r>
      <w:r w:rsidRPr="00BA58E5">
        <w:rPr>
          <w:bCs/>
          <w:sz w:val="28"/>
          <w:szCs w:val="28"/>
        </w:rPr>
        <w:t>*.</w:t>
      </w:r>
      <w:r w:rsidRPr="00BA58E5">
        <w:rPr>
          <w:bCs/>
          <w:sz w:val="28"/>
          <w:szCs w:val="28"/>
          <w:lang w:val="en-US"/>
        </w:rPr>
        <w:t>gge</w:t>
      </w:r>
      <w:r w:rsidRPr="00BA58E5">
        <w:rPr>
          <w:bCs/>
          <w:sz w:val="28"/>
          <w:szCs w:val="28"/>
        </w:rPr>
        <w:t>, *.xml.), и в формате Excel</w:t>
      </w:r>
      <w:r w:rsidR="005D0266">
        <w:rPr>
          <w:bCs/>
          <w:sz w:val="28"/>
          <w:szCs w:val="28"/>
        </w:rPr>
        <w:t>, а также 1 экз. на бумажном носителе (архивная версия)</w:t>
      </w:r>
      <w:r w:rsidRPr="00BA58E5">
        <w:rPr>
          <w:bCs/>
          <w:sz w:val="28"/>
          <w:szCs w:val="28"/>
        </w:rPr>
        <w:t>.</w:t>
      </w:r>
    </w:p>
    <w:p w14:paraId="5679CB6B" w14:textId="77777777" w:rsidR="0028554C" w:rsidRPr="00BA58E5" w:rsidRDefault="0028554C" w:rsidP="00217FBE">
      <w:pPr>
        <w:spacing w:before="60"/>
        <w:ind w:firstLine="709"/>
        <w:jc w:val="both"/>
        <w:rPr>
          <w:bCs/>
          <w:sz w:val="28"/>
          <w:szCs w:val="28"/>
        </w:rPr>
      </w:pPr>
      <w:r w:rsidRPr="00BA58E5">
        <w:rPr>
          <w:bCs/>
          <w:sz w:val="28"/>
          <w:szCs w:val="28"/>
        </w:rPr>
        <w:t>В пояснительной записке к сметной документации указывать все применяемые коэффициенты условий производства работ.</w:t>
      </w:r>
    </w:p>
    <w:p w14:paraId="197DA8FB" w14:textId="77777777" w:rsidR="0028554C" w:rsidRPr="00BA58E5" w:rsidRDefault="0028554C" w:rsidP="00217FBE">
      <w:pPr>
        <w:spacing w:before="60"/>
        <w:ind w:firstLine="709"/>
        <w:jc w:val="both"/>
        <w:rPr>
          <w:bCs/>
          <w:sz w:val="28"/>
          <w:szCs w:val="28"/>
        </w:rPr>
      </w:pPr>
      <w:r w:rsidRPr="00BA58E5">
        <w:rPr>
          <w:bCs/>
          <w:sz w:val="28"/>
          <w:szCs w:val="28"/>
        </w:rPr>
        <w:t>В случае превышения сметной стоимости от предельной, установленной в п. 15 Задания на проектирование Исполнитель осуществляет прохождение экспертизы материалов обоснования инвестиций за свой счет.</w:t>
      </w:r>
    </w:p>
    <w:p w14:paraId="04C86840" w14:textId="77777777" w:rsidR="0028554C" w:rsidRPr="00161656" w:rsidRDefault="0028554C" w:rsidP="00217FBE">
      <w:pPr>
        <w:spacing w:before="120" w:line="21" w:lineRule="atLeast"/>
        <w:ind w:firstLine="567"/>
        <w:jc w:val="both"/>
        <w:rPr>
          <w:b/>
          <w:sz w:val="28"/>
          <w:szCs w:val="28"/>
        </w:rPr>
      </w:pPr>
      <w:r w:rsidRPr="00161656">
        <w:rPr>
          <w:b/>
          <w:sz w:val="28"/>
          <w:szCs w:val="28"/>
        </w:rPr>
        <w:t>40. Требования к разработке специальных технических условий:</w:t>
      </w:r>
    </w:p>
    <w:p w14:paraId="1754022B" w14:textId="77777777" w:rsidR="0028554C" w:rsidRPr="00F02F2D" w:rsidRDefault="0028554C" w:rsidP="00217FBE">
      <w:pPr>
        <w:ind w:firstLine="709"/>
        <w:jc w:val="both"/>
        <w:rPr>
          <w:sz w:val="28"/>
          <w:u w:val="single"/>
        </w:rPr>
      </w:pPr>
      <w:r w:rsidRPr="00F02F2D">
        <w:rPr>
          <w:sz w:val="28"/>
          <w:u w:val="single"/>
        </w:rPr>
        <w:t>При необходимости разработать и согласовывать специальные технические условия в соответствии с приказом Министерства строительства и жилищно-</w:t>
      </w:r>
      <w:r w:rsidRPr="000963C2">
        <w:rPr>
          <w:sz w:val="28"/>
        </w:rPr>
        <w:t>коммунального хозяйства Российской Ф</w:t>
      </w:r>
      <w:r>
        <w:rPr>
          <w:sz w:val="28"/>
        </w:rPr>
        <w:t xml:space="preserve">едерации от 15 апреля 2016 № </w:t>
      </w:r>
      <w:r w:rsidRPr="000963C2">
        <w:rPr>
          <w:sz w:val="28"/>
        </w:rPr>
        <w:t>248/пр</w:t>
      </w:r>
    </w:p>
    <w:p w14:paraId="0CE3F7D4" w14:textId="77777777" w:rsidR="0028554C" w:rsidRDefault="0028554C" w:rsidP="00217FBE">
      <w:pPr>
        <w:pBdr>
          <w:top w:val="single" w:sz="4" w:space="1" w:color="auto"/>
        </w:pBdr>
        <w:spacing w:after="120"/>
        <w:jc w:val="center"/>
        <w:rPr>
          <w:sz w:val="18"/>
          <w:szCs w:val="18"/>
        </w:rPr>
      </w:pPr>
      <w:r>
        <w:rPr>
          <w:sz w:val="18"/>
          <w:szCs w:val="18"/>
        </w:rPr>
        <w:t xml:space="preserve">(указываются в случаях, когда разработка и применение специальных технических условий допускаются Федеральным законом от 30 декабря 2009 г. № 384-ФЗ «Технический регламент о безопасности зданий и сооружений» </w:t>
      </w:r>
      <w:r>
        <w:rPr>
          <w:sz w:val="18"/>
          <w:szCs w:val="18"/>
        </w:rPr>
        <w:br/>
        <w:t xml:space="preserve">(Собрание законодательства Российской Федерации, 2010, № 1, ст. 5; 2013, № 27, ст. 3477) и постановлением Правительства Российской Федерации от 16 февраля 2008 г. № 87 «О составе разделов проектной документации </w:t>
      </w:r>
      <w:r>
        <w:rPr>
          <w:sz w:val="18"/>
          <w:szCs w:val="18"/>
        </w:rPr>
        <w:br/>
        <w:t>и требованиях к их содержанию»)</w:t>
      </w:r>
    </w:p>
    <w:p w14:paraId="20A72914" w14:textId="77777777" w:rsidR="0028554C" w:rsidRPr="00161656" w:rsidRDefault="0028554C" w:rsidP="00217FBE">
      <w:pPr>
        <w:spacing w:before="120" w:line="21" w:lineRule="atLeast"/>
        <w:ind w:firstLine="567"/>
        <w:jc w:val="both"/>
        <w:rPr>
          <w:b/>
          <w:sz w:val="28"/>
          <w:szCs w:val="28"/>
        </w:rPr>
      </w:pPr>
      <w:r w:rsidRPr="00161656">
        <w:rPr>
          <w:b/>
          <w:sz w:val="28"/>
          <w:szCs w:val="28"/>
        </w:rPr>
        <w:t>41. Требования о применении при разработке проектной документации документов в области стандартизации:</w:t>
      </w:r>
    </w:p>
    <w:p w14:paraId="47DFAC6C" w14:textId="77777777" w:rsidR="0028554C" w:rsidRPr="002D787F" w:rsidRDefault="0028554C" w:rsidP="00217FBE">
      <w:pPr>
        <w:spacing w:before="60"/>
        <w:ind w:firstLine="709"/>
        <w:jc w:val="both"/>
        <w:rPr>
          <w:bCs/>
          <w:sz w:val="28"/>
          <w:szCs w:val="28"/>
          <w:u w:val="single"/>
        </w:rPr>
      </w:pPr>
      <w:r w:rsidRPr="002D787F">
        <w:rPr>
          <w:bCs/>
          <w:sz w:val="28"/>
          <w:szCs w:val="28"/>
          <w:u w:val="single"/>
        </w:rPr>
        <w:t>При разработке проектной документации применять следующие документы в области стандартизации:</w:t>
      </w:r>
    </w:p>
    <w:p w14:paraId="6AE68200" w14:textId="77777777" w:rsidR="0028554C" w:rsidRPr="002D787F" w:rsidRDefault="0028554C" w:rsidP="00217FBE">
      <w:pPr>
        <w:spacing w:before="60"/>
        <w:ind w:firstLine="709"/>
        <w:jc w:val="both"/>
        <w:rPr>
          <w:bCs/>
          <w:sz w:val="28"/>
          <w:szCs w:val="28"/>
          <w:u w:val="single"/>
        </w:rPr>
      </w:pPr>
      <w:r w:rsidRPr="002D787F">
        <w:rPr>
          <w:bCs/>
          <w:sz w:val="28"/>
          <w:szCs w:val="28"/>
          <w:u w:val="single"/>
        </w:rPr>
        <w:t>• Градостроительны</w:t>
      </w:r>
      <w:r>
        <w:rPr>
          <w:bCs/>
          <w:sz w:val="28"/>
          <w:szCs w:val="28"/>
          <w:u w:val="single"/>
        </w:rPr>
        <w:t>й кодекс Российской Федерации № 190</w:t>
      </w:r>
      <w:r>
        <w:rPr>
          <w:bCs/>
          <w:sz w:val="28"/>
          <w:szCs w:val="28"/>
          <w:u w:val="single"/>
        </w:rPr>
        <w:noBreakHyphen/>
        <w:t xml:space="preserve">ФЗ от </w:t>
      </w:r>
      <w:r w:rsidRPr="002D787F">
        <w:rPr>
          <w:bCs/>
          <w:sz w:val="28"/>
          <w:szCs w:val="28"/>
          <w:u w:val="single"/>
        </w:rPr>
        <w:t>29.12.2004;</w:t>
      </w:r>
    </w:p>
    <w:p w14:paraId="281620E1" w14:textId="77777777" w:rsidR="0028554C" w:rsidRPr="002D787F" w:rsidRDefault="0028554C" w:rsidP="00217FBE">
      <w:pPr>
        <w:spacing w:before="60"/>
        <w:ind w:firstLine="709"/>
        <w:jc w:val="both"/>
        <w:rPr>
          <w:bCs/>
          <w:sz w:val="28"/>
          <w:szCs w:val="28"/>
          <w:u w:val="single"/>
        </w:rPr>
      </w:pPr>
      <w:r w:rsidRPr="002D787F">
        <w:rPr>
          <w:bCs/>
          <w:sz w:val="28"/>
          <w:szCs w:val="28"/>
          <w:u w:val="single"/>
        </w:rPr>
        <w:t>• Водны</w:t>
      </w:r>
      <w:r>
        <w:rPr>
          <w:bCs/>
          <w:sz w:val="28"/>
          <w:szCs w:val="28"/>
          <w:u w:val="single"/>
        </w:rPr>
        <w:t xml:space="preserve">й кодекс Российской Федерации № </w:t>
      </w:r>
      <w:r w:rsidRPr="002D787F">
        <w:rPr>
          <w:bCs/>
          <w:sz w:val="28"/>
          <w:szCs w:val="28"/>
          <w:u w:val="single"/>
        </w:rPr>
        <w:t>74</w:t>
      </w:r>
      <w:r w:rsidRPr="002D787F">
        <w:rPr>
          <w:bCs/>
          <w:sz w:val="28"/>
          <w:szCs w:val="28"/>
          <w:u w:val="single"/>
        </w:rPr>
        <w:noBreakHyphen/>
        <w:t>ФЗ от 03.06.2006</w:t>
      </w:r>
    </w:p>
    <w:p w14:paraId="73F81A59" w14:textId="77777777" w:rsidR="0028554C" w:rsidRPr="002D787F" w:rsidRDefault="0028554C" w:rsidP="00217FBE">
      <w:pPr>
        <w:spacing w:before="60"/>
        <w:ind w:firstLine="709"/>
        <w:jc w:val="both"/>
        <w:rPr>
          <w:bCs/>
          <w:sz w:val="28"/>
          <w:szCs w:val="28"/>
          <w:u w:val="single"/>
        </w:rPr>
      </w:pPr>
      <w:r w:rsidRPr="002D787F">
        <w:rPr>
          <w:bCs/>
          <w:sz w:val="28"/>
          <w:szCs w:val="28"/>
          <w:u w:val="single"/>
        </w:rPr>
        <w:t>• </w:t>
      </w:r>
      <w:r>
        <w:rPr>
          <w:bCs/>
          <w:sz w:val="28"/>
          <w:szCs w:val="28"/>
          <w:u w:val="single"/>
        </w:rPr>
        <w:t xml:space="preserve">СП </w:t>
      </w:r>
      <w:r w:rsidRPr="002D787F">
        <w:rPr>
          <w:bCs/>
          <w:sz w:val="28"/>
          <w:szCs w:val="28"/>
          <w:u w:val="single"/>
        </w:rPr>
        <w:t>8.13130.2020 «Системы противопожарной защиты Наружное противопожарное водоснабжение Требования пожарной безопасности»;</w:t>
      </w:r>
    </w:p>
    <w:p w14:paraId="1017B488" w14:textId="77777777" w:rsidR="0028554C" w:rsidRPr="002D787F" w:rsidRDefault="0028554C" w:rsidP="00217FBE">
      <w:pPr>
        <w:spacing w:before="60"/>
        <w:ind w:firstLine="709"/>
        <w:jc w:val="both"/>
        <w:rPr>
          <w:bCs/>
          <w:sz w:val="28"/>
          <w:szCs w:val="28"/>
          <w:u w:val="single"/>
        </w:rPr>
      </w:pPr>
      <w:r w:rsidRPr="002D787F">
        <w:rPr>
          <w:bCs/>
          <w:sz w:val="28"/>
          <w:szCs w:val="28"/>
          <w:u w:val="single"/>
        </w:rPr>
        <w:t>• </w:t>
      </w:r>
      <w:r>
        <w:rPr>
          <w:bCs/>
          <w:sz w:val="28"/>
          <w:szCs w:val="28"/>
          <w:u w:val="single"/>
        </w:rPr>
        <w:t xml:space="preserve">СП </w:t>
      </w:r>
      <w:r w:rsidRPr="002D787F">
        <w:rPr>
          <w:bCs/>
          <w:sz w:val="28"/>
          <w:szCs w:val="28"/>
          <w:u w:val="single"/>
        </w:rPr>
        <w:t>14.13330.2018 «Строительство в сейсмических районах»;</w:t>
      </w:r>
    </w:p>
    <w:p w14:paraId="787583F8" w14:textId="77777777" w:rsidR="0028554C" w:rsidRPr="002D787F" w:rsidRDefault="0028554C" w:rsidP="00217FBE">
      <w:pPr>
        <w:spacing w:before="60"/>
        <w:ind w:firstLine="709"/>
        <w:jc w:val="both"/>
        <w:rPr>
          <w:bCs/>
          <w:sz w:val="28"/>
          <w:szCs w:val="28"/>
          <w:u w:val="single"/>
        </w:rPr>
      </w:pPr>
      <w:r>
        <w:rPr>
          <w:bCs/>
          <w:sz w:val="28"/>
          <w:szCs w:val="28"/>
          <w:u w:val="single"/>
        </w:rPr>
        <w:t xml:space="preserve">• СП </w:t>
      </w:r>
      <w:r w:rsidRPr="002D787F">
        <w:rPr>
          <w:bCs/>
          <w:sz w:val="28"/>
          <w:szCs w:val="28"/>
          <w:u w:val="single"/>
        </w:rPr>
        <w:t>18.13330.2019 «Производственные объекты Планировочная организация земельно</w:t>
      </w:r>
      <w:r>
        <w:rPr>
          <w:bCs/>
          <w:sz w:val="28"/>
          <w:szCs w:val="28"/>
          <w:u w:val="single"/>
        </w:rPr>
        <w:t xml:space="preserve">го участка СНиП </w:t>
      </w:r>
      <w:r w:rsidRPr="002D787F">
        <w:rPr>
          <w:bCs/>
          <w:sz w:val="28"/>
          <w:szCs w:val="28"/>
          <w:u w:val="single"/>
        </w:rPr>
        <w:t>II-89-80 Генеральные планы промышленных предприятий»;</w:t>
      </w:r>
    </w:p>
    <w:p w14:paraId="4F54B4A2" w14:textId="77777777" w:rsidR="0028554C" w:rsidRPr="002D787F" w:rsidRDefault="0028554C" w:rsidP="00217FBE">
      <w:pPr>
        <w:spacing w:before="60"/>
        <w:ind w:firstLine="709"/>
        <w:jc w:val="both"/>
        <w:rPr>
          <w:bCs/>
          <w:sz w:val="28"/>
          <w:szCs w:val="28"/>
          <w:u w:val="single"/>
        </w:rPr>
      </w:pPr>
      <w:r>
        <w:rPr>
          <w:bCs/>
          <w:sz w:val="28"/>
          <w:szCs w:val="28"/>
          <w:u w:val="single"/>
        </w:rPr>
        <w:t xml:space="preserve">• СП 20.13330.2016 </w:t>
      </w:r>
      <w:r w:rsidRPr="002D787F">
        <w:rPr>
          <w:bCs/>
          <w:sz w:val="28"/>
          <w:szCs w:val="28"/>
          <w:u w:val="single"/>
        </w:rPr>
        <w:t>«Нагрузки и воздействия Актуализированная редакция СНиП 2.01.07-85»;</w:t>
      </w:r>
    </w:p>
    <w:p w14:paraId="7FA28849" w14:textId="77777777" w:rsidR="0028554C" w:rsidRPr="002D787F" w:rsidRDefault="0028554C" w:rsidP="00217FBE">
      <w:pPr>
        <w:spacing w:before="60"/>
        <w:ind w:firstLine="709"/>
        <w:jc w:val="both"/>
        <w:rPr>
          <w:bCs/>
          <w:sz w:val="28"/>
          <w:szCs w:val="28"/>
          <w:u w:val="single"/>
        </w:rPr>
      </w:pPr>
      <w:r>
        <w:rPr>
          <w:bCs/>
          <w:sz w:val="28"/>
          <w:szCs w:val="28"/>
          <w:u w:val="single"/>
        </w:rPr>
        <w:t xml:space="preserve">• СП 22.13330.2016 </w:t>
      </w:r>
      <w:r w:rsidRPr="002D787F">
        <w:rPr>
          <w:bCs/>
          <w:sz w:val="28"/>
          <w:szCs w:val="28"/>
          <w:u w:val="single"/>
        </w:rPr>
        <w:t>«Основания зданий и сооружений Актуализированная редакция СНиП 2.02.01-83»;</w:t>
      </w:r>
    </w:p>
    <w:p w14:paraId="195345C5" w14:textId="77777777" w:rsidR="0028554C" w:rsidRPr="002D787F" w:rsidRDefault="0028554C" w:rsidP="00217FBE">
      <w:pPr>
        <w:spacing w:before="60"/>
        <w:ind w:firstLine="709"/>
        <w:jc w:val="both"/>
        <w:rPr>
          <w:bCs/>
          <w:sz w:val="28"/>
          <w:szCs w:val="28"/>
          <w:u w:val="single"/>
        </w:rPr>
      </w:pPr>
      <w:r w:rsidRPr="002D787F">
        <w:rPr>
          <w:bCs/>
          <w:sz w:val="28"/>
          <w:szCs w:val="28"/>
          <w:u w:val="single"/>
        </w:rPr>
        <w:t>• С</w:t>
      </w:r>
      <w:r>
        <w:rPr>
          <w:bCs/>
          <w:sz w:val="28"/>
          <w:szCs w:val="28"/>
          <w:u w:val="single"/>
        </w:rPr>
        <w:t xml:space="preserve">П </w:t>
      </w:r>
      <w:r w:rsidRPr="002D787F">
        <w:rPr>
          <w:bCs/>
          <w:sz w:val="28"/>
          <w:szCs w:val="28"/>
          <w:u w:val="single"/>
        </w:rPr>
        <w:t>31.13330.2021 «Водоснабжение. Наружные сети и сооружения. СНиП 2.04.02-84*»;</w:t>
      </w:r>
    </w:p>
    <w:p w14:paraId="2AA843C0" w14:textId="77777777" w:rsidR="0028554C" w:rsidRPr="002D787F" w:rsidRDefault="0028554C" w:rsidP="00217FBE">
      <w:pPr>
        <w:spacing w:before="60"/>
        <w:ind w:firstLine="709"/>
        <w:jc w:val="both"/>
        <w:rPr>
          <w:bCs/>
          <w:sz w:val="28"/>
          <w:szCs w:val="28"/>
          <w:u w:val="single"/>
        </w:rPr>
      </w:pPr>
      <w:r w:rsidRPr="002D787F">
        <w:rPr>
          <w:bCs/>
          <w:sz w:val="28"/>
          <w:szCs w:val="28"/>
          <w:u w:val="single"/>
        </w:rPr>
        <w:t>• </w:t>
      </w:r>
      <w:r>
        <w:rPr>
          <w:bCs/>
          <w:sz w:val="28"/>
          <w:szCs w:val="28"/>
          <w:u w:val="single"/>
        </w:rPr>
        <w:t xml:space="preserve">СП </w:t>
      </w:r>
      <w:r w:rsidRPr="002D787F">
        <w:rPr>
          <w:bCs/>
          <w:sz w:val="28"/>
          <w:szCs w:val="28"/>
          <w:u w:val="single"/>
        </w:rPr>
        <w:t xml:space="preserve">33.13330.2012 «Расчет на прочность стальных трубопроводов Актуализированная редакция </w:t>
      </w:r>
      <w:r>
        <w:rPr>
          <w:bCs/>
          <w:sz w:val="28"/>
          <w:szCs w:val="28"/>
          <w:u w:val="single"/>
        </w:rPr>
        <w:t xml:space="preserve">СНиП </w:t>
      </w:r>
      <w:r w:rsidRPr="002D787F">
        <w:rPr>
          <w:bCs/>
          <w:sz w:val="28"/>
          <w:szCs w:val="28"/>
          <w:u w:val="single"/>
        </w:rPr>
        <w:t>2.04.12-86»;</w:t>
      </w:r>
    </w:p>
    <w:p w14:paraId="143BE489" w14:textId="77777777" w:rsidR="0028554C" w:rsidRPr="002D787F" w:rsidRDefault="0028554C" w:rsidP="00217FBE">
      <w:pPr>
        <w:spacing w:before="60"/>
        <w:ind w:firstLine="709"/>
        <w:jc w:val="both"/>
        <w:rPr>
          <w:bCs/>
          <w:sz w:val="28"/>
          <w:szCs w:val="28"/>
          <w:u w:val="single"/>
        </w:rPr>
      </w:pPr>
      <w:r w:rsidRPr="002D787F">
        <w:rPr>
          <w:bCs/>
          <w:sz w:val="28"/>
          <w:szCs w:val="28"/>
          <w:u w:val="single"/>
        </w:rPr>
        <w:t>• </w:t>
      </w:r>
      <w:r>
        <w:rPr>
          <w:bCs/>
          <w:sz w:val="28"/>
          <w:szCs w:val="28"/>
          <w:u w:val="single"/>
        </w:rPr>
        <w:t xml:space="preserve">СП </w:t>
      </w:r>
      <w:r w:rsidRPr="002D787F">
        <w:rPr>
          <w:bCs/>
          <w:sz w:val="28"/>
          <w:szCs w:val="28"/>
          <w:u w:val="single"/>
        </w:rPr>
        <w:t>34.13330.2021 «Автомобильные дороги»;</w:t>
      </w:r>
    </w:p>
    <w:p w14:paraId="58BB0FB2" w14:textId="77777777" w:rsidR="0028554C" w:rsidRPr="002D787F" w:rsidRDefault="0028554C" w:rsidP="00217FBE">
      <w:pPr>
        <w:spacing w:before="60"/>
        <w:ind w:firstLine="709"/>
        <w:jc w:val="both"/>
        <w:rPr>
          <w:bCs/>
          <w:sz w:val="28"/>
          <w:szCs w:val="28"/>
          <w:u w:val="single"/>
        </w:rPr>
      </w:pPr>
      <w:r w:rsidRPr="002D787F">
        <w:rPr>
          <w:bCs/>
          <w:sz w:val="28"/>
          <w:szCs w:val="28"/>
          <w:u w:val="single"/>
        </w:rPr>
        <w:t>• </w:t>
      </w:r>
      <w:r>
        <w:rPr>
          <w:bCs/>
          <w:sz w:val="28"/>
          <w:szCs w:val="28"/>
          <w:u w:val="single"/>
        </w:rPr>
        <w:t xml:space="preserve">СП </w:t>
      </w:r>
      <w:r w:rsidRPr="002D787F">
        <w:rPr>
          <w:bCs/>
          <w:sz w:val="28"/>
          <w:szCs w:val="28"/>
          <w:u w:val="single"/>
        </w:rPr>
        <w:t>40-102-2000 «Проектирование и монтаж трубопроводов систем водоснабжения и канализации из полимерных материалов Общие требования»;</w:t>
      </w:r>
    </w:p>
    <w:p w14:paraId="1B55F4C9" w14:textId="77777777" w:rsidR="0028554C" w:rsidRPr="002D787F" w:rsidRDefault="0028554C" w:rsidP="00217FBE">
      <w:pPr>
        <w:spacing w:before="60"/>
        <w:ind w:firstLine="709"/>
        <w:jc w:val="both"/>
        <w:rPr>
          <w:bCs/>
          <w:sz w:val="28"/>
          <w:szCs w:val="28"/>
          <w:u w:val="single"/>
        </w:rPr>
      </w:pPr>
      <w:r w:rsidRPr="002D787F">
        <w:rPr>
          <w:bCs/>
          <w:sz w:val="28"/>
          <w:szCs w:val="28"/>
          <w:u w:val="single"/>
        </w:rPr>
        <w:t>• </w:t>
      </w:r>
      <w:r>
        <w:rPr>
          <w:bCs/>
          <w:sz w:val="28"/>
          <w:szCs w:val="28"/>
          <w:u w:val="single"/>
        </w:rPr>
        <w:t xml:space="preserve">СП </w:t>
      </w:r>
      <w:r w:rsidRPr="002D787F">
        <w:rPr>
          <w:bCs/>
          <w:sz w:val="28"/>
          <w:szCs w:val="28"/>
          <w:u w:val="single"/>
        </w:rPr>
        <w:t xml:space="preserve">48.13330.2019 «Организация строительства </w:t>
      </w:r>
      <w:r>
        <w:rPr>
          <w:bCs/>
          <w:sz w:val="28"/>
          <w:szCs w:val="28"/>
          <w:u w:val="single"/>
        </w:rPr>
        <w:t xml:space="preserve">СНиП </w:t>
      </w:r>
      <w:r w:rsidRPr="002D787F">
        <w:rPr>
          <w:bCs/>
          <w:sz w:val="28"/>
          <w:szCs w:val="28"/>
          <w:u w:val="single"/>
        </w:rPr>
        <w:t>12-01-2004»;</w:t>
      </w:r>
    </w:p>
    <w:p w14:paraId="4B9C83AF" w14:textId="77777777" w:rsidR="0028554C" w:rsidRPr="002D787F" w:rsidRDefault="0028554C" w:rsidP="00217FBE">
      <w:pPr>
        <w:spacing w:before="60"/>
        <w:ind w:firstLine="709"/>
        <w:jc w:val="both"/>
        <w:rPr>
          <w:bCs/>
          <w:sz w:val="28"/>
          <w:szCs w:val="28"/>
          <w:u w:val="single"/>
        </w:rPr>
      </w:pPr>
      <w:r>
        <w:rPr>
          <w:bCs/>
          <w:sz w:val="28"/>
          <w:szCs w:val="28"/>
          <w:u w:val="single"/>
        </w:rPr>
        <w:t xml:space="preserve">• СП </w:t>
      </w:r>
      <w:r w:rsidRPr="002D787F">
        <w:rPr>
          <w:bCs/>
          <w:sz w:val="28"/>
          <w:szCs w:val="28"/>
          <w:u w:val="single"/>
        </w:rPr>
        <w:t>61.13330.2012 «Тепловая изоляция оборудования и трубопроводов Актуализированна</w:t>
      </w:r>
      <w:r>
        <w:rPr>
          <w:bCs/>
          <w:sz w:val="28"/>
          <w:szCs w:val="28"/>
          <w:u w:val="single"/>
        </w:rPr>
        <w:t xml:space="preserve">я редакция СНиП </w:t>
      </w:r>
      <w:r w:rsidRPr="002D787F">
        <w:rPr>
          <w:bCs/>
          <w:sz w:val="28"/>
          <w:szCs w:val="28"/>
          <w:u w:val="single"/>
        </w:rPr>
        <w:t>41-03-2003»;</w:t>
      </w:r>
    </w:p>
    <w:p w14:paraId="4E74A10C" w14:textId="77777777" w:rsidR="0028554C" w:rsidRPr="002D787F" w:rsidRDefault="0028554C" w:rsidP="00217FBE">
      <w:pPr>
        <w:spacing w:before="60"/>
        <w:ind w:firstLine="709"/>
        <w:jc w:val="both"/>
        <w:rPr>
          <w:bCs/>
          <w:sz w:val="28"/>
          <w:szCs w:val="28"/>
          <w:u w:val="single"/>
        </w:rPr>
      </w:pPr>
      <w:r>
        <w:rPr>
          <w:bCs/>
          <w:sz w:val="28"/>
          <w:szCs w:val="28"/>
          <w:u w:val="single"/>
        </w:rPr>
        <w:t xml:space="preserve">• СП </w:t>
      </w:r>
      <w:r w:rsidRPr="002D787F">
        <w:rPr>
          <w:bCs/>
          <w:sz w:val="28"/>
          <w:szCs w:val="28"/>
          <w:u w:val="single"/>
        </w:rPr>
        <w:t>63.13330.2018 «Бетонные и железобетонные конструкции Основные положения СНиП 52-01-2003»;</w:t>
      </w:r>
    </w:p>
    <w:p w14:paraId="6B532658" w14:textId="77777777" w:rsidR="0028554C" w:rsidRPr="002D787F" w:rsidRDefault="0028554C" w:rsidP="00217FBE">
      <w:pPr>
        <w:spacing w:before="60"/>
        <w:ind w:firstLine="709"/>
        <w:jc w:val="both"/>
        <w:rPr>
          <w:bCs/>
          <w:sz w:val="28"/>
          <w:szCs w:val="28"/>
          <w:u w:val="single"/>
        </w:rPr>
      </w:pPr>
      <w:r w:rsidRPr="002D787F">
        <w:rPr>
          <w:bCs/>
          <w:sz w:val="28"/>
          <w:szCs w:val="28"/>
          <w:u w:val="single"/>
        </w:rPr>
        <w:t>• </w:t>
      </w:r>
      <w:r>
        <w:rPr>
          <w:bCs/>
          <w:sz w:val="28"/>
          <w:szCs w:val="28"/>
          <w:u w:val="single"/>
        </w:rPr>
        <w:t xml:space="preserve">СП </w:t>
      </w:r>
      <w:r w:rsidRPr="002D787F">
        <w:rPr>
          <w:bCs/>
          <w:sz w:val="28"/>
          <w:szCs w:val="28"/>
          <w:u w:val="single"/>
        </w:rPr>
        <w:t>66.13330.2011 «Проектирование и строительство напорных сетей водоснабжения и водоотведения с применением высокопрочных труб из чугуна с шаровидным графитом»;</w:t>
      </w:r>
    </w:p>
    <w:p w14:paraId="6FF2E7C4" w14:textId="77777777" w:rsidR="0028554C" w:rsidRPr="002D787F" w:rsidRDefault="0028554C" w:rsidP="00217FBE">
      <w:pPr>
        <w:spacing w:before="60"/>
        <w:ind w:firstLine="709"/>
        <w:jc w:val="both"/>
        <w:rPr>
          <w:bCs/>
          <w:sz w:val="28"/>
          <w:szCs w:val="28"/>
          <w:u w:val="single"/>
        </w:rPr>
      </w:pPr>
      <w:r>
        <w:rPr>
          <w:bCs/>
          <w:sz w:val="28"/>
          <w:szCs w:val="28"/>
          <w:u w:val="single"/>
        </w:rPr>
        <w:t xml:space="preserve">• СП </w:t>
      </w:r>
      <w:r w:rsidRPr="002D787F">
        <w:rPr>
          <w:bCs/>
          <w:sz w:val="28"/>
          <w:szCs w:val="28"/>
          <w:u w:val="single"/>
        </w:rPr>
        <w:t xml:space="preserve">70.13330.2012 «Несущие и ограждающие конструкции </w:t>
      </w:r>
      <w:r>
        <w:rPr>
          <w:bCs/>
          <w:sz w:val="28"/>
          <w:szCs w:val="28"/>
          <w:u w:val="single"/>
        </w:rPr>
        <w:t xml:space="preserve">Актуализированная редакция СНиП </w:t>
      </w:r>
      <w:r w:rsidRPr="002D787F">
        <w:rPr>
          <w:bCs/>
          <w:sz w:val="28"/>
          <w:szCs w:val="28"/>
          <w:u w:val="single"/>
        </w:rPr>
        <w:t>3.03.01-87»;</w:t>
      </w:r>
    </w:p>
    <w:p w14:paraId="54B23653" w14:textId="77777777" w:rsidR="0028554C" w:rsidRPr="002D787F" w:rsidRDefault="0028554C" w:rsidP="00217FBE">
      <w:pPr>
        <w:spacing w:before="60"/>
        <w:ind w:firstLine="709"/>
        <w:jc w:val="both"/>
        <w:rPr>
          <w:bCs/>
          <w:sz w:val="28"/>
          <w:szCs w:val="28"/>
          <w:u w:val="single"/>
        </w:rPr>
      </w:pPr>
      <w:r>
        <w:rPr>
          <w:bCs/>
          <w:sz w:val="28"/>
          <w:szCs w:val="28"/>
          <w:u w:val="single"/>
        </w:rPr>
        <w:t xml:space="preserve">• СП </w:t>
      </w:r>
      <w:r w:rsidRPr="002D787F">
        <w:rPr>
          <w:bCs/>
          <w:sz w:val="28"/>
          <w:szCs w:val="28"/>
          <w:u w:val="single"/>
        </w:rPr>
        <w:t>72.13330.2016 «Защита строительных конструкци</w:t>
      </w:r>
      <w:r>
        <w:rPr>
          <w:bCs/>
          <w:sz w:val="28"/>
          <w:szCs w:val="28"/>
          <w:u w:val="single"/>
        </w:rPr>
        <w:t xml:space="preserve">й и сооружений от коррозии СНиП </w:t>
      </w:r>
      <w:r w:rsidRPr="002D787F">
        <w:rPr>
          <w:bCs/>
          <w:sz w:val="28"/>
          <w:szCs w:val="28"/>
          <w:u w:val="single"/>
        </w:rPr>
        <w:t>3.04.03-85»;</w:t>
      </w:r>
    </w:p>
    <w:p w14:paraId="53DAEC30" w14:textId="77777777" w:rsidR="0028554C" w:rsidRPr="002D787F" w:rsidRDefault="0028554C" w:rsidP="00217FBE">
      <w:pPr>
        <w:spacing w:before="60"/>
        <w:ind w:firstLine="709"/>
        <w:jc w:val="both"/>
        <w:rPr>
          <w:bCs/>
          <w:sz w:val="28"/>
          <w:szCs w:val="28"/>
          <w:u w:val="single"/>
        </w:rPr>
      </w:pPr>
      <w:r>
        <w:rPr>
          <w:bCs/>
          <w:sz w:val="28"/>
          <w:szCs w:val="28"/>
          <w:u w:val="single"/>
        </w:rPr>
        <w:t xml:space="preserve">• СП </w:t>
      </w:r>
      <w:r w:rsidRPr="002D787F">
        <w:rPr>
          <w:bCs/>
          <w:sz w:val="28"/>
          <w:szCs w:val="28"/>
          <w:u w:val="single"/>
        </w:rPr>
        <w:t xml:space="preserve">104.13330.2016 «Инженерная защита территории от затопления и подтопления </w:t>
      </w:r>
      <w:r>
        <w:rPr>
          <w:bCs/>
          <w:sz w:val="28"/>
          <w:szCs w:val="28"/>
          <w:u w:val="single"/>
        </w:rPr>
        <w:t xml:space="preserve">Актуализированная редакция СНиП </w:t>
      </w:r>
      <w:r w:rsidRPr="002D787F">
        <w:rPr>
          <w:bCs/>
          <w:sz w:val="28"/>
          <w:szCs w:val="28"/>
          <w:u w:val="single"/>
        </w:rPr>
        <w:t>2.06.15-85»;</w:t>
      </w:r>
    </w:p>
    <w:p w14:paraId="10A3C5B5" w14:textId="77777777" w:rsidR="0028554C" w:rsidRPr="002D787F" w:rsidRDefault="0028554C" w:rsidP="00217FBE">
      <w:pPr>
        <w:spacing w:before="60"/>
        <w:ind w:firstLine="709"/>
        <w:jc w:val="both"/>
        <w:rPr>
          <w:bCs/>
          <w:sz w:val="28"/>
          <w:szCs w:val="28"/>
          <w:u w:val="single"/>
        </w:rPr>
      </w:pPr>
      <w:r>
        <w:rPr>
          <w:bCs/>
          <w:sz w:val="28"/>
          <w:szCs w:val="28"/>
          <w:u w:val="single"/>
        </w:rPr>
        <w:t xml:space="preserve">• СП </w:t>
      </w:r>
      <w:r w:rsidRPr="002D787F">
        <w:rPr>
          <w:bCs/>
          <w:sz w:val="28"/>
          <w:szCs w:val="28"/>
          <w:u w:val="single"/>
        </w:rPr>
        <w:t xml:space="preserve">115.13330.2016 «Геофизика опасных природных воздействий </w:t>
      </w:r>
      <w:r>
        <w:rPr>
          <w:bCs/>
          <w:sz w:val="28"/>
          <w:szCs w:val="28"/>
          <w:u w:val="single"/>
        </w:rPr>
        <w:t xml:space="preserve">Актуализированная редакция СНиП </w:t>
      </w:r>
      <w:r w:rsidRPr="002D787F">
        <w:rPr>
          <w:bCs/>
          <w:sz w:val="28"/>
          <w:szCs w:val="28"/>
          <w:u w:val="single"/>
        </w:rPr>
        <w:t>22-01-95»;</w:t>
      </w:r>
    </w:p>
    <w:p w14:paraId="75E4632D" w14:textId="77777777" w:rsidR="0028554C" w:rsidRPr="002D787F" w:rsidRDefault="0028554C" w:rsidP="00217FBE">
      <w:pPr>
        <w:spacing w:before="60"/>
        <w:ind w:firstLine="709"/>
        <w:jc w:val="both"/>
        <w:rPr>
          <w:bCs/>
          <w:sz w:val="28"/>
          <w:szCs w:val="28"/>
          <w:u w:val="single"/>
        </w:rPr>
      </w:pPr>
      <w:r>
        <w:rPr>
          <w:bCs/>
          <w:sz w:val="28"/>
          <w:szCs w:val="28"/>
          <w:u w:val="single"/>
        </w:rPr>
        <w:t xml:space="preserve">• СП </w:t>
      </w:r>
      <w:r w:rsidRPr="002D787F">
        <w:rPr>
          <w:bCs/>
          <w:sz w:val="28"/>
          <w:szCs w:val="28"/>
          <w:u w:val="single"/>
        </w:rPr>
        <w:t xml:space="preserve">116.13330.2012 «Инженерная защита территорий, зданий и сооружений от опасных геологических процессов. Основные положения. </w:t>
      </w:r>
      <w:r>
        <w:rPr>
          <w:bCs/>
          <w:sz w:val="28"/>
          <w:szCs w:val="28"/>
          <w:u w:val="single"/>
        </w:rPr>
        <w:t xml:space="preserve">Актуализированная редакция СНиП </w:t>
      </w:r>
      <w:r w:rsidRPr="002D787F">
        <w:rPr>
          <w:bCs/>
          <w:sz w:val="28"/>
          <w:szCs w:val="28"/>
          <w:u w:val="single"/>
        </w:rPr>
        <w:t>22</w:t>
      </w:r>
      <w:r w:rsidRPr="002D787F">
        <w:rPr>
          <w:bCs/>
          <w:sz w:val="28"/>
          <w:szCs w:val="28"/>
          <w:u w:val="single"/>
        </w:rPr>
        <w:noBreakHyphen/>
        <w:t>02</w:t>
      </w:r>
      <w:r w:rsidRPr="002D787F">
        <w:rPr>
          <w:bCs/>
          <w:sz w:val="28"/>
          <w:szCs w:val="28"/>
          <w:u w:val="single"/>
        </w:rPr>
        <w:noBreakHyphen/>
        <w:t>2003»;</w:t>
      </w:r>
    </w:p>
    <w:p w14:paraId="55BDBEEA" w14:textId="77777777" w:rsidR="0028554C" w:rsidRPr="002D787F" w:rsidRDefault="0028554C" w:rsidP="00217FBE">
      <w:pPr>
        <w:spacing w:before="60"/>
        <w:ind w:firstLine="709"/>
        <w:jc w:val="both"/>
        <w:rPr>
          <w:bCs/>
          <w:sz w:val="28"/>
          <w:szCs w:val="28"/>
          <w:u w:val="single"/>
        </w:rPr>
      </w:pPr>
      <w:r w:rsidRPr="002D787F">
        <w:rPr>
          <w:bCs/>
          <w:sz w:val="28"/>
          <w:szCs w:val="28"/>
          <w:u w:val="single"/>
        </w:rPr>
        <w:t>• </w:t>
      </w:r>
      <w:r>
        <w:rPr>
          <w:bCs/>
          <w:sz w:val="28"/>
          <w:szCs w:val="28"/>
          <w:u w:val="single"/>
        </w:rPr>
        <w:t xml:space="preserve">СП </w:t>
      </w:r>
      <w:r w:rsidRPr="002D787F">
        <w:rPr>
          <w:bCs/>
          <w:sz w:val="28"/>
          <w:szCs w:val="28"/>
          <w:u w:val="single"/>
        </w:rPr>
        <w:t xml:space="preserve">129.13330.2019 «Наружные сети и сооружения водоснабжения и канализации Актуализированная редакция </w:t>
      </w:r>
      <w:r>
        <w:rPr>
          <w:bCs/>
          <w:sz w:val="28"/>
          <w:szCs w:val="28"/>
          <w:u w:val="single"/>
        </w:rPr>
        <w:t xml:space="preserve">СНиП </w:t>
      </w:r>
      <w:r w:rsidRPr="002D787F">
        <w:rPr>
          <w:bCs/>
          <w:sz w:val="28"/>
          <w:szCs w:val="28"/>
          <w:u w:val="single"/>
        </w:rPr>
        <w:t>3.05.04-85»;</w:t>
      </w:r>
    </w:p>
    <w:p w14:paraId="6B5203BA" w14:textId="77777777" w:rsidR="0028554C" w:rsidRPr="002D787F" w:rsidRDefault="0028554C" w:rsidP="00217FBE">
      <w:pPr>
        <w:spacing w:before="60"/>
        <w:ind w:firstLine="709"/>
        <w:jc w:val="both"/>
        <w:rPr>
          <w:bCs/>
          <w:sz w:val="28"/>
          <w:szCs w:val="28"/>
          <w:u w:val="single"/>
        </w:rPr>
      </w:pPr>
      <w:r w:rsidRPr="002D787F">
        <w:rPr>
          <w:bCs/>
          <w:sz w:val="28"/>
          <w:szCs w:val="28"/>
          <w:u w:val="single"/>
        </w:rPr>
        <w:t>• </w:t>
      </w:r>
      <w:r>
        <w:rPr>
          <w:bCs/>
          <w:sz w:val="28"/>
          <w:szCs w:val="28"/>
          <w:u w:val="single"/>
        </w:rPr>
        <w:t xml:space="preserve">СП </w:t>
      </w:r>
      <w:r w:rsidRPr="002D787F">
        <w:rPr>
          <w:bCs/>
          <w:sz w:val="28"/>
          <w:szCs w:val="28"/>
          <w:u w:val="single"/>
        </w:rPr>
        <w:t xml:space="preserve">131.13330.2020 «Строительная климатология </w:t>
      </w:r>
      <w:r>
        <w:rPr>
          <w:bCs/>
          <w:sz w:val="28"/>
          <w:szCs w:val="28"/>
          <w:u w:val="single"/>
        </w:rPr>
        <w:t xml:space="preserve">СНиП </w:t>
      </w:r>
      <w:r w:rsidRPr="002D787F">
        <w:rPr>
          <w:bCs/>
          <w:sz w:val="28"/>
          <w:szCs w:val="28"/>
          <w:u w:val="single"/>
        </w:rPr>
        <w:t>23-01-99»;</w:t>
      </w:r>
    </w:p>
    <w:p w14:paraId="4465E5EA" w14:textId="77777777" w:rsidR="0028554C" w:rsidRPr="002D787F" w:rsidRDefault="0028554C" w:rsidP="00217FBE">
      <w:pPr>
        <w:spacing w:before="60"/>
        <w:ind w:firstLine="709"/>
        <w:jc w:val="both"/>
        <w:rPr>
          <w:bCs/>
          <w:sz w:val="28"/>
          <w:szCs w:val="28"/>
          <w:u w:val="single"/>
        </w:rPr>
      </w:pPr>
      <w:r>
        <w:rPr>
          <w:bCs/>
          <w:sz w:val="28"/>
          <w:szCs w:val="28"/>
          <w:u w:val="single"/>
        </w:rPr>
        <w:t xml:space="preserve">• СП </w:t>
      </w:r>
      <w:r w:rsidRPr="002D787F">
        <w:rPr>
          <w:bCs/>
          <w:sz w:val="28"/>
          <w:szCs w:val="28"/>
          <w:u w:val="single"/>
        </w:rPr>
        <w:t>132.13330.2011 «Обеспечение антитеррористической защищенности зданий и сооружений Общие требования проектирования»;</w:t>
      </w:r>
    </w:p>
    <w:p w14:paraId="143218DA" w14:textId="77777777" w:rsidR="0028554C" w:rsidRPr="002D787F" w:rsidRDefault="0028554C" w:rsidP="00217FBE">
      <w:pPr>
        <w:spacing w:before="60"/>
        <w:ind w:firstLine="709"/>
        <w:jc w:val="both"/>
        <w:rPr>
          <w:bCs/>
          <w:sz w:val="28"/>
          <w:szCs w:val="28"/>
          <w:u w:val="single"/>
        </w:rPr>
      </w:pPr>
      <w:r w:rsidRPr="002D787F">
        <w:rPr>
          <w:bCs/>
          <w:sz w:val="28"/>
          <w:szCs w:val="28"/>
          <w:u w:val="single"/>
        </w:rPr>
        <w:t>• </w:t>
      </w:r>
      <w:r>
        <w:rPr>
          <w:bCs/>
          <w:sz w:val="28"/>
          <w:szCs w:val="28"/>
          <w:u w:val="single"/>
        </w:rPr>
        <w:t xml:space="preserve">СП </w:t>
      </w:r>
      <w:r w:rsidRPr="002D787F">
        <w:rPr>
          <w:bCs/>
          <w:sz w:val="28"/>
          <w:szCs w:val="28"/>
          <w:u w:val="single"/>
        </w:rPr>
        <w:t>165.1325800.2014 «Инженерно-технические мероприятия по ГО»;</w:t>
      </w:r>
    </w:p>
    <w:p w14:paraId="60F02AAD" w14:textId="77777777" w:rsidR="0028554C" w:rsidRPr="002D787F" w:rsidRDefault="0028554C" w:rsidP="00217FBE">
      <w:pPr>
        <w:spacing w:before="60"/>
        <w:ind w:firstLine="709"/>
        <w:jc w:val="both"/>
        <w:rPr>
          <w:bCs/>
          <w:sz w:val="28"/>
          <w:szCs w:val="28"/>
          <w:u w:val="single"/>
        </w:rPr>
      </w:pPr>
      <w:r>
        <w:rPr>
          <w:bCs/>
          <w:sz w:val="28"/>
          <w:szCs w:val="28"/>
          <w:u w:val="single"/>
        </w:rPr>
        <w:t xml:space="preserve">• СП </w:t>
      </w:r>
      <w:r w:rsidRPr="002D787F">
        <w:rPr>
          <w:bCs/>
          <w:sz w:val="28"/>
          <w:szCs w:val="28"/>
          <w:u w:val="single"/>
        </w:rPr>
        <w:t>249.1325800.2016 «Коммуникации подземные»;</w:t>
      </w:r>
    </w:p>
    <w:p w14:paraId="78A213A0" w14:textId="77777777" w:rsidR="0028554C" w:rsidRPr="002D787F" w:rsidRDefault="0028554C" w:rsidP="00217FBE">
      <w:pPr>
        <w:spacing w:before="60"/>
        <w:ind w:firstLine="709"/>
        <w:jc w:val="both"/>
        <w:rPr>
          <w:bCs/>
          <w:sz w:val="28"/>
          <w:szCs w:val="28"/>
          <w:u w:val="single"/>
        </w:rPr>
      </w:pPr>
      <w:r>
        <w:rPr>
          <w:bCs/>
          <w:sz w:val="28"/>
          <w:szCs w:val="28"/>
          <w:u w:val="single"/>
        </w:rPr>
        <w:t xml:space="preserve">• СП </w:t>
      </w:r>
      <w:r w:rsidRPr="002D787F">
        <w:rPr>
          <w:bCs/>
          <w:sz w:val="28"/>
          <w:szCs w:val="28"/>
          <w:u w:val="single"/>
        </w:rPr>
        <w:t>255.1325800.2016 «Свод правил. Здания и сооружения. Правила эксплуатации. Основные положения»;</w:t>
      </w:r>
    </w:p>
    <w:p w14:paraId="7CD7C6B9" w14:textId="77777777" w:rsidR="0028554C" w:rsidRPr="002D787F" w:rsidRDefault="0028554C" w:rsidP="00217FBE">
      <w:pPr>
        <w:spacing w:before="60"/>
        <w:ind w:firstLine="709"/>
        <w:jc w:val="both"/>
        <w:rPr>
          <w:bCs/>
          <w:sz w:val="28"/>
          <w:szCs w:val="28"/>
          <w:u w:val="single"/>
        </w:rPr>
      </w:pPr>
      <w:r w:rsidRPr="002D787F">
        <w:rPr>
          <w:bCs/>
          <w:sz w:val="28"/>
          <w:szCs w:val="28"/>
          <w:u w:val="single"/>
        </w:rPr>
        <w:t>• </w:t>
      </w:r>
      <w:r>
        <w:rPr>
          <w:bCs/>
          <w:sz w:val="28"/>
          <w:szCs w:val="28"/>
          <w:u w:val="single"/>
        </w:rPr>
        <w:t xml:space="preserve">СП </w:t>
      </w:r>
      <w:r w:rsidRPr="002D787F">
        <w:rPr>
          <w:bCs/>
          <w:sz w:val="28"/>
          <w:szCs w:val="28"/>
          <w:u w:val="single"/>
        </w:rPr>
        <w:t>265.1325800.2016 «Коллекторы коммуникационные Правила проектирования и строительства»;</w:t>
      </w:r>
    </w:p>
    <w:p w14:paraId="7CEFB318" w14:textId="77777777" w:rsidR="0028554C" w:rsidRPr="002D787F" w:rsidRDefault="0028554C" w:rsidP="00217FBE">
      <w:pPr>
        <w:spacing w:before="60"/>
        <w:ind w:firstLine="709"/>
        <w:jc w:val="both"/>
        <w:rPr>
          <w:bCs/>
          <w:sz w:val="28"/>
          <w:szCs w:val="28"/>
          <w:u w:val="single"/>
        </w:rPr>
      </w:pPr>
      <w:r>
        <w:rPr>
          <w:bCs/>
          <w:sz w:val="28"/>
          <w:szCs w:val="28"/>
          <w:u w:val="single"/>
        </w:rPr>
        <w:t xml:space="preserve">• СП </w:t>
      </w:r>
      <w:r w:rsidRPr="002D787F">
        <w:rPr>
          <w:bCs/>
          <w:sz w:val="28"/>
          <w:szCs w:val="28"/>
          <w:u w:val="single"/>
        </w:rPr>
        <w:t>341.1325800.2017 «Подземные инженерные коммуникации Прокладка горизонтальным направленным бурением»;</w:t>
      </w:r>
    </w:p>
    <w:p w14:paraId="12B6A4B8" w14:textId="77777777" w:rsidR="0028554C" w:rsidRPr="002D787F" w:rsidRDefault="0028554C" w:rsidP="00217FBE">
      <w:pPr>
        <w:spacing w:before="60"/>
        <w:ind w:firstLine="709"/>
        <w:jc w:val="both"/>
        <w:rPr>
          <w:bCs/>
          <w:sz w:val="28"/>
          <w:szCs w:val="28"/>
          <w:u w:val="single"/>
        </w:rPr>
      </w:pPr>
      <w:r w:rsidRPr="002D787F">
        <w:rPr>
          <w:bCs/>
          <w:sz w:val="28"/>
          <w:szCs w:val="28"/>
          <w:u w:val="single"/>
        </w:rPr>
        <w:t>• </w:t>
      </w:r>
      <w:r>
        <w:rPr>
          <w:bCs/>
          <w:sz w:val="28"/>
          <w:szCs w:val="28"/>
          <w:u w:val="single"/>
        </w:rPr>
        <w:t xml:space="preserve">СП </w:t>
      </w:r>
      <w:r w:rsidRPr="002D787F">
        <w:rPr>
          <w:bCs/>
          <w:sz w:val="28"/>
          <w:szCs w:val="28"/>
          <w:u w:val="single"/>
        </w:rPr>
        <w:t>399.1325800.2018 «Системы водоснабжения и канализации наружные из полимерных материалов Правила проектирования и монтажа»;</w:t>
      </w:r>
    </w:p>
    <w:p w14:paraId="03D9EA35" w14:textId="77777777" w:rsidR="0028554C" w:rsidRPr="002D787F" w:rsidRDefault="0028554C" w:rsidP="00217FBE">
      <w:pPr>
        <w:spacing w:before="60"/>
        <w:ind w:firstLine="709"/>
        <w:jc w:val="both"/>
        <w:rPr>
          <w:bCs/>
          <w:sz w:val="28"/>
          <w:szCs w:val="28"/>
          <w:u w:val="single"/>
        </w:rPr>
      </w:pPr>
      <w:r>
        <w:rPr>
          <w:bCs/>
          <w:sz w:val="28"/>
          <w:szCs w:val="28"/>
          <w:u w:val="single"/>
        </w:rPr>
        <w:t xml:space="preserve">• СанПиН </w:t>
      </w:r>
      <w:r w:rsidRPr="002D787F">
        <w:rPr>
          <w:bCs/>
          <w:sz w:val="28"/>
          <w:szCs w:val="28"/>
          <w:u w:val="single"/>
        </w:rPr>
        <w:t>2.1.3684</w:t>
      </w:r>
      <w:r w:rsidRPr="002D787F">
        <w:rPr>
          <w:bCs/>
          <w:sz w:val="28"/>
          <w:szCs w:val="28"/>
          <w:u w:val="single"/>
        </w:rPr>
        <w:noBreakHyphen/>
        <w:t>21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14:paraId="59FAB20B" w14:textId="77777777" w:rsidR="0028554C" w:rsidRPr="002D787F" w:rsidRDefault="0028554C" w:rsidP="00217FBE">
      <w:pPr>
        <w:spacing w:before="60"/>
        <w:ind w:firstLine="709"/>
        <w:jc w:val="both"/>
        <w:rPr>
          <w:bCs/>
          <w:sz w:val="28"/>
          <w:szCs w:val="28"/>
          <w:u w:val="single"/>
        </w:rPr>
      </w:pPr>
      <w:r>
        <w:rPr>
          <w:bCs/>
          <w:sz w:val="28"/>
          <w:szCs w:val="28"/>
          <w:u w:val="single"/>
        </w:rPr>
        <w:t xml:space="preserve">• ГОСТ Р </w:t>
      </w:r>
      <w:r w:rsidRPr="002D787F">
        <w:rPr>
          <w:bCs/>
          <w:sz w:val="28"/>
          <w:szCs w:val="28"/>
          <w:u w:val="single"/>
        </w:rPr>
        <w:t>21.101</w:t>
      </w:r>
      <w:r w:rsidRPr="002D787F">
        <w:rPr>
          <w:bCs/>
          <w:sz w:val="28"/>
          <w:szCs w:val="28"/>
          <w:u w:val="single"/>
        </w:rPr>
        <w:noBreakHyphen/>
        <w:t>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w:t>
      </w:r>
    </w:p>
    <w:p w14:paraId="018D3215" w14:textId="77777777" w:rsidR="0028554C" w:rsidRPr="002D787F" w:rsidRDefault="0028554C" w:rsidP="00217FBE">
      <w:pPr>
        <w:spacing w:before="60"/>
        <w:ind w:firstLine="709"/>
        <w:jc w:val="both"/>
        <w:rPr>
          <w:bCs/>
          <w:sz w:val="28"/>
          <w:szCs w:val="28"/>
          <w:u w:val="single"/>
        </w:rPr>
      </w:pPr>
      <w:r>
        <w:rPr>
          <w:bCs/>
          <w:sz w:val="28"/>
          <w:szCs w:val="28"/>
          <w:u w:val="single"/>
        </w:rPr>
        <w:t xml:space="preserve">• ГОСТ </w:t>
      </w:r>
      <w:r w:rsidRPr="002D787F">
        <w:rPr>
          <w:bCs/>
          <w:sz w:val="28"/>
          <w:szCs w:val="28"/>
          <w:u w:val="single"/>
        </w:rPr>
        <w:t>21.704</w:t>
      </w:r>
      <w:r w:rsidRPr="002D787F">
        <w:rPr>
          <w:bCs/>
          <w:sz w:val="28"/>
          <w:szCs w:val="28"/>
          <w:u w:val="single"/>
        </w:rPr>
        <w:noBreakHyphen/>
        <w:t>2011 «Межгосударственный стандарт. Система проектной документации для строительства. Правила выполнения рабочей документации наружных сетей водоснабжения и канализации»;</w:t>
      </w:r>
    </w:p>
    <w:p w14:paraId="20C6FA31" w14:textId="77777777" w:rsidR="0028554C" w:rsidRPr="002D787F" w:rsidRDefault="0028554C" w:rsidP="00217FBE">
      <w:pPr>
        <w:spacing w:before="60"/>
        <w:ind w:firstLine="709"/>
        <w:jc w:val="both"/>
        <w:rPr>
          <w:bCs/>
          <w:sz w:val="28"/>
          <w:szCs w:val="28"/>
          <w:u w:val="single"/>
        </w:rPr>
      </w:pPr>
      <w:r>
        <w:rPr>
          <w:bCs/>
          <w:sz w:val="28"/>
          <w:szCs w:val="28"/>
          <w:u w:val="single"/>
        </w:rPr>
        <w:t xml:space="preserve">• ГОСТ </w:t>
      </w:r>
      <w:r w:rsidRPr="002D787F">
        <w:rPr>
          <w:bCs/>
          <w:sz w:val="28"/>
          <w:szCs w:val="28"/>
          <w:u w:val="single"/>
        </w:rPr>
        <w:t>21.110</w:t>
      </w:r>
      <w:r w:rsidRPr="002D787F">
        <w:rPr>
          <w:bCs/>
          <w:sz w:val="28"/>
          <w:szCs w:val="28"/>
          <w:u w:val="single"/>
        </w:rPr>
        <w:noBreakHyphen/>
        <w:t>2013 «Межгосударственный стандарт. Система проектной документации для строительства. Спецификация оборудования, изделий и материалов»;</w:t>
      </w:r>
    </w:p>
    <w:p w14:paraId="0C78E3E0" w14:textId="77777777" w:rsidR="0028554C" w:rsidRPr="002D787F" w:rsidRDefault="0028554C" w:rsidP="00217FBE">
      <w:pPr>
        <w:spacing w:before="60"/>
        <w:ind w:firstLine="709"/>
        <w:jc w:val="both"/>
        <w:rPr>
          <w:bCs/>
          <w:sz w:val="28"/>
          <w:szCs w:val="28"/>
          <w:u w:val="single"/>
        </w:rPr>
      </w:pPr>
      <w:r>
        <w:rPr>
          <w:bCs/>
          <w:sz w:val="28"/>
          <w:szCs w:val="28"/>
          <w:u w:val="single"/>
        </w:rPr>
        <w:t xml:space="preserve">• ГОСТ </w:t>
      </w:r>
      <w:r w:rsidRPr="002D787F">
        <w:rPr>
          <w:bCs/>
          <w:sz w:val="28"/>
          <w:szCs w:val="28"/>
          <w:u w:val="single"/>
        </w:rPr>
        <w:t>21.206</w:t>
      </w:r>
      <w:r w:rsidRPr="002D787F">
        <w:rPr>
          <w:bCs/>
          <w:sz w:val="28"/>
          <w:szCs w:val="28"/>
          <w:u w:val="single"/>
        </w:rPr>
        <w:noBreakHyphen/>
        <w:t>2012 «Межгосударственный стандарт. Система проектной документации для строительства. Условные обозначения трубопроводов»;</w:t>
      </w:r>
    </w:p>
    <w:p w14:paraId="14CABE97" w14:textId="77777777" w:rsidR="0028554C" w:rsidRPr="002D787F" w:rsidRDefault="0028554C" w:rsidP="00217FBE">
      <w:pPr>
        <w:spacing w:before="60"/>
        <w:ind w:firstLine="709"/>
        <w:jc w:val="both"/>
        <w:rPr>
          <w:bCs/>
          <w:sz w:val="28"/>
          <w:szCs w:val="28"/>
          <w:u w:val="single"/>
        </w:rPr>
      </w:pPr>
      <w:r w:rsidRPr="002D787F">
        <w:rPr>
          <w:bCs/>
          <w:sz w:val="28"/>
          <w:szCs w:val="28"/>
          <w:u w:val="single"/>
        </w:rPr>
        <w:t>• Иных норм и правил, действующих на территории Российской Федерации.</w:t>
      </w:r>
    </w:p>
    <w:p w14:paraId="40FE5726" w14:textId="77777777" w:rsidR="0028554C" w:rsidRPr="00161656" w:rsidRDefault="0028554C" w:rsidP="00217FBE">
      <w:pPr>
        <w:spacing w:before="120" w:line="21" w:lineRule="atLeast"/>
        <w:ind w:firstLine="567"/>
        <w:jc w:val="both"/>
        <w:rPr>
          <w:b/>
          <w:sz w:val="28"/>
          <w:szCs w:val="28"/>
        </w:rPr>
      </w:pPr>
      <w:r w:rsidRPr="00161656">
        <w:rPr>
          <w:b/>
          <w:sz w:val="28"/>
          <w:szCs w:val="28"/>
        </w:rPr>
        <w:t>42. Требования к выполнению демонстрационных материалов, макетов:</w:t>
      </w:r>
    </w:p>
    <w:p w14:paraId="7862160B" w14:textId="77777777" w:rsidR="0028554C" w:rsidRDefault="0028554C" w:rsidP="00217FBE">
      <w:pPr>
        <w:ind w:firstLine="709"/>
        <w:rPr>
          <w:sz w:val="28"/>
        </w:rPr>
      </w:pPr>
      <w:r>
        <w:rPr>
          <w:sz w:val="28"/>
        </w:rPr>
        <w:t>Демонстрационные материалы и макетирование объекта не требуются.</w:t>
      </w:r>
    </w:p>
    <w:p w14:paraId="65F4A638" w14:textId="77777777" w:rsidR="0028554C" w:rsidRDefault="0028554C" w:rsidP="00217FBE">
      <w:pPr>
        <w:pBdr>
          <w:top w:val="single" w:sz="4" w:space="1" w:color="auto"/>
        </w:pBdr>
        <w:spacing w:after="120"/>
        <w:jc w:val="center"/>
        <w:rPr>
          <w:sz w:val="18"/>
          <w:szCs w:val="18"/>
        </w:rPr>
      </w:pPr>
      <w:r>
        <w:rPr>
          <w:sz w:val="18"/>
          <w:szCs w:val="18"/>
        </w:rPr>
        <w:t>(указываются в случае принятия застройщиком (техническим заказчиком) решения о выполнении демонстрационных материалов, макетов)</w:t>
      </w:r>
    </w:p>
    <w:p w14:paraId="7599A6DB" w14:textId="77777777" w:rsidR="0028554C" w:rsidRPr="00161656" w:rsidRDefault="0028554C" w:rsidP="00217FBE">
      <w:pPr>
        <w:spacing w:before="120" w:line="21" w:lineRule="atLeast"/>
        <w:ind w:firstLine="567"/>
        <w:jc w:val="both"/>
        <w:rPr>
          <w:b/>
          <w:sz w:val="28"/>
          <w:szCs w:val="28"/>
        </w:rPr>
      </w:pPr>
      <w:r w:rsidRPr="00161656">
        <w:rPr>
          <w:b/>
          <w:sz w:val="28"/>
          <w:szCs w:val="28"/>
        </w:rPr>
        <w:t>43. Требования о подготовке проектной документации, содержащей материалы в форме информационной модели (указываются при необходимости):</w:t>
      </w:r>
    </w:p>
    <w:p w14:paraId="22A30AB5" w14:textId="77777777" w:rsidR="0028554C" w:rsidRPr="00047473" w:rsidRDefault="0028554C" w:rsidP="00217FBE">
      <w:pPr>
        <w:ind w:firstLine="709"/>
        <w:jc w:val="both"/>
        <w:rPr>
          <w:sz w:val="28"/>
          <w:szCs w:val="26"/>
          <w:u w:val="single"/>
        </w:rPr>
      </w:pPr>
      <w:r w:rsidRPr="00047473">
        <w:rPr>
          <w:sz w:val="28"/>
          <w:szCs w:val="26"/>
          <w:u w:val="single"/>
        </w:rPr>
        <w:t xml:space="preserve">При разработке информационной модели необходимо соблюдать требования действующих нормативно-правовых документов для проектирования и строительства. </w:t>
      </w:r>
    </w:p>
    <w:p w14:paraId="63DE9200" w14:textId="77777777" w:rsidR="0028554C" w:rsidRPr="00047473" w:rsidRDefault="0028554C" w:rsidP="00217FBE">
      <w:pPr>
        <w:ind w:firstLine="709"/>
        <w:jc w:val="both"/>
        <w:rPr>
          <w:sz w:val="28"/>
          <w:szCs w:val="26"/>
          <w:u w:val="single"/>
        </w:rPr>
      </w:pPr>
      <w:r w:rsidRPr="00047473">
        <w:rPr>
          <w:sz w:val="28"/>
          <w:szCs w:val="26"/>
          <w:u w:val="single"/>
        </w:rPr>
        <w:t>Разработать цифровую трехмерную модель.</w:t>
      </w:r>
    </w:p>
    <w:p w14:paraId="6C93F871" w14:textId="77777777" w:rsidR="0028554C" w:rsidRPr="00047473" w:rsidRDefault="0028554C" w:rsidP="00217FBE">
      <w:pPr>
        <w:ind w:firstLine="709"/>
        <w:jc w:val="both"/>
        <w:rPr>
          <w:sz w:val="28"/>
          <w:szCs w:val="26"/>
          <w:u w:val="single"/>
        </w:rPr>
      </w:pPr>
      <w:r w:rsidRPr="00047473">
        <w:rPr>
          <w:sz w:val="28"/>
          <w:szCs w:val="26"/>
          <w:u w:val="single"/>
        </w:rPr>
        <w:t>Использовать актуальные версии следующих документов:</w:t>
      </w:r>
    </w:p>
    <w:p w14:paraId="03AEFD37" w14:textId="77777777" w:rsidR="0028554C" w:rsidRPr="00047473" w:rsidRDefault="0028554C" w:rsidP="00217FBE">
      <w:pPr>
        <w:ind w:firstLine="709"/>
        <w:jc w:val="both"/>
        <w:rPr>
          <w:sz w:val="28"/>
          <w:szCs w:val="26"/>
          <w:u w:val="single"/>
        </w:rPr>
      </w:pPr>
      <w:r w:rsidRPr="00047473">
        <w:rPr>
          <w:sz w:val="28"/>
          <w:szCs w:val="26"/>
          <w:u w:val="single"/>
        </w:rPr>
        <w:noBreakHyphen/>
        <w:t> Постановление Правительства РФ от 05.03.2021 № 331;</w:t>
      </w:r>
    </w:p>
    <w:p w14:paraId="6B34EBB0" w14:textId="77777777" w:rsidR="0028554C" w:rsidRPr="00047473" w:rsidRDefault="0028554C" w:rsidP="00217FBE">
      <w:pPr>
        <w:ind w:firstLine="709"/>
        <w:jc w:val="both"/>
        <w:rPr>
          <w:sz w:val="28"/>
          <w:szCs w:val="26"/>
          <w:u w:val="single"/>
        </w:rPr>
      </w:pPr>
      <w:r w:rsidRPr="00047473">
        <w:rPr>
          <w:sz w:val="28"/>
          <w:szCs w:val="26"/>
          <w:u w:val="single"/>
        </w:rPr>
        <w:noBreakHyphen/>
        <w:t> Постановление Правительства РФ от 17.05.2024 № 614;</w:t>
      </w:r>
    </w:p>
    <w:p w14:paraId="6842AE6E" w14:textId="77777777" w:rsidR="0028554C" w:rsidRPr="00047473" w:rsidRDefault="0028554C" w:rsidP="00217FBE">
      <w:pPr>
        <w:ind w:firstLine="709"/>
        <w:jc w:val="both"/>
        <w:rPr>
          <w:sz w:val="28"/>
          <w:u w:val="single"/>
        </w:rPr>
      </w:pPr>
      <w:r w:rsidRPr="00047473">
        <w:rPr>
          <w:sz w:val="28"/>
          <w:u w:val="single"/>
        </w:rPr>
        <w:noBreakHyphen/>
        <w:t> CII 328.1325800.2020 «Информационное моделирование в строительстве. Правила описания компонентов информационной модели»;</w:t>
      </w:r>
    </w:p>
    <w:p w14:paraId="612A9697" w14:textId="77777777" w:rsidR="0028554C" w:rsidRPr="002D787F" w:rsidRDefault="0028554C" w:rsidP="00217FBE">
      <w:pPr>
        <w:spacing w:before="120"/>
        <w:ind w:firstLine="709"/>
        <w:jc w:val="both"/>
        <w:rPr>
          <w:bCs/>
          <w:sz w:val="28"/>
          <w:szCs w:val="28"/>
          <w:u w:val="single"/>
        </w:rPr>
      </w:pPr>
      <w:r w:rsidRPr="00047473">
        <w:rPr>
          <w:sz w:val="28"/>
          <w:szCs w:val="26"/>
        </w:rPr>
        <w:noBreakHyphen/>
        <w:t> Классификатор строительной информации.</w:t>
      </w:r>
    </w:p>
    <w:p w14:paraId="39DFF686" w14:textId="77777777" w:rsidR="0028554C" w:rsidRPr="00161656" w:rsidRDefault="0028554C" w:rsidP="00217FBE">
      <w:pPr>
        <w:spacing w:before="120" w:line="21" w:lineRule="atLeast"/>
        <w:ind w:firstLine="567"/>
        <w:jc w:val="both"/>
        <w:rPr>
          <w:b/>
          <w:sz w:val="28"/>
          <w:szCs w:val="28"/>
        </w:rPr>
      </w:pPr>
      <w:r w:rsidRPr="00161656">
        <w:rPr>
          <w:b/>
          <w:sz w:val="28"/>
          <w:szCs w:val="28"/>
        </w:rPr>
        <w:t>44. Требование о применении типовой проектной документации:</w:t>
      </w:r>
    </w:p>
    <w:p w14:paraId="60013A16" w14:textId="77777777" w:rsidR="0028554C" w:rsidRDefault="0028554C" w:rsidP="00217FBE">
      <w:pPr>
        <w:pBdr>
          <w:bottom w:val="single" w:sz="6" w:space="1" w:color="auto"/>
        </w:pBdr>
        <w:ind w:firstLine="709"/>
        <w:jc w:val="both"/>
        <w:rPr>
          <w:sz w:val="28"/>
          <w:u w:val="single"/>
        </w:rPr>
      </w:pPr>
      <w:r w:rsidRPr="00F02F2D">
        <w:rPr>
          <w:sz w:val="28"/>
          <w:u w:val="single"/>
        </w:rPr>
        <w:t xml:space="preserve">Необходимость применения экономически эффективной документации </w:t>
      </w:r>
      <w:r w:rsidRPr="000963C2">
        <w:rPr>
          <w:sz w:val="28"/>
        </w:rPr>
        <w:t>повторного использования уточнить в процессе проектирования.</w:t>
      </w:r>
    </w:p>
    <w:p w14:paraId="2A1E3BCE" w14:textId="77777777" w:rsidR="0028554C" w:rsidRPr="00161656" w:rsidRDefault="0028554C" w:rsidP="00217FBE">
      <w:pPr>
        <w:spacing w:before="60"/>
        <w:ind w:firstLine="709"/>
        <w:jc w:val="center"/>
        <w:rPr>
          <w:bCs/>
          <w:i/>
          <w:sz w:val="28"/>
          <w:szCs w:val="28"/>
        </w:rPr>
      </w:pPr>
      <w:r>
        <w:rPr>
          <w:sz w:val="18"/>
          <w:szCs w:val="18"/>
        </w:rPr>
        <w:t>(указывается в случае принятия застройщиком (техническим заказчиком) решения о применении типовой проектной документации)</w:t>
      </w:r>
    </w:p>
    <w:p w14:paraId="64E91132" w14:textId="77777777" w:rsidR="0028554C" w:rsidRPr="00161656" w:rsidRDefault="0028554C" w:rsidP="00217FBE">
      <w:pPr>
        <w:spacing w:before="120" w:line="21" w:lineRule="atLeast"/>
        <w:ind w:firstLine="567"/>
        <w:jc w:val="both"/>
        <w:rPr>
          <w:b/>
          <w:sz w:val="28"/>
          <w:szCs w:val="28"/>
        </w:rPr>
      </w:pPr>
      <w:r w:rsidRPr="00161656">
        <w:rPr>
          <w:b/>
          <w:sz w:val="28"/>
          <w:szCs w:val="28"/>
        </w:rPr>
        <w:t>45. Прочие дополнительные требования и указания, конкретизирующие объем проектных работ (указываются при необходимости):</w:t>
      </w:r>
    </w:p>
    <w:p w14:paraId="5C459051" w14:textId="77777777" w:rsidR="0028554C" w:rsidRPr="002D787F" w:rsidRDefault="0028554C" w:rsidP="00217FBE">
      <w:pPr>
        <w:spacing w:before="120"/>
        <w:ind w:firstLine="709"/>
        <w:jc w:val="both"/>
        <w:rPr>
          <w:bCs/>
          <w:sz w:val="28"/>
          <w:szCs w:val="28"/>
          <w:u w:val="single"/>
        </w:rPr>
      </w:pPr>
      <w:r w:rsidRPr="002D787F">
        <w:rPr>
          <w:bCs/>
          <w:sz w:val="28"/>
          <w:szCs w:val="28"/>
          <w:u w:val="single"/>
        </w:rPr>
        <w:t xml:space="preserve">1. При отсутствии среды общих данных у заказчика: </w:t>
      </w:r>
    </w:p>
    <w:p w14:paraId="73BE5581" w14:textId="77777777" w:rsidR="0028554C" w:rsidRPr="002D787F" w:rsidRDefault="0028554C" w:rsidP="00217FBE">
      <w:pPr>
        <w:spacing w:before="120"/>
        <w:ind w:firstLine="709"/>
        <w:jc w:val="both"/>
        <w:rPr>
          <w:bCs/>
          <w:sz w:val="28"/>
          <w:szCs w:val="28"/>
          <w:u w:val="single"/>
        </w:rPr>
      </w:pPr>
      <w:r w:rsidRPr="002D787F">
        <w:rPr>
          <w:bCs/>
          <w:sz w:val="28"/>
          <w:szCs w:val="28"/>
          <w:u w:val="single"/>
        </w:rPr>
        <w:t xml:space="preserve">По завершению работ файлы информационной модели объекта капитального строительства и все экспортируемые из нее файлы архивируются и выдаются на f1аsh-накопителе/жестком диске). Информационная модель должна передаваться в формате * .ifc и нативном (исходном) формате. </w:t>
      </w:r>
    </w:p>
    <w:p w14:paraId="67E32D26" w14:textId="7637DABC" w:rsidR="0028554C" w:rsidRPr="002D787F" w:rsidRDefault="0028554C" w:rsidP="00217FBE">
      <w:pPr>
        <w:spacing w:before="120"/>
        <w:ind w:firstLine="709"/>
        <w:jc w:val="both"/>
        <w:rPr>
          <w:bCs/>
          <w:sz w:val="28"/>
          <w:szCs w:val="28"/>
          <w:u w:val="single"/>
        </w:rPr>
      </w:pPr>
      <w:r w:rsidRPr="002D787F">
        <w:rPr>
          <w:bCs/>
          <w:sz w:val="28"/>
          <w:szCs w:val="28"/>
          <w:u w:val="single"/>
        </w:rPr>
        <w:t xml:space="preserve">Передаваемый на накопителе архив подписывается электронной подписью </w:t>
      </w:r>
      <w:r w:rsidR="008D62C7">
        <w:rPr>
          <w:bCs/>
          <w:sz w:val="28"/>
          <w:szCs w:val="28"/>
          <w:u w:val="single"/>
        </w:rPr>
        <w:t>Исполнителя</w:t>
      </w:r>
      <w:r w:rsidRPr="002D787F">
        <w:rPr>
          <w:bCs/>
          <w:sz w:val="28"/>
          <w:szCs w:val="28"/>
          <w:u w:val="single"/>
        </w:rPr>
        <w:t xml:space="preserve">. </w:t>
      </w:r>
    </w:p>
    <w:p w14:paraId="1147EB3E" w14:textId="77777777" w:rsidR="0028554C" w:rsidRPr="002D787F" w:rsidRDefault="0028554C" w:rsidP="00217FBE">
      <w:pPr>
        <w:spacing w:before="120"/>
        <w:ind w:firstLine="709"/>
        <w:jc w:val="both"/>
        <w:rPr>
          <w:bCs/>
          <w:sz w:val="28"/>
          <w:szCs w:val="28"/>
          <w:u w:val="single"/>
        </w:rPr>
      </w:pPr>
      <w:r w:rsidRPr="002D787F">
        <w:rPr>
          <w:bCs/>
          <w:sz w:val="28"/>
          <w:szCs w:val="28"/>
          <w:u w:val="single"/>
        </w:rPr>
        <w:t>При передаче накопителя указывается уникальная контрольная сумма, хранящегося на нем архива в соответствии с алгоритмом контрольного суммирования 64 степени (CRC-64).</w:t>
      </w:r>
    </w:p>
    <w:p w14:paraId="0F18543C" w14:textId="77777777" w:rsidR="0028554C" w:rsidRPr="002D787F" w:rsidRDefault="0028554C" w:rsidP="00217FBE">
      <w:pPr>
        <w:spacing w:before="120"/>
        <w:ind w:firstLine="709"/>
        <w:jc w:val="both"/>
        <w:rPr>
          <w:bCs/>
          <w:sz w:val="28"/>
          <w:szCs w:val="28"/>
          <w:u w:val="single"/>
        </w:rPr>
      </w:pPr>
      <w:r w:rsidRPr="002D787F">
        <w:rPr>
          <w:bCs/>
          <w:sz w:val="28"/>
          <w:szCs w:val="28"/>
          <w:u w:val="single"/>
        </w:rPr>
        <w:t>2. При необходимости разработать материалы для проведения общественных слушаний по оценке воздействия на окружающую среду намечаемой хозяйственной деятельности в соответствии с №</w:t>
      </w:r>
      <w:r w:rsidRPr="00DC4A09">
        <w:rPr>
          <w:bCs/>
          <w:sz w:val="28"/>
          <w:szCs w:val="28"/>
          <w:u w:val="single"/>
        </w:rPr>
        <w:t xml:space="preserve"> </w:t>
      </w:r>
      <w:r w:rsidRPr="002D787F">
        <w:rPr>
          <w:bCs/>
          <w:sz w:val="28"/>
          <w:szCs w:val="28"/>
          <w:u w:val="single"/>
        </w:rPr>
        <w:t>7-ФЗ «Об охране окружающей среды», №</w:t>
      </w:r>
      <w:r w:rsidRPr="00DC4A09">
        <w:rPr>
          <w:bCs/>
          <w:sz w:val="28"/>
          <w:szCs w:val="28"/>
          <w:u w:val="single"/>
        </w:rPr>
        <w:t xml:space="preserve"> </w:t>
      </w:r>
      <w:r w:rsidRPr="002D787F">
        <w:rPr>
          <w:bCs/>
          <w:sz w:val="28"/>
          <w:szCs w:val="28"/>
          <w:u w:val="single"/>
        </w:rPr>
        <w:t>147-ФЗ «Об экологической экспертизе».</w:t>
      </w:r>
    </w:p>
    <w:p w14:paraId="336449CE" w14:textId="77777777" w:rsidR="0028554C" w:rsidRPr="002D787F" w:rsidRDefault="0028554C" w:rsidP="00217FBE">
      <w:pPr>
        <w:spacing w:before="120"/>
        <w:ind w:firstLine="709"/>
        <w:jc w:val="both"/>
        <w:rPr>
          <w:bCs/>
          <w:sz w:val="28"/>
          <w:szCs w:val="28"/>
          <w:u w:val="single"/>
        </w:rPr>
      </w:pPr>
      <w:r w:rsidRPr="002D787F">
        <w:rPr>
          <w:bCs/>
          <w:sz w:val="28"/>
          <w:szCs w:val="28"/>
          <w:u w:val="single"/>
        </w:rPr>
        <w:t>3. </w:t>
      </w:r>
      <w:r w:rsidRPr="00047473">
        <w:rPr>
          <w:bCs/>
          <w:sz w:val="28"/>
          <w:szCs w:val="28"/>
          <w:u w:val="single"/>
        </w:rPr>
        <w:t xml:space="preserve">Исполнитель передает Заказчику в течение 30 рабочих дней с момента заключения контракта схему образуемого (выбранного) земельного участка с </w:t>
      </w:r>
      <w:r w:rsidRPr="00047473">
        <w:rPr>
          <w:i/>
          <w:color w:val="000000" w:themeColor="text1"/>
          <w:sz w:val="28"/>
          <w:szCs w:val="28"/>
          <w:u w:val="single"/>
        </w:rPr>
        <w:t>отраженными на ней в координатах (при условии актуального кадастрового плана территорий): полосы отвода прохождения трассы линейного объекта, земельных участков и объектов капитального строительства (с кадастровыми номерами), а также список пересечения полосой отвода стоящих на государственном кадастровом учете земельных участков и объектов недвижимости с указанием формы собственности и кадастровых номеров</w:t>
      </w:r>
      <w:r w:rsidRPr="00047473">
        <w:rPr>
          <w:bCs/>
          <w:sz w:val="28"/>
          <w:szCs w:val="28"/>
          <w:u w:val="single"/>
        </w:rPr>
        <w:t>,</w:t>
      </w:r>
      <w:r>
        <w:rPr>
          <w:bCs/>
          <w:sz w:val="28"/>
          <w:szCs w:val="28"/>
          <w:u w:val="single"/>
        </w:rPr>
        <w:t xml:space="preserve"> после чего Заказчик </w:t>
      </w:r>
      <w:r w:rsidRPr="002D787F">
        <w:rPr>
          <w:bCs/>
          <w:sz w:val="28"/>
          <w:szCs w:val="28"/>
          <w:u w:val="single"/>
        </w:rPr>
        <w:t xml:space="preserve">выполняет процедуру оформления правоустанавливающих документов на земельный участок и предоставляет их </w:t>
      </w:r>
      <w:r>
        <w:rPr>
          <w:bCs/>
          <w:sz w:val="28"/>
          <w:szCs w:val="28"/>
          <w:u w:val="single"/>
        </w:rPr>
        <w:t>Исполнителю</w:t>
      </w:r>
      <w:r w:rsidRPr="002D787F">
        <w:rPr>
          <w:bCs/>
          <w:sz w:val="28"/>
          <w:szCs w:val="28"/>
          <w:u w:val="single"/>
        </w:rPr>
        <w:t xml:space="preserve">. При необходимости по заявлению Заказчика схема образуемого (выбранного) земельного участка подлежит корректировке </w:t>
      </w:r>
      <w:r>
        <w:rPr>
          <w:bCs/>
          <w:sz w:val="28"/>
          <w:szCs w:val="28"/>
          <w:u w:val="single"/>
        </w:rPr>
        <w:t>Исполнителем</w:t>
      </w:r>
      <w:r w:rsidRPr="002D787F">
        <w:rPr>
          <w:bCs/>
          <w:sz w:val="28"/>
          <w:szCs w:val="28"/>
          <w:u w:val="single"/>
        </w:rPr>
        <w:t xml:space="preserve"> в рамках стоимости проектно-изыскательских работ. Схема образуемого (выбранного) земельного участка должна быть представлена с материалами геодезических измерений, включающих определение координат характерных точек границ земельного участка на бумажном носителе, а также в адрес Заказчика должна быть направлена информация в электронном виде соответствующая бумажному носителю, в формате -.KMZ, KML, XML, DWG).</w:t>
      </w:r>
    </w:p>
    <w:p w14:paraId="29702CAB" w14:textId="77777777" w:rsidR="0028554C" w:rsidRPr="002D787F" w:rsidRDefault="0028554C" w:rsidP="00217FBE">
      <w:pPr>
        <w:spacing w:before="120"/>
        <w:ind w:firstLine="709"/>
        <w:jc w:val="both"/>
        <w:rPr>
          <w:bCs/>
          <w:sz w:val="28"/>
          <w:szCs w:val="28"/>
          <w:u w:val="single"/>
        </w:rPr>
      </w:pPr>
      <w:r w:rsidRPr="002D787F">
        <w:rPr>
          <w:bCs/>
          <w:sz w:val="28"/>
          <w:szCs w:val="28"/>
          <w:u w:val="single"/>
        </w:rPr>
        <w:t>4. Все принятые технологические решения и обоснования согласовываются с техническим Заказчиком в процессе выполнения работ</w:t>
      </w:r>
    </w:p>
    <w:p w14:paraId="4F6E64E0" w14:textId="77777777" w:rsidR="0028554C" w:rsidRPr="002D787F" w:rsidRDefault="0028554C" w:rsidP="00217FBE">
      <w:pPr>
        <w:spacing w:before="120"/>
        <w:ind w:firstLine="709"/>
        <w:jc w:val="both"/>
        <w:rPr>
          <w:bCs/>
          <w:sz w:val="28"/>
          <w:szCs w:val="28"/>
          <w:u w:val="single"/>
        </w:rPr>
      </w:pPr>
      <w:r w:rsidRPr="002D787F">
        <w:rPr>
          <w:bCs/>
          <w:sz w:val="28"/>
          <w:szCs w:val="28"/>
          <w:u w:val="single"/>
        </w:rPr>
        <w:t>5. В составе проектной документации разработать проект санитарно-защитной зоны, при необходимости – проект сокращения санитарно-защитной зоны объекта.</w:t>
      </w:r>
    </w:p>
    <w:p w14:paraId="5920CD86" w14:textId="77777777" w:rsidR="0028554C" w:rsidRPr="002D787F" w:rsidRDefault="0028554C" w:rsidP="00217FBE">
      <w:pPr>
        <w:spacing w:before="120"/>
        <w:ind w:firstLine="709"/>
        <w:jc w:val="both"/>
        <w:rPr>
          <w:bCs/>
          <w:sz w:val="28"/>
          <w:szCs w:val="28"/>
          <w:u w:val="single"/>
        </w:rPr>
      </w:pPr>
      <w:r w:rsidRPr="002D787F">
        <w:rPr>
          <w:bCs/>
          <w:sz w:val="28"/>
          <w:szCs w:val="28"/>
          <w:u w:val="single"/>
        </w:rPr>
        <w:t xml:space="preserve">6. До передачи проектной документации на государственную экспертизу согласовать проектные решения с: </w:t>
      </w:r>
    </w:p>
    <w:p w14:paraId="5A7979F3" w14:textId="77777777" w:rsidR="0028554C" w:rsidRPr="002D787F" w:rsidRDefault="0028554C" w:rsidP="00217FBE">
      <w:pPr>
        <w:spacing w:before="120"/>
        <w:ind w:firstLine="709"/>
        <w:jc w:val="both"/>
        <w:rPr>
          <w:bCs/>
          <w:sz w:val="28"/>
          <w:szCs w:val="28"/>
          <w:u w:val="single"/>
        </w:rPr>
      </w:pPr>
      <w:r w:rsidRPr="002D787F">
        <w:rPr>
          <w:bCs/>
          <w:sz w:val="28"/>
          <w:szCs w:val="28"/>
          <w:u w:val="single"/>
        </w:rPr>
        <w:t xml:space="preserve">- организациями, выдавшими ТУ; </w:t>
      </w:r>
    </w:p>
    <w:p w14:paraId="01484B2E" w14:textId="77777777" w:rsidR="0028554C" w:rsidRPr="002D787F" w:rsidRDefault="0028554C" w:rsidP="00217FBE">
      <w:pPr>
        <w:spacing w:before="120"/>
        <w:ind w:firstLine="709"/>
        <w:jc w:val="both"/>
        <w:rPr>
          <w:bCs/>
          <w:sz w:val="28"/>
          <w:szCs w:val="28"/>
          <w:u w:val="single"/>
        </w:rPr>
      </w:pPr>
      <w:r w:rsidRPr="002D787F">
        <w:rPr>
          <w:bCs/>
          <w:sz w:val="28"/>
          <w:szCs w:val="28"/>
          <w:u w:val="single"/>
        </w:rPr>
        <w:t>- эксплуатирующей организацией</w:t>
      </w:r>
    </w:p>
    <w:p w14:paraId="4D78C667" w14:textId="77777777" w:rsidR="0028554C" w:rsidRPr="002D787F" w:rsidRDefault="0028554C" w:rsidP="00217FBE">
      <w:pPr>
        <w:spacing w:before="120"/>
        <w:ind w:firstLine="709"/>
        <w:jc w:val="both"/>
        <w:rPr>
          <w:bCs/>
          <w:sz w:val="28"/>
          <w:szCs w:val="28"/>
          <w:u w:val="single"/>
        </w:rPr>
      </w:pPr>
      <w:r w:rsidRPr="002D787F">
        <w:rPr>
          <w:bCs/>
          <w:sz w:val="28"/>
          <w:szCs w:val="28"/>
          <w:u w:val="single"/>
        </w:rPr>
        <w:t xml:space="preserve">7. Разработать документацию по объекту в 2-е стадии: </w:t>
      </w:r>
    </w:p>
    <w:p w14:paraId="2D603B15" w14:textId="77777777" w:rsidR="0028554C" w:rsidRPr="002D787F" w:rsidRDefault="0028554C" w:rsidP="00217FBE">
      <w:pPr>
        <w:spacing w:before="120"/>
        <w:ind w:firstLine="709"/>
        <w:jc w:val="both"/>
        <w:rPr>
          <w:bCs/>
          <w:sz w:val="28"/>
          <w:szCs w:val="28"/>
          <w:u w:val="single"/>
        </w:rPr>
      </w:pPr>
      <w:r w:rsidRPr="002D787F">
        <w:rPr>
          <w:bCs/>
          <w:sz w:val="28"/>
          <w:szCs w:val="28"/>
          <w:u w:val="single"/>
        </w:rPr>
        <w:t>1-ая стадия Проектная документация</w:t>
      </w:r>
    </w:p>
    <w:p w14:paraId="5FC75584" w14:textId="77777777" w:rsidR="0028554C" w:rsidRPr="002D787F" w:rsidRDefault="0028554C" w:rsidP="00217FBE">
      <w:pPr>
        <w:spacing w:before="120"/>
        <w:ind w:firstLine="709"/>
        <w:jc w:val="both"/>
        <w:rPr>
          <w:bCs/>
          <w:sz w:val="28"/>
          <w:szCs w:val="28"/>
          <w:u w:val="single"/>
        </w:rPr>
      </w:pPr>
      <w:r w:rsidRPr="002D787F">
        <w:rPr>
          <w:bCs/>
          <w:sz w:val="28"/>
          <w:szCs w:val="28"/>
          <w:u w:val="single"/>
        </w:rPr>
        <w:t>2-ая стадия Рабочая документация</w:t>
      </w:r>
    </w:p>
    <w:p w14:paraId="7D288E54" w14:textId="3703C4BF" w:rsidR="0028554C" w:rsidRPr="002D787F" w:rsidRDefault="0028554C" w:rsidP="00217FBE">
      <w:pPr>
        <w:spacing w:before="120"/>
        <w:ind w:firstLine="709"/>
        <w:jc w:val="both"/>
        <w:rPr>
          <w:bCs/>
          <w:sz w:val="28"/>
          <w:szCs w:val="28"/>
          <w:u w:val="single"/>
        </w:rPr>
      </w:pPr>
      <w:r w:rsidRPr="002D787F">
        <w:rPr>
          <w:bCs/>
          <w:sz w:val="28"/>
          <w:szCs w:val="28"/>
          <w:u w:val="single"/>
        </w:rPr>
        <w:t xml:space="preserve">8. Откорректировать проектную документацию в соответствии с полученными положительными заключениями государственной экспертизы и предоставить Заказчику (Техническому заказчику) в </w:t>
      </w:r>
      <w:r w:rsidRPr="00516BC5">
        <w:rPr>
          <w:bCs/>
          <w:sz w:val="28"/>
          <w:szCs w:val="28"/>
          <w:highlight w:val="yellow"/>
          <w:u w:val="single"/>
        </w:rPr>
        <w:t>1 экз. на бумажном носителе для «архивной версии»</w:t>
      </w:r>
      <w:r>
        <w:rPr>
          <w:bCs/>
          <w:sz w:val="28"/>
          <w:szCs w:val="28"/>
          <w:u w:val="single"/>
        </w:rPr>
        <w:t xml:space="preserve"> </w:t>
      </w:r>
      <w:r w:rsidRPr="002D787F">
        <w:rPr>
          <w:bCs/>
          <w:sz w:val="28"/>
          <w:szCs w:val="28"/>
          <w:u w:val="single"/>
        </w:rPr>
        <w:t xml:space="preserve">и </w:t>
      </w:r>
      <w:r>
        <w:rPr>
          <w:bCs/>
          <w:sz w:val="28"/>
          <w:szCs w:val="28"/>
          <w:u w:val="single"/>
        </w:rPr>
        <w:t xml:space="preserve">в 2-х экземплярах на </w:t>
      </w:r>
      <w:r w:rsidRPr="002D787F">
        <w:rPr>
          <w:bCs/>
          <w:sz w:val="28"/>
          <w:szCs w:val="28"/>
          <w:u w:val="single"/>
        </w:rPr>
        <w:t xml:space="preserve">электронном носителе в архивных папках, сформированных по разделам, с приложением описания вложенного, в форматах *.xls, *.pdf, *.dwg, *.doc, *.xml и Гранд Смета, в отдельном каталоге предоставляются файлы, </w:t>
      </w:r>
      <w:r w:rsidR="000A4375" w:rsidRPr="002D787F">
        <w:rPr>
          <w:bCs/>
          <w:sz w:val="28"/>
          <w:szCs w:val="28"/>
          <w:u w:val="single"/>
        </w:rPr>
        <w:t>в</w:t>
      </w:r>
      <w:r w:rsidR="000A4375">
        <w:rPr>
          <w:bCs/>
          <w:sz w:val="28"/>
          <w:szCs w:val="28"/>
          <w:u w:val="single"/>
        </w:rPr>
        <w:t xml:space="preserve"> указанных</w:t>
      </w:r>
      <w:r w:rsidR="000A4375" w:rsidRPr="002D787F">
        <w:rPr>
          <w:bCs/>
          <w:sz w:val="28"/>
          <w:szCs w:val="28"/>
          <w:u w:val="single"/>
        </w:rPr>
        <w:t xml:space="preserve"> </w:t>
      </w:r>
      <w:r w:rsidRPr="002D787F">
        <w:rPr>
          <w:bCs/>
          <w:sz w:val="28"/>
          <w:szCs w:val="28"/>
          <w:u w:val="single"/>
        </w:rPr>
        <w:t>ф</w:t>
      </w:r>
      <w:r>
        <w:rPr>
          <w:bCs/>
          <w:sz w:val="28"/>
          <w:szCs w:val="28"/>
          <w:u w:val="single"/>
        </w:rPr>
        <w:t xml:space="preserve">орматах, </w:t>
      </w:r>
      <w:r w:rsidRPr="00516BC5">
        <w:rPr>
          <w:bCs/>
          <w:sz w:val="28"/>
          <w:szCs w:val="28"/>
          <w:highlight w:val="yellow"/>
          <w:u w:val="single"/>
        </w:rPr>
        <w:t>а также в электронном виде по средством ИСУП (информационной системой управления проектами государственного заказчика в сфере строительства).</w:t>
      </w:r>
    </w:p>
    <w:p w14:paraId="17E92381" w14:textId="3F24779F" w:rsidR="0028554C" w:rsidRPr="002D787F" w:rsidRDefault="0028554C" w:rsidP="00217FBE">
      <w:pPr>
        <w:spacing w:before="120"/>
        <w:ind w:firstLine="709"/>
        <w:jc w:val="both"/>
        <w:rPr>
          <w:bCs/>
          <w:sz w:val="28"/>
          <w:szCs w:val="28"/>
          <w:u w:val="single"/>
        </w:rPr>
      </w:pPr>
      <w:r w:rsidRPr="002D787F">
        <w:rPr>
          <w:bCs/>
          <w:sz w:val="28"/>
          <w:szCs w:val="28"/>
          <w:u w:val="single"/>
        </w:rPr>
        <w:t xml:space="preserve">9. Материалы стадии «Рабочая документация» предоставить </w:t>
      </w:r>
      <w:r w:rsidRPr="00516BC5">
        <w:rPr>
          <w:bCs/>
          <w:sz w:val="28"/>
          <w:szCs w:val="28"/>
          <w:highlight w:val="yellow"/>
          <w:u w:val="single"/>
        </w:rPr>
        <w:t>в 1 экз. на бумажном носителе в альбомах формата А3 и А4 для «архивной версии»</w:t>
      </w:r>
      <w:r>
        <w:rPr>
          <w:bCs/>
          <w:sz w:val="28"/>
          <w:szCs w:val="28"/>
          <w:u w:val="single"/>
        </w:rPr>
        <w:t xml:space="preserve"> </w:t>
      </w:r>
      <w:r w:rsidRPr="002D787F">
        <w:rPr>
          <w:bCs/>
          <w:sz w:val="28"/>
          <w:szCs w:val="28"/>
          <w:u w:val="single"/>
        </w:rPr>
        <w:t>и в 2 экз. на электронном носителе в архивных папках, сформированных по разделам, с приложением описания вложенного, в форматах *.xls, *.pdf, *.dwg, *.doc, *.xml и Гранд Смета, в отдельном каталоге предоставляются файлы</w:t>
      </w:r>
      <w:r w:rsidR="000A4375" w:rsidRPr="000A4375">
        <w:rPr>
          <w:bCs/>
          <w:sz w:val="28"/>
          <w:szCs w:val="28"/>
          <w:u w:val="single"/>
        </w:rPr>
        <w:t xml:space="preserve"> </w:t>
      </w:r>
      <w:r w:rsidR="000A4375" w:rsidRPr="002D787F">
        <w:rPr>
          <w:bCs/>
          <w:sz w:val="28"/>
          <w:szCs w:val="28"/>
          <w:u w:val="single"/>
        </w:rPr>
        <w:t>в</w:t>
      </w:r>
      <w:r w:rsidR="000A4375">
        <w:rPr>
          <w:bCs/>
          <w:sz w:val="28"/>
          <w:szCs w:val="28"/>
          <w:u w:val="single"/>
        </w:rPr>
        <w:t xml:space="preserve"> указанных</w:t>
      </w:r>
      <w:r w:rsidR="000A4375" w:rsidRPr="002D787F">
        <w:rPr>
          <w:bCs/>
          <w:sz w:val="28"/>
          <w:szCs w:val="28"/>
          <w:u w:val="single"/>
        </w:rPr>
        <w:t xml:space="preserve"> ф</w:t>
      </w:r>
      <w:r w:rsidR="000A4375">
        <w:rPr>
          <w:bCs/>
          <w:sz w:val="28"/>
          <w:szCs w:val="28"/>
          <w:u w:val="single"/>
        </w:rPr>
        <w:t>орматах,</w:t>
      </w:r>
      <w:r>
        <w:rPr>
          <w:bCs/>
          <w:sz w:val="28"/>
          <w:szCs w:val="28"/>
          <w:u w:val="single"/>
        </w:rPr>
        <w:t xml:space="preserve"> </w:t>
      </w:r>
      <w:r w:rsidRPr="00516BC5">
        <w:rPr>
          <w:bCs/>
          <w:sz w:val="28"/>
          <w:szCs w:val="28"/>
          <w:highlight w:val="yellow"/>
          <w:u w:val="single"/>
        </w:rPr>
        <w:t>а также в электронном виде по средством ИСУП (информационной системой управления проектами государственного заказчика в сфере строительства).</w:t>
      </w:r>
    </w:p>
    <w:p w14:paraId="6603D06C" w14:textId="77777777" w:rsidR="0028554C" w:rsidRPr="002D787F" w:rsidRDefault="0028554C" w:rsidP="00217FBE">
      <w:pPr>
        <w:spacing w:before="120"/>
        <w:ind w:firstLine="709"/>
        <w:jc w:val="both"/>
        <w:rPr>
          <w:bCs/>
          <w:sz w:val="28"/>
          <w:szCs w:val="28"/>
          <w:u w:val="single"/>
        </w:rPr>
      </w:pPr>
      <w:r w:rsidRPr="002D787F">
        <w:rPr>
          <w:bCs/>
          <w:sz w:val="28"/>
          <w:szCs w:val="28"/>
          <w:u w:val="single"/>
        </w:rPr>
        <w:t>10. Сведения, документы и материалы, включаемые в информационную модель объекта капитального строительства, представляются в форме электронных документов (далее - электронные документы) в виде файлов в формате XML (за исключением случаев, установленных пунктом 2).</w:t>
      </w:r>
    </w:p>
    <w:p w14:paraId="3B5FA0CB" w14:textId="77777777" w:rsidR="0028554C" w:rsidRPr="002D787F" w:rsidRDefault="0028554C" w:rsidP="00217FBE">
      <w:pPr>
        <w:spacing w:before="120"/>
        <w:ind w:firstLine="709"/>
        <w:jc w:val="both"/>
        <w:rPr>
          <w:bCs/>
          <w:sz w:val="28"/>
          <w:szCs w:val="28"/>
          <w:u w:val="single"/>
        </w:rPr>
      </w:pPr>
      <w:r w:rsidRPr="002D787F">
        <w:rPr>
          <w:bCs/>
          <w:sz w:val="28"/>
          <w:szCs w:val="28"/>
          <w:u w:val="single"/>
        </w:rPr>
        <w:t>11. До утверждения Министерством строительства и жилищно-коммунального хозяйства Российской Федерации схемы, подлежащей использованию для формирования электронных документов в виде файлов в формате XML, электронные документы представляются в следующих форматах:</w:t>
      </w:r>
    </w:p>
    <w:p w14:paraId="5EA85241" w14:textId="77777777" w:rsidR="0028554C" w:rsidRPr="002D787F" w:rsidRDefault="0028554C" w:rsidP="00217FBE">
      <w:pPr>
        <w:spacing w:before="120"/>
        <w:ind w:firstLine="709"/>
        <w:jc w:val="both"/>
        <w:rPr>
          <w:bCs/>
          <w:sz w:val="28"/>
          <w:szCs w:val="28"/>
          <w:u w:val="single"/>
        </w:rPr>
      </w:pPr>
      <w:r w:rsidRPr="002D787F">
        <w:rPr>
          <w:bCs/>
          <w:sz w:val="28"/>
          <w:szCs w:val="28"/>
          <w:u w:val="single"/>
        </w:rPr>
        <w:t>а) ODT - для документов с текстовым содержанием, не включающих формулы (за исключением документов, указанных в подпункте "в" настоящего пункта);</w:t>
      </w:r>
    </w:p>
    <w:p w14:paraId="7A685E87" w14:textId="77777777" w:rsidR="0028554C" w:rsidRPr="002D787F" w:rsidRDefault="0028554C" w:rsidP="00217FBE">
      <w:pPr>
        <w:spacing w:before="60"/>
        <w:ind w:firstLine="709"/>
        <w:jc w:val="both"/>
        <w:rPr>
          <w:bCs/>
          <w:sz w:val="28"/>
          <w:szCs w:val="28"/>
          <w:u w:val="single"/>
        </w:rPr>
      </w:pPr>
      <w:r w:rsidRPr="002D787F">
        <w:rPr>
          <w:bCs/>
          <w:sz w:val="28"/>
          <w:szCs w:val="28"/>
          <w:u w:val="single"/>
        </w:rPr>
        <w:t>б) PDF/A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для документов с графическим содержанием;</w:t>
      </w:r>
    </w:p>
    <w:p w14:paraId="10FF55DC" w14:textId="77777777" w:rsidR="0028554C" w:rsidRPr="002D787F" w:rsidRDefault="0028554C" w:rsidP="00217FBE">
      <w:pPr>
        <w:spacing w:before="60"/>
        <w:ind w:firstLine="709"/>
        <w:jc w:val="both"/>
        <w:rPr>
          <w:bCs/>
          <w:sz w:val="28"/>
          <w:szCs w:val="28"/>
          <w:u w:val="single"/>
        </w:rPr>
      </w:pPr>
      <w:r w:rsidRPr="002D787F">
        <w:rPr>
          <w:bCs/>
          <w:sz w:val="28"/>
          <w:szCs w:val="28"/>
          <w:u w:val="single"/>
        </w:rPr>
        <w:t>в) ODS - для документов, содержащих сводки затрат, сводного сметного расчета стоимости строительства, объектных сметных расчетов (смет), локальных сметных расчетов (смет), а также для сметных расчетов на отдельные виды затрат;</w:t>
      </w:r>
    </w:p>
    <w:p w14:paraId="2E8D934B" w14:textId="77777777" w:rsidR="0028554C" w:rsidRPr="002D787F" w:rsidRDefault="0028554C" w:rsidP="00217FBE">
      <w:pPr>
        <w:spacing w:before="60"/>
        <w:ind w:firstLine="709"/>
        <w:jc w:val="both"/>
        <w:rPr>
          <w:bCs/>
          <w:sz w:val="28"/>
          <w:szCs w:val="28"/>
          <w:u w:val="single"/>
        </w:rPr>
      </w:pPr>
      <w:r w:rsidRPr="002D787F">
        <w:rPr>
          <w:bCs/>
          <w:sz w:val="28"/>
          <w:szCs w:val="28"/>
          <w:u w:val="single"/>
        </w:rPr>
        <w:t>г) LandXML или иной формат данных с открытой спецификацией - для цифровой модели местности;</w:t>
      </w:r>
    </w:p>
    <w:p w14:paraId="08586AD5" w14:textId="77777777" w:rsidR="0028554C" w:rsidRPr="002D787F" w:rsidRDefault="0028554C" w:rsidP="00217FBE">
      <w:pPr>
        <w:spacing w:before="60"/>
        <w:ind w:firstLine="709"/>
        <w:jc w:val="both"/>
        <w:rPr>
          <w:bCs/>
          <w:sz w:val="28"/>
          <w:szCs w:val="28"/>
          <w:u w:val="single"/>
        </w:rPr>
      </w:pPr>
      <w:r w:rsidRPr="002D787F">
        <w:rPr>
          <w:bCs/>
          <w:sz w:val="28"/>
          <w:szCs w:val="28"/>
          <w:u w:val="single"/>
        </w:rPr>
        <w:t>д) IFC или иной формат данных с открытой спецификацией - для трехмерной модели.</w:t>
      </w:r>
    </w:p>
    <w:p w14:paraId="2DFAAF3D" w14:textId="77777777" w:rsidR="0028554C" w:rsidRDefault="0028554C" w:rsidP="00217FBE">
      <w:pPr>
        <w:spacing w:before="60"/>
        <w:ind w:firstLine="709"/>
        <w:jc w:val="both"/>
        <w:rPr>
          <w:bCs/>
          <w:sz w:val="28"/>
          <w:szCs w:val="28"/>
          <w:u w:val="single"/>
        </w:rPr>
      </w:pPr>
      <w:r w:rsidRPr="002D787F">
        <w:rPr>
          <w:bCs/>
          <w:sz w:val="28"/>
          <w:szCs w:val="28"/>
          <w:u w:val="single"/>
        </w:rPr>
        <w:t>12. Для проведения согласований и экспертиз проектной организации оформить необходимое количество дополнительных экземпляров.</w:t>
      </w:r>
    </w:p>
    <w:p w14:paraId="46EE5DEB" w14:textId="6277EE37" w:rsidR="0028554C" w:rsidRPr="00161656" w:rsidRDefault="0028554C" w:rsidP="00217FBE">
      <w:pPr>
        <w:spacing w:before="60"/>
        <w:ind w:firstLine="709"/>
        <w:jc w:val="both"/>
        <w:rPr>
          <w:b/>
          <w:sz w:val="28"/>
          <w:szCs w:val="28"/>
        </w:rPr>
      </w:pPr>
      <w:r w:rsidRPr="00161656">
        <w:rPr>
          <w:b/>
          <w:sz w:val="28"/>
          <w:szCs w:val="28"/>
        </w:rPr>
        <w:t>46. К заданию на проектирование прилагаются:</w:t>
      </w:r>
    </w:p>
    <w:p w14:paraId="4195E2D4" w14:textId="4761C882" w:rsidR="0028554C" w:rsidRDefault="0028554C" w:rsidP="00217FBE">
      <w:pPr>
        <w:spacing w:before="60"/>
        <w:ind w:firstLine="709"/>
        <w:jc w:val="both"/>
        <w:rPr>
          <w:bCs/>
          <w:i/>
          <w:sz w:val="28"/>
          <w:szCs w:val="28"/>
        </w:rPr>
      </w:pPr>
      <w:r w:rsidRPr="00161656">
        <w:rPr>
          <w:bCs/>
          <w:i/>
          <w:sz w:val="28"/>
          <w:szCs w:val="28"/>
        </w:rPr>
        <w:t>План расположения водовода.</w:t>
      </w:r>
    </w:p>
    <w:p w14:paraId="0D55FA4C" w14:textId="77777777" w:rsidR="0028554C" w:rsidRDefault="0028554C" w:rsidP="00217FBE">
      <w:pPr>
        <w:spacing w:before="60"/>
        <w:ind w:firstLine="709"/>
        <w:jc w:val="both"/>
        <w:rPr>
          <w:bCs/>
          <w:i/>
          <w:sz w:val="28"/>
          <w:szCs w:val="28"/>
        </w:rPr>
      </w:pPr>
    </w:p>
    <w:p w14:paraId="1866879E" w14:textId="77777777" w:rsidR="009515D7" w:rsidRDefault="009515D7" w:rsidP="00217FBE">
      <w:pPr>
        <w:rPr>
          <w:bCs/>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3"/>
        <w:gridCol w:w="4781"/>
      </w:tblGrid>
      <w:tr w:rsidR="00C549CA" w:rsidRPr="002655BA" w14:paraId="0352EEC1" w14:textId="77777777" w:rsidTr="009515D7">
        <w:trPr>
          <w:trHeight w:val="2863"/>
        </w:trPr>
        <w:tc>
          <w:tcPr>
            <w:tcW w:w="4563" w:type="dxa"/>
            <w:shd w:val="clear" w:color="auto" w:fill="auto"/>
          </w:tcPr>
          <w:p w14:paraId="306D82F4" w14:textId="77777777" w:rsidR="00C549CA" w:rsidRPr="00C549CA" w:rsidRDefault="00C549CA" w:rsidP="00217FBE">
            <w:pPr>
              <w:contextualSpacing/>
              <w:rPr>
                <w:b/>
                <w:sz w:val="26"/>
                <w:szCs w:val="26"/>
              </w:rPr>
            </w:pPr>
            <w:r w:rsidRPr="00C549CA">
              <w:rPr>
                <w:b/>
                <w:sz w:val="26"/>
                <w:szCs w:val="26"/>
              </w:rPr>
              <w:t>Заказчик:</w:t>
            </w:r>
          </w:p>
          <w:p w14:paraId="74459A36" w14:textId="77777777" w:rsidR="00C549CA" w:rsidRPr="00C549CA" w:rsidRDefault="00C549CA" w:rsidP="00217FBE">
            <w:pPr>
              <w:contextualSpacing/>
              <w:rPr>
                <w:b/>
                <w:sz w:val="26"/>
                <w:szCs w:val="26"/>
              </w:rPr>
            </w:pPr>
            <w:r w:rsidRPr="00C549CA">
              <w:rPr>
                <w:b/>
                <w:sz w:val="26"/>
                <w:szCs w:val="26"/>
              </w:rPr>
              <w:t>ГУП РК «Вода Крыма»</w:t>
            </w:r>
          </w:p>
          <w:p w14:paraId="2D3A0613" w14:textId="77777777" w:rsidR="00C549CA" w:rsidRDefault="00C549CA" w:rsidP="00217FBE">
            <w:pPr>
              <w:contextualSpacing/>
              <w:rPr>
                <w:sz w:val="26"/>
                <w:szCs w:val="26"/>
              </w:rPr>
            </w:pPr>
            <w:r w:rsidRPr="00C549CA">
              <w:rPr>
                <w:sz w:val="26"/>
                <w:szCs w:val="26"/>
              </w:rPr>
              <w:t xml:space="preserve">Заместитель генерального директора </w:t>
            </w:r>
          </w:p>
          <w:p w14:paraId="2607D581" w14:textId="77777777" w:rsidR="00C549CA" w:rsidRPr="00C549CA" w:rsidRDefault="00C549CA" w:rsidP="00217FBE">
            <w:pPr>
              <w:contextualSpacing/>
              <w:rPr>
                <w:sz w:val="26"/>
                <w:szCs w:val="26"/>
              </w:rPr>
            </w:pPr>
          </w:p>
          <w:p w14:paraId="15967E19" w14:textId="77777777" w:rsidR="00C549CA" w:rsidRPr="00C549CA" w:rsidRDefault="00C549CA" w:rsidP="00217FBE">
            <w:pPr>
              <w:contextualSpacing/>
              <w:rPr>
                <w:sz w:val="26"/>
                <w:szCs w:val="26"/>
              </w:rPr>
            </w:pPr>
            <w:r w:rsidRPr="00C549CA">
              <w:rPr>
                <w:sz w:val="26"/>
                <w:szCs w:val="26"/>
              </w:rPr>
              <w:t>_________________/ Шопинская Ю.С.</w:t>
            </w:r>
          </w:p>
          <w:p w14:paraId="49703C74" w14:textId="77777777" w:rsidR="00C549CA" w:rsidRPr="00C549CA" w:rsidRDefault="00C549CA" w:rsidP="00217FBE">
            <w:pPr>
              <w:contextualSpacing/>
              <w:rPr>
                <w:sz w:val="26"/>
                <w:szCs w:val="26"/>
              </w:rPr>
            </w:pPr>
            <w:r w:rsidRPr="00C549CA">
              <w:rPr>
                <w:sz w:val="26"/>
                <w:szCs w:val="26"/>
              </w:rPr>
              <w:t>М.П.</w:t>
            </w:r>
          </w:p>
          <w:p w14:paraId="71CC10E5" w14:textId="77777777" w:rsidR="00C549CA" w:rsidRPr="00C549CA" w:rsidRDefault="00C549CA" w:rsidP="00217FBE">
            <w:pPr>
              <w:contextualSpacing/>
              <w:rPr>
                <w:sz w:val="26"/>
                <w:szCs w:val="26"/>
              </w:rPr>
            </w:pPr>
          </w:p>
        </w:tc>
        <w:tc>
          <w:tcPr>
            <w:tcW w:w="4781" w:type="dxa"/>
            <w:shd w:val="clear" w:color="auto" w:fill="auto"/>
          </w:tcPr>
          <w:p w14:paraId="3CB10A77" w14:textId="77777777" w:rsidR="00C549CA" w:rsidRPr="00C549CA" w:rsidRDefault="00C549CA" w:rsidP="00217FBE">
            <w:pPr>
              <w:rPr>
                <w:b/>
                <w:sz w:val="26"/>
                <w:szCs w:val="26"/>
              </w:rPr>
            </w:pPr>
            <w:r w:rsidRPr="00C549CA">
              <w:rPr>
                <w:b/>
                <w:sz w:val="26"/>
                <w:szCs w:val="26"/>
              </w:rPr>
              <w:t>Исполнитель</w:t>
            </w:r>
            <w:r w:rsidRPr="00C549CA">
              <w:rPr>
                <w:b/>
                <w:sz w:val="26"/>
                <w:szCs w:val="26"/>
                <w:lang w:bidi="hi-IN"/>
              </w:rPr>
              <w:t>:</w:t>
            </w:r>
            <w:r w:rsidRPr="00C549CA">
              <w:rPr>
                <w:b/>
                <w:sz w:val="26"/>
                <w:szCs w:val="26"/>
              </w:rPr>
              <w:t xml:space="preserve"> </w:t>
            </w:r>
          </w:p>
          <w:p w14:paraId="6EEB5902" w14:textId="77777777" w:rsidR="00C549CA" w:rsidRPr="00C549CA" w:rsidRDefault="00C549CA" w:rsidP="00217FBE">
            <w:pPr>
              <w:rPr>
                <w:sz w:val="26"/>
                <w:szCs w:val="26"/>
              </w:rPr>
            </w:pPr>
          </w:p>
          <w:p w14:paraId="55C2A380" w14:textId="77777777" w:rsidR="00C549CA" w:rsidRDefault="00C549CA" w:rsidP="00217FBE">
            <w:pPr>
              <w:rPr>
                <w:sz w:val="26"/>
                <w:szCs w:val="26"/>
              </w:rPr>
            </w:pPr>
          </w:p>
          <w:p w14:paraId="2707566B" w14:textId="77777777" w:rsidR="00097166" w:rsidRPr="00C549CA" w:rsidRDefault="00097166" w:rsidP="00217FBE">
            <w:pPr>
              <w:rPr>
                <w:sz w:val="26"/>
                <w:szCs w:val="26"/>
              </w:rPr>
            </w:pPr>
          </w:p>
          <w:p w14:paraId="5F8B1671" w14:textId="77777777" w:rsidR="00C549CA" w:rsidRPr="00C549CA" w:rsidRDefault="00C549CA" w:rsidP="00217FBE">
            <w:pPr>
              <w:contextualSpacing/>
              <w:rPr>
                <w:sz w:val="26"/>
                <w:szCs w:val="26"/>
              </w:rPr>
            </w:pPr>
            <w:r w:rsidRPr="00C549CA">
              <w:rPr>
                <w:sz w:val="26"/>
                <w:szCs w:val="26"/>
              </w:rPr>
              <w:t>_________________/</w:t>
            </w:r>
          </w:p>
          <w:p w14:paraId="75E8E981" w14:textId="77777777" w:rsidR="00C549CA" w:rsidRPr="00C549CA" w:rsidRDefault="00C549CA" w:rsidP="00217FBE">
            <w:pPr>
              <w:contextualSpacing/>
              <w:rPr>
                <w:sz w:val="26"/>
                <w:szCs w:val="26"/>
              </w:rPr>
            </w:pPr>
            <w:r w:rsidRPr="00C549CA">
              <w:rPr>
                <w:sz w:val="26"/>
                <w:szCs w:val="26"/>
              </w:rPr>
              <w:t>М.П.</w:t>
            </w:r>
          </w:p>
        </w:tc>
      </w:tr>
    </w:tbl>
    <w:p w14:paraId="1F9E2361" w14:textId="77777777" w:rsidR="002C27D9" w:rsidRDefault="002C27D9" w:rsidP="00217FBE">
      <w:pPr>
        <w:spacing w:line="21" w:lineRule="atLeast"/>
        <w:ind w:firstLine="709"/>
        <w:contextualSpacing/>
        <w:jc w:val="both"/>
        <w:rPr>
          <w:i/>
          <w:sz w:val="28"/>
          <w:szCs w:val="28"/>
        </w:rPr>
      </w:pPr>
    </w:p>
    <w:p w14:paraId="10BFFBBD" w14:textId="77777777" w:rsidR="009515D7" w:rsidRDefault="009515D7" w:rsidP="00217FBE">
      <w:pPr>
        <w:spacing w:line="21" w:lineRule="atLeast"/>
        <w:ind w:firstLine="709"/>
        <w:contextualSpacing/>
        <w:jc w:val="both"/>
        <w:rPr>
          <w:i/>
          <w:sz w:val="28"/>
          <w:szCs w:val="28"/>
        </w:rPr>
      </w:pPr>
    </w:p>
    <w:p w14:paraId="30292E52" w14:textId="77777777" w:rsidR="009515D7" w:rsidRDefault="009515D7" w:rsidP="00217FBE">
      <w:pPr>
        <w:spacing w:line="21" w:lineRule="atLeast"/>
        <w:ind w:firstLine="709"/>
        <w:contextualSpacing/>
        <w:jc w:val="both"/>
        <w:rPr>
          <w:i/>
          <w:sz w:val="28"/>
          <w:szCs w:val="28"/>
        </w:rPr>
      </w:pPr>
    </w:p>
    <w:p w14:paraId="36E2BD28" w14:textId="77777777" w:rsidR="009515D7" w:rsidRDefault="009515D7" w:rsidP="00217FBE">
      <w:pPr>
        <w:spacing w:line="21" w:lineRule="atLeast"/>
        <w:ind w:firstLine="709"/>
        <w:contextualSpacing/>
        <w:jc w:val="both"/>
        <w:rPr>
          <w:i/>
          <w:sz w:val="28"/>
          <w:szCs w:val="28"/>
        </w:rPr>
      </w:pPr>
    </w:p>
    <w:p w14:paraId="337F784E" w14:textId="77777777" w:rsidR="009515D7" w:rsidRDefault="009515D7" w:rsidP="00217FBE">
      <w:pPr>
        <w:spacing w:line="21" w:lineRule="atLeast"/>
        <w:ind w:firstLine="709"/>
        <w:contextualSpacing/>
        <w:jc w:val="both"/>
        <w:rPr>
          <w:i/>
          <w:sz w:val="28"/>
          <w:szCs w:val="28"/>
        </w:rPr>
      </w:pPr>
    </w:p>
    <w:p w14:paraId="3C371AD5" w14:textId="77777777" w:rsidR="009515D7" w:rsidRDefault="009515D7" w:rsidP="00217FBE">
      <w:pPr>
        <w:spacing w:line="21" w:lineRule="atLeast"/>
        <w:ind w:firstLine="709"/>
        <w:contextualSpacing/>
        <w:jc w:val="both"/>
        <w:rPr>
          <w:i/>
          <w:sz w:val="28"/>
          <w:szCs w:val="28"/>
        </w:rPr>
      </w:pPr>
    </w:p>
    <w:p w14:paraId="290D36B2" w14:textId="77777777" w:rsidR="009515D7" w:rsidRDefault="009515D7" w:rsidP="00217FBE">
      <w:pPr>
        <w:spacing w:line="21" w:lineRule="atLeast"/>
        <w:ind w:firstLine="709"/>
        <w:contextualSpacing/>
        <w:jc w:val="both"/>
        <w:rPr>
          <w:i/>
          <w:sz w:val="28"/>
          <w:szCs w:val="28"/>
        </w:rPr>
      </w:pPr>
    </w:p>
    <w:p w14:paraId="02A4DE6E" w14:textId="77777777" w:rsidR="005109E2" w:rsidRPr="0002325F" w:rsidRDefault="005109E2" w:rsidP="00217FBE">
      <w:pPr>
        <w:pStyle w:val="50"/>
        <w:spacing w:line="100" w:lineRule="atLeast"/>
        <w:jc w:val="left"/>
        <w:rPr>
          <w:sz w:val="14"/>
          <w:szCs w:val="14"/>
          <w:lang w:val="ru-RU"/>
        </w:rPr>
        <w:sectPr w:rsidR="005109E2" w:rsidRPr="0002325F" w:rsidSect="007A75F1">
          <w:type w:val="oddPage"/>
          <w:pgSz w:w="11906" w:h="16838"/>
          <w:pgMar w:top="567" w:right="566" w:bottom="709" w:left="993" w:header="0" w:footer="0" w:gutter="0"/>
          <w:cols w:space="720"/>
          <w:formProt w:val="0"/>
          <w:docGrid w:linePitch="360" w:charSpace="-6145"/>
        </w:sectPr>
      </w:pPr>
    </w:p>
    <w:tbl>
      <w:tblPr>
        <w:tblW w:w="14343" w:type="dxa"/>
        <w:tblInd w:w="108" w:type="dxa"/>
        <w:tblLayout w:type="fixed"/>
        <w:tblLook w:val="04A0" w:firstRow="1" w:lastRow="0" w:firstColumn="1" w:lastColumn="0" w:noHBand="0" w:noVBand="1"/>
      </w:tblPr>
      <w:tblGrid>
        <w:gridCol w:w="567"/>
        <w:gridCol w:w="5941"/>
        <w:gridCol w:w="1005"/>
        <w:gridCol w:w="992"/>
        <w:gridCol w:w="5838"/>
      </w:tblGrid>
      <w:tr w:rsidR="005109E2" w:rsidRPr="00D8143B" w14:paraId="3DB6DFA1" w14:textId="77777777" w:rsidTr="00077F49">
        <w:trPr>
          <w:trHeight w:val="255"/>
        </w:trPr>
        <w:tc>
          <w:tcPr>
            <w:tcW w:w="567" w:type="dxa"/>
            <w:tcBorders>
              <w:top w:val="nil"/>
              <w:left w:val="nil"/>
              <w:bottom w:val="nil"/>
              <w:right w:val="nil"/>
            </w:tcBorders>
            <w:shd w:val="clear" w:color="auto" w:fill="auto"/>
            <w:noWrap/>
            <w:vAlign w:val="bottom"/>
            <w:hideMark/>
          </w:tcPr>
          <w:p w14:paraId="09F5C794" w14:textId="77777777" w:rsidR="005109E2" w:rsidRPr="00D8143B" w:rsidRDefault="005109E2" w:rsidP="00217FBE">
            <w:pPr>
              <w:suppressAutoHyphens w:val="0"/>
              <w:rPr>
                <w:sz w:val="20"/>
                <w:szCs w:val="20"/>
                <w:lang w:eastAsia="ru-RU"/>
              </w:rPr>
            </w:pPr>
          </w:p>
        </w:tc>
        <w:tc>
          <w:tcPr>
            <w:tcW w:w="5941" w:type="dxa"/>
            <w:tcBorders>
              <w:top w:val="nil"/>
              <w:left w:val="nil"/>
              <w:bottom w:val="nil"/>
              <w:right w:val="nil"/>
            </w:tcBorders>
            <w:shd w:val="clear" w:color="auto" w:fill="auto"/>
            <w:noWrap/>
            <w:vAlign w:val="bottom"/>
            <w:hideMark/>
          </w:tcPr>
          <w:p w14:paraId="34F6334A" w14:textId="77777777" w:rsidR="005109E2" w:rsidRPr="00D8143B" w:rsidRDefault="005109E2" w:rsidP="00217FBE">
            <w:pPr>
              <w:suppressAutoHyphens w:val="0"/>
              <w:rPr>
                <w:sz w:val="20"/>
                <w:szCs w:val="20"/>
                <w:lang w:eastAsia="ru-RU"/>
              </w:rPr>
            </w:pPr>
          </w:p>
        </w:tc>
        <w:tc>
          <w:tcPr>
            <w:tcW w:w="1005" w:type="dxa"/>
            <w:tcBorders>
              <w:top w:val="nil"/>
              <w:left w:val="nil"/>
              <w:bottom w:val="nil"/>
              <w:right w:val="nil"/>
            </w:tcBorders>
            <w:shd w:val="clear" w:color="auto" w:fill="auto"/>
            <w:noWrap/>
            <w:vAlign w:val="bottom"/>
            <w:hideMark/>
          </w:tcPr>
          <w:p w14:paraId="641A6308" w14:textId="77777777" w:rsidR="005109E2" w:rsidRPr="00D8143B" w:rsidRDefault="005109E2" w:rsidP="00217FBE">
            <w:pPr>
              <w:suppressAutoHyphens w:val="0"/>
              <w:rPr>
                <w:sz w:val="20"/>
                <w:szCs w:val="20"/>
                <w:lang w:eastAsia="ru-RU"/>
              </w:rPr>
            </w:pPr>
          </w:p>
        </w:tc>
        <w:tc>
          <w:tcPr>
            <w:tcW w:w="992" w:type="dxa"/>
            <w:tcBorders>
              <w:top w:val="nil"/>
              <w:left w:val="nil"/>
              <w:bottom w:val="nil"/>
              <w:right w:val="nil"/>
            </w:tcBorders>
            <w:shd w:val="clear" w:color="auto" w:fill="auto"/>
            <w:noWrap/>
            <w:vAlign w:val="bottom"/>
            <w:hideMark/>
          </w:tcPr>
          <w:p w14:paraId="63560D99" w14:textId="77777777" w:rsidR="005109E2" w:rsidRPr="00D8143B" w:rsidRDefault="005109E2" w:rsidP="00217FBE">
            <w:pPr>
              <w:suppressAutoHyphens w:val="0"/>
              <w:rPr>
                <w:sz w:val="20"/>
                <w:szCs w:val="20"/>
                <w:lang w:eastAsia="ru-RU"/>
              </w:rPr>
            </w:pPr>
          </w:p>
        </w:tc>
        <w:tc>
          <w:tcPr>
            <w:tcW w:w="5838" w:type="dxa"/>
            <w:vMerge w:val="restart"/>
            <w:tcBorders>
              <w:top w:val="nil"/>
              <w:left w:val="nil"/>
              <w:bottom w:val="nil"/>
              <w:right w:val="nil"/>
            </w:tcBorders>
            <w:shd w:val="clear" w:color="auto" w:fill="auto"/>
            <w:vAlign w:val="center"/>
            <w:hideMark/>
          </w:tcPr>
          <w:p w14:paraId="77548716" w14:textId="77777777" w:rsidR="004739A6" w:rsidRPr="004739A6" w:rsidRDefault="004739A6" w:rsidP="00217FBE">
            <w:pPr>
              <w:pStyle w:val="TableContents"/>
              <w:rPr>
                <w:sz w:val="28"/>
                <w:szCs w:val="28"/>
                <w:lang w:val="ru-RU"/>
              </w:rPr>
            </w:pPr>
            <w:r w:rsidRPr="004739A6">
              <w:rPr>
                <w:sz w:val="28"/>
                <w:szCs w:val="28"/>
                <w:lang w:val="ru-RU"/>
              </w:rPr>
              <w:t xml:space="preserve">Приложение № </w:t>
            </w:r>
            <w:r>
              <w:rPr>
                <w:sz w:val="28"/>
                <w:szCs w:val="28"/>
                <w:lang w:val="ru-RU"/>
              </w:rPr>
              <w:t>2</w:t>
            </w:r>
          </w:p>
          <w:p w14:paraId="00CF5567" w14:textId="77777777" w:rsidR="004739A6" w:rsidRPr="004739A6" w:rsidRDefault="004739A6" w:rsidP="00217FBE">
            <w:pPr>
              <w:pStyle w:val="TableContents"/>
              <w:rPr>
                <w:sz w:val="28"/>
                <w:szCs w:val="28"/>
                <w:lang w:val="ru-RU"/>
              </w:rPr>
            </w:pPr>
            <w:r w:rsidRPr="004739A6">
              <w:rPr>
                <w:sz w:val="28"/>
                <w:szCs w:val="28"/>
                <w:lang w:val="ru-RU"/>
              </w:rPr>
              <w:t xml:space="preserve">к Контракту </w:t>
            </w:r>
          </w:p>
          <w:p w14:paraId="2D0BEE04" w14:textId="77777777" w:rsidR="005109E2" w:rsidRPr="00D8143B" w:rsidRDefault="004739A6" w:rsidP="00217FBE">
            <w:pPr>
              <w:suppressAutoHyphens w:val="0"/>
              <w:rPr>
                <w:sz w:val="20"/>
                <w:szCs w:val="20"/>
                <w:lang w:eastAsia="ru-RU"/>
              </w:rPr>
            </w:pPr>
            <w:r w:rsidRPr="004739A6">
              <w:rPr>
                <w:sz w:val="28"/>
                <w:szCs w:val="28"/>
              </w:rPr>
              <w:t>от «__»_________202  г. №_____</w:t>
            </w:r>
          </w:p>
        </w:tc>
      </w:tr>
      <w:tr w:rsidR="005109E2" w:rsidRPr="00D8143B" w14:paraId="2F607678" w14:textId="77777777" w:rsidTr="00077F49">
        <w:trPr>
          <w:trHeight w:val="255"/>
        </w:trPr>
        <w:tc>
          <w:tcPr>
            <w:tcW w:w="567" w:type="dxa"/>
            <w:tcBorders>
              <w:top w:val="nil"/>
              <w:left w:val="nil"/>
              <w:bottom w:val="nil"/>
              <w:right w:val="nil"/>
            </w:tcBorders>
            <w:shd w:val="clear" w:color="auto" w:fill="auto"/>
            <w:noWrap/>
            <w:vAlign w:val="bottom"/>
            <w:hideMark/>
          </w:tcPr>
          <w:p w14:paraId="2BADF01B" w14:textId="77777777" w:rsidR="005109E2" w:rsidRPr="00D8143B" w:rsidRDefault="005109E2" w:rsidP="00217FBE">
            <w:pPr>
              <w:suppressAutoHyphens w:val="0"/>
              <w:jc w:val="right"/>
              <w:rPr>
                <w:sz w:val="20"/>
                <w:szCs w:val="20"/>
                <w:lang w:eastAsia="ru-RU"/>
              </w:rPr>
            </w:pPr>
          </w:p>
        </w:tc>
        <w:tc>
          <w:tcPr>
            <w:tcW w:w="5941" w:type="dxa"/>
            <w:tcBorders>
              <w:top w:val="nil"/>
              <w:left w:val="nil"/>
              <w:bottom w:val="nil"/>
              <w:right w:val="nil"/>
            </w:tcBorders>
            <w:shd w:val="clear" w:color="auto" w:fill="auto"/>
            <w:noWrap/>
            <w:vAlign w:val="bottom"/>
            <w:hideMark/>
          </w:tcPr>
          <w:p w14:paraId="4AE0F80D" w14:textId="77777777" w:rsidR="005109E2" w:rsidRPr="00D8143B" w:rsidRDefault="005109E2" w:rsidP="00217FBE">
            <w:pPr>
              <w:suppressAutoHyphens w:val="0"/>
              <w:rPr>
                <w:sz w:val="20"/>
                <w:szCs w:val="20"/>
                <w:lang w:eastAsia="ru-RU"/>
              </w:rPr>
            </w:pPr>
          </w:p>
        </w:tc>
        <w:tc>
          <w:tcPr>
            <w:tcW w:w="1005" w:type="dxa"/>
            <w:tcBorders>
              <w:top w:val="nil"/>
              <w:left w:val="nil"/>
              <w:bottom w:val="nil"/>
              <w:right w:val="nil"/>
            </w:tcBorders>
            <w:shd w:val="clear" w:color="auto" w:fill="auto"/>
            <w:noWrap/>
            <w:vAlign w:val="bottom"/>
            <w:hideMark/>
          </w:tcPr>
          <w:p w14:paraId="3398E610" w14:textId="77777777" w:rsidR="005109E2" w:rsidRPr="00D8143B" w:rsidRDefault="005109E2" w:rsidP="00217FBE">
            <w:pPr>
              <w:suppressAutoHyphens w:val="0"/>
              <w:rPr>
                <w:sz w:val="20"/>
                <w:szCs w:val="20"/>
                <w:lang w:eastAsia="ru-RU"/>
              </w:rPr>
            </w:pPr>
          </w:p>
        </w:tc>
        <w:tc>
          <w:tcPr>
            <w:tcW w:w="992" w:type="dxa"/>
            <w:tcBorders>
              <w:top w:val="nil"/>
              <w:left w:val="nil"/>
              <w:bottom w:val="nil"/>
              <w:right w:val="nil"/>
            </w:tcBorders>
            <w:shd w:val="clear" w:color="auto" w:fill="auto"/>
            <w:noWrap/>
            <w:vAlign w:val="bottom"/>
            <w:hideMark/>
          </w:tcPr>
          <w:p w14:paraId="0BBEB767" w14:textId="77777777" w:rsidR="005109E2" w:rsidRPr="00D8143B" w:rsidRDefault="005109E2" w:rsidP="00217FBE">
            <w:pPr>
              <w:suppressAutoHyphens w:val="0"/>
              <w:rPr>
                <w:sz w:val="20"/>
                <w:szCs w:val="20"/>
                <w:lang w:eastAsia="ru-RU"/>
              </w:rPr>
            </w:pPr>
          </w:p>
        </w:tc>
        <w:tc>
          <w:tcPr>
            <w:tcW w:w="5838" w:type="dxa"/>
            <w:vMerge/>
            <w:tcBorders>
              <w:top w:val="nil"/>
              <w:left w:val="nil"/>
              <w:bottom w:val="nil"/>
              <w:right w:val="nil"/>
            </w:tcBorders>
            <w:vAlign w:val="center"/>
            <w:hideMark/>
          </w:tcPr>
          <w:p w14:paraId="2E8E97C0" w14:textId="77777777" w:rsidR="005109E2" w:rsidRPr="00D8143B" w:rsidRDefault="005109E2" w:rsidP="00217FBE">
            <w:pPr>
              <w:suppressAutoHyphens w:val="0"/>
              <w:rPr>
                <w:sz w:val="20"/>
                <w:szCs w:val="20"/>
                <w:lang w:eastAsia="ru-RU"/>
              </w:rPr>
            </w:pPr>
          </w:p>
        </w:tc>
      </w:tr>
      <w:tr w:rsidR="005109E2" w:rsidRPr="00D8143B" w14:paraId="311DD263" w14:textId="77777777" w:rsidTr="00077F49">
        <w:trPr>
          <w:trHeight w:val="255"/>
        </w:trPr>
        <w:tc>
          <w:tcPr>
            <w:tcW w:w="567" w:type="dxa"/>
            <w:tcBorders>
              <w:top w:val="nil"/>
              <w:left w:val="nil"/>
              <w:bottom w:val="nil"/>
              <w:right w:val="nil"/>
            </w:tcBorders>
            <w:shd w:val="clear" w:color="auto" w:fill="auto"/>
            <w:noWrap/>
            <w:vAlign w:val="bottom"/>
            <w:hideMark/>
          </w:tcPr>
          <w:p w14:paraId="22ADABA4" w14:textId="77777777" w:rsidR="005109E2" w:rsidRPr="00D8143B" w:rsidRDefault="005109E2" w:rsidP="00217FBE">
            <w:pPr>
              <w:suppressAutoHyphens w:val="0"/>
              <w:rPr>
                <w:sz w:val="20"/>
                <w:szCs w:val="20"/>
                <w:lang w:eastAsia="ru-RU"/>
              </w:rPr>
            </w:pPr>
          </w:p>
        </w:tc>
        <w:tc>
          <w:tcPr>
            <w:tcW w:w="5941" w:type="dxa"/>
            <w:tcBorders>
              <w:top w:val="nil"/>
              <w:left w:val="nil"/>
              <w:bottom w:val="nil"/>
              <w:right w:val="nil"/>
            </w:tcBorders>
            <w:shd w:val="clear" w:color="auto" w:fill="auto"/>
            <w:noWrap/>
            <w:vAlign w:val="bottom"/>
            <w:hideMark/>
          </w:tcPr>
          <w:p w14:paraId="7B9E8871" w14:textId="77777777" w:rsidR="005109E2" w:rsidRPr="00D8143B" w:rsidRDefault="005109E2" w:rsidP="00217FBE">
            <w:pPr>
              <w:suppressAutoHyphens w:val="0"/>
              <w:rPr>
                <w:sz w:val="20"/>
                <w:szCs w:val="20"/>
                <w:lang w:eastAsia="ru-RU"/>
              </w:rPr>
            </w:pPr>
          </w:p>
        </w:tc>
        <w:tc>
          <w:tcPr>
            <w:tcW w:w="1005" w:type="dxa"/>
            <w:tcBorders>
              <w:top w:val="nil"/>
              <w:left w:val="nil"/>
              <w:bottom w:val="nil"/>
              <w:right w:val="nil"/>
            </w:tcBorders>
            <w:shd w:val="clear" w:color="auto" w:fill="auto"/>
            <w:noWrap/>
            <w:vAlign w:val="bottom"/>
            <w:hideMark/>
          </w:tcPr>
          <w:p w14:paraId="0BE55D67" w14:textId="77777777" w:rsidR="005109E2" w:rsidRPr="00D8143B" w:rsidRDefault="005109E2" w:rsidP="00217FBE">
            <w:pPr>
              <w:suppressAutoHyphens w:val="0"/>
              <w:rPr>
                <w:sz w:val="20"/>
                <w:szCs w:val="20"/>
                <w:lang w:eastAsia="ru-RU"/>
              </w:rPr>
            </w:pPr>
          </w:p>
        </w:tc>
        <w:tc>
          <w:tcPr>
            <w:tcW w:w="992" w:type="dxa"/>
            <w:tcBorders>
              <w:top w:val="nil"/>
              <w:left w:val="nil"/>
              <w:bottom w:val="nil"/>
              <w:right w:val="nil"/>
            </w:tcBorders>
            <w:shd w:val="clear" w:color="auto" w:fill="auto"/>
            <w:noWrap/>
            <w:vAlign w:val="bottom"/>
            <w:hideMark/>
          </w:tcPr>
          <w:p w14:paraId="793CDFC1" w14:textId="77777777" w:rsidR="005109E2" w:rsidRPr="00D8143B" w:rsidRDefault="005109E2" w:rsidP="00217FBE">
            <w:pPr>
              <w:suppressAutoHyphens w:val="0"/>
              <w:rPr>
                <w:sz w:val="20"/>
                <w:szCs w:val="20"/>
                <w:lang w:eastAsia="ru-RU"/>
              </w:rPr>
            </w:pPr>
          </w:p>
        </w:tc>
        <w:tc>
          <w:tcPr>
            <w:tcW w:w="5838" w:type="dxa"/>
            <w:vMerge/>
            <w:tcBorders>
              <w:top w:val="nil"/>
              <w:left w:val="nil"/>
              <w:bottom w:val="nil"/>
              <w:right w:val="nil"/>
            </w:tcBorders>
            <w:vAlign w:val="center"/>
            <w:hideMark/>
          </w:tcPr>
          <w:p w14:paraId="2F60D6D1" w14:textId="77777777" w:rsidR="005109E2" w:rsidRPr="00D8143B" w:rsidRDefault="005109E2" w:rsidP="00217FBE">
            <w:pPr>
              <w:suppressAutoHyphens w:val="0"/>
              <w:rPr>
                <w:sz w:val="20"/>
                <w:szCs w:val="20"/>
                <w:lang w:eastAsia="ru-RU"/>
              </w:rPr>
            </w:pPr>
          </w:p>
        </w:tc>
      </w:tr>
      <w:tr w:rsidR="005109E2" w:rsidRPr="00D8143B" w14:paraId="67380332" w14:textId="77777777" w:rsidTr="00077F49">
        <w:trPr>
          <w:trHeight w:val="255"/>
        </w:trPr>
        <w:tc>
          <w:tcPr>
            <w:tcW w:w="567" w:type="dxa"/>
            <w:tcBorders>
              <w:top w:val="nil"/>
              <w:left w:val="nil"/>
              <w:bottom w:val="nil"/>
              <w:right w:val="nil"/>
            </w:tcBorders>
            <w:shd w:val="clear" w:color="auto" w:fill="auto"/>
            <w:noWrap/>
            <w:vAlign w:val="bottom"/>
            <w:hideMark/>
          </w:tcPr>
          <w:p w14:paraId="601CFE39" w14:textId="77777777" w:rsidR="005109E2" w:rsidRPr="00D8143B" w:rsidRDefault="005109E2" w:rsidP="00217FBE">
            <w:pPr>
              <w:suppressAutoHyphens w:val="0"/>
              <w:rPr>
                <w:sz w:val="20"/>
                <w:szCs w:val="20"/>
                <w:lang w:eastAsia="ru-RU"/>
              </w:rPr>
            </w:pPr>
          </w:p>
        </w:tc>
        <w:tc>
          <w:tcPr>
            <w:tcW w:w="5941" w:type="dxa"/>
            <w:tcBorders>
              <w:top w:val="nil"/>
              <w:left w:val="nil"/>
              <w:bottom w:val="nil"/>
              <w:right w:val="nil"/>
            </w:tcBorders>
            <w:shd w:val="clear" w:color="auto" w:fill="auto"/>
            <w:noWrap/>
            <w:vAlign w:val="bottom"/>
            <w:hideMark/>
          </w:tcPr>
          <w:p w14:paraId="5351BDE0" w14:textId="77777777" w:rsidR="005109E2" w:rsidRPr="00D8143B" w:rsidRDefault="005109E2" w:rsidP="00217FBE">
            <w:pPr>
              <w:suppressAutoHyphens w:val="0"/>
              <w:rPr>
                <w:sz w:val="20"/>
                <w:szCs w:val="20"/>
                <w:lang w:eastAsia="ru-RU"/>
              </w:rPr>
            </w:pPr>
          </w:p>
        </w:tc>
        <w:tc>
          <w:tcPr>
            <w:tcW w:w="1005" w:type="dxa"/>
            <w:tcBorders>
              <w:top w:val="nil"/>
              <w:left w:val="nil"/>
              <w:bottom w:val="nil"/>
              <w:right w:val="nil"/>
            </w:tcBorders>
            <w:shd w:val="clear" w:color="auto" w:fill="auto"/>
            <w:noWrap/>
            <w:vAlign w:val="bottom"/>
            <w:hideMark/>
          </w:tcPr>
          <w:p w14:paraId="01EE2D2B" w14:textId="77777777" w:rsidR="005109E2" w:rsidRPr="00D8143B" w:rsidRDefault="005109E2" w:rsidP="00217FBE">
            <w:pPr>
              <w:suppressAutoHyphens w:val="0"/>
              <w:rPr>
                <w:sz w:val="20"/>
                <w:szCs w:val="20"/>
                <w:lang w:eastAsia="ru-RU"/>
              </w:rPr>
            </w:pPr>
          </w:p>
        </w:tc>
        <w:tc>
          <w:tcPr>
            <w:tcW w:w="992" w:type="dxa"/>
            <w:tcBorders>
              <w:top w:val="nil"/>
              <w:left w:val="nil"/>
              <w:bottom w:val="nil"/>
              <w:right w:val="nil"/>
            </w:tcBorders>
            <w:shd w:val="clear" w:color="auto" w:fill="auto"/>
            <w:noWrap/>
            <w:vAlign w:val="bottom"/>
            <w:hideMark/>
          </w:tcPr>
          <w:p w14:paraId="29478897" w14:textId="77777777" w:rsidR="005109E2" w:rsidRPr="00D8143B" w:rsidRDefault="005109E2" w:rsidP="00217FBE">
            <w:pPr>
              <w:suppressAutoHyphens w:val="0"/>
              <w:rPr>
                <w:sz w:val="20"/>
                <w:szCs w:val="20"/>
                <w:lang w:eastAsia="ru-RU"/>
              </w:rPr>
            </w:pPr>
          </w:p>
        </w:tc>
        <w:tc>
          <w:tcPr>
            <w:tcW w:w="5838" w:type="dxa"/>
            <w:vMerge/>
            <w:tcBorders>
              <w:top w:val="nil"/>
              <w:left w:val="nil"/>
              <w:bottom w:val="nil"/>
              <w:right w:val="nil"/>
            </w:tcBorders>
            <w:vAlign w:val="center"/>
            <w:hideMark/>
          </w:tcPr>
          <w:p w14:paraId="384FC4A7" w14:textId="77777777" w:rsidR="005109E2" w:rsidRPr="00D8143B" w:rsidRDefault="005109E2" w:rsidP="00217FBE">
            <w:pPr>
              <w:suppressAutoHyphens w:val="0"/>
              <w:rPr>
                <w:sz w:val="20"/>
                <w:szCs w:val="20"/>
                <w:lang w:eastAsia="ru-RU"/>
              </w:rPr>
            </w:pPr>
          </w:p>
        </w:tc>
      </w:tr>
      <w:tr w:rsidR="005109E2" w:rsidRPr="00D8143B" w14:paraId="075FE5BF" w14:textId="77777777" w:rsidTr="00077F49">
        <w:trPr>
          <w:trHeight w:val="255"/>
        </w:trPr>
        <w:tc>
          <w:tcPr>
            <w:tcW w:w="567" w:type="dxa"/>
            <w:tcBorders>
              <w:top w:val="nil"/>
              <w:left w:val="nil"/>
              <w:bottom w:val="nil"/>
              <w:right w:val="nil"/>
            </w:tcBorders>
            <w:shd w:val="clear" w:color="auto" w:fill="auto"/>
            <w:noWrap/>
            <w:vAlign w:val="bottom"/>
            <w:hideMark/>
          </w:tcPr>
          <w:p w14:paraId="6ADF8EC5" w14:textId="77777777" w:rsidR="005109E2" w:rsidRPr="00D8143B" w:rsidRDefault="005109E2" w:rsidP="00217FBE">
            <w:pPr>
              <w:suppressAutoHyphens w:val="0"/>
              <w:rPr>
                <w:sz w:val="20"/>
                <w:szCs w:val="20"/>
                <w:lang w:eastAsia="ru-RU"/>
              </w:rPr>
            </w:pPr>
          </w:p>
        </w:tc>
        <w:tc>
          <w:tcPr>
            <w:tcW w:w="5941" w:type="dxa"/>
            <w:tcBorders>
              <w:top w:val="nil"/>
              <w:left w:val="nil"/>
              <w:bottom w:val="nil"/>
              <w:right w:val="nil"/>
            </w:tcBorders>
            <w:shd w:val="clear" w:color="auto" w:fill="auto"/>
            <w:noWrap/>
            <w:vAlign w:val="bottom"/>
            <w:hideMark/>
          </w:tcPr>
          <w:p w14:paraId="1D751434" w14:textId="77777777" w:rsidR="005109E2" w:rsidRPr="00D8143B" w:rsidRDefault="005109E2" w:rsidP="00217FBE">
            <w:pPr>
              <w:suppressAutoHyphens w:val="0"/>
              <w:rPr>
                <w:sz w:val="20"/>
                <w:szCs w:val="20"/>
                <w:lang w:eastAsia="ru-RU"/>
              </w:rPr>
            </w:pPr>
          </w:p>
        </w:tc>
        <w:tc>
          <w:tcPr>
            <w:tcW w:w="1005" w:type="dxa"/>
            <w:tcBorders>
              <w:top w:val="nil"/>
              <w:left w:val="nil"/>
              <w:bottom w:val="nil"/>
              <w:right w:val="nil"/>
            </w:tcBorders>
            <w:shd w:val="clear" w:color="auto" w:fill="auto"/>
            <w:noWrap/>
            <w:vAlign w:val="bottom"/>
            <w:hideMark/>
          </w:tcPr>
          <w:p w14:paraId="2F94D374" w14:textId="77777777" w:rsidR="005109E2" w:rsidRPr="00D8143B" w:rsidRDefault="005109E2" w:rsidP="00217FBE">
            <w:pPr>
              <w:suppressAutoHyphens w:val="0"/>
              <w:rPr>
                <w:sz w:val="20"/>
                <w:szCs w:val="20"/>
                <w:lang w:eastAsia="ru-RU"/>
              </w:rPr>
            </w:pPr>
          </w:p>
        </w:tc>
        <w:tc>
          <w:tcPr>
            <w:tcW w:w="992" w:type="dxa"/>
            <w:tcBorders>
              <w:top w:val="nil"/>
              <w:left w:val="nil"/>
              <w:bottom w:val="nil"/>
              <w:right w:val="nil"/>
            </w:tcBorders>
            <w:shd w:val="clear" w:color="auto" w:fill="auto"/>
            <w:noWrap/>
            <w:vAlign w:val="bottom"/>
            <w:hideMark/>
          </w:tcPr>
          <w:p w14:paraId="7B80C455" w14:textId="77777777" w:rsidR="005109E2" w:rsidRPr="00D8143B" w:rsidRDefault="005109E2" w:rsidP="00217FBE">
            <w:pPr>
              <w:suppressAutoHyphens w:val="0"/>
              <w:rPr>
                <w:sz w:val="20"/>
                <w:szCs w:val="20"/>
                <w:lang w:eastAsia="ru-RU"/>
              </w:rPr>
            </w:pPr>
          </w:p>
        </w:tc>
        <w:tc>
          <w:tcPr>
            <w:tcW w:w="5838" w:type="dxa"/>
            <w:vMerge/>
            <w:tcBorders>
              <w:top w:val="nil"/>
              <w:left w:val="nil"/>
              <w:bottom w:val="nil"/>
              <w:right w:val="nil"/>
            </w:tcBorders>
            <w:vAlign w:val="center"/>
            <w:hideMark/>
          </w:tcPr>
          <w:p w14:paraId="15F8DDC1" w14:textId="77777777" w:rsidR="005109E2" w:rsidRPr="00D8143B" w:rsidRDefault="005109E2" w:rsidP="00217FBE">
            <w:pPr>
              <w:suppressAutoHyphens w:val="0"/>
              <w:rPr>
                <w:sz w:val="20"/>
                <w:szCs w:val="20"/>
                <w:lang w:eastAsia="ru-RU"/>
              </w:rPr>
            </w:pPr>
          </w:p>
        </w:tc>
      </w:tr>
    </w:tbl>
    <w:p w14:paraId="04FD7F72" w14:textId="77777777" w:rsidR="00AC5314" w:rsidRDefault="00AC5314" w:rsidP="00217FBE">
      <w:pPr>
        <w:jc w:val="center"/>
        <w:outlineLvl w:val="0"/>
      </w:pPr>
      <w:r w:rsidRPr="009F0CD2">
        <w:t>График выполнения работ</w:t>
      </w:r>
    </w:p>
    <w:p w14:paraId="0C0EEE97" w14:textId="77777777" w:rsidR="00AC5314" w:rsidRDefault="00AC5314" w:rsidP="00217FBE">
      <w:pPr>
        <w:jc w:val="center"/>
        <w:rPr>
          <w:b/>
          <w:bCs/>
          <w:sz w:val="26"/>
          <w:szCs w:val="26"/>
        </w:rPr>
      </w:pPr>
      <w:r w:rsidRPr="009F0CD2">
        <w:rPr>
          <w:b/>
          <w:bCs/>
          <w:sz w:val="26"/>
          <w:szCs w:val="26"/>
        </w:rPr>
        <w:t>Объект: «</w:t>
      </w:r>
      <w:r w:rsidR="00A376F3" w:rsidRPr="00A376F3">
        <w:rPr>
          <w:rFonts w:eastAsia="Andale Sans UI"/>
          <w:b/>
          <w:kern w:val="3"/>
          <w:lang w:eastAsia="en-US" w:bidi="en-US"/>
        </w:rPr>
        <w:t>Реконструкция системы водоотведения г. Красноперекопска по ул. Октябрьская, ул. Морская, ул. Вишневая, ул. 1-я Промышленная, реконструкция двух канализационно-насосных станций</w:t>
      </w:r>
      <w:r w:rsidRPr="009F0CD2">
        <w:rPr>
          <w:b/>
          <w:bCs/>
          <w:sz w:val="26"/>
          <w:szCs w:val="26"/>
        </w:rPr>
        <w:t>»</w:t>
      </w:r>
    </w:p>
    <w:tbl>
      <w:tblPr>
        <w:tblW w:w="18087" w:type="dxa"/>
        <w:tblInd w:w="-601" w:type="dxa"/>
        <w:tblLayout w:type="fixed"/>
        <w:tblLook w:val="04A0" w:firstRow="1" w:lastRow="0" w:firstColumn="1" w:lastColumn="0" w:noHBand="0" w:noVBand="1"/>
      </w:tblPr>
      <w:tblGrid>
        <w:gridCol w:w="579"/>
        <w:gridCol w:w="4275"/>
        <w:gridCol w:w="915"/>
        <w:gridCol w:w="883"/>
        <w:gridCol w:w="1326"/>
        <w:gridCol w:w="422"/>
        <w:gridCol w:w="246"/>
        <w:gridCol w:w="514"/>
        <w:gridCol w:w="660"/>
        <w:gridCol w:w="425"/>
        <w:gridCol w:w="425"/>
        <w:gridCol w:w="425"/>
        <w:gridCol w:w="426"/>
        <w:gridCol w:w="295"/>
        <w:gridCol w:w="84"/>
        <w:gridCol w:w="152"/>
        <w:gridCol w:w="273"/>
        <w:gridCol w:w="20"/>
        <w:gridCol w:w="236"/>
        <w:gridCol w:w="169"/>
        <w:gridCol w:w="262"/>
        <w:gridCol w:w="217"/>
        <w:gridCol w:w="19"/>
        <w:gridCol w:w="410"/>
        <w:gridCol w:w="441"/>
        <w:gridCol w:w="433"/>
        <w:gridCol w:w="419"/>
        <w:gridCol w:w="11"/>
        <w:gridCol w:w="187"/>
        <w:gridCol w:w="653"/>
        <w:gridCol w:w="636"/>
        <w:gridCol w:w="648"/>
        <w:gridCol w:w="481"/>
        <w:gridCol w:w="250"/>
        <w:gridCol w:w="270"/>
      </w:tblGrid>
      <w:tr w:rsidR="00AB7755" w:rsidRPr="00413782" w14:paraId="1D32BBD9" w14:textId="77777777" w:rsidTr="005A4501">
        <w:trPr>
          <w:trHeight w:val="285"/>
        </w:trPr>
        <w:tc>
          <w:tcPr>
            <w:tcW w:w="579" w:type="dxa"/>
            <w:tcBorders>
              <w:top w:val="nil"/>
              <w:left w:val="nil"/>
              <w:bottom w:val="nil"/>
              <w:right w:val="nil"/>
            </w:tcBorders>
            <w:shd w:val="clear" w:color="auto" w:fill="auto"/>
            <w:vAlign w:val="bottom"/>
            <w:hideMark/>
          </w:tcPr>
          <w:p w14:paraId="33E3D6D8" w14:textId="77777777" w:rsidR="00AB7755" w:rsidRPr="00413782" w:rsidRDefault="00AB7755" w:rsidP="00217FBE">
            <w:pPr>
              <w:suppressAutoHyphens w:val="0"/>
              <w:jc w:val="center"/>
              <w:rPr>
                <w:b/>
                <w:bCs/>
                <w:sz w:val="20"/>
                <w:szCs w:val="20"/>
                <w:lang w:eastAsia="ru-RU"/>
              </w:rPr>
            </w:pPr>
          </w:p>
        </w:tc>
        <w:tc>
          <w:tcPr>
            <w:tcW w:w="4275" w:type="dxa"/>
            <w:tcBorders>
              <w:top w:val="nil"/>
              <w:left w:val="nil"/>
              <w:bottom w:val="nil"/>
              <w:right w:val="nil"/>
            </w:tcBorders>
            <w:shd w:val="clear" w:color="auto" w:fill="auto"/>
            <w:vAlign w:val="bottom"/>
            <w:hideMark/>
          </w:tcPr>
          <w:p w14:paraId="46B5FAF4" w14:textId="77777777" w:rsidR="00AB7755" w:rsidRPr="00413782" w:rsidRDefault="00AB7755" w:rsidP="00217FBE">
            <w:pPr>
              <w:suppressAutoHyphens w:val="0"/>
              <w:jc w:val="center"/>
              <w:rPr>
                <w:sz w:val="20"/>
                <w:szCs w:val="20"/>
                <w:lang w:eastAsia="ru-RU"/>
              </w:rPr>
            </w:pPr>
          </w:p>
        </w:tc>
        <w:tc>
          <w:tcPr>
            <w:tcW w:w="915" w:type="dxa"/>
            <w:tcBorders>
              <w:top w:val="nil"/>
              <w:left w:val="nil"/>
              <w:bottom w:val="single" w:sz="12" w:space="0" w:color="auto"/>
              <w:right w:val="nil"/>
            </w:tcBorders>
            <w:shd w:val="clear" w:color="auto" w:fill="auto"/>
            <w:vAlign w:val="bottom"/>
            <w:hideMark/>
          </w:tcPr>
          <w:p w14:paraId="4E693E5A" w14:textId="77777777" w:rsidR="00AB7755" w:rsidRPr="00413782" w:rsidRDefault="00AB7755" w:rsidP="00217FBE">
            <w:pPr>
              <w:suppressAutoHyphens w:val="0"/>
              <w:jc w:val="center"/>
              <w:rPr>
                <w:sz w:val="20"/>
                <w:szCs w:val="20"/>
                <w:lang w:eastAsia="ru-RU"/>
              </w:rPr>
            </w:pPr>
          </w:p>
        </w:tc>
        <w:tc>
          <w:tcPr>
            <w:tcW w:w="883" w:type="dxa"/>
            <w:tcBorders>
              <w:top w:val="nil"/>
              <w:left w:val="nil"/>
              <w:bottom w:val="single" w:sz="12" w:space="0" w:color="auto"/>
              <w:right w:val="nil"/>
            </w:tcBorders>
            <w:shd w:val="clear" w:color="auto" w:fill="auto"/>
            <w:vAlign w:val="bottom"/>
            <w:hideMark/>
          </w:tcPr>
          <w:p w14:paraId="3689E920" w14:textId="77777777" w:rsidR="00AB7755" w:rsidRPr="00413782" w:rsidRDefault="00AB7755" w:rsidP="00217FBE">
            <w:pPr>
              <w:suppressAutoHyphens w:val="0"/>
              <w:jc w:val="center"/>
              <w:rPr>
                <w:sz w:val="20"/>
                <w:szCs w:val="20"/>
                <w:lang w:eastAsia="ru-RU"/>
              </w:rPr>
            </w:pPr>
          </w:p>
        </w:tc>
        <w:tc>
          <w:tcPr>
            <w:tcW w:w="1748" w:type="dxa"/>
            <w:gridSpan w:val="2"/>
            <w:tcBorders>
              <w:top w:val="nil"/>
              <w:left w:val="nil"/>
              <w:bottom w:val="single" w:sz="12" w:space="0" w:color="auto"/>
              <w:right w:val="nil"/>
            </w:tcBorders>
            <w:shd w:val="clear" w:color="auto" w:fill="auto"/>
            <w:vAlign w:val="bottom"/>
            <w:hideMark/>
          </w:tcPr>
          <w:p w14:paraId="63C12FB6" w14:textId="77777777" w:rsidR="00AB7755" w:rsidRPr="00413782" w:rsidRDefault="00AB7755" w:rsidP="00217FBE">
            <w:pPr>
              <w:suppressAutoHyphens w:val="0"/>
              <w:jc w:val="center"/>
              <w:rPr>
                <w:sz w:val="20"/>
                <w:szCs w:val="20"/>
                <w:lang w:eastAsia="ru-RU"/>
              </w:rPr>
            </w:pPr>
          </w:p>
        </w:tc>
        <w:tc>
          <w:tcPr>
            <w:tcW w:w="246" w:type="dxa"/>
            <w:tcBorders>
              <w:top w:val="nil"/>
              <w:left w:val="nil"/>
              <w:bottom w:val="single" w:sz="12" w:space="0" w:color="auto"/>
              <w:right w:val="nil"/>
            </w:tcBorders>
            <w:shd w:val="clear" w:color="auto" w:fill="auto"/>
            <w:vAlign w:val="bottom"/>
            <w:hideMark/>
          </w:tcPr>
          <w:p w14:paraId="05505713" w14:textId="77777777" w:rsidR="00AB7755" w:rsidRPr="00413782" w:rsidRDefault="00AB7755" w:rsidP="00217FBE">
            <w:pPr>
              <w:suppressAutoHyphens w:val="0"/>
              <w:jc w:val="center"/>
              <w:rPr>
                <w:sz w:val="20"/>
                <w:szCs w:val="20"/>
                <w:lang w:eastAsia="ru-RU"/>
              </w:rPr>
            </w:pPr>
          </w:p>
        </w:tc>
        <w:tc>
          <w:tcPr>
            <w:tcW w:w="514" w:type="dxa"/>
            <w:tcBorders>
              <w:top w:val="nil"/>
              <w:left w:val="nil"/>
              <w:bottom w:val="single" w:sz="12" w:space="0" w:color="auto"/>
              <w:right w:val="nil"/>
            </w:tcBorders>
            <w:shd w:val="clear" w:color="auto" w:fill="auto"/>
            <w:vAlign w:val="bottom"/>
            <w:hideMark/>
          </w:tcPr>
          <w:p w14:paraId="76293456" w14:textId="77777777" w:rsidR="00AB7755" w:rsidRPr="00413782" w:rsidRDefault="00AB7755" w:rsidP="00217FBE">
            <w:pPr>
              <w:suppressAutoHyphens w:val="0"/>
              <w:jc w:val="center"/>
              <w:rPr>
                <w:sz w:val="20"/>
                <w:szCs w:val="20"/>
                <w:lang w:eastAsia="ru-RU"/>
              </w:rPr>
            </w:pPr>
          </w:p>
        </w:tc>
        <w:tc>
          <w:tcPr>
            <w:tcW w:w="660" w:type="dxa"/>
            <w:tcBorders>
              <w:top w:val="nil"/>
              <w:left w:val="nil"/>
              <w:bottom w:val="nil"/>
              <w:right w:val="nil"/>
            </w:tcBorders>
          </w:tcPr>
          <w:p w14:paraId="25C9CF8A" w14:textId="77777777" w:rsidR="00AB7755" w:rsidRPr="00413782" w:rsidRDefault="00AB7755" w:rsidP="00217FBE">
            <w:pPr>
              <w:suppressAutoHyphens w:val="0"/>
              <w:jc w:val="center"/>
              <w:rPr>
                <w:sz w:val="20"/>
                <w:szCs w:val="20"/>
                <w:lang w:eastAsia="ru-RU"/>
              </w:rPr>
            </w:pPr>
          </w:p>
        </w:tc>
        <w:tc>
          <w:tcPr>
            <w:tcW w:w="425" w:type="dxa"/>
            <w:tcBorders>
              <w:top w:val="nil"/>
              <w:left w:val="nil"/>
              <w:bottom w:val="nil"/>
              <w:right w:val="nil"/>
            </w:tcBorders>
          </w:tcPr>
          <w:p w14:paraId="4A2BA431" w14:textId="77777777" w:rsidR="00AB7755" w:rsidRPr="00413782" w:rsidRDefault="00AB7755" w:rsidP="00217FBE">
            <w:pPr>
              <w:suppressAutoHyphens w:val="0"/>
              <w:jc w:val="center"/>
              <w:rPr>
                <w:sz w:val="20"/>
                <w:szCs w:val="20"/>
                <w:lang w:eastAsia="ru-RU"/>
              </w:rPr>
            </w:pPr>
          </w:p>
        </w:tc>
        <w:tc>
          <w:tcPr>
            <w:tcW w:w="425" w:type="dxa"/>
            <w:tcBorders>
              <w:top w:val="nil"/>
              <w:left w:val="nil"/>
              <w:bottom w:val="nil"/>
              <w:right w:val="nil"/>
            </w:tcBorders>
          </w:tcPr>
          <w:p w14:paraId="0746DB73" w14:textId="77777777" w:rsidR="00AB7755" w:rsidRPr="00413782" w:rsidRDefault="00AB7755" w:rsidP="00217FBE">
            <w:pPr>
              <w:suppressAutoHyphens w:val="0"/>
              <w:jc w:val="center"/>
              <w:rPr>
                <w:sz w:val="20"/>
                <w:szCs w:val="20"/>
                <w:lang w:eastAsia="ru-RU"/>
              </w:rPr>
            </w:pPr>
          </w:p>
        </w:tc>
        <w:tc>
          <w:tcPr>
            <w:tcW w:w="425" w:type="dxa"/>
            <w:tcBorders>
              <w:top w:val="nil"/>
              <w:left w:val="nil"/>
              <w:bottom w:val="nil"/>
              <w:right w:val="nil"/>
            </w:tcBorders>
          </w:tcPr>
          <w:p w14:paraId="445D709E" w14:textId="77777777" w:rsidR="00AB7755" w:rsidRPr="00413782" w:rsidRDefault="00AB7755" w:rsidP="00217FBE">
            <w:pPr>
              <w:suppressAutoHyphens w:val="0"/>
              <w:jc w:val="center"/>
              <w:rPr>
                <w:sz w:val="20"/>
                <w:szCs w:val="20"/>
                <w:lang w:eastAsia="ru-RU"/>
              </w:rPr>
            </w:pPr>
          </w:p>
        </w:tc>
        <w:tc>
          <w:tcPr>
            <w:tcW w:w="426" w:type="dxa"/>
            <w:tcBorders>
              <w:top w:val="nil"/>
              <w:left w:val="nil"/>
              <w:bottom w:val="nil"/>
              <w:right w:val="nil"/>
            </w:tcBorders>
          </w:tcPr>
          <w:p w14:paraId="4FB62CD2" w14:textId="77777777" w:rsidR="00AB7755" w:rsidRPr="00413782" w:rsidRDefault="00AB7755" w:rsidP="00217FBE">
            <w:pPr>
              <w:suppressAutoHyphens w:val="0"/>
              <w:jc w:val="center"/>
              <w:rPr>
                <w:sz w:val="20"/>
                <w:szCs w:val="20"/>
                <w:lang w:eastAsia="ru-RU"/>
              </w:rPr>
            </w:pPr>
          </w:p>
        </w:tc>
        <w:tc>
          <w:tcPr>
            <w:tcW w:w="295" w:type="dxa"/>
            <w:tcBorders>
              <w:top w:val="nil"/>
              <w:left w:val="nil"/>
              <w:bottom w:val="nil"/>
              <w:right w:val="nil"/>
            </w:tcBorders>
          </w:tcPr>
          <w:p w14:paraId="1AE262D0" w14:textId="77777777" w:rsidR="00AB7755" w:rsidRPr="00413782" w:rsidRDefault="00AB7755" w:rsidP="00217FBE">
            <w:pPr>
              <w:suppressAutoHyphens w:val="0"/>
              <w:jc w:val="center"/>
              <w:rPr>
                <w:sz w:val="20"/>
                <w:szCs w:val="20"/>
                <w:lang w:eastAsia="ru-RU"/>
              </w:rPr>
            </w:pPr>
          </w:p>
        </w:tc>
        <w:tc>
          <w:tcPr>
            <w:tcW w:w="236" w:type="dxa"/>
            <w:gridSpan w:val="2"/>
            <w:tcBorders>
              <w:top w:val="nil"/>
              <w:left w:val="nil"/>
              <w:bottom w:val="nil"/>
              <w:right w:val="nil"/>
            </w:tcBorders>
          </w:tcPr>
          <w:p w14:paraId="79F575F7" w14:textId="77777777" w:rsidR="00AB7755" w:rsidRPr="00413782" w:rsidRDefault="00AB7755" w:rsidP="00217FBE">
            <w:pPr>
              <w:suppressAutoHyphens w:val="0"/>
              <w:jc w:val="center"/>
              <w:rPr>
                <w:sz w:val="20"/>
                <w:szCs w:val="20"/>
                <w:lang w:eastAsia="ru-RU"/>
              </w:rPr>
            </w:pPr>
          </w:p>
        </w:tc>
        <w:tc>
          <w:tcPr>
            <w:tcW w:w="293" w:type="dxa"/>
            <w:gridSpan w:val="2"/>
            <w:tcBorders>
              <w:top w:val="nil"/>
              <w:left w:val="nil"/>
              <w:bottom w:val="nil"/>
              <w:right w:val="nil"/>
            </w:tcBorders>
          </w:tcPr>
          <w:p w14:paraId="58BB6B9B" w14:textId="77777777" w:rsidR="00AB7755" w:rsidRPr="00413782" w:rsidRDefault="00AB7755" w:rsidP="00217FBE">
            <w:pPr>
              <w:suppressAutoHyphens w:val="0"/>
              <w:jc w:val="center"/>
              <w:rPr>
                <w:sz w:val="20"/>
                <w:szCs w:val="20"/>
                <w:lang w:eastAsia="ru-RU"/>
              </w:rPr>
            </w:pPr>
          </w:p>
        </w:tc>
        <w:tc>
          <w:tcPr>
            <w:tcW w:w="236" w:type="dxa"/>
            <w:tcBorders>
              <w:top w:val="nil"/>
              <w:left w:val="nil"/>
              <w:bottom w:val="nil"/>
              <w:right w:val="nil"/>
            </w:tcBorders>
          </w:tcPr>
          <w:p w14:paraId="291C0249" w14:textId="77777777" w:rsidR="00AB7755" w:rsidRPr="00413782" w:rsidRDefault="00AB7755" w:rsidP="00217FBE">
            <w:pPr>
              <w:suppressAutoHyphens w:val="0"/>
              <w:jc w:val="center"/>
              <w:rPr>
                <w:sz w:val="20"/>
                <w:szCs w:val="20"/>
                <w:lang w:eastAsia="ru-RU"/>
              </w:rPr>
            </w:pPr>
          </w:p>
        </w:tc>
        <w:tc>
          <w:tcPr>
            <w:tcW w:w="431" w:type="dxa"/>
            <w:gridSpan w:val="2"/>
            <w:tcBorders>
              <w:top w:val="nil"/>
              <w:left w:val="nil"/>
              <w:bottom w:val="nil"/>
              <w:right w:val="nil"/>
            </w:tcBorders>
          </w:tcPr>
          <w:p w14:paraId="3290705B" w14:textId="77777777" w:rsidR="00AB7755" w:rsidRPr="00413782" w:rsidRDefault="00AB7755" w:rsidP="00217FBE">
            <w:pPr>
              <w:suppressAutoHyphens w:val="0"/>
              <w:jc w:val="center"/>
              <w:rPr>
                <w:sz w:val="20"/>
                <w:szCs w:val="20"/>
                <w:lang w:eastAsia="ru-RU"/>
              </w:rPr>
            </w:pPr>
          </w:p>
        </w:tc>
        <w:tc>
          <w:tcPr>
            <w:tcW w:w="236" w:type="dxa"/>
            <w:gridSpan w:val="2"/>
            <w:tcBorders>
              <w:top w:val="nil"/>
              <w:left w:val="nil"/>
              <w:bottom w:val="nil"/>
              <w:right w:val="nil"/>
            </w:tcBorders>
          </w:tcPr>
          <w:p w14:paraId="6A33119F" w14:textId="77777777" w:rsidR="00AB7755" w:rsidRPr="00413782" w:rsidRDefault="00AB7755" w:rsidP="00217FBE">
            <w:pPr>
              <w:suppressAutoHyphens w:val="0"/>
              <w:jc w:val="center"/>
              <w:rPr>
                <w:sz w:val="20"/>
                <w:szCs w:val="20"/>
                <w:lang w:eastAsia="ru-RU"/>
              </w:rPr>
            </w:pPr>
          </w:p>
        </w:tc>
        <w:tc>
          <w:tcPr>
            <w:tcW w:w="410" w:type="dxa"/>
            <w:tcBorders>
              <w:top w:val="nil"/>
              <w:left w:val="nil"/>
              <w:bottom w:val="nil"/>
              <w:right w:val="nil"/>
            </w:tcBorders>
          </w:tcPr>
          <w:p w14:paraId="4437F44D" w14:textId="77777777" w:rsidR="00AB7755" w:rsidRPr="00413782" w:rsidRDefault="00AB7755" w:rsidP="00217FBE">
            <w:pPr>
              <w:suppressAutoHyphens w:val="0"/>
              <w:jc w:val="center"/>
              <w:rPr>
                <w:sz w:val="20"/>
                <w:szCs w:val="20"/>
                <w:lang w:eastAsia="ru-RU"/>
              </w:rPr>
            </w:pPr>
          </w:p>
        </w:tc>
        <w:tc>
          <w:tcPr>
            <w:tcW w:w="441" w:type="dxa"/>
            <w:tcBorders>
              <w:top w:val="nil"/>
              <w:left w:val="nil"/>
              <w:bottom w:val="nil"/>
              <w:right w:val="nil"/>
            </w:tcBorders>
          </w:tcPr>
          <w:p w14:paraId="31A40B42" w14:textId="77777777" w:rsidR="00AB7755" w:rsidRPr="00413782" w:rsidRDefault="00AB7755" w:rsidP="00217FBE">
            <w:pPr>
              <w:suppressAutoHyphens w:val="0"/>
              <w:jc w:val="center"/>
              <w:rPr>
                <w:sz w:val="20"/>
                <w:szCs w:val="20"/>
                <w:lang w:eastAsia="ru-RU"/>
              </w:rPr>
            </w:pPr>
          </w:p>
        </w:tc>
        <w:tc>
          <w:tcPr>
            <w:tcW w:w="1050" w:type="dxa"/>
            <w:gridSpan w:val="4"/>
            <w:tcBorders>
              <w:top w:val="nil"/>
              <w:left w:val="nil"/>
              <w:bottom w:val="nil"/>
              <w:right w:val="nil"/>
            </w:tcBorders>
          </w:tcPr>
          <w:p w14:paraId="7D50C248" w14:textId="77777777" w:rsidR="00AB7755" w:rsidRPr="00413782" w:rsidRDefault="00AB7755" w:rsidP="00217FBE">
            <w:pPr>
              <w:suppressAutoHyphens w:val="0"/>
              <w:jc w:val="center"/>
              <w:rPr>
                <w:sz w:val="20"/>
                <w:szCs w:val="20"/>
                <w:lang w:eastAsia="ru-RU"/>
              </w:rPr>
            </w:pPr>
          </w:p>
        </w:tc>
        <w:tc>
          <w:tcPr>
            <w:tcW w:w="653" w:type="dxa"/>
            <w:tcBorders>
              <w:top w:val="nil"/>
              <w:left w:val="nil"/>
              <w:bottom w:val="nil"/>
              <w:right w:val="nil"/>
            </w:tcBorders>
            <w:shd w:val="clear" w:color="auto" w:fill="auto"/>
            <w:vAlign w:val="bottom"/>
            <w:hideMark/>
          </w:tcPr>
          <w:p w14:paraId="1E3A4629" w14:textId="77777777" w:rsidR="00AB7755" w:rsidRPr="00413782" w:rsidRDefault="00AB7755" w:rsidP="00217FBE">
            <w:pPr>
              <w:suppressAutoHyphens w:val="0"/>
              <w:jc w:val="center"/>
              <w:rPr>
                <w:sz w:val="20"/>
                <w:szCs w:val="20"/>
                <w:lang w:eastAsia="ru-RU"/>
              </w:rPr>
            </w:pPr>
          </w:p>
        </w:tc>
        <w:tc>
          <w:tcPr>
            <w:tcW w:w="636" w:type="dxa"/>
            <w:tcBorders>
              <w:top w:val="nil"/>
              <w:left w:val="nil"/>
              <w:bottom w:val="nil"/>
              <w:right w:val="nil"/>
            </w:tcBorders>
            <w:shd w:val="clear" w:color="auto" w:fill="auto"/>
            <w:vAlign w:val="bottom"/>
            <w:hideMark/>
          </w:tcPr>
          <w:p w14:paraId="3CA24C11" w14:textId="77777777" w:rsidR="00AB7755" w:rsidRPr="00413782" w:rsidRDefault="00AB7755" w:rsidP="00217FBE">
            <w:pPr>
              <w:suppressAutoHyphens w:val="0"/>
              <w:jc w:val="center"/>
              <w:rPr>
                <w:sz w:val="20"/>
                <w:szCs w:val="20"/>
                <w:lang w:eastAsia="ru-RU"/>
              </w:rPr>
            </w:pPr>
          </w:p>
        </w:tc>
        <w:tc>
          <w:tcPr>
            <w:tcW w:w="648" w:type="dxa"/>
            <w:tcBorders>
              <w:top w:val="nil"/>
              <w:left w:val="nil"/>
              <w:bottom w:val="nil"/>
              <w:right w:val="nil"/>
            </w:tcBorders>
            <w:shd w:val="clear" w:color="auto" w:fill="auto"/>
            <w:vAlign w:val="bottom"/>
            <w:hideMark/>
          </w:tcPr>
          <w:p w14:paraId="394CF25B" w14:textId="77777777" w:rsidR="00AB7755" w:rsidRPr="00413782" w:rsidRDefault="00AB7755" w:rsidP="00217FBE">
            <w:pPr>
              <w:suppressAutoHyphens w:val="0"/>
              <w:jc w:val="center"/>
              <w:rPr>
                <w:sz w:val="20"/>
                <w:szCs w:val="20"/>
                <w:lang w:eastAsia="ru-RU"/>
              </w:rPr>
            </w:pPr>
          </w:p>
        </w:tc>
        <w:tc>
          <w:tcPr>
            <w:tcW w:w="481" w:type="dxa"/>
            <w:tcBorders>
              <w:top w:val="nil"/>
              <w:left w:val="nil"/>
              <w:bottom w:val="nil"/>
              <w:right w:val="nil"/>
            </w:tcBorders>
            <w:shd w:val="clear" w:color="auto" w:fill="auto"/>
            <w:vAlign w:val="bottom"/>
            <w:hideMark/>
          </w:tcPr>
          <w:p w14:paraId="57FA6027" w14:textId="77777777" w:rsidR="00AB7755" w:rsidRPr="00413782" w:rsidRDefault="00AB7755" w:rsidP="00217FBE">
            <w:pPr>
              <w:suppressAutoHyphens w:val="0"/>
              <w:jc w:val="center"/>
              <w:rPr>
                <w:sz w:val="20"/>
                <w:szCs w:val="20"/>
                <w:lang w:eastAsia="ru-RU"/>
              </w:rPr>
            </w:pPr>
          </w:p>
        </w:tc>
        <w:tc>
          <w:tcPr>
            <w:tcW w:w="250" w:type="dxa"/>
            <w:tcBorders>
              <w:top w:val="nil"/>
              <w:left w:val="nil"/>
              <w:bottom w:val="nil"/>
              <w:right w:val="nil"/>
            </w:tcBorders>
            <w:shd w:val="clear" w:color="FFFFCC" w:fill="FFFFFF"/>
            <w:vAlign w:val="bottom"/>
            <w:hideMark/>
          </w:tcPr>
          <w:p w14:paraId="3B47A2DE" w14:textId="77777777" w:rsidR="00AB7755" w:rsidRPr="00413782" w:rsidRDefault="00AB7755" w:rsidP="00217FBE">
            <w:pPr>
              <w:suppressAutoHyphens w:val="0"/>
              <w:jc w:val="center"/>
              <w:rPr>
                <w:b/>
                <w:bCs/>
                <w:sz w:val="20"/>
                <w:szCs w:val="20"/>
                <w:lang w:eastAsia="ru-RU"/>
              </w:rPr>
            </w:pPr>
            <w:r w:rsidRPr="00413782">
              <w:rPr>
                <w:b/>
                <w:bCs/>
                <w:sz w:val="20"/>
                <w:szCs w:val="20"/>
                <w:lang w:eastAsia="ru-RU"/>
              </w:rPr>
              <w:t> </w:t>
            </w:r>
          </w:p>
        </w:tc>
        <w:tc>
          <w:tcPr>
            <w:tcW w:w="270" w:type="dxa"/>
            <w:tcBorders>
              <w:top w:val="nil"/>
              <w:left w:val="nil"/>
              <w:bottom w:val="nil"/>
              <w:right w:val="nil"/>
            </w:tcBorders>
            <w:shd w:val="clear" w:color="auto" w:fill="auto"/>
            <w:vAlign w:val="bottom"/>
            <w:hideMark/>
          </w:tcPr>
          <w:p w14:paraId="463FEB4D" w14:textId="77777777" w:rsidR="00AB7755" w:rsidRPr="00413782" w:rsidRDefault="00AB7755" w:rsidP="00217FBE">
            <w:pPr>
              <w:suppressAutoHyphens w:val="0"/>
              <w:jc w:val="center"/>
              <w:rPr>
                <w:b/>
                <w:bCs/>
                <w:sz w:val="20"/>
                <w:szCs w:val="20"/>
                <w:lang w:eastAsia="ru-RU"/>
              </w:rPr>
            </w:pPr>
          </w:p>
        </w:tc>
      </w:tr>
      <w:tr w:rsidR="00AB7755" w:rsidRPr="00413782" w14:paraId="57A9AC06" w14:textId="77777777" w:rsidTr="005A4501">
        <w:trPr>
          <w:gridAfter w:val="8"/>
          <w:wAfter w:w="3136" w:type="dxa"/>
          <w:trHeight w:val="270"/>
        </w:trPr>
        <w:tc>
          <w:tcPr>
            <w:tcW w:w="579" w:type="dxa"/>
            <w:vMerge w:val="restart"/>
            <w:tcBorders>
              <w:top w:val="single" w:sz="12" w:space="0" w:color="auto"/>
              <w:left w:val="single" w:sz="12" w:space="0" w:color="auto"/>
              <w:bottom w:val="nil"/>
              <w:right w:val="single" w:sz="12" w:space="0" w:color="auto"/>
            </w:tcBorders>
            <w:shd w:val="clear" w:color="auto" w:fill="auto"/>
            <w:vAlign w:val="center"/>
            <w:hideMark/>
          </w:tcPr>
          <w:p w14:paraId="3E5D2343" w14:textId="77777777" w:rsidR="00AB7755" w:rsidRPr="00413782" w:rsidRDefault="00AB7755" w:rsidP="00217FBE">
            <w:pPr>
              <w:suppressAutoHyphens w:val="0"/>
              <w:jc w:val="center"/>
              <w:rPr>
                <w:sz w:val="18"/>
                <w:szCs w:val="18"/>
                <w:lang w:eastAsia="ru-RU"/>
              </w:rPr>
            </w:pPr>
            <w:r w:rsidRPr="00413782">
              <w:rPr>
                <w:sz w:val="18"/>
                <w:szCs w:val="18"/>
                <w:lang w:eastAsia="ru-RU"/>
              </w:rPr>
              <w:t>№</w:t>
            </w:r>
          </w:p>
        </w:tc>
        <w:tc>
          <w:tcPr>
            <w:tcW w:w="4275" w:type="dxa"/>
            <w:vMerge w:val="restart"/>
            <w:tcBorders>
              <w:top w:val="single" w:sz="12" w:space="0" w:color="auto"/>
              <w:left w:val="nil"/>
              <w:bottom w:val="single" w:sz="12" w:space="0" w:color="auto"/>
              <w:right w:val="single" w:sz="12" w:space="0" w:color="auto"/>
            </w:tcBorders>
            <w:shd w:val="clear" w:color="auto" w:fill="auto"/>
            <w:vAlign w:val="center"/>
            <w:hideMark/>
          </w:tcPr>
          <w:p w14:paraId="161E9A5C" w14:textId="77777777" w:rsidR="00AB7755" w:rsidRPr="00413782" w:rsidRDefault="00AB7755" w:rsidP="00217FBE">
            <w:pPr>
              <w:suppressAutoHyphens w:val="0"/>
              <w:jc w:val="center"/>
              <w:rPr>
                <w:sz w:val="18"/>
                <w:szCs w:val="18"/>
                <w:lang w:eastAsia="ru-RU"/>
              </w:rPr>
            </w:pPr>
            <w:r w:rsidRPr="00413782">
              <w:rPr>
                <w:sz w:val="18"/>
                <w:szCs w:val="18"/>
                <w:lang w:eastAsia="ru-RU"/>
              </w:rPr>
              <w:t>Наименование работ</w:t>
            </w:r>
          </w:p>
        </w:tc>
        <w:tc>
          <w:tcPr>
            <w:tcW w:w="915"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14:paraId="2F1466CF" w14:textId="77777777" w:rsidR="00AB7755" w:rsidRPr="00413782" w:rsidRDefault="00AB7755" w:rsidP="00217FBE">
            <w:pPr>
              <w:suppressAutoHyphens w:val="0"/>
              <w:jc w:val="center"/>
              <w:rPr>
                <w:sz w:val="18"/>
                <w:szCs w:val="18"/>
                <w:lang w:eastAsia="ru-RU"/>
              </w:rPr>
            </w:pPr>
            <w:r w:rsidRPr="00413782">
              <w:rPr>
                <w:sz w:val="18"/>
                <w:szCs w:val="18"/>
                <w:lang w:eastAsia="ru-RU"/>
              </w:rPr>
              <w:t>Ед. изм.</w:t>
            </w:r>
          </w:p>
        </w:tc>
        <w:tc>
          <w:tcPr>
            <w:tcW w:w="883"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14:paraId="3CB8CD32" w14:textId="77777777" w:rsidR="00AB7755" w:rsidRPr="00413782" w:rsidRDefault="00AB7755" w:rsidP="00217FBE">
            <w:pPr>
              <w:suppressAutoHyphens w:val="0"/>
              <w:jc w:val="center"/>
              <w:rPr>
                <w:sz w:val="18"/>
                <w:szCs w:val="18"/>
                <w:lang w:eastAsia="ru-RU"/>
              </w:rPr>
            </w:pPr>
            <w:r w:rsidRPr="00413782">
              <w:rPr>
                <w:sz w:val="18"/>
                <w:szCs w:val="18"/>
                <w:lang w:eastAsia="ru-RU"/>
              </w:rPr>
              <w:t>Физ. объем</w:t>
            </w:r>
          </w:p>
        </w:tc>
        <w:tc>
          <w:tcPr>
            <w:tcW w:w="1326" w:type="dxa"/>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14:paraId="18A4C145" w14:textId="77777777" w:rsidR="00AB7755" w:rsidRPr="00413782" w:rsidRDefault="00AB7755" w:rsidP="00217FBE">
            <w:pPr>
              <w:suppressAutoHyphens w:val="0"/>
              <w:jc w:val="center"/>
              <w:rPr>
                <w:sz w:val="18"/>
                <w:szCs w:val="18"/>
                <w:lang w:eastAsia="ru-RU"/>
              </w:rPr>
            </w:pPr>
            <w:r w:rsidRPr="00413782">
              <w:rPr>
                <w:sz w:val="18"/>
                <w:szCs w:val="18"/>
                <w:lang w:eastAsia="ru-RU"/>
              </w:rPr>
              <w:t>Начало</w:t>
            </w:r>
          </w:p>
        </w:tc>
        <w:tc>
          <w:tcPr>
            <w:tcW w:w="1182" w:type="dxa"/>
            <w:gridSpan w:val="3"/>
            <w:vMerge w:val="restart"/>
            <w:tcBorders>
              <w:top w:val="single" w:sz="12" w:space="0" w:color="auto"/>
              <w:left w:val="single" w:sz="12" w:space="0" w:color="auto"/>
              <w:bottom w:val="single" w:sz="12" w:space="0" w:color="auto"/>
              <w:right w:val="single" w:sz="12" w:space="0" w:color="auto"/>
            </w:tcBorders>
            <w:shd w:val="clear" w:color="auto" w:fill="auto"/>
            <w:vAlign w:val="center"/>
            <w:hideMark/>
          </w:tcPr>
          <w:p w14:paraId="03974033" w14:textId="77777777" w:rsidR="00AB7755" w:rsidRPr="00413782" w:rsidRDefault="00AB7755" w:rsidP="00217FBE">
            <w:pPr>
              <w:suppressAutoHyphens w:val="0"/>
              <w:jc w:val="center"/>
              <w:rPr>
                <w:sz w:val="18"/>
                <w:szCs w:val="18"/>
                <w:lang w:eastAsia="ru-RU"/>
              </w:rPr>
            </w:pPr>
            <w:r w:rsidRPr="00413782">
              <w:rPr>
                <w:sz w:val="18"/>
                <w:szCs w:val="18"/>
                <w:lang w:eastAsia="ru-RU"/>
              </w:rPr>
              <w:t>Окончание</w:t>
            </w:r>
          </w:p>
        </w:tc>
        <w:tc>
          <w:tcPr>
            <w:tcW w:w="660" w:type="dxa"/>
            <w:tcBorders>
              <w:top w:val="single" w:sz="12" w:space="0" w:color="auto"/>
              <w:left w:val="single" w:sz="12" w:space="0" w:color="auto"/>
              <w:bottom w:val="single" w:sz="12" w:space="0" w:color="auto"/>
              <w:right w:val="single" w:sz="12" w:space="0" w:color="auto"/>
            </w:tcBorders>
          </w:tcPr>
          <w:p w14:paraId="5C86869E" w14:textId="77777777" w:rsidR="00AB7755" w:rsidRPr="00413782" w:rsidRDefault="00AB7755" w:rsidP="00217FBE">
            <w:pPr>
              <w:suppressAutoHyphens w:val="0"/>
              <w:jc w:val="center"/>
              <w:rPr>
                <w:b/>
                <w:bCs/>
                <w:sz w:val="20"/>
                <w:szCs w:val="20"/>
                <w:lang w:eastAsia="ru-RU"/>
              </w:rPr>
            </w:pPr>
            <w:r>
              <w:rPr>
                <w:b/>
                <w:bCs/>
                <w:sz w:val="20"/>
                <w:szCs w:val="20"/>
                <w:lang w:eastAsia="ru-RU"/>
              </w:rPr>
              <w:t>2025</w:t>
            </w:r>
          </w:p>
        </w:tc>
        <w:tc>
          <w:tcPr>
            <w:tcW w:w="5131" w:type="dxa"/>
            <w:gridSpan w:val="18"/>
            <w:tcBorders>
              <w:top w:val="single" w:sz="12" w:space="0" w:color="auto"/>
              <w:left w:val="single" w:sz="12" w:space="0" w:color="auto"/>
              <w:bottom w:val="single" w:sz="12" w:space="0" w:color="auto"/>
              <w:right w:val="single" w:sz="12" w:space="0" w:color="auto"/>
            </w:tcBorders>
          </w:tcPr>
          <w:p w14:paraId="2FE74E0A" w14:textId="77777777" w:rsidR="00AB7755" w:rsidRPr="00413782" w:rsidRDefault="00AB7755" w:rsidP="00217FBE">
            <w:pPr>
              <w:suppressAutoHyphens w:val="0"/>
              <w:jc w:val="center"/>
              <w:rPr>
                <w:b/>
                <w:bCs/>
                <w:sz w:val="20"/>
                <w:szCs w:val="20"/>
                <w:lang w:eastAsia="ru-RU"/>
              </w:rPr>
            </w:pPr>
            <w:r w:rsidRPr="00413782">
              <w:rPr>
                <w:b/>
                <w:bCs/>
                <w:sz w:val="20"/>
                <w:szCs w:val="20"/>
                <w:lang w:eastAsia="ru-RU"/>
              </w:rPr>
              <w:t>20</w:t>
            </w:r>
            <w:r>
              <w:rPr>
                <w:b/>
                <w:bCs/>
                <w:sz w:val="20"/>
                <w:szCs w:val="20"/>
                <w:lang w:eastAsia="ru-RU"/>
              </w:rPr>
              <w:t>26</w:t>
            </w:r>
          </w:p>
        </w:tc>
      </w:tr>
      <w:tr w:rsidR="00AB7755" w:rsidRPr="00413782" w14:paraId="4E2DD063" w14:textId="77777777" w:rsidTr="005A4501">
        <w:trPr>
          <w:gridAfter w:val="7"/>
          <w:wAfter w:w="3125" w:type="dxa"/>
          <w:trHeight w:val="932"/>
        </w:trPr>
        <w:tc>
          <w:tcPr>
            <w:tcW w:w="579" w:type="dxa"/>
            <w:vMerge/>
            <w:tcBorders>
              <w:top w:val="single" w:sz="12" w:space="0" w:color="auto"/>
              <w:left w:val="single" w:sz="12" w:space="0" w:color="auto"/>
              <w:bottom w:val="nil"/>
              <w:right w:val="single" w:sz="12" w:space="0" w:color="auto"/>
            </w:tcBorders>
            <w:shd w:val="clear" w:color="auto" w:fill="auto"/>
            <w:vAlign w:val="center"/>
            <w:hideMark/>
          </w:tcPr>
          <w:p w14:paraId="23394C94" w14:textId="77777777" w:rsidR="00AB7755" w:rsidRPr="00413782" w:rsidRDefault="00AB7755" w:rsidP="00217FBE">
            <w:pPr>
              <w:suppressAutoHyphens w:val="0"/>
              <w:rPr>
                <w:sz w:val="18"/>
                <w:szCs w:val="18"/>
                <w:lang w:eastAsia="ru-RU"/>
              </w:rPr>
            </w:pPr>
          </w:p>
        </w:tc>
        <w:tc>
          <w:tcPr>
            <w:tcW w:w="4275" w:type="dxa"/>
            <w:vMerge/>
            <w:tcBorders>
              <w:top w:val="single" w:sz="12" w:space="0" w:color="auto"/>
              <w:left w:val="nil"/>
              <w:bottom w:val="single" w:sz="12" w:space="0" w:color="auto"/>
              <w:right w:val="single" w:sz="12" w:space="0" w:color="auto"/>
            </w:tcBorders>
            <w:shd w:val="clear" w:color="auto" w:fill="auto"/>
            <w:vAlign w:val="center"/>
            <w:hideMark/>
          </w:tcPr>
          <w:p w14:paraId="683BA0E8" w14:textId="77777777" w:rsidR="00AB7755" w:rsidRPr="00413782" w:rsidRDefault="00AB7755" w:rsidP="00217FBE">
            <w:pPr>
              <w:suppressAutoHyphens w:val="0"/>
              <w:rPr>
                <w:sz w:val="18"/>
                <w:szCs w:val="18"/>
                <w:lang w:eastAsia="ru-RU"/>
              </w:rPr>
            </w:pPr>
          </w:p>
        </w:tc>
        <w:tc>
          <w:tcPr>
            <w:tcW w:w="915"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5298C7A3" w14:textId="77777777" w:rsidR="00AB7755" w:rsidRPr="00413782" w:rsidRDefault="00AB7755" w:rsidP="00217FBE">
            <w:pPr>
              <w:suppressAutoHyphens w:val="0"/>
              <w:rPr>
                <w:sz w:val="18"/>
                <w:szCs w:val="18"/>
                <w:lang w:eastAsia="ru-RU"/>
              </w:rPr>
            </w:pPr>
          </w:p>
        </w:tc>
        <w:tc>
          <w:tcPr>
            <w:tcW w:w="883"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4A2F8C82" w14:textId="77777777" w:rsidR="00AB7755" w:rsidRPr="00413782" w:rsidRDefault="00AB7755" w:rsidP="00217FBE">
            <w:pPr>
              <w:suppressAutoHyphens w:val="0"/>
              <w:rPr>
                <w:sz w:val="18"/>
                <w:szCs w:val="18"/>
                <w:lang w:eastAsia="ru-RU"/>
              </w:rPr>
            </w:pPr>
          </w:p>
        </w:tc>
        <w:tc>
          <w:tcPr>
            <w:tcW w:w="1326" w:type="dxa"/>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1D2E3E55" w14:textId="77777777" w:rsidR="00AB7755" w:rsidRPr="00413782" w:rsidRDefault="00AB7755" w:rsidP="00217FBE">
            <w:pPr>
              <w:suppressAutoHyphens w:val="0"/>
              <w:rPr>
                <w:sz w:val="18"/>
                <w:szCs w:val="18"/>
                <w:lang w:eastAsia="ru-RU"/>
              </w:rPr>
            </w:pPr>
          </w:p>
        </w:tc>
        <w:tc>
          <w:tcPr>
            <w:tcW w:w="1182" w:type="dxa"/>
            <w:gridSpan w:val="3"/>
            <w:vMerge/>
            <w:tcBorders>
              <w:top w:val="single" w:sz="12" w:space="0" w:color="auto"/>
              <w:left w:val="single" w:sz="12" w:space="0" w:color="auto"/>
              <w:bottom w:val="single" w:sz="12" w:space="0" w:color="auto"/>
              <w:right w:val="single" w:sz="12" w:space="0" w:color="auto"/>
            </w:tcBorders>
            <w:shd w:val="clear" w:color="auto" w:fill="auto"/>
            <w:vAlign w:val="center"/>
            <w:hideMark/>
          </w:tcPr>
          <w:p w14:paraId="1219F3F6" w14:textId="77777777" w:rsidR="00AB7755" w:rsidRPr="00413782" w:rsidRDefault="00AB7755" w:rsidP="00217FBE">
            <w:pPr>
              <w:suppressAutoHyphens w:val="0"/>
              <w:rPr>
                <w:sz w:val="18"/>
                <w:szCs w:val="18"/>
                <w:lang w:eastAsia="ru-RU"/>
              </w:rPr>
            </w:pPr>
          </w:p>
        </w:tc>
        <w:tc>
          <w:tcPr>
            <w:tcW w:w="660" w:type="dxa"/>
            <w:tcBorders>
              <w:top w:val="nil"/>
              <w:left w:val="single" w:sz="12" w:space="0" w:color="auto"/>
              <w:bottom w:val="single" w:sz="12" w:space="0" w:color="auto"/>
              <w:right w:val="single" w:sz="12" w:space="0" w:color="auto"/>
            </w:tcBorders>
            <w:textDirection w:val="btLr"/>
            <w:vAlign w:val="center"/>
          </w:tcPr>
          <w:p w14:paraId="08B0D6DF" w14:textId="77777777" w:rsidR="00AB7755" w:rsidRPr="005A4501" w:rsidRDefault="00AB7755" w:rsidP="00217FBE">
            <w:pPr>
              <w:suppressAutoHyphens w:val="0"/>
              <w:jc w:val="center"/>
              <w:rPr>
                <w:bCs/>
                <w:sz w:val="16"/>
                <w:szCs w:val="20"/>
                <w:lang w:eastAsia="ru-RU"/>
              </w:rPr>
            </w:pPr>
            <w:r w:rsidRPr="005A4501">
              <w:rPr>
                <w:bCs/>
                <w:sz w:val="16"/>
                <w:szCs w:val="20"/>
                <w:lang w:eastAsia="ru-RU"/>
              </w:rPr>
              <w:t>декабрь</w:t>
            </w:r>
          </w:p>
        </w:tc>
        <w:tc>
          <w:tcPr>
            <w:tcW w:w="425" w:type="dxa"/>
            <w:tcBorders>
              <w:top w:val="nil"/>
              <w:left w:val="single" w:sz="12" w:space="0" w:color="auto"/>
              <w:bottom w:val="single" w:sz="12" w:space="0" w:color="auto"/>
              <w:right w:val="single" w:sz="12" w:space="0" w:color="auto"/>
            </w:tcBorders>
            <w:textDirection w:val="btLr"/>
            <w:vAlign w:val="center"/>
          </w:tcPr>
          <w:p w14:paraId="032FECD3" w14:textId="77777777" w:rsidR="00AB7755" w:rsidRPr="005A4501" w:rsidRDefault="00AB7755" w:rsidP="00217FBE">
            <w:pPr>
              <w:suppressAutoHyphens w:val="0"/>
              <w:jc w:val="center"/>
              <w:rPr>
                <w:bCs/>
                <w:sz w:val="16"/>
                <w:szCs w:val="20"/>
                <w:lang w:eastAsia="ru-RU"/>
              </w:rPr>
            </w:pPr>
            <w:r w:rsidRPr="005A4501">
              <w:rPr>
                <w:bCs/>
                <w:sz w:val="16"/>
                <w:szCs w:val="20"/>
                <w:lang w:eastAsia="ru-RU"/>
              </w:rPr>
              <w:t>январь</w:t>
            </w:r>
          </w:p>
        </w:tc>
        <w:tc>
          <w:tcPr>
            <w:tcW w:w="425" w:type="dxa"/>
            <w:tcBorders>
              <w:top w:val="nil"/>
              <w:left w:val="single" w:sz="12" w:space="0" w:color="auto"/>
              <w:bottom w:val="single" w:sz="12" w:space="0" w:color="auto"/>
              <w:right w:val="single" w:sz="12" w:space="0" w:color="auto"/>
            </w:tcBorders>
            <w:textDirection w:val="btLr"/>
            <w:vAlign w:val="center"/>
          </w:tcPr>
          <w:p w14:paraId="609D1CE3" w14:textId="77777777" w:rsidR="00AB7755" w:rsidRPr="005A4501" w:rsidRDefault="00AB7755" w:rsidP="00217FBE">
            <w:pPr>
              <w:suppressAutoHyphens w:val="0"/>
              <w:jc w:val="center"/>
              <w:rPr>
                <w:bCs/>
                <w:sz w:val="16"/>
                <w:szCs w:val="20"/>
                <w:lang w:eastAsia="ru-RU"/>
              </w:rPr>
            </w:pPr>
            <w:r w:rsidRPr="005A4501">
              <w:rPr>
                <w:bCs/>
                <w:sz w:val="16"/>
                <w:szCs w:val="20"/>
                <w:lang w:eastAsia="ru-RU"/>
              </w:rPr>
              <w:t>февраль</w:t>
            </w:r>
          </w:p>
        </w:tc>
        <w:tc>
          <w:tcPr>
            <w:tcW w:w="425" w:type="dxa"/>
            <w:tcBorders>
              <w:top w:val="nil"/>
              <w:left w:val="single" w:sz="12" w:space="0" w:color="auto"/>
              <w:bottom w:val="single" w:sz="12" w:space="0" w:color="auto"/>
              <w:right w:val="single" w:sz="12" w:space="0" w:color="auto"/>
            </w:tcBorders>
            <w:textDirection w:val="btLr"/>
            <w:vAlign w:val="center"/>
          </w:tcPr>
          <w:p w14:paraId="066A2030" w14:textId="77777777" w:rsidR="00AB7755" w:rsidRPr="005A4501" w:rsidRDefault="00AB7755" w:rsidP="00217FBE">
            <w:pPr>
              <w:suppressAutoHyphens w:val="0"/>
              <w:jc w:val="center"/>
              <w:rPr>
                <w:bCs/>
                <w:sz w:val="16"/>
                <w:szCs w:val="20"/>
                <w:lang w:eastAsia="ru-RU"/>
              </w:rPr>
            </w:pPr>
            <w:r w:rsidRPr="005A4501">
              <w:rPr>
                <w:bCs/>
                <w:sz w:val="16"/>
                <w:szCs w:val="20"/>
                <w:lang w:eastAsia="ru-RU"/>
              </w:rPr>
              <w:t>март</w:t>
            </w:r>
          </w:p>
        </w:tc>
        <w:tc>
          <w:tcPr>
            <w:tcW w:w="426" w:type="dxa"/>
            <w:tcBorders>
              <w:top w:val="nil"/>
              <w:left w:val="single" w:sz="12" w:space="0" w:color="auto"/>
              <w:bottom w:val="single" w:sz="12" w:space="0" w:color="auto"/>
              <w:right w:val="single" w:sz="12" w:space="0" w:color="auto"/>
            </w:tcBorders>
            <w:shd w:val="clear" w:color="auto" w:fill="auto"/>
            <w:textDirection w:val="btLr"/>
          </w:tcPr>
          <w:p w14:paraId="30619540" w14:textId="77777777" w:rsidR="00AB7755" w:rsidRPr="005A4501" w:rsidRDefault="00AB7755" w:rsidP="00217FBE">
            <w:pPr>
              <w:suppressAutoHyphens w:val="0"/>
              <w:jc w:val="center"/>
              <w:rPr>
                <w:bCs/>
                <w:sz w:val="16"/>
                <w:szCs w:val="20"/>
                <w:lang w:eastAsia="ru-RU"/>
              </w:rPr>
            </w:pPr>
            <w:r w:rsidRPr="005A4501">
              <w:rPr>
                <w:bCs/>
                <w:sz w:val="16"/>
                <w:szCs w:val="20"/>
                <w:lang w:eastAsia="ru-RU"/>
              </w:rPr>
              <w:t>апрель</w:t>
            </w:r>
          </w:p>
        </w:tc>
        <w:tc>
          <w:tcPr>
            <w:tcW w:w="379" w:type="dxa"/>
            <w:gridSpan w:val="2"/>
            <w:tcBorders>
              <w:top w:val="nil"/>
              <w:left w:val="nil"/>
              <w:bottom w:val="single" w:sz="12" w:space="0" w:color="auto"/>
              <w:right w:val="single" w:sz="12" w:space="0" w:color="auto"/>
            </w:tcBorders>
            <w:shd w:val="clear" w:color="auto" w:fill="auto"/>
            <w:textDirection w:val="btLr"/>
          </w:tcPr>
          <w:p w14:paraId="2AA77A7D" w14:textId="77777777" w:rsidR="00AB7755" w:rsidRPr="005A4501" w:rsidRDefault="00AB7755" w:rsidP="00217FBE">
            <w:pPr>
              <w:suppressAutoHyphens w:val="0"/>
              <w:jc w:val="center"/>
              <w:rPr>
                <w:bCs/>
                <w:sz w:val="16"/>
                <w:szCs w:val="20"/>
                <w:lang w:eastAsia="ru-RU"/>
              </w:rPr>
            </w:pPr>
            <w:r w:rsidRPr="005A4501">
              <w:rPr>
                <w:bCs/>
                <w:sz w:val="16"/>
                <w:szCs w:val="20"/>
                <w:lang w:eastAsia="ru-RU"/>
              </w:rPr>
              <w:t>май</w:t>
            </w:r>
          </w:p>
        </w:tc>
        <w:tc>
          <w:tcPr>
            <w:tcW w:w="425" w:type="dxa"/>
            <w:gridSpan w:val="2"/>
            <w:tcBorders>
              <w:top w:val="nil"/>
              <w:left w:val="nil"/>
              <w:bottom w:val="single" w:sz="12" w:space="0" w:color="auto"/>
              <w:right w:val="single" w:sz="12" w:space="0" w:color="auto"/>
            </w:tcBorders>
            <w:shd w:val="clear" w:color="auto" w:fill="auto"/>
            <w:textDirection w:val="btLr"/>
            <w:vAlign w:val="center"/>
          </w:tcPr>
          <w:p w14:paraId="7612D6C3" w14:textId="77777777" w:rsidR="00AB7755" w:rsidRPr="005A4501" w:rsidRDefault="00AB7755" w:rsidP="00217FBE">
            <w:pPr>
              <w:suppressAutoHyphens w:val="0"/>
              <w:jc w:val="center"/>
              <w:rPr>
                <w:bCs/>
                <w:sz w:val="16"/>
                <w:szCs w:val="20"/>
                <w:lang w:eastAsia="ru-RU"/>
              </w:rPr>
            </w:pPr>
            <w:r w:rsidRPr="005A4501">
              <w:rPr>
                <w:bCs/>
                <w:sz w:val="16"/>
                <w:szCs w:val="20"/>
                <w:lang w:eastAsia="ru-RU"/>
              </w:rPr>
              <w:t>июнь </w:t>
            </w:r>
          </w:p>
        </w:tc>
        <w:tc>
          <w:tcPr>
            <w:tcW w:w="425" w:type="dxa"/>
            <w:gridSpan w:val="3"/>
            <w:tcBorders>
              <w:top w:val="nil"/>
              <w:left w:val="nil"/>
              <w:bottom w:val="single" w:sz="12" w:space="0" w:color="auto"/>
              <w:right w:val="single" w:sz="12" w:space="0" w:color="auto"/>
            </w:tcBorders>
            <w:shd w:val="clear" w:color="auto" w:fill="auto"/>
            <w:noWrap/>
            <w:textDirection w:val="btLr"/>
            <w:vAlign w:val="center"/>
          </w:tcPr>
          <w:p w14:paraId="4BC5F060" w14:textId="77777777" w:rsidR="00AB7755" w:rsidRPr="005A4501" w:rsidRDefault="00AB7755" w:rsidP="00217FBE">
            <w:pPr>
              <w:suppressAutoHyphens w:val="0"/>
              <w:jc w:val="center"/>
              <w:rPr>
                <w:bCs/>
                <w:sz w:val="16"/>
                <w:szCs w:val="20"/>
                <w:lang w:eastAsia="ru-RU"/>
              </w:rPr>
            </w:pPr>
            <w:r w:rsidRPr="005A4501">
              <w:rPr>
                <w:bCs/>
                <w:sz w:val="16"/>
                <w:szCs w:val="20"/>
                <w:lang w:eastAsia="ru-RU"/>
              </w:rPr>
              <w:t>июль </w:t>
            </w:r>
          </w:p>
        </w:tc>
        <w:tc>
          <w:tcPr>
            <w:tcW w:w="479" w:type="dxa"/>
            <w:gridSpan w:val="2"/>
            <w:tcBorders>
              <w:top w:val="nil"/>
              <w:left w:val="nil"/>
              <w:bottom w:val="single" w:sz="12" w:space="0" w:color="auto"/>
              <w:right w:val="single" w:sz="12" w:space="0" w:color="auto"/>
            </w:tcBorders>
            <w:shd w:val="clear" w:color="auto" w:fill="auto"/>
            <w:noWrap/>
            <w:textDirection w:val="btLr"/>
            <w:vAlign w:val="center"/>
          </w:tcPr>
          <w:p w14:paraId="03A35E55" w14:textId="77777777" w:rsidR="00AB7755" w:rsidRPr="005A4501" w:rsidRDefault="00AB7755" w:rsidP="00217FBE">
            <w:pPr>
              <w:suppressAutoHyphens w:val="0"/>
              <w:jc w:val="center"/>
              <w:rPr>
                <w:bCs/>
                <w:sz w:val="16"/>
                <w:szCs w:val="20"/>
                <w:lang w:eastAsia="ru-RU"/>
              </w:rPr>
            </w:pPr>
            <w:r w:rsidRPr="005A4501">
              <w:rPr>
                <w:bCs/>
                <w:sz w:val="16"/>
                <w:szCs w:val="20"/>
                <w:lang w:eastAsia="ru-RU"/>
              </w:rPr>
              <w:t>август </w:t>
            </w:r>
          </w:p>
        </w:tc>
        <w:tc>
          <w:tcPr>
            <w:tcW w:w="429" w:type="dxa"/>
            <w:gridSpan w:val="2"/>
            <w:tcBorders>
              <w:top w:val="nil"/>
              <w:left w:val="nil"/>
              <w:bottom w:val="single" w:sz="12" w:space="0" w:color="auto"/>
              <w:right w:val="single" w:sz="12" w:space="0" w:color="auto"/>
            </w:tcBorders>
            <w:shd w:val="clear" w:color="auto" w:fill="auto"/>
            <w:noWrap/>
            <w:textDirection w:val="btLr"/>
            <w:vAlign w:val="center"/>
          </w:tcPr>
          <w:p w14:paraId="2D6692FC" w14:textId="77777777" w:rsidR="00AB7755" w:rsidRPr="005A4501" w:rsidRDefault="00AB7755" w:rsidP="00217FBE">
            <w:pPr>
              <w:suppressAutoHyphens w:val="0"/>
              <w:jc w:val="center"/>
              <w:rPr>
                <w:bCs/>
                <w:sz w:val="16"/>
                <w:szCs w:val="20"/>
                <w:lang w:eastAsia="ru-RU"/>
              </w:rPr>
            </w:pPr>
            <w:r w:rsidRPr="005A4501">
              <w:rPr>
                <w:bCs/>
                <w:sz w:val="16"/>
                <w:szCs w:val="20"/>
                <w:lang w:eastAsia="ru-RU"/>
              </w:rPr>
              <w:t>сентябрь </w:t>
            </w:r>
          </w:p>
        </w:tc>
        <w:tc>
          <w:tcPr>
            <w:tcW w:w="441" w:type="dxa"/>
            <w:tcBorders>
              <w:top w:val="nil"/>
              <w:left w:val="nil"/>
              <w:bottom w:val="single" w:sz="12" w:space="0" w:color="auto"/>
              <w:right w:val="single" w:sz="12" w:space="0" w:color="auto"/>
            </w:tcBorders>
            <w:shd w:val="clear" w:color="auto" w:fill="auto"/>
            <w:noWrap/>
            <w:textDirection w:val="btLr"/>
            <w:vAlign w:val="center"/>
          </w:tcPr>
          <w:p w14:paraId="5321988D" w14:textId="77777777" w:rsidR="00AB7755" w:rsidRPr="005A4501" w:rsidRDefault="00AB7755" w:rsidP="00217FBE">
            <w:pPr>
              <w:suppressAutoHyphens w:val="0"/>
              <w:jc w:val="center"/>
              <w:rPr>
                <w:bCs/>
                <w:sz w:val="16"/>
                <w:szCs w:val="20"/>
                <w:lang w:eastAsia="ru-RU"/>
              </w:rPr>
            </w:pPr>
            <w:r w:rsidRPr="005A4501">
              <w:rPr>
                <w:bCs/>
                <w:sz w:val="16"/>
                <w:szCs w:val="20"/>
                <w:lang w:eastAsia="ru-RU"/>
              </w:rPr>
              <w:t>октябрь </w:t>
            </w:r>
          </w:p>
        </w:tc>
        <w:tc>
          <w:tcPr>
            <w:tcW w:w="433" w:type="dxa"/>
            <w:tcBorders>
              <w:top w:val="nil"/>
              <w:left w:val="nil"/>
              <w:bottom w:val="single" w:sz="12" w:space="0" w:color="auto"/>
              <w:right w:val="single" w:sz="12" w:space="0" w:color="auto"/>
            </w:tcBorders>
            <w:shd w:val="clear" w:color="auto" w:fill="auto"/>
            <w:noWrap/>
            <w:textDirection w:val="btLr"/>
            <w:vAlign w:val="center"/>
          </w:tcPr>
          <w:p w14:paraId="4AE62C3E" w14:textId="77777777" w:rsidR="00AB7755" w:rsidRPr="005A4501" w:rsidRDefault="00AB7755" w:rsidP="00217FBE">
            <w:pPr>
              <w:suppressAutoHyphens w:val="0"/>
              <w:jc w:val="center"/>
              <w:rPr>
                <w:bCs/>
                <w:sz w:val="16"/>
                <w:szCs w:val="20"/>
                <w:lang w:eastAsia="ru-RU"/>
              </w:rPr>
            </w:pPr>
            <w:r w:rsidRPr="005A4501">
              <w:rPr>
                <w:bCs/>
                <w:sz w:val="16"/>
                <w:szCs w:val="20"/>
                <w:lang w:eastAsia="ru-RU"/>
              </w:rPr>
              <w:t>ноябрь </w:t>
            </w:r>
          </w:p>
        </w:tc>
        <w:tc>
          <w:tcPr>
            <w:tcW w:w="430" w:type="dxa"/>
            <w:gridSpan w:val="2"/>
            <w:tcBorders>
              <w:top w:val="nil"/>
              <w:left w:val="nil"/>
              <w:bottom w:val="single" w:sz="12" w:space="0" w:color="auto"/>
              <w:right w:val="single" w:sz="12" w:space="0" w:color="auto"/>
            </w:tcBorders>
            <w:shd w:val="clear" w:color="auto" w:fill="auto"/>
            <w:noWrap/>
            <w:textDirection w:val="btLr"/>
            <w:vAlign w:val="center"/>
          </w:tcPr>
          <w:p w14:paraId="7B3C2A40" w14:textId="77777777" w:rsidR="00AB7755" w:rsidRPr="005A4501" w:rsidRDefault="00AB7755" w:rsidP="00217FBE">
            <w:pPr>
              <w:suppressAutoHyphens w:val="0"/>
              <w:jc w:val="center"/>
              <w:rPr>
                <w:bCs/>
                <w:sz w:val="16"/>
                <w:szCs w:val="20"/>
                <w:lang w:eastAsia="ru-RU"/>
              </w:rPr>
            </w:pPr>
            <w:r w:rsidRPr="005A4501">
              <w:rPr>
                <w:bCs/>
                <w:sz w:val="16"/>
                <w:szCs w:val="20"/>
                <w:lang w:eastAsia="ru-RU"/>
              </w:rPr>
              <w:t>декабрь</w:t>
            </w:r>
          </w:p>
        </w:tc>
      </w:tr>
      <w:tr w:rsidR="00AB7755" w:rsidRPr="00413782" w14:paraId="35482125" w14:textId="77777777" w:rsidTr="005A4501">
        <w:trPr>
          <w:gridAfter w:val="7"/>
          <w:wAfter w:w="3125" w:type="dxa"/>
          <w:trHeight w:val="930"/>
        </w:trPr>
        <w:tc>
          <w:tcPr>
            <w:tcW w:w="579"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4EA0389C" w14:textId="77777777" w:rsidR="00AB7755" w:rsidRPr="00413782" w:rsidRDefault="00AB7755" w:rsidP="00217FBE">
            <w:pPr>
              <w:suppressAutoHyphens w:val="0"/>
              <w:jc w:val="center"/>
              <w:rPr>
                <w:b/>
                <w:bCs/>
                <w:sz w:val="18"/>
                <w:szCs w:val="18"/>
                <w:lang w:eastAsia="ru-RU"/>
              </w:rPr>
            </w:pPr>
            <w:r w:rsidRPr="00413782">
              <w:rPr>
                <w:b/>
                <w:bCs/>
                <w:sz w:val="18"/>
                <w:szCs w:val="18"/>
                <w:lang w:eastAsia="ru-RU"/>
              </w:rPr>
              <w:t>1.</w:t>
            </w:r>
          </w:p>
        </w:tc>
        <w:tc>
          <w:tcPr>
            <w:tcW w:w="4275" w:type="dxa"/>
            <w:tcBorders>
              <w:top w:val="nil"/>
              <w:left w:val="nil"/>
              <w:bottom w:val="single" w:sz="12" w:space="0" w:color="auto"/>
              <w:right w:val="single" w:sz="12" w:space="0" w:color="auto"/>
            </w:tcBorders>
            <w:shd w:val="clear" w:color="FFFFCC" w:fill="FFFFFF"/>
            <w:hideMark/>
          </w:tcPr>
          <w:p w14:paraId="73A89FEC" w14:textId="77777777" w:rsidR="00AB7755" w:rsidRPr="00413782" w:rsidRDefault="00AB7755" w:rsidP="00217FBE">
            <w:pPr>
              <w:suppressAutoHyphens w:val="0"/>
              <w:rPr>
                <w:b/>
                <w:bCs/>
                <w:color w:val="000000"/>
                <w:sz w:val="20"/>
                <w:szCs w:val="20"/>
                <w:lang w:eastAsia="ru-RU"/>
              </w:rPr>
            </w:pPr>
            <w:r w:rsidRPr="00413782">
              <w:rPr>
                <w:b/>
                <w:bCs/>
                <w:color w:val="000000"/>
                <w:sz w:val="20"/>
                <w:szCs w:val="20"/>
                <w:lang w:eastAsia="ru-RU"/>
              </w:rPr>
              <w:t>Проектно-изыскательские работы (в. т.ч.: инженерные изыскания, проектная документация, экологическая и государственная экспертизы, рабочая документация)</w:t>
            </w:r>
          </w:p>
        </w:tc>
        <w:tc>
          <w:tcPr>
            <w:tcW w:w="915" w:type="dxa"/>
            <w:tcBorders>
              <w:top w:val="single" w:sz="12" w:space="0" w:color="auto"/>
              <w:left w:val="single" w:sz="12" w:space="0" w:color="auto"/>
              <w:bottom w:val="single" w:sz="12" w:space="0" w:color="auto"/>
              <w:right w:val="single" w:sz="12" w:space="0" w:color="auto"/>
            </w:tcBorders>
            <w:shd w:val="clear" w:color="FFFFCC" w:fill="FFFFFF"/>
            <w:vAlign w:val="center"/>
            <w:hideMark/>
          </w:tcPr>
          <w:p w14:paraId="270C061D" w14:textId="77777777" w:rsidR="00AB7755" w:rsidRPr="00413782" w:rsidRDefault="00AB7755" w:rsidP="00217FBE">
            <w:pPr>
              <w:suppressAutoHyphens w:val="0"/>
              <w:jc w:val="center"/>
              <w:rPr>
                <w:color w:val="000000"/>
                <w:sz w:val="16"/>
                <w:szCs w:val="16"/>
                <w:lang w:eastAsia="ru-RU"/>
              </w:rPr>
            </w:pPr>
            <w:r w:rsidRPr="00413782">
              <w:rPr>
                <w:color w:val="000000"/>
                <w:sz w:val="16"/>
                <w:szCs w:val="16"/>
                <w:lang w:eastAsia="ru-RU"/>
              </w:rPr>
              <w:t xml:space="preserve">% </w:t>
            </w:r>
          </w:p>
        </w:tc>
        <w:tc>
          <w:tcPr>
            <w:tcW w:w="883" w:type="dxa"/>
            <w:tcBorders>
              <w:top w:val="single" w:sz="12" w:space="0" w:color="auto"/>
              <w:left w:val="single" w:sz="12" w:space="0" w:color="auto"/>
              <w:bottom w:val="single" w:sz="12" w:space="0" w:color="auto"/>
              <w:right w:val="single" w:sz="12" w:space="0" w:color="auto"/>
            </w:tcBorders>
            <w:shd w:val="clear" w:color="FFFFCC" w:fill="FFFFFF"/>
            <w:vAlign w:val="center"/>
            <w:hideMark/>
          </w:tcPr>
          <w:p w14:paraId="1353573C" w14:textId="77777777" w:rsidR="00AB7755" w:rsidRPr="004B487D" w:rsidRDefault="00AB7755" w:rsidP="00217FBE">
            <w:pPr>
              <w:suppressAutoHyphens w:val="0"/>
              <w:jc w:val="center"/>
              <w:rPr>
                <w:b/>
                <w:sz w:val="20"/>
                <w:szCs w:val="20"/>
                <w:lang w:eastAsia="ru-RU"/>
              </w:rPr>
            </w:pPr>
            <w:r w:rsidRPr="004B487D">
              <w:rPr>
                <w:b/>
                <w:sz w:val="20"/>
                <w:szCs w:val="20"/>
                <w:lang w:eastAsia="ru-RU"/>
              </w:rPr>
              <w:t>100</w:t>
            </w:r>
          </w:p>
        </w:tc>
        <w:tc>
          <w:tcPr>
            <w:tcW w:w="1326"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7F466452" w14:textId="77777777" w:rsidR="00AB7755" w:rsidRPr="004B487D" w:rsidRDefault="00AB7755" w:rsidP="00217FBE">
            <w:pPr>
              <w:suppressAutoHyphens w:val="0"/>
              <w:jc w:val="center"/>
              <w:rPr>
                <w:b/>
                <w:sz w:val="18"/>
                <w:szCs w:val="18"/>
                <w:lang w:eastAsia="ru-RU"/>
              </w:rPr>
            </w:pPr>
            <w:r>
              <w:rPr>
                <w:b/>
                <w:sz w:val="18"/>
                <w:szCs w:val="18"/>
                <w:lang w:eastAsia="ru-RU"/>
              </w:rPr>
              <w:t>С момента заключения Контракта</w:t>
            </w:r>
          </w:p>
        </w:tc>
        <w:tc>
          <w:tcPr>
            <w:tcW w:w="1182" w:type="dxa"/>
            <w:gridSpan w:val="3"/>
            <w:tcBorders>
              <w:top w:val="single" w:sz="12" w:space="0" w:color="auto"/>
              <w:left w:val="single" w:sz="12" w:space="0" w:color="auto"/>
              <w:bottom w:val="single" w:sz="12" w:space="0" w:color="auto"/>
              <w:right w:val="single" w:sz="12" w:space="0" w:color="auto"/>
            </w:tcBorders>
            <w:shd w:val="clear" w:color="auto" w:fill="auto"/>
            <w:vAlign w:val="center"/>
            <w:hideMark/>
          </w:tcPr>
          <w:p w14:paraId="4A83A196" w14:textId="77777777" w:rsidR="00AB7755" w:rsidRPr="004B487D" w:rsidRDefault="00AB7755" w:rsidP="00217FBE">
            <w:pPr>
              <w:suppressAutoHyphens w:val="0"/>
              <w:jc w:val="center"/>
              <w:rPr>
                <w:b/>
                <w:sz w:val="18"/>
                <w:szCs w:val="18"/>
                <w:lang w:eastAsia="ru-RU"/>
              </w:rPr>
            </w:pPr>
            <w:r>
              <w:rPr>
                <w:b/>
                <w:sz w:val="18"/>
                <w:szCs w:val="18"/>
                <w:lang w:eastAsia="ru-RU"/>
              </w:rPr>
              <w:t>30</w:t>
            </w:r>
            <w:r w:rsidRPr="004B487D">
              <w:rPr>
                <w:b/>
                <w:sz w:val="18"/>
                <w:szCs w:val="18"/>
                <w:lang w:eastAsia="ru-RU"/>
              </w:rPr>
              <w:t>.12.202</w:t>
            </w:r>
            <w:r>
              <w:rPr>
                <w:b/>
                <w:sz w:val="18"/>
                <w:szCs w:val="18"/>
                <w:lang w:eastAsia="ru-RU"/>
              </w:rPr>
              <w:t>6</w:t>
            </w:r>
          </w:p>
        </w:tc>
        <w:tc>
          <w:tcPr>
            <w:tcW w:w="660" w:type="dxa"/>
            <w:tcBorders>
              <w:top w:val="nil"/>
              <w:left w:val="single" w:sz="12" w:space="0" w:color="auto"/>
              <w:bottom w:val="single" w:sz="12" w:space="0" w:color="auto"/>
              <w:right w:val="single" w:sz="12" w:space="0" w:color="auto"/>
            </w:tcBorders>
            <w:shd w:val="clear" w:color="auto" w:fill="BFBFBF" w:themeFill="background1" w:themeFillShade="BF"/>
          </w:tcPr>
          <w:p w14:paraId="36DAE4D0" w14:textId="77777777" w:rsidR="00AB7755" w:rsidRPr="00413782" w:rsidRDefault="00AB7755" w:rsidP="00217FBE">
            <w:pPr>
              <w:suppressAutoHyphens w:val="0"/>
              <w:rPr>
                <w:sz w:val="18"/>
                <w:szCs w:val="18"/>
                <w:lang w:eastAsia="ru-RU"/>
              </w:rPr>
            </w:pPr>
          </w:p>
        </w:tc>
        <w:tc>
          <w:tcPr>
            <w:tcW w:w="425" w:type="dxa"/>
            <w:tcBorders>
              <w:top w:val="nil"/>
              <w:left w:val="single" w:sz="12" w:space="0" w:color="auto"/>
              <w:bottom w:val="single" w:sz="12" w:space="0" w:color="auto"/>
              <w:right w:val="single" w:sz="12" w:space="0" w:color="auto"/>
            </w:tcBorders>
            <w:shd w:val="clear" w:color="auto" w:fill="BFBFBF" w:themeFill="background1" w:themeFillShade="BF"/>
          </w:tcPr>
          <w:p w14:paraId="0688D9EE" w14:textId="77777777" w:rsidR="00AB7755" w:rsidRPr="00413782" w:rsidRDefault="00AB7755" w:rsidP="00217FBE">
            <w:pPr>
              <w:suppressAutoHyphens w:val="0"/>
              <w:rPr>
                <w:sz w:val="18"/>
                <w:szCs w:val="18"/>
                <w:lang w:eastAsia="ru-RU"/>
              </w:rPr>
            </w:pPr>
          </w:p>
        </w:tc>
        <w:tc>
          <w:tcPr>
            <w:tcW w:w="425" w:type="dxa"/>
            <w:tcBorders>
              <w:top w:val="nil"/>
              <w:left w:val="single" w:sz="12" w:space="0" w:color="auto"/>
              <w:bottom w:val="single" w:sz="12" w:space="0" w:color="auto"/>
              <w:right w:val="single" w:sz="12" w:space="0" w:color="auto"/>
            </w:tcBorders>
            <w:shd w:val="clear" w:color="auto" w:fill="BFBFBF" w:themeFill="background1" w:themeFillShade="BF"/>
          </w:tcPr>
          <w:p w14:paraId="4B1D352F" w14:textId="77777777" w:rsidR="00AB7755" w:rsidRPr="00413782" w:rsidRDefault="00AB7755" w:rsidP="00217FBE">
            <w:pPr>
              <w:suppressAutoHyphens w:val="0"/>
              <w:rPr>
                <w:sz w:val="18"/>
                <w:szCs w:val="18"/>
                <w:lang w:eastAsia="ru-RU"/>
              </w:rPr>
            </w:pPr>
          </w:p>
        </w:tc>
        <w:tc>
          <w:tcPr>
            <w:tcW w:w="425" w:type="dxa"/>
            <w:tcBorders>
              <w:top w:val="nil"/>
              <w:left w:val="single" w:sz="12" w:space="0" w:color="auto"/>
              <w:bottom w:val="single" w:sz="12" w:space="0" w:color="auto"/>
              <w:right w:val="single" w:sz="12" w:space="0" w:color="auto"/>
            </w:tcBorders>
            <w:shd w:val="clear" w:color="auto" w:fill="BFBFBF" w:themeFill="background1" w:themeFillShade="BF"/>
          </w:tcPr>
          <w:p w14:paraId="3A8E2EFB" w14:textId="77777777" w:rsidR="00AB7755" w:rsidRPr="00413782" w:rsidRDefault="00AB7755" w:rsidP="00217FBE">
            <w:pPr>
              <w:suppressAutoHyphens w:val="0"/>
              <w:rPr>
                <w:sz w:val="18"/>
                <w:szCs w:val="18"/>
                <w:lang w:eastAsia="ru-RU"/>
              </w:rPr>
            </w:pPr>
          </w:p>
        </w:tc>
        <w:tc>
          <w:tcPr>
            <w:tcW w:w="426" w:type="dxa"/>
            <w:tcBorders>
              <w:top w:val="nil"/>
              <w:left w:val="single" w:sz="12" w:space="0" w:color="auto"/>
              <w:bottom w:val="single" w:sz="12" w:space="0" w:color="auto"/>
              <w:right w:val="single" w:sz="12" w:space="0" w:color="auto"/>
            </w:tcBorders>
            <w:shd w:val="clear" w:color="auto" w:fill="BFBFBF" w:themeFill="background1" w:themeFillShade="BF"/>
            <w:vAlign w:val="bottom"/>
          </w:tcPr>
          <w:p w14:paraId="7BAD2407" w14:textId="77777777" w:rsidR="00AB7755" w:rsidRPr="00413782" w:rsidRDefault="00AB7755" w:rsidP="00217FBE">
            <w:pPr>
              <w:suppressAutoHyphens w:val="0"/>
              <w:rPr>
                <w:sz w:val="18"/>
                <w:szCs w:val="18"/>
                <w:lang w:eastAsia="ru-RU"/>
              </w:rPr>
            </w:pPr>
            <w:r w:rsidRPr="00413782">
              <w:rPr>
                <w:sz w:val="18"/>
                <w:szCs w:val="18"/>
                <w:lang w:eastAsia="ru-RU"/>
              </w:rPr>
              <w:t> </w:t>
            </w:r>
          </w:p>
        </w:tc>
        <w:tc>
          <w:tcPr>
            <w:tcW w:w="379" w:type="dxa"/>
            <w:gridSpan w:val="2"/>
            <w:tcBorders>
              <w:top w:val="nil"/>
              <w:left w:val="nil"/>
              <w:bottom w:val="single" w:sz="12" w:space="0" w:color="auto"/>
              <w:right w:val="single" w:sz="12" w:space="0" w:color="auto"/>
            </w:tcBorders>
            <w:shd w:val="clear" w:color="auto" w:fill="BFBFBF" w:themeFill="background1" w:themeFillShade="BF"/>
            <w:vAlign w:val="bottom"/>
          </w:tcPr>
          <w:p w14:paraId="3C4C205F" w14:textId="77777777" w:rsidR="00AB7755" w:rsidRPr="00413782" w:rsidRDefault="00AB7755" w:rsidP="00217FBE">
            <w:pPr>
              <w:suppressAutoHyphens w:val="0"/>
              <w:rPr>
                <w:sz w:val="18"/>
                <w:szCs w:val="18"/>
                <w:lang w:eastAsia="ru-RU"/>
              </w:rPr>
            </w:pPr>
            <w:r w:rsidRPr="00413782">
              <w:rPr>
                <w:sz w:val="18"/>
                <w:szCs w:val="18"/>
                <w:lang w:eastAsia="ru-RU"/>
              </w:rPr>
              <w:t> </w:t>
            </w:r>
          </w:p>
        </w:tc>
        <w:tc>
          <w:tcPr>
            <w:tcW w:w="425" w:type="dxa"/>
            <w:gridSpan w:val="2"/>
            <w:tcBorders>
              <w:top w:val="nil"/>
              <w:left w:val="nil"/>
              <w:bottom w:val="single" w:sz="12" w:space="0" w:color="auto"/>
              <w:right w:val="single" w:sz="12" w:space="0" w:color="auto"/>
            </w:tcBorders>
            <w:shd w:val="clear" w:color="auto" w:fill="BFBFBF" w:themeFill="background1" w:themeFillShade="BF"/>
            <w:vAlign w:val="bottom"/>
          </w:tcPr>
          <w:p w14:paraId="4F82B1DB" w14:textId="77777777" w:rsidR="00AB7755" w:rsidRPr="00413782" w:rsidRDefault="00AB7755" w:rsidP="00217FBE">
            <w:pPr>
              <w:suppressAutoHyphens w:val="0"/>
              <w:rPr>
                <w:sz w:val="18"/>
                <w:szCs w:val="18"/>
                <w:lang w:eastAsia="ru-RU"/>
              </w:rPr>
            </w:pPr>
            <w:r w:rsidRPr="00413782">
              <w:rPr>
                <w:sz w:val="18"/>
                <w:szCs w:val="18"/>
                <w:lang w:eastAsia="ru-RU"/>
              </w:rPr>
              <w:t> </w:t>
            </w:r>
          </w:p>
        </w:tc>
        <w:tc>
          <w:tcPr>
            <w:tcW w:w="425" w:type="dxa"/>
            <w:gridSpan w:val="3"/>
            <w:tcBorders>
              <w:top w:val="nil"/>
              <w:left w:val="nil"/>
              <w:bottom w:val="single" w:sz="12" w:space="0" w:color="auto"/>
              <w:right w:val="single" w:sz="12" w:space="0" w:color="auto"/>
            </w:tcBorders>
            <w:shd w:val="clear" w:color="auto" w:fill="BFBFBF" w:themeFill="background1" w:themeFillShade="BF"/>
            <w:noWrap/>
            <w:vAlign w:val="bottom"/>
            <w:hideMark/>
          </w:tcPr>
          <w:p w14:paraId="63EDF420" w14:textId="77777777" w:rsidR="00AB7755" w:rsidRPr="00413782" w:rsidRDefault="00AB7755" w:rsidP="00217FBE">
            <w:pPr>
              <w:suppressAutoHyphens w:val="0"/>
              <w:rPr>
                <w:sz w:val="18"/>
                <w:szCs w:val="18"/>
                <w:lang w:eastAsia="ru-RU"/>
              </w:rPr>
            </w:pPr>
            <w:r w:rsidRPr="00413782">
              <w:rPr>
                <w:sz w:val="18"/>
                <w:szCs w:val="18"/>
                <w:lang w:eastAsia="ru-RU"/>
              </w:rPr>
              <w:t> </w:t>
            </w:r>
          </w:p>
        </w:tc>
        <w:tc>
          <w:tcPr>
            <w:tcW w:w="479" w:type="dxa"/>
            <w:gridSpan w:val="2"/>
            <w:tcBorders>
              <w:top w:val="nil"/>
              <w:left w:val="nil"/>
              <w:bottom w:val="single" w:sz="12" w:space="0" w:color="auto"/>
              <w:right w:val="single" w:sz="12" w:space="0" w:color="auto"/>
            </w:tcBorders>
            <w:shd w:val="clear" w:color="auto" w:fill="BFBFBF"/>
            <w:noWrap/>
            <w:vAlign w:val="bottom"/>
            <w:hideMark/>
          </w:tcPr>
          <w:p w14:paraId="3ABB5A19" w14:textId="77777777" w:rsidR="00AB7755" w:rsidRPr="00413782" w:rsidRDefault="00AB7755" w:rsidP="00217FBE">
            <w:pPr>
              <w:suppressAutoHyphens w:val="0"/>
              <w:rPr>
                <w:sz w:val="18"/>
                <w:szCs w:val="18"/>
                <w:lang w:eastAsia="ru-RU"/>
              </w:rPr>
            </w:pPr>
            <w:r w:rsidRPr="00413782">
              <w:rPr>
                <w:sz w:val="18"/>
                <w:szCs w:val="18"/>
                <w:lang w:eastAsia="ru-RU"/>
              </w:rPr>
              <w:t> </w:t>
            </w:r>
          </w:p>
        </w:tc>
        <w:tc>
          <w:tcPr>
            <w:tcW w:w="429" w:type="dxa"/>
            <w:gridSpan w:val="2"/>
            <w:tcBorders>
              <w:top w:val="nil"/>
              <w:left w:val="nil"/>
              <w:bottom w:val="single" w:sz="12" w:space="0" w:color="auto"/>
              <w:right w:val="single" w:sz="12" w:space="0" w:color="auto"/>
            </w:tcBorders>
            <w:shd w:val="clear" w:color="auto" w:fill="BFBFBF"/>
            <w:noWrap/>
            <w:vAlign w:val="bottom"/>
            <w:hideMark/>
          </w:tcPr>
          <w:p w14:paraId="407C4F31" w14:textId="77777777" w:rsidR="00AB7755" w:rsidRPr="00413782" w:rsidRDefault="00AB7755" w:rsidP="00217FBE">
            <w:pPr>
              <w:suppressAutoHyphens w:val="0"/>
              <w:rPr>
                <w:sz w:val="18"/>
                <w:szCs w:val="18"/>
                <w:lang w:eastAsia="ru-RU"/>
              </w:rPr>
            </w:pPr>
            <w:r w:rsidRPr="00413782">
              <w:rPr>
                <w:sz w:val="18"/>
                <w:szCs w:val="18"/>
                <w:lang w:eastAsia="ru-RU"/>
              </w:rPr>
              <w:t> </w:t>
            </w:r>
          </w:p>
        </w:tc>
        <w:tc>
          <w:tcPr>
            <w:tcW w:w="441" w:type="dxa"/>
            <w:tcBorders>
              <w:top w:val="nil"/>
              <w:left w:val="nil"/>
              <w:bottom w:val="single" w:sz="12" w:space="0" w:color="auto"/>
              <w:right w:val="single" w:sz="12" w:space="0" w:color="auto"/>
            </w:tcBorders>
            <w:shd w:val="clear" w:color="auto" w:fill="BFBFBF"/>
            <w:noWrap/>
            <w:vAlign w:val="bottom"/>
            <w:hideMark/>
          </w:tcPr>
          <w:p w14:paraId="7BF6EA08" w14:textId="77777777" w:rsidR="00AB7755" w:rsidRPr="00413782" w:rsidRDefault="00AB7755" w:rsidP="00217FBE">
            <w:pPr>
              <w:suppressAutoHyphens w:val="0"/>
              <w:rPr>
                <w:sz w:val="18"/>
                <w:szCs w:val="18"/>
                <w:lang w:eastAsia="ru-RU"/>
              </w:rPr>
            </w:pPr>
            <w:r w:rsidRPr="00413782">
              <w:rPr>
                <w:sz w:val="18"/>
                <w:szCs w:val="18"/>
                <w:lang w:eastAsia="ru-RU"/>
              </w:rPr>
              <w:t> </w:t>
            </w:r>
          </w:p>
        </w:tc>
        <w:tc>
          <w:tcPr>
            <w:tcW w:w="433" w:type="dxa"/>
            <w:tcBorders>
              <w:top w:val="nil"/>
              <w:left w:val="nil"/>
              <w:bottom w:val="single" w:sz="12" w:space="0" w:color="auto"/>
              <w:right w:val="single" w:sz="12" w:space="0" w:color="auto"/>
            </w:tcBorders>
            <w:shd w:val="clear" w:color="auto" w:fill="BFBFBF"/>
            <w:noWrap/>
            <w:vAlign w:val="bottom"/>
            <w:hideMark/>
          </w:tcPr>
          <w:p w14:paraId="4A7D2FF0" w14:textId="77777777" w:rsidR="00AB7755" w:rsidRPr="00413782" w:rsidRDefault="00AB7755" w:rsidP="00217FBE">
            <w:pPr>
              <w:suppressAutoHyphens w:val="0"/>
              <w:rPr>
                <w:sz w:val="18"/>
                <w:szCs w:val="18"/>
                <w:lang w:eastAsia="ru-RU"/>
              </w:rPr>
            </w:pPr>
            <w:r w:rsidRPr="00413782">
              <w:rPr>
                <w:sz w:val="18"/>
                <w:szCs w:val="18"/>
                <w:lang w:eastAsia="ru-RU"/>
              </w:rPr>
              <w:t> </w:t>
            </w:r>
          </w:p>
        </w:tc>
        <w:tc>
          <w:tcPr>
            <w:tcW w:w="430" w:type="dxa"/>
            <w:gridSpan w:val="2"/>
            <w:tcBorders>
              <w:top w:val="nil"/>
              <w:left w:val="nil"/>
              <w:bottom w:val="single" w:sz="12" w:space="0" w:color="auto"/>
              <w:right w:val="single" w:sz="12" w:space="0" w:color="auto"/>
            </w:tcBorders>
            <w:shd w:val="clear" w:color="auto" w:fill="BFBFBF"/>
            <w:noWrap/>
            <w:vAlign w:val="bottom"/>
            <w:hideMark/>
          </w:tcPr>
          <w:p w14:paraId="3FA4EDEB" w14:textId="77777777" w:rsidR="00AB7755" w:rsidRPr="00413782" w:rsidRDefault="00AB7755" w:rsidP="00217FBE">
            <w:pPr>
              <w:suppressAutoHyphens w:val="0"/>
              <w:rPr>
                <w:sz w:val="18"/>
                <w:szCs w:val="18"/>
                <w:lang w:eastAsia="ru-RU"/>
              </w:rPr>
            </w:pPr>
            <w:r w:rsidRPr="00413782">
              <w:rPr>
                <w:sz w:val="18"/>
                <w:szCs w:val="18"/>
                <w:lang w:eastAsia="ru-RU"/>
              </w:rPr>
              <w:t> </w:t>
            </w:r>
          </w:p>
        </w:tc>
      </w:tr>
      <w:tr w:rsidR="00AB7755" w:rsidRPr="00F5797A" w14:paraId="0697B691" w14:textId="77777777" w:rsidTr="005A4501">
        <w:trPr>
          <w:gridAfter w:val="7"/>
          <w:wAfter w:w="3125" w:type="dxa"/>
          <w:trHeight w:val="390"/>
        </w:trPr>
        <w:tc>
          <w:tcPr>
            <w:tcW w:w="579" w:type="dxa"/>
            <w:vMerge w:val="restart"/>
            <w:tcBorders>
              <w:top w:val="nil"/>
              <w:left w:val="single" w:sz="12" w:space="0" w:color="auto"/>
              <w:right w:val="single" w:sz="12" w:space="0" w:color="auto"/>
            </w:tcBorders>
            <w:shd w:val="clear" w:color="auto" w:fill="auto"/>
            <w:noWrap/>
            <w:vAlign w:val="center"/>
            <w:hideMark/>
          </w:tcPr>
          <w:p w14:paraId="2B2C5AF0" w14:textId="77777777" w:rsidR="00AB7755" w:rsidRPr="00413782" w:rsidRDefault="00AB7755" w:rsidP="00217FBE">
            <w:pPr>
              <w:suppressAutoHyphens w:val="0"/>
              <w:jc w:val="center"/>
              <w:rPr>
                <w:b/>
                <w:bCs/>
                <w:sz w:val="18"/>
                <w:szCs w:val="18"/>
                <w:lang w:eastAsia="ru-RU"/>
              </w:rPr>
            </w:pPr>
            <w:r w:rsidRPr="00413782">
              <w:rPr>
                <w:b/>
                <w:bCs/>
                <w:sz w:val="18"/>
                <w:szCs w:val="18"/>
                <w:lang w:eastAsia="ru-RU"/>
              </w:rPr>
              <w:t>1.</w:t>
            </w:r>
            <w:r>
              <w:rPr>
                <w:b/>
                <w:bCs/>
                <w:sz w:val="18"/>
                <w:szCs w:val="18"/>
                <w:lang w:eastAsia="ru-RU"/>
              </w:rPr>
              <w:t>1</w:t>
            </w:r>
          </w:p>
        </w:tc>
        <w:tc>
          <w:tcPr>
            <w:tcW w:w="4275" w:type="dxa"/>
            <w:tcBorders>
              <w:top w:val="nil"/>
              <w:left w:val="nil"/>
              <w:bottom w:val="single" w:sz="12" w:space="0" w:color="auto"/>
              <w:right w:val="single" w:sz="12" w:space="0" w:color="auto"/>
            </w:tcBorders>
            <w:shd w:val="clear" w:color="FFFFCC" w:fill="FFFFFF"/>
            <w:hideMark/>
          </w:tcPr>
          <w:p w14:paraId="5FA98280" w14:textId="77777777" w:rsidR="00AB7755" w:rsidRPr="00413782" w:rsidRDefault="00AB7755" w:rsidP="00217FBE">
            <w:pPr>
              <w:suppressAutoHyphens w:val="0"/>
              <w:rPr>
                <w:color w:val="000000"/>
                <w:sz w:val="20"/>
                <w:szCs w:val="20"/>
                <w:lang w:eastAsia="ru-RU"/>
              </w:rPr>
            </w:pPr>
            <w:r w:rsidRPr="00413782">
              <w:rPr>
                <w:color w:val="000000"/>
                <w:sz w:val="20"/>
                <w:szCs w:val="20"/>
                <w:lang w:eastAsia="ru-RU"/>
              </w:rPr>
              <w:t xml:space="preserve">Проектная документация и результаты инженерных изысканий </w:t>
            </w:r>
          </w:p>
        </w:tc>
        <w:tc>
          <w:tcPr>
            <w:tcW w:w="915" w:type="dxa"/>
            <w:vMerge w:val="restart"/>
            <w:tcBorders>
              <w:top w:val="single" w:sz="12" w:space="0" w:color="auto"/>
              <w:left w:val="single" w:sz="12" w:space="0" w:color="auto"/>
              <w:bottom w:val="single" w:sz="12" w:space="0" w:color="auto"/>
              <w:right w:val="single" w:sz="12" w:space="0" w:color="auto"/>
            </w:tcBorders>
            <w:shd w:val="clear" w:color="FFFFCC" w:fill="FFFFFF"/>
            <w:vAlign w:val="center"/>
            <w:hideMark/>
          </w:tcPr>
          <w:p w14:paraId="05005620" w14:textId="77777777" w:rsidR="00AB7755" w:rsidRPr="00413782" w:rsidRDefault="00AB7755" w:rsidP="00217FBE">
            <w:pPr>
              <w:suppressAutoHyphens w:val="0"/>
              <w:jc w:val="center"/>
              <w:rPr>
                <w:color w:val="000000"/>
                <w:sz w:val="16"/>
                <w:szCs w:val="16"/>
                <w:lang w:eastAsia="ru-RU"/>
              </w:rPr>
            </w:pPr>
            <w:r w:rsidRPr="00413782">
              <w:rPr>
                <w:color w:val="000000"/>
                <w:sz w:val="16"/>
                <w:szCs w:val="16"/>
                <w:lang w:eastAsia="ru-RU"/>
              </w:rPr>
              <w:t xml:space="preserve">% </w:t>
            </w:r>
          </w:p>
        </w:tc>
        <w:tc>
          <w:tcPr>
            <w:tcW w:w="883" w:type="dxa"/>
            <w:vMerge w:val="restart"/>
            <w:tcBorders>
              <w:top w:val="single" w:sz="12" w:space="0" w:color="auto"/>
              <w:left w:val="single" w:sz="12" w:space="0" w:color="auto"/>
              <w:bottom w:val="single" w:sz="12" w:space="0" w:color="auto"/>
              <w:right w:val="single" w:sz="12" w:space="0" w:color="auto"/>
            </w:tcBorders>
            <w:shd w:val="clear" w:color="FFFFCC" w:fill="FFFFFF"/>
            <w:vAlign w:val="center"/>
            <w:hideMark/>
          </w:tcPr>
          <w:p w14:paraId="78F4B322" w14:textId="77777777" w:rsidR="00AB7755" w:rsidRPr="004B487D" w:rsidRDefault="00AB7755" w:rsidP="00217FBE">
            <w:pPr>
              <w:suppressAutoHyphens w:val="0"/>
              <w:jc w:val="center"/>
              <w:rPr>
                <w:b/>
                <w:sz w:val="20"/>
                <w:szCs w:val="20"/>
                <w:lang w:eastAsia="ru-RU"/>
              </w:rPr>
            </w:pPr>
            <w:r w:rsidRPr="004B487D">
              <w:rPr>
                <w:b/>
                <w:sz w:val="20"/>
                <w:szCs w:val="20"/>
                <w:lang w:eastAsia="ru-RU"/>
              </w:rPr>
              <w:t>80</w:t>
            </w:r>
          </w:p>
        </w:tc>
        <w:tc>
          <w:tcPr>
            <w:tcW w:w="1326"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5E891151" w14:textId="77777777" w:rsidR="00AB7755" w:rsidRPr="004B487D" w:rsidRDefault="00AB7755" w:rsidP="00217FBE">
            <w:pPr>
              <w:jc w:val="center"/>
              <w:rPr>
                <w:b/>
              </w:rPr>
            </w:pPr>
            <w:r>
              <w:rPr>
                <w:b/>
                <w:sz w:val="18"/>
                <w:szCs w:val="18"/>
                <w:lang w:eastAsia="ru-RU"/>
              </w:rPr>
              <w:t>С момента заключения Контракта</w:t>
            </w:r>
          </w:p>
        </w:tc>
        <w:tc>
          <w:tcPr>
            <w:tcW w:w="1182" w:type="dxa"/>
            <w:gridSpan w:val="3"/>
            <w:tcBorders>
              <w:top w:val="single" w:sz="12" w:space="0" w:color="auto"/>
              <w:left w:val="single" w:sz="12" w:space="0" w:color="auto"/>
              <w:bottom w:val="single" w:sz="12" w:space="0" w:color="auto"/>
              <w:right w:val="single" w:sz="12" w:space="0" w:color="auto"/>
            </w:tcBorders>
            <w:shd w:val="clear" w:color="auto" w:fill="auto"/>
            <w:vAlign w:val="center"/>
            <w:hideMark/>
          </w:tcPr>
          <w:p w14:paraId="4B6A34E7" w14:textId="77777777" w:rsidR="00AB7755" w:rsidRPr="004B487D" w:rsidRDefault="00AB7755" w:rsidP="00217FBE">
            <w:pPr>
              <w:jc w:val="center"/>
              <w:rPr>
                <w:b/>
              </w:rPr>
            </w:pPr>
            <w:r w:rsidRPr="004B487D">
              <w:rPr>
                <w:b/>
                <w:sz w:val="18"/>
                <w:szCs w:val="18"/>
                <w:lang w:eastAsia="ru-RU"/>
              </w:rPr>
              <w:t>13.</w:t>
            </w:r>
            <w:r>
              <w:rPr>
                <w:b/>
                <w:sz w:val="18"/>
                <w:szCs w:val="18"/>
                <w:lang w:eastAsia="ru-RU"/>
              </w:rPr>
              <w:t>08.2026</w:t>
            </w:r>
          </w:p>
        </w:tc>
        <w:tc>
          <w:tcPr>
            <w:tcW w:w="660" w:type="dxa"/>
            <w:tcBorders>
              <w:top w:val="nil"/>
              <w:left w:val="single" w:sz="12" w:space="0" w:color="auto"/>
              <w:bottom w:val="single" w:sz="12" w:space="0" w:color="auto"/>
              <w:right w:val="single" w:sz="12" w:space="0" w:color="auto"/>
            </w:tcBorders>
            <w:shd w:val="clear" w:color="auto" w:fill="BFBFBF" w:themeFill="background1" w:themeFillShade="BF"/>
          </w:tcPr>
          <w:p w14:paraId="447C7203" w14:textId="77777777" w:rsidR="00AB7755" w:rsidRPr="00413782" w:rsidRDefault="00AB7755" w:rsidP="00217FBE">
            <w:pPr>
              <w:suppressAutoHyphens w:val="0"/>
              <w:rPr>
                <w:sz w:val="18"/>
                <w:szCs w:val="18"/>
                <w:lang w:eastAsia="ru-RU"/>
              </w:rPr>
            </w:pPr>
          </w:p>
        </w:tc>
        <w:tc>
          <w:tcPr>
            <w:tcW w:w="425" w:type="dxa"/>
            <w:tcBorders>
              <w:top w:val="nil"/>
              <w:left w:val="single" w:sz="12" w:space="0" w:color="auto"/>
              <w:bottom w:val="single" w:sz="12" w:space="0" w:color="auto"/>
              <w:right w:val="single" w:sz="12" w:space="0" w:color="auto"/>
            </w:tcBorders>
            <w:shd w:val="clear" w:color="auto" w:fill="BFBFBF" w:themeFill="background1" w:themeFillShade="BF"/>
          </w:tcPr>
          <w:p w14:paraId="752EACBC" w14:textId="77777777" w:rsidR="00AB7755" w:rsidRPr="00413782" w:rsidRDefault="00AB7755" w:rsidP="00217FBE">
            <w:pPr>
              <w:suppressAutoHyphens w:val="0"/>
              <w:rPr>
                <w:sz w:val="18"/>
                <w:szCs w:val="18"/>
                <w:lang w:eastAsia="ru-RU"/>
              </w:rPr>
            </w:pPr>
          </w:p>
        </w:tc>
        <w:tc>
          <w:tcPr>
            <w:tcW w:w="425" w:type="dxa"/>
            <w:tcBorders>
              <w:top w:val="nil"/>
              <w:left w:val="single" w:sz="12" w:space="0" w:color="auto"/>
              <w:bottom w:val="single" w:sz="12" w:space="0" w:color="auto"/>
              <w:right w:val="single" w:sz="12" w:space="0" w:color="auto"/>
            </w:tcBorders>
            <w:shd w:val="clear" w:color="auto" w:fill="BFBFBF" w:themeFill="background1" w:themeFillShade="BF"/>
          </w:tcPr>
          <w:p w14:paraId="1AA5ABB9" w14:textId="77777777" w:rsidR="00AB7755" w:rsidRPr="00413782" w:rsidRDefault="00AB7755" w:rsidP="00217FBE">
            <w:pPr>
              <w:suppressAutoHyphens w:val="0"/>
              <w:rPr>
                <w:sz w:val="18"/>
                <w:szCs w:val="18"/>
                <w:lang w:eastAsia="ru-RU"/>
              </w:rPr>
            </w:pPr>
          </w:p>
        </w:tc>
        <w:tc>
          <w:tcPr>
            <w:tcW w:w="425" w:type="dxa"/>
            <w:tcBorders>
              <w:top w:val="nil"/>
              <w:left w:val="single" w:sz="12" w:space="0" w:color="auto"/>
              <w:bottom w:val="single" w:sz="12" w:space="0" w:color="auto"/>
              <w:right w:val="single" w:sz="12" w:space="0" w:color="auto"/>
            </w:tcBorders>
            <w:shd w:val="clear" w:color="auto" w:fill="BFBFBF" w:themeFill="background1" w:themeFillShade="BF"/>
          </w:tcPr>
          <w:p w14:paraId="60B9A2C2" w14:textId="77777777" w:rsidR="00AB7755" w:rsidRPr="00413782" w:rsidRDefault="00AB7755" w:rsidP="00217FBE">
            <w:pPr>
              <w:suppressAutoHyphens w:val="0"/>
              <w:rPr>
                <w:sz w:val="18"/>
                <w:szCs w:val="18"/>
                <w:lang w:eastAsia="ru-RU"/>
              </w:rPr>
            </w:pPr>
          </w:p>
        </w:tc>
        <w:tc>
          <w:tcPr>
            <w:tcW w:w="426" w:type="dxa"/>
            <w:tcBorders>
              <w:top w:val="nil"/>
              <w:left w:val="single" w:sz="12" w:space="0" w:color="auto"/>
              <w:bottom w:val="single" w:sz="12" w:space="0" w:color="auto"/>
              <w:right w:val="single" w:sz="12" w:space="0" w:color="auto"/>
            </w:tcBorders>
            <w:shd w:val="clear" w:color="auto" w:fill="BFBFBF" w:themeFill="background1" w:themeFillShade="BF"/>
            <w:vAlign w:val="bottom"/>
          </w:tcPr>
          <w:p w14:paraId="4CA5E26A" w14:textId="77777777" w:rsidR="00AB7755" w:rsidRPr="00413782" w:rsidRDefault="00AB7755" w:rsidP="00217FBE">
            <w:pPr>
              <w:suppressAutoHyphens w:val="0"/>
              <w:rPr>
                <w:sz w:val="18"/>
                <w:szCs w:val="18"/>
                <w:lang w:eastAsia="ru-RU"/>
              </w:rPr>
            </w:pPr>
            <w:r w:rsidRPr="00413782">
              <w:rPr>
                <w:sz w:val="18"/>
                <w:szCs w:val="18"/>
                <w:lang w:eastAsia="ru-RU"/>
              </w:rPr>
              <w:t> </w:t>
            </w:r>
          </w:p>
        </w:tc>
        <w:tc>
          <w:tcPr>
            <w:tcW w:w="379" w:type="dxa"/>
            <w:gridSpan w:val="2"/>
            <w:tcBorders>
              <w:top w:val="nil"/>
              <w:left w:val="nil"/>
              <w:bottom w:val="single" w:sz="12" w:space="0" w:color="auto"/>
              <w:right w:val="single" w:sz="12" w:space="0" w:color="auto"/>
            </w:tcBorders>
            <w:shd w:val="clear" w:color="auto" w:fill="BFBFBF"/>
            <w:vAlign w:val="bottom"/>
          </w:tcPr>
          <w:p w14:paraId="12EBD29A" w14:textId="77777777" w:rsidR="00AB7755" w:rsidRPr="00413782" w:rsidRDefault="00AB7755" w:rsidP="00217FBE">
            <w:pPr>
              <w:suppressAutoHyphens w:val="0"/>
              <w:rPr>
                <w:sz w:val="18"/>
                <w:szCs w:val="18"/>
                <w:lang w:eastAsia="ru-RU"/>
              </w:rPr>
            </w:pPr>
            <w:r w:rsidRPr="00413782">
              <w:rPr>
                <w:sz w:val="18"/>
                <w:szCs w:val="18"/>
                <w:lang w:eastAsia="ru-RU"/>
              </w:rPr>
              <w:t> </w:t>
            </w:r>
          </w:p>
        </w:tc>
        <w:tc>
          <w:tcPr>
            <w:tcW w:w="425" w:type="dxa"/>
            <w:gridSpan w:val="2"/>
            <w:tcBorders>
              <w:top w:val="nil"/>
              <w:left w:val="nil"/>
              <w:bottom w:val="single" w:sz="12" w:space="0" w:color="auto"/>
              <w:right w:val="single" w:sz="12" w:space="0" w:color="auto"/>
            </w:tcBorders>
            <w:shd w:val="clear" w:color="auto" w:fill="BFBFBF"/>
            <w:vAlign w:val="bottom"/>
          </w:tcPr>
          <w:p w14:paraId="7BFB2C78" w14:textId="77777777" w:rsidR="00AB7755" w:rsidRPr="00413782" w:rsidRDefault="00AB7755" w:rsidP="00217FBE">
            <w:pPr>
              <w:suppressAutoHyphens w:val="0"/>
              <w:rPr>
                <w:sz w:val="18"/>
                <w:szCs w:val="18"/>
                <w:lang w:eastAsia="ru-RU"/>
              </w:rPr>
            </w:pPr>
            <w:r w:rsidRPr="00413782">
              <w:rPr>
                <w:sz w:val="18"/>
                <w:szCs w:val="18"/>
                <w:lang w:eastAsia="ru-RU"/>
              </w:rPr>
              <w:t> </w:t>
            </w:r>
          </w:p>
        </w:tc>
        <w:tc>
          <w:tcPr>
            <w:tcW w:w="425" w:type="dxa"/>
            <w:gridSpan w:val="3"/>
            <w:tcBorders>
              <w:top w:val="nil"/>
              <w:left w:val="nil"/>
              <w:bottom w:val="single" w:sz="12" w:space="0" w:color="auto"/>
              <w:right w:val="single" w:sz="12" w:space="0" w:color="auto"/>
            </w:tcBorders>
            <w:shd w:val="clear" w:color="auto" w:fill="BFBFBF"/>
            <w:noWrap/>
            <w:vAlign w:val="bottom"/>
            <w:hideMark/>
          </w:tcPr>
          <w:p w14:paraId="6DE5DF38" w14:textId="77777777" w:rsidR="00AB7755" w:rsidRPr="00413782" w:rsidRDefault="00AB7755" w:rsidP="00217FBE">
            <w:pPr>
              <w:suppressAutoHyphens w:val="0"/>
              <w:rPr>
                <w:sz w:val="18"/>
                <w:szCs w:val="18"/>
                <w:lang w:eastAsia="ru-RU"/>
              </w:rPr>
            </w:pPr>
            <w:r w:rsidRPr="00413782">
              <w:rPr>
                <w:sz w:val="18"/>
                <w:szCs w:val="18"/>
                <w:lang w:eastAsia="ru-RU"/>
              </w:rPr>
              <w:t> </w:t>
            </w:r>
          </w:p>
        </w:tc>
        <w:tc>
          <w:tcPr>
            <w:tcW w:w="479" w:type="dxa"/>
            <w:gridSpan w:val="2"/>
            <w:tcBorders>
              <w:top w:val="nil"/>
              <w:left w:val="nil"/>
              <w:bottom w:val="single" w:sz="12" w:space="0" w:color="auto"/>
              <w:right w:val="single" w:sz="12" w:space="0" w:color="auto"/>
            </w:tcBorders>
            <w:shd w:val="clear" w:color="auto" w:fill="BFBFBF"/>
            <w:noWrap/>
            <w:vAlign w:val="bottom"/>
            <w:hideMark/>
          </w:tcPr>
          <w:p w14:paraId="26B14947" w14:textId="77777777" w:rsidR="00AB7755" w:rsidRPr="00B77DE7" w:rsidRDefault="00AB7755" w:rsidP="00217FBE">
            <w:pPr>
              <w:suppressAutoHyphens w:val="0"/>
              <w:rPr>
                <w:sz w:val="18"/>
                <w:szCs w:val="18"/>
                <w:lang w:eastAsia="ru-RU"/>
              </w:rPr>
            </w:pPr>
            <w:r w:rsidRPr="00413782">
              <w:rPr>
                <w:sz w:val="18"/>
                <w:szCs w:val="18"/>
                <w:lang w:eastAsia="ru-RU"/>
              </w:rPr>
              <w:t> </w:t>
            </w:r>
          </w:p>
        </w:tc>
        <w:tc>
          <w:tcPr>
            <w:tcW w:w="429" w:type="dxa"/>
            <w:gridSpan w:val="2"/>
            <w:tcBorders>
              <w:top w:val="nil"/>
              <w:left w:val="nil"/>
              <w:bottom w:val="single" w:sz="12" w:space="0" w:color="auto"/>
              <w:right w:val="single" w:sz="12" w:space="0" w:color="auto"/>
            </w:tcBorders>
            <w:shd w:val="clear" w:color="auto" w:fill="auto"/>
            <w:noWrap/>
            <w:vAlign w:val="bottom"/>
          </w:tcPr>
          <w:p w14:paraId="7A54EBDA" w14:textId="77777777" w:rsidR="00AB7755" w:rsidRPr="00B77DE7" w:rsidRDefault="00AB7755" w:rsidP="00217FBE">
            <w:pPr>
              <w:suppressAutoHyphens w:val="0"/>
              <w:rPr>
                <w:sz w:val="18"/>
                <w:szCs w:val="18"/>
                <w:lang w:eastAsia="ru-RU"/>
              </w:rPr>
            </w:pPr>
          </w:p>
        </w:tc>
        <w:tc>
          <w:tcPr>
            <w:tcW w:w="441" w:type="dxa"/>
            <w:tcBorders>
              <w:top w:val="nil"/>
              <w:left w:val="nil"/>
              <w:bottom w:val="single" w:sz="12" w:space="0" w:color="auto"/>
              <w:right w:val="single" w:sz="12" w:space="0" w:color="auto"/>
            </w:tcBorders>
            <w:shd w:val="clear" w:color="auto" w:fill="auto"/>
            <w:noWrap/>
            <w:vAlign w:val="bottom"/>
          </w:tcPr>
          <w:p w14:paraId="26E8F9D7" w14:textId="77777777" w:rsidR="00AB7755" w:rsidRPr="00F5797A" w:rsidRDefault="00AB7755" w:rsidP="00217FBE">
            <w:pPr>
              <w:suppressAutoHyphens w:val="0"/>
              <w:rPr>
                <w:sz w:val="18"/>
                <w:szCs w:val="18"/>
                <w:lang w:eastAsia="ru-RU"/>
              </w:rPr>
            </w:pPr>
          </w:p>
        </w:tc>
        <w:tc>
          <w:tcPr>
            <w:tcW w:w="433" w:type="dxa"/>
            <w:tcBorders>
              <w:top w:val="nil"/>
              <w:left w:val="nil"/>
              <w:bottom w:val="single" w:sz="12" w:space="0" w:color="auto"/>
              <w:right w:val="single" w:sz="12" w:space="0" w:color="auto"/>
            </w:tcBorders>
            <w:shd w:val="clear" w:color="auto" w:fill="auto"/>
            <w:noWrap/>
            <w:vAlign w:val="bottom"/>
          </w:tcPr>
          <w:p w14:paraId="52C57975" w14:textId="77777777" w:rsidR="00AB7755" w:rsidRPr="00F5797A" w:rsidRDefault="00AB7755" w:rsidP="00217FBE">
            <w:pPr>
              <w:suppressAutoHyphens w:val="0"/>
              <w:rPr>
                <w:sz w:val="18"/>
                <w:szCs w:val="18"/>
                <w:lang w:eastAsia="ru-RU"/>
              </w:rPr>
            </w:pPr>
          </w:p>
        </w:tc>
        <w:tc>
          <w:tcPr>
            <w:tcW w:w="430" w:type="dxa"/>
            <w:gridSpan w:val="2"/>
            <w:tcBorders>
              <w:top w:val="nil"/>
              <w:left w:val="nil"/>
              <w:bottom w:val="single" w:sz="12" w:space="0" w:color="auto"/>
              <w:right w:val="single" w:sz="12" w:space="0" w:color="auto"/>
            </w:tcBorders>
            <w:shd w:val="clear" w:color="auto" w:fill="auto"/>
            <w:noWrap/>
            <w:vAlign w:val="bottom"/>
            <w:hideMark/>
          </w:tcPr>
          <w:p w14:paraId="7CD15ADC" w14:textId="77777777" w:rsidR="00AB7755" w:rsidRPr="00F5797A" w:rsidRDefault="00AB7755" w:rsidP="00217FBE">
            <w:pPr>
              <w:suppressAutoHyphens w:val="0"/>
              <w:rPr>
                <w:sz w:val="18"/>
                <w:szCs w:val="18"/>
                <w:lang w:eastAsia="ru-RU"/>
              </w:rPr>
            </w:pPr>
          </w:p>
        </w:tc>
      </w:tr>
      <w:tr w:rsidR="00AB7755" w:rsidRPr="00413782" w14:paraId="72A3484F" w14:textId="77777777" w:rsidTr="005A4501">
        <w:trPr>
          <w:gridAfter w:val="7"/>
          <w:wAfter w:w="3125" w:type="dxa"/>
          <w:trHeight w:val="390"/>
        </w:trPr>
        <w:tc>
          <w:tcPr>
            <w:tcW w:w="579" w:type="dxa"/>
            <w:vMerge/>
            <w:tcBorders>
              <w:left w:val="single" w:sz="12" w:space="0" w:color="auto"/>
              <w:bottom w:val="single" w:sz="12" w:space="0" w:color="auto"/>
              <w:right w:val="single" w:sz="12" w:space="0" w:color="auto"/>
            </w:tcBorders>
            <w:shd w:val="clear" w:color="auto" w:fill="auto"/>
            <w:noWrap/>
            <w:vAlign w:val="center"/>
          </w:tcPr>
          <w:p w14:paraId="054389E8" w14:textId="77777777" w:rsidR="00AB7755" w:rsidRPr="00413782" w:rsidRDefault="00AB7755" w:rsidP="00217FBE">
            <w:pPr>
              <w:suppressAutoHyphens w:val="0"/>
              <w:jc w:val="center"/>
              <w:rPr>
                <w:b/>
                <w:bCs/>
                <w:sz w:val="18"/>
                <w:szCs w:val="18"/>
                <w:lang w:eastAsia="ru-RU"/>
              </w:rPr>
            </w:pPr>
          </w:p>
        </w:tc>
        <w:tc>
          <w:tcPr>
            <w:tcW w:w="4275" w:type="dxa"/>
            <w:tcBorders>
              <w:top w:val="nil"/>
              <w:left w:val="nil"/>
              <w:bottom w:val="single" w:sz="12" w:space="0" w:color="auto"/>
              <w:right w:val="single" w:sz="12" w:space="0" w:color="auto"/>
            </w:tcBorders>
            <w:shd w:val="clear" w:color="FFFFCC" w:fill="FFFFFF"/>
          </w:tcPr>
          <w:p w14:paraId="0B0E49B9" w14:textId="77777777" w:rsidR="00AB7755" w:rsidRPr="00413782" w:rsidRDefault="00AB7755" w:rsidP="00217FBE">
            <w:pPr>
              <w:suppressAutoHyphens w:val="0"/>
              <w:rPr>
                <w:color w:val="000000"/>
                <w:sz w:val="20"/>
                <w:szCs w:val="20"/>
                <w:lang w:eastAsia="ru-RU"/>
              </w:rPr>
            </w:pPr>
            <w:r>
              <w:rPr>
                <w:color w:val="000000"/>
                <w:sz w:val="20"/>
                <w:szCs w:val="20"/>
                <w:lang w:eastAsia="ru-RU"/>
              </w:rPr>
              <w:t>Прохождение экспертизы</w:t>
            </w:r>
          </w:p>
        </w:tc>
        <w:tc>
          <w:tcPr>
            <w:tcW w:w="915" w:type="dxa"/>
            <w:vMerge/>
            <w:tcBorders>
              <w:top w:val="single" w:sz="12" w:space="0" w:color="auto"/>
              <w:left w:val="single" w:sz="12" w:space="0" w:color="auto"/>
              <w:bottom w:val="single" w:sz="12" w:space="0" w:color="auto"/>
              <w:right w:val="single" w:sz="12" w:space="0" w:color="auto"/>
            </w:tcBorders>
            <w:shd w:val="clear" w:color="FFFFCC" w:fill="FFFFFF"/>
            <w:vAlign w:val="center"/>
          </w:tcPr>
          <w:p w14:paraId="3E2EF9C7" w14:textId="77777777" w:rsidR="00AB7755" w:rsidRPr="00413782" w:rsidRDefault="00AB7755" w:rsidP="00217FBE">
            <w:pPr>
              <w:suppressAutoHyphens w:val="0"/>
              <w:jc w:val="center"/>
              <w:rPr>
                <w:color w:val="000000"/>
                <w:sz w:val="16"/>
                <w:szCs w:val="16"/>
                <w:lang w:eastAsia="ru-RU"/>
              </w:rPr>
            </w:pPr>
          </w:p>
        </w:tc>
        <w:tc>
          <w:tcPr>
            <w:tcW w:w="883" w:type="dxa"/>
            <w:vMerge/>
            <w:tcBorders>
              <w:top w:val="single" w:sz="12" w:space="0" w:color="auto"/>
              <w:left w:val="single" w:sz="12" w:space="0" w:color="auto"/>
              <w:bottom w:val="single" w:sz="12" w:space="0" w:color="auto"/>
              <w:right w:val="single" w:sz="12" w:space="0" w:color="auto"/>
            </w:tcBorders>
            <w:shd w:val="clear" w:color="FFFFCC" w:fill="FFFFFF"/>
            <w:vAlign w:val="center"/>
          </w:tcPr>
          <w:p w14:paraId="2B310A48" w14:textId="77777777" w:rsidR="00AB7755" w:rsidRPr="004B487D" w:rsidRDefault="00AB7755" w:rsidP="00217FBE">
            <w:pPr>
              <w:suppressAutoHyphens w:val="0"/>
              <w:jc w:val="center"/>
              <w:rPr>
                <w:b/>
                <w:sz w:val="20"/>
                <w:szCs w:val="20"/>
                <w:lang w:eastAsia="ru-RU"/>
              </w:rPr>
            </w:pPr>
          </w:p>
        </w:tc>
        <w:tc>
          <w:tcPr>
            <w:tcW w:w="1326" w:type="dxa"/>
            <w:tcBorders>
              <w:top w:val="single" w:sz="12" w:space="0" w:color="auto"/>
              <w:left w:val="single" w:sz="12" w:space="0" w:color="auto"/>
              <w:bottom w:val="single" w:sz="12" w:space="0" w:color="auto"/>
              <w:right w:val="single" w:sz="12" w:space="0" w:color="auto"/>
            </w:tcBorders>
            <w:shd w:val="clear" w:color="auto" w:fill="auto"/>
            <w:vAlign w:val="center"/>
          </w:tcPr>
          <w:p w14:paraId="13642E79" w14:textId="77777777" w:rsidR="00AB7755" w:rsidRPr="004B487D" w:rsidRDefault="00AB7755" w:rsidP="00217FBE">
            <w:pPr>
              <w:jc w:val="center"/>
              <w:rPr>
                <w:b/>
                <w:sz w:val="18"/>
                <w:szCs w:val="18"/>
                <w:lang w:eastAsia="ru-RU"/>
              </w:rPr>
            </w:pPr>
            <w:r>
              <w:rPr>
                <w:b/>
                <w:sz w:val="18"/>
                <w:szCs w:val="18"/>
                <w:lang w:eastAsia="ru-RU"/>
              </w:rPr>
              <w:t>14.08.2026</w:t>
            </w:r>
          </w:p>
        </w:tc>
        <w:tc>
          <w:tcPr>
            <w:tcW w:w="1182" w:type="dxa"/>
            <w:gridSpan w:val="3"/>
            <w:tcBorders>
              <w:top w:val="single" w:sz="12" w:space="0" w:color="auto"/>
              <w:left w:val="single" w:sz="12" w:space="0" w:color="auto"/>
              <w:bottom w:val="single" w:sz="12" w:space="0" w:color="auto"/>
              <w:right w:val="single" w:sz="12" w:space="0" w:color="auto"/>
            </w:tcBorders>
            <w:shd w:val="clear" w:color="auto" w:fill="auto"/>
            <w:vAlign w:val="center"/>
          </w:tcPr>
          <w:p w14:paraId="055781EC" w14:textId="77777777" w:rsidR="00AB7755" w:rsidRPr="004B487D" w:rsidRDefault="00AB7755" w:rsidP="00217FBE">
            <w:pPr>
              <w:jc w:val="center"/>
              <w:rPr>
                <w:b/>
                <w:sz w:val="18"/>
                <w:szCs w:val="18"/>
                <w:lang w:eastAsia="ru-RU"/>
              </w:rPr>
            </w:pPr>
            <w:r w:rsidRPr="004B487D">
              <w:rPr>
                <w:b/>
                <w:sz w:val="18"/>
                <w:szCs w:val="18"/>
                <w:lang w:eastAsia="ru-RU"/>
              </w:rPr>
              <w:t>1</w:t>
            </w:r>
            <w:r>
              <w:rPr>
                <w:b/>
                <w:sz w:val="18"/>
                <w:szCs w:val="18"/>
                <w:lang w:eastAsia="ru-RU"/>
              </w:rPr>
              <w:t>5</w:t>
            </w:r>
            <w:r w:rsidRPr="004B487D">
              <w:rPr>
                <w:b/>
                <w:sz w:val="18"/>
                <w:szCs w:val="18"/>
                <w:lang w:eastAsia="ru-RU"/>
              </w:rPr>
              <w:t>.10.202</w:t>
            </w:r>
            <w:r>
              <w:rPr>
                <w:b/>
                <w:sz w:val="18"/>
                <w:szCs w:val="18"/>
                <w:lang w:eastAsia="ru-RU"/>
              </w:rPr>
              <w:t>6</w:t>
            </w:r>
          </w:p>
        </w:tc>
        <w:tc>
          <w:tcPr>
            <w:tcW w:w="660" w:type="dxa"/>
            <w:tcBorders>
              <w:top w:val="nil"/>
              <w:left w:val="single" w:sz="12" w:space="0" w:color="auto"/>
              <w:bottom w:val="single" w:sz="12" w:space="0" w:color="auto"/>
              <w:right w:val="single" w:sz="12" w:space="0" w:color="auto"/>
            </w:tcBorders>
          </w:tcPr>
          <w:p w14:paraId="091FE36D" w14:textId="77777777" w:rsidR="00AB7755" w:rsidRPr="00413782" w:rsidRDefault="00AB7755" w:rsidP="00217FBE">
            <w:pPr>
              <w:suppressAutoHyphens w:val="0"/>
              <w:rPr>
                <w:sz w:val="18"/>
                <w:szCs w:val="18"/>
                <w:lang w:eastAsia="ru-RU"/>
              </w:rPr>
            </w:pPr>
          </w:p>
        </w:tc>
        <w:tc>
          <w:tcPr>
            <w:tcW w:w="425" w:type="dxa"/>
            <w:tcBorders>
              <w:top w:val="nil"/>
              <w:left w:val="single" w:sz="12" w:space="0" w:color="auto"/>
              <w:bottom w:val="single" w:sz="12" w:space="0" w:color="auto"/>
              <w:right w:val="single" w:sz="12" w:space="0" w:color="auto"/>
            </w:tcBorders>
          </w:tcPr>
          <w:p w14:paraId="276471EA" w14:textId="77777777" w:rsidR="00AB7755" w:rsidRPr="00413782" w:rsidRDefault="00AB7755" w:rsidP="00217FBE">
            <w:pPr>
              <w:suppressAutoHyphens w:val="0"/>
              <w:rPr>
                <w:sz w:val="18"/>
                <w:szCs w:val="18"/>
                <w:lang w:eastAsia="ru-RU"/>
              </w:rPr>
            </w:pPr>
          </w:p>
        </w:tc>
        <w:tc>
          <w:tcPr>
            <w:tcW w:w="425" w:type="dxa"/>
            <w:tcBorders>
              <w:top w:val="nil"/>
              <w:left w:val="single" w:sz="12" w:space="0" w:color="auto"/>
              <w:bottom w:val="single" w:sz="12" w:space="0" w:color="auto"/>
              <w:right w:val="single" w:sz="12" w:space="0" w:color="auto"/>
            </w:tcBorders>
          </w:tcPr>
          <w:p w14:paraId="5372E304" w14:textId="77777777" w:rsidR="00AB7755" w:rsidRPr="00413782" w:rsidRDefault="00AB7755" w:rsidP="00217FBE">
            <w:pPr>
              <w:suppressAutoHyphens w:val="0"/>
              <w:rPr>
                <w:sz w:val="18"/>
                <w:szCs w:val="18"/>
                <w:lang w:eastAsia="ru-RU"/>
              </w:rPr>
            </w:pPr>
          </w:p>
        </w:tc>
        <w:tc>
          <w:tcPr>
            <w:tcW w:w="425" w:type="dxa"/>
            <w:tcBorders>
              <w:top w:val="nil"/>
              <w:left w:val="single" w:sz="12" w:space="0" w:color="auto"/>
              <w:bottom w:val="single" w:sz="12" w:space="0" w:color="auto"/>
              <w:right w:val="single" w:sz="12" w:space="0" w:color="auto"/>
            </w:tcBorders>
          </w:tcPr>
          <w:p w14:paraId="797BF574" w14:textId="77777777" w:rsidR="00AB7755" w:rsidRPr="00413782" w:rsidRDefault="00AB7755" w:rsidP="00217FBE">
            <w:pPr>
              <w:suppressAutoHyphens w:val="0"/>
              <w:rPr>
                <w:sz w:val="18"/>
                <w:szCs w:val="18"/>
                <w:lang w:eastAsia="ru-RU"/>
              </w:rPr>
            </w:pPr>
          </w:p>
        </w:tc>
        <w:tc>
          <w:tcPr>
            <w:tcW w:w="426" w:type="dxa"/>
            <w:tcBorders>
              <w:top w:val="nil"/>
              <w:left w:val="single" w:sz="12" w:space="0" w:color="auto"/>
              <w:bottom w:val="single" w:sz="12" w:space="0" w:color="auto"/>
              <w:right w:val="single" w:sz="12" w:space="0" w:color="auto"/>
            </w:tcBorders>
            <w:shd w:val="clear" w:color="auto" w:fill="auto"/>
            <w:vAlign w:val="bottom"/>
          </w:tcPr>
          <w:p w14:paraId="23845DA7" w14:textId="77777777" w:rsidR="00AB7755" w:rsidRPr="00413782" w:rsidRDefault="00AB7755" w:rsidP="00217FBE">
            <w:pPr>
              <w:suppressAutoHyphens w:val="0"/>
              <w:rPr>
                <w:sz w:val="18"/>
                <w:szCs w:val="18"/>
                <w:lang w:eastAsia="ru-RU"/>
              </w:rPr>
            </w:pPr>
          </w:p>
        </w:tc>
        <w:tc>
          <w:tcPr>
            <w:tcW w:w="379" w:type="dxa"/>
            <w:gridSpan w:val="2"/>
            <w:tcBorders>
              <w:top w:val="nil"/>
              <w:left w:val="nil"/>
              <w:bottom w:val="single" w:sz="12" w:space="0" w:color="auto"/>
              <w:right w:val="single" w:sz="12" w:space="0" w:color="auto"/>
            </w:tcBorders>
            <w:shd w:val="clear" w:color="auto" w:fill="auto"/>
            <w:vAlign w:val="bottom"/>
          </w:tcPr>
          <w:p w14:paraId="2809828C" w14:textId="77777777" w:rsidR="00AB7755" w:rsidRPr="00413782" w:rsidRDefault="00AB7755" w:rsidP="00217FBE">
            <w:pPr>
              <w:suppressAutoHyphens w:val="0"/>
              <w:rPr>
                <w:sz w:val="18"/>
                <w:szCs w:val="18"/>
                <w:lang w:eastAsia="ru-RU"/>
              </w:rPr>
            </w:pPr>
          </w:p>
        </w:tc>
        <w:tc>
          <w:tcPr>
            <w:tcW w:w="425" w:type="dxa"/>
            <w:gridSpan w:val="2"/>
            <w:tcBorders>
              <w:top w:val="nil"/>
              <w:left w:val="nil"/>
              <w:bottom w:val="single" w:sz="12" w:space="0" w:color="auto"/>
              <w:right w:val="single" w:sz="12" w:space="0" w:color="auto"/>
            </w:tcBorders>
            <w:shd w:val="clear" w:color="auto" w:fill="auto"/>
            <w:vAlign w:val="bottom"/>
          </w:tcPr>
          <w:p w14:paraId="0FE1F527" w14:textId="77777777" w:rsidR="00AB7755" w:rsidRPr="00413782" w:rsidRDefault="00AB7755" w:rsidP="00217FBE">
            <w:pPr>
              <w:suppressAutoHyphens w:val="0"/>
              <w:rPr>
                <w:sz w:val="18"/>
                <w:szCs w:val="18"/>
                <w:lang w:eastAsia="ru-RU"/>
              </w:rPr>
            </w:pPr>
          </w:p>
        </w:tc>
        <w:tc>
          <w:tcPr>
            <w:tcW w:w="425" w:type="dxa"/>
            <w:gridSpan w:val="3"/>
            <w:tcBorders>
              <w:top w:val="nil"/>
              <w:left w:val="nil"/>
              <w:bottom w:val="single" w:sz="12" w:space="0" w:color="auto"/>
              <w:right w:val="single" w:sz="12" w:space="0" w:color="auto"/>
            </w:tcBorders>
            <w:shd w:val="clear" w:color="auto" w:fill="auto"/>
            <w:noWrap/>
            <w:vAlign w:val="bottom"/>
          </w:tcPr>
          <w:p w14:paraId="6A8686CC" w14:textId="77777777" w:rsidR="00AB7755" w:rsidRPr="00413782" w:rsidRDefault="00AB7755" w:rsidP="00217FBE">
            <w:pPr>
              <w:suppressAutoHyphens w:val="0"/>
              <w:rPr>
                <w:sz w:val="18"/>
                <w:szCs w:val="18"/>
                <w:lang w:eastAsia="ru-RU"/>
              </w:rPr>
            </w:pPr>
          </w:p>
        </w:tc>
        <w:tc>
          <w:tcPr>
            <w:tcW w:w="479" w:type="dxa"/>
            <w:gridSpan w:val="2"/>
            <w:tcBorders>
              <w:top w:val="nil"/>
              <w:left w:val="nil"/>
              <w:bottom w:val="single" w:sz="12" w:space="0" w:color="auto"/>
              <w:right w:val="single" w:sz="12" w:space="0" w:color="auto"/>
            </w:tcBorders>
            <w:shd w:val="clear" w:color="auto" w:fill="BFBFBF" w:themeFill="background1" w:themeFillShade="BF"/>
            <w:noWrap/>
            <w:vAlign w:val="bottom"/>
          </w:tcPr>
          <w:p w14:paraId="45EE31B3" w14:textId="77777777" w:rsidR="00AB7755" w:rsidRPr="00413782" w:rsidRDefault="00AB7755" w:rsidP="00217FBE">
            <w:pPr>
              <w:suppressAutoHyphens w:val="0"/>
              <w:rPr>
                <w:sz w:val="18"/>
                <w:szCs w:val="18"/>
                <w:lang w:eastAsia="ru-RU"/>
              </w:rPr>
            </w:pPr>
          </w:p>
        </w:tc>
        <w:tc>
          <w:tcPr>
            <w:tcW w:w="429" w:type="dxa"/>
            <w:gridSpan w:val="2"/>
            <w:tcBorders>
              <w:top w:val="nil"/>
              <w:left w:val="nil"/>
              <w:bottom w:val="single" w:sz="12" w:space="0" w:color="auto"/>
              <w:right w:val="single" w:sz="12" w:space="0" w:color="auto"/>
            </w:tcBorders>
            <w:shd w:val="clear" w:color="auto" w:fill="BFBFBF"/>
            <w:noWrap/>
            <w:vAlign w:val="bottom"/>
          </w:tcPr>
          <w:p w14:paraId="5DF587F4" w14:textId="77777777" w:rsidR="00AB7755" w:rsidRPr="00413782" w:rsidRDefault="00AB7755" w:rsidP="00217FBE">
            <w:pPr>
              <w:suppressAutoHyphens w:val="0"/>
              <w:rPr>
                <w:sz w:val="18"/>
                <w:szCs w:val="18"/>
                <w:lang w:eastAsia="ru-RU"/>
              </w:rPr>
            </w:pPr>
          </w:p>
        </w:tc>
        <w:tc>
          <w:tcPr>
            <w:tcW w:w="441" w:type="dxa"/>
            <w:tcBorders>
              <w:top w:val="nil"/>
              <w:left w:val="nil"/>
              <w:bottom w:val="single" w:sz="12" w:space="0" w:color="auto"/>
              <w:right w:val="single" w:sz="12" w:space="0" w:color="auto"/>
            </w:tcBorders>
            <w:shd w:val="clear" w:color="auto" w:fill="BFBFBF"/>
            <w:noWrap/>
            <w:vAlign w:val="bottom"/>
          </w:tcPr>
          <w:p w14:paraId="2F6D7302" w14:textId="77777777" w:rsidR="00AB7755" w:rsidRPr="00413782" w:rsidRDefault="00AB7755" w:rsidP="00217FBE">
            <w:pPr>
              <w:suppressAutoHyphens w:val="0"/>
              <w:rPr>
                <w:sz w:val="18"/>
                <w:szCs w:val="18"/>
                <w:lang w:eastAsia="ru-RU"/>
              </w:rPr>
            </w:pPr>
          </w:p>
        </w:tc>
        <w:tc>
          <w:tcPr>
            <w:tcW w:w="433" w:type="dxa"/>
            <w:tcBorders>
              <w:top w:val="nil"/>
              <w:left w:val="nil"/>
              <w:bottom w:val="single" w:sz="12" w:space="0" w:color="auto"/>
              <w:right w:val="single" w:sz="12" w:space="0" w:color="auto"/>
            </w:tcBorders>
            <w:shd w:val="clear" w:color="auto" w:fill="auto"/>
            <w:noWrap/>
            <w:vAlign w:val="bottom"/>
          </w:tcPr>
          <w:p w14:paraId="14E1E5A0" w14:textId="77777777" w:rsidR="00AB7755" w:rsidRPr="00413782" w:rsidRDefault="00AB7755" w:rsidP="00217FBE">
            <w:pPr>
              <w:suppressAutoHyphens w:val="0"/>
              <w:rPr>
                <w:sz w:val="18"/>
                <w:szCs w:val="18"/>
                <w:lang w:eastAsia="ru-RU"/>
              </w:rPr>
            </w:pPr>
          </w:p>
        </w:tc>
        <w:tc>
          <w:tcPr>
            <w:tcW w:w="430" w:type="dxa"/>
            <w:gridSpan w:val="2"/>
            <w:tcBorders>
              <w:top w:val="nil"/>
              <w:left w:val="nil"/>
              <w:bottom w:val="single" w:sz="12" w:space="0" w:color="auto"/>
              <w:right w:val="single" w:sz="12" w:space="0" w:color="auto"/>
            </w:tcBorders>
            <w:shd w:val="clear" w:color="auto" w:fill="auto"/>
            <w:noWrap/>
            <w:vAlign w:val="bottom"/>
          </w:tcPr>
          <w:p w14:paraId="3932F30F" w14:textId="77777777" w:rsidR="00AB7755" w:rsidRPr="00413782" w:rsidRDefault="00AB7755" w:rsidP="00217FBE">
            <w:pPr>
              <w:suppressAutoHyphens w:val="0"/>
              <w:rPr>
                <w:sz w:val="18"/>
                <w:szCs w:val="18"/>
                <w:lang w:eastAsia="ru-RU"/>
              </w:rPr>
            </w:pPr>
          </w:p>
        </w:tc>
      </w:tr>
      <w:tr w:rsidR="00AB7755" w:rsidRPr="00413782" w14:paraId="11616EBA" w14:textId="77777777" w:rsidTr="005A4501">
        <w:trPr>
          <w:gridAfter w:val="7"/>
          <w:wAfter w:w="3125" w:type="dxa"/>
          <w:trHeight w:val="420"/>
        </w:trPr>
        <w:tc>
          <w:tcPr>
            <w:tcW w:w="579" w:type="dxa"/>
            <w:tcBorders>
              <w:top w:val="nil"/>
              <w:left w:val="single" w:sz="12" w:space="0" w:color="auto"/>
              <w:bottom w:val="single" w:sz="12" w:space="0" w:color="auto"/>
              <w:right w:val="single" w:sz="12" w:space="0" w:color="auto"/>
            </w:tcBorders>
            <w:shd w:val="clear" w:color="auto" w:fill="auto"/>
            <w:noWrap/>
            <w:vAlign w:val="center"/>
            <w:hideMark/>
          </w:tcPr>
          <w:p w14:paraId="7D19F1EF" w14:textId="77777777" w:rsidR="00AB7755" w:rsidRPr="00413782" w:rsidRDefault="00AB7755" w:rsidP="00217FBE">
            <w:pPr>
              <w:suppressAutoHyphens w:val="0"/>
              <w:jc w:val="center"/>
              <w:rPr>
                <w:b/>
                <w:bCs/>
                <w:sz w:val="18"/>
                <w:szCs w:val="18"/>
                <w:lang w:eastAsia="ru-RU"/>
              </w:rPr>
            </w:pPr>
            <w:r>
              <w:rPr>
                <w:b/>
                <w:bCs/>
                <w:sz w:val="18"/>
                <w:szCs w:val="18"/>
                <w:lang w:eastAsia="ru-RU"/>
              </w:rPr>
              <w:t>1.</w:t>
            </w:r>
            <w:r w:rsidRPr="00413782">
              <w:rPr>
                <w:b/>
                <w:bCs/>
                <w:sz w:val="18"/>
                <w:szCs w:val="18"/>
                <w:lang w:eastAsia="ru-RU"/>
              </w:rPr>
              <w:t>2.</w:t>
            </w:r>
          </w:p>
        </w:tc>
        <w:tc>
          <w:tcPr>
            <w:tcW w:w="4275" w:type="dxa"/>
            <w:tcBorders>
              <w:top w:val="nil"/>
              <w:left w:val="nil"/>
              <w:bottom w:val="single" w:sz="12" w:space="0" w:color="auto"/>
              <w:right w:val="single" w:sz="12" w:space="0" w:color="auto"/>
            </w:tcBorders>
            <w:shd w:val="clear" w:color="FFFFCC" w:fill="FFFFFF"/>
            <w:hideMark/>
          </w:tcPr>
          <w:p w14:paraId="67636C1C" w14:textId="77777777" w:rsidR="00AB7755" w:rsidRPr="00413782" w:rsidRDefault="00AB7755" w:rsidP="00217FBE">
            <w:pPr>
              <w:suppressAutoHyphens w:val="0"/>
              <w:rPr>
                <w:color w:val="000000"/>
                <w:sz w:val="20"/>
                <w:szCs w:val="20"/>
                <w:lang w:eastAsia="ru-RU"/>
              </w:rPr>
            </w:pPr>
            <w:r w:rsidRPr="00413782">
              <w:rPr>
                <w:color w:val="000000"/>
                <w:sz w:val="20"/>
                <w:szCs w:val="20"/>
                <w:lang w:eastAsia="ru-RU"/>
              </w:rPr>
              <w:t>Рабочая документация</w:t>
            </w:r>
          </w:p>
        </w:tc>
        <w:tc>
          <w:tcPr>
            <w:tcW w:w="915" w:type="dxa"/>
            <w:tcBorders>
              <w:top w:val="single" w:sz="12" w:space="0" w:color="auto"/>
              <w:left w:val="single" w:sz="12" w:space="0" w:color="auto"/>
              <w:bottom w:val="single" w:sz="12" w:space="0" w:color="auto"/>
              <w:right w:val="single" w:sz="12" w:space="0" w:color="auto"/>
            </w:tcBorders>
            <w:shd w:val="clear" w:color="auto" w:fill="auto"/>
            <w:noWrap/>
            <w:vAlign w:val="center"/>
            <w:hideMark/>
          </w:tcPr>
          <w:p w14:paraId="6C376BF9" w14:textId="77777777" w:rsidR="00AB7755" w:rsidRPr="00413782" w:rsidRDefault="00AB7755" w:rsidP="00217FBE">
            <w:pPr>
              <w:suppressAutoHyphens w:val="0"/>
              <w:jc w:val="center"/>
              <w:rPr>
                <w:bCs/>
                <w:sz w:val="18"/>
                <w:szCs w:val="18"/>
                <w:lang w:eastAsia="ru-RU"/>
              </w:rPr>
            </w:pPr>
            <w:r w:rsidRPr="00413782">
              <w:rPr>
                <w:color w:val="000000"/>
                <w:sz w:val="16"/>
                <w:szCs w:val="16"/>
                <w:lang w:eastAsia="ru-RU"/>
              </w:rPr>
              <w:t>%</w:t>
            </w:r>
          </w:p>
        </w:tc>
        <w:tc>
          <w:tcPr>
            <w:tcW w:w="883" w:type="dxa"/>
            <w:tcBorders>
              <w:top w:val="single" w:sz="12" w:space="0" w:color="auto"/>
              <w:left w:val="single" w:sz="12" w:space="0" w:color="auto"/>
              <w:bottom w:val="single" w:sz="12" w:space="0" w:color="auto"/>
              <w:right w:val="single" w:sz="12" w:space="0" w:color="auto"/>
            </w:tcBorders>
            <w:shd w:val="clear" w:color="FFFFCC" w:fill="FFFFFF"/>
            <w:vAlign w:val="center"/>
            <w:hideMark/>
          </w:tcPr>
          <w:p w14:paraId="25362EB0" w14:textId="77777777" w:rsidR="00AB7755" w:rsidRPr="004B487D" w:rsidRDefault="00AB7755" w:rsidP="00217FBE">
            <w:pPr>
              <w:suppressAutoHyphens w:val="0"/>
              <w:jc w:val="center"/>
              <w:rPr>
                <w:b/>
                <w:sz w:val="20"/>
                <w:szCs w:val="20"/>
                <w:lang w:eastAsia="ru-RU"/>
              </w:rPr>
            </w:pPr>
            <w:r w:rsidRPr="004B487D">
              <w:rPr>
                <w:b/>
                <w:sz w:val="20"/>
                <w:szCs w:val="20"/>
                <w:lang w:eastAsia="ru-RU"/>
              </w:rPr>
              <w:t>20</w:t>
            </w:r>
          </w:p>
        </w:tc>
        <w:tc>
          <w:tcPr>
            <w:tcW w:w="1326"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2AA9D9E6" w14:textId="77777777" w:rsidR="00AB7755" w:rsidRPr="004B487D" w:rsidRDefault="00AB7755" w:rsidP="00217FBE">
            <w:pPr>
              <w:jc w:val="center"/>
              <w:rPr>
                <w:b/>
              </w:rPr>
            </w:pPr>
            <w:r w:rsidRPr="004B487D">
              <w:rPr>
                <w:b/>
                <w:sz w:val="18"/>
                <w:szCs w:val="18"/>
                <w:lang w:eastAsia="ru-RU"/>
              </w:rPr>
              <w:t>1</w:t>
            </w:r>
            <w:r>
              <w:rPr>
                <w:b/>
                <w:sz w:val="18"/>
                <w:szCs w:val="18"/>
                <w:lang w:eastAsia="ru-RU"/>
              </w:rPr>
              <w:t>6.10.2026</w:t>
            </w:r>
          </w:p>
        </w:tc>
        <w:tc>
          <w:tcPr>
            <w:tcW w:w="1182" w:type="dxa"/>
            <w:gridSpan w:val="3"/>
            <w:tcBorders>
              <w:top w:val="single" w:sz="12" w:space="0" w:color="auto"/>
              <w:left w:val="single" w:sz="12" w:space="0" w:color="auto"/>
              <w:bottom w:val="single" w:sz="12" w:space="0" w:color="auto"/>
              <w:right w:val="single" w:sz="12" w:space="0" w:color="auto"/>
            </w:tcBorders>
            <w:shd w:val="clear" w:color="auto" w:fill="auto"/>
            <w:vAlign w:val="center"/>
            <w:hideMark/>
          </w:tcPr>
          <w:p w14:paraId="51191CBA" w14:textId="77777777" w:rsidR="00AB7755" w:rsidRPr="004B487D" w:rsidRDefault="00AB7755" w:rsidP="00217FBE">
            <w:pPr>
              <w:jc w:val="center"/>
              <w:rPr>
                <w:b/>
              </w:rPr>
            </w:pPr>
            <w:r>
              <w:rPr>
                <w:b/>
                <w:sz w:val="18"/>
                <w:szCs w:val="18"/>
                <w:lang w:eastAsia="ru-RU"/>
              </w:rPr>
              <w:t>30</w:t>
            </w:r>
            <w:r w:rsidRPr="004B487D">
              <w:rPr>
                <w:b/>
                <w:sz w:val="18"/>
                <w:szCs w:val="18"/>
                <w:lang w:eastAsia="ru-RU"/>
              </w:rPr>
              <w:t>.12.202</w:t>
            </w:r>
            <w:r>
              <w:rPr>
                <w:b/>
                <w:sz w:val="18"/>
                <w:szCs w:val="18"/>
                <w:lang w:eastAsia="ru-RU"/>
              </w:rPr>
              <w:t>6</w:t>
            </w:r>
          </w:p>
        </w:tc>
        <w:tc>
          <w:tcPr>
            <w:tcW w:w="660" w:type="dxa"/>
            <w:tcBorders>
              <w:top w:val="nil"/>
              <w:left w:val="single" w:sz="12" w:space="0" w:color="auto"/>
              <w:bottom w:val="single" w:sz="12" w:space="0" w:color="auto"/>
              <w:right w:val="single" w:sz="12" w:space="0" w:color="auto"/>
            </w:tcBorders>
          </w:tcPr>
          <w:p w14:paraId="4B6FF30C" w14:textId="77777777" w:rsidR="00AB7755" w:rsidRPr="00413782" w:rsidRDefault="00AB7755" w:rsidP="00217FBE">
            <w:pPr>
              <w:suppressAutoHyphens w:val="0"/>
              <w:rPr>
                <w:sz w:val="18"/>
                <w:szCs w:val="18"/>
                <w:lang w:eastAsia="ru-RU"/>
              </w:rPr>
            </w:pPr>
          </w:p>
        </w:tc>
        <w:tc>
          <w:tcPr>
            <w:tcW w:w="425" w:type="dxa"/>
            <w:tcBorders>
              <w:top w:val="nil"/>
              <w:left w:val="single" w:sz="12" w:space="0" w:color="auto"/>
              <w:bottom w:val="single" w:sz="12" w:space="0" w:color="auto"/>
              <w:right w:val="single" w:sz="12" w:space="0" w:color="auto"/>
            </w:tcBorders>
          </w:tcPr>
          <w:p w14:paraId="20CBE748" w14:textId="77777777" w:rsidR="00AB7755" w:rsidRPr="00413782" w:rsidRDefault="00AB7755" w:rsidP="00217FBE">
            <w:pPr>
              <w:suppressAutoHyphens w:val="0"/>
              <w:rPr>
                <w:sz w:val="18"/>
                <w:szCs w:val="18"/>
                <w:lang w:eastAsia="ru-RU"/>
              </w:rPr>
            </w:pPr>
          </w:p>
        </w:tc>
        <w:tc>
          <w:tcPr>
            <w:tcW w:w="425" w:type="dxa"/>
            <w:tcBorders>
              <w:top w:val="nil"/>
              <w:left w:val="single" w:sz="12" w:space="0" w:color="auto"/>
              <w:bottom w:val="single" w:sz="12" w:space="0" w:color="auto"/>
              <w:right w:val="single" w:sz="12" w:space="0" w:color="auto"/>
            </w:tcBorders>
          </w:tcPr>
          <w:p w14:paraId="4974796A" w14:textId="77777777" w:rsidR="00AB7755" w:rsidRPr="00413782" w:rsidRDefault="00AB7755" w:rsidP="00217FBE">
            <w:pPr>
              <w:suppressAutoHyphens w:val="0"/>
              <w:rPr>
                <w:sz w:val="18"/>
                <w:szCs w:val="18"/>
                <w:lang w:eastAsia="ru-RU"/>
              </w:rPr>
            </w:pPr>
          </w:p>
        </w:tc>
        <w:tc>
          <w:tcPr>
            <w:tcW w:w="425" w:type="dxa"/>
            <w:tcBorders>
              <w:top w:val="nil"/>
              <w:left w:val="single" w:sz="12" w:space="0" w:color="auto"/>
              <w:bottom w:val="single" w:sz="12" w:space="0" w:color="auto"/>
              <w:right w:val="single" w:sz="12" w:space="0" w:color="auto"/>
            </w:tcBorders>
          </w:tcPr>
          <w:p w14:paraId="1462C38F" w14:textId="77777777" w:rsidR="00AB7755" w:rsidRPr="00413782" w:rsidRDefault="00AB7755" w:rsidP="00217FBE">
            <w:pPr>
              <w:suppressAutoHyphens w:val="0"/>
              <w:rPr>
                <w:sz w:val="18"/>
                <w:szCs w:val="18"/>
                <w:lang w:eastAsia="ru-RU"/>
              </w:rPr>
            </w:pPr>
          </w:p>
        </w:tc>
        <w:tc>
          <w:tcPr>
            <w:tcW w:w="426" w:type="dxa"/>
            <w:tcBorders>
              <w:top w:val="nil"/>
              <w:left w:val="single" w:sz="12" w:space="0" w:color="auto"/>
              <w:bottom w:val="single" w:sz="12" w:space="0" w:color="auto"/>
              <w:right w:val="single" w:sz="12" w:space="0" w:color="auto"/>
            </w:tcBorders>
            <w:shd w:val="clear" w:color="auto" w:fill="auto"/>
            <w:vAlign w:val="bottom"/>
          </w:tcPr>
          <w:p w14:paraId="2BF4F594" w14:textId="77777777" w:rsidR="00AB7755" w:rsidRPr="00413782" w:rsidRDefault="00AB7755" w:rsidP="00217FBE">
            <w:pPr>
              <w:suppressAutoHyphens w:val="0"/>
              <w:rPr>
                <w:sz w:val="18"/>
                <w:szCs w:val="18"/>
                <w:lang w:eastAsia="ru-RU"/>
              </w:rPr>
            </w:pPr>
            <w:r w:rsidRPr="00413782">
              <w:rPr>
                <w:sz w:val="18"/>
                <w:szCs w:val="18"/>
                <w:lang w:eastAsia="ru-RU"/>
              </w:rPr>
              <w:t> </w:t>
            </w:r>
          </w:p>
        </w:tc>
        <w:tc>
          <w:tcPr>
            <w:tcW w:w="379" w:type="dxa"/>
            <w:gridSpan w:val="2"/>
            <w:tcBorders>
              <w:top w:val="nil"/>
              <w:left w:val="nil"/>
              <w:bottom w:val="single" w:sz="12" w:space="0" w:color="auto"/>
              <w:right w:val="single" w:sz="12" w:space="0" w:color="auto"/>
            </w:tcBorders>
            <w:shd w:val="clear" w:color="auto" w:fill="auto"/>
            <w:vAlign w:val="bottom"/>
          </w:tcPr>
          <w:p w14:paraId="6F7E042E" w14:textId="77777777" w:rsidR="00AB7755" w:rsidRPr="00413782" w:rsidRDefault="00AB7755" w:rsidP="00217FBE">
            <w:pPr>
              <w:suppressAutoHyphens w:val="0"/>
              <w:rPr>
                <w:sz w:val="18"/>
                <w:szCs w:val="18"/>
                <w:lang w:eastAsia="ru-RU"/>
              </w:rPr>
            </w:pPr>
            <w:r w:rsidRPr="00413782">
              <w:rPr>
                <w:sz w:val="18"/>
                <w:szCs w:val="18"/>
                <w:lang w:eastAsia="ru-RU"/>
              </w:rPr>
              <w:t> </w:t>
            </w:r>
          </w:p>
        </w:tc>
        <w:tc>
          <w:tcPr>
            <w:tcW w:w="425" w:type="dxa"/>
            <w:gridSpan w:val="2"/>
            <w:tcBorders>
              <w:top w:val="nil"/>
              <w:left w:val="nil"/>
              <w:bottom w:val="single" w:sz="12" w:space="0" w:color="auto"/>
              <w:right w:val="single" w:sz="12" w:space="0" w:color="auto"/>
            </w:tcBorders>
            <w:shd w:val="clear" w:color="auto" w:fill="auto"/>
            <w:vAlign w:val="bottom"/>
          </w:tcPr>
          <w:p w14:paraId="50735B9C" w14:textId="77777777" w:rsidR="00AB7755" w:rsidRPr="00413782" w:rsidRDefault="00AB7755" w:rsidP="00217FBE">
            <w:pPr>
              <w:suppressAutoHyphens w:val="0"/>
              <w:rPr>
                <w:sz w:val="18"/>
                <w:szCs w:val="18"/>
                <w:lang w:eastAsia="ru-RU"/>
              </w:rPr>
            </w:pPr>
            <w:r w:rsidRPr="00413782">
              <w:rPr>
                <w:sz w:val="18"/>
                <w:szCs w:val="18"/>
                <w:lang w:eastAsia="ru-RU"/>
              </w:rPr>
              <w:t> </w:t>
            </w:r>
          </w:p>
        </w:tc>
        <w:tc>
          <w:tcPr>
            <w:tcW w:w="425" w:type="dxa"/>
            <w:gridSpan w:val="3"/>
            <w:tcBorders>
              <w:top w:val="nil"/>
              <w:left w:val="nil"/>
              <w:bottom w:val="single" w:sz="12" w:space="0" w:color="auto"/>
              <w:right w:val="single" w:sz="12" w:space="0" w:color="auto"/>
            </w:tcBorders>
            <w:shd w:val="clear" w:color="auto" w:fill="auto"/>
            <w:noWrap/>
            <w:vAlign w:val="bottom"/>
            <w:hideMark/>
          </w:tcPr>
          <w:p w14:paraId="748E5619" w14:textId="77777777" w:rsidR="00AB7755" w:rsidRPr="00413782" w:rsidRDefault="00AB7755" w:rsidP="00217FBE">
            <w:pPr>
              <w:suppressAutoHyphens w:val="0"/>
              <w:rPr>
                <w:sz w:val="18"/>
                <w:szCs w:val="18"/>
                <w:lang w:eastAsia="ru-RU"/>
              </w:rPr>
            </w:pPr>
            <w:r w:rsidRPr="00413782">
              <w:rPr>
                <w:sz w:val="18"/>
                <w:szCs w:val="18"/>
                <w:lang w:eastAsia="ru-RU"/>
              </w:rPr>
              <w:t> </w:t>
            </w:r>
          </w:p>
        </w:tc>
        <w:tc>
          <w:tcPr>
            <w:tcW w:w="479" w:type="dxa"/>
            <w:gridSpan w:val="2"/>
            <w:tcBorders>
              <w:top w:val="nil"/>
              <w:left w:val="nil"/>
              <w:bottom w:val="single" w:sz="12" w:space="0" w:color="auto"/>
              <w:right w:val="single" w:sz="12" w:space="0" w:color="auto"/>
            </w:tcBorders>
            <w:shd w:val="clear" w:color="auto" w:fill="auto"/>
            <w:noWrap/>
            <w:vAlign w:val="bottom"/>
            <w:hideMark/>
          </w:tcPr>
          <w:p w14:paraId="1389E28A" w14:textId="77777777" w:rsidR="00AB7755" w:rsidRPr="00413782" w:rsidRDefault="00AB7755" w:rsidP="00217FBE">
            <w:pPr>
              <w:suppressAutoHyphens w:val="0"/>
              <w:rPr>
                <w:sz w:val="18"/>
                <w:szCs w:val="18"/>
                <w:lang w:eastAsia="ru-RU"/>
              </w:rPr>
            </w:pPr>
            <w:r w:rsidRPr="00413782">
              <w:rPr>
                <w:sz w:val="18"/>
                <w:szCs w:val="18"/>
                <w:lang w:eastAsia="ru-RU"/>
              </w:rPr>
              <w:t> </w:t>
            </w:r>
          </w:p>
        </w:tc>
        <w:tc>
          <w:tcPr>
            <w:tcW w:w="429" w:type="dxa"/>
            <w:gridSpan w:val="2"/>
            <w:tcBorders>
              <w:top w:val="nil"/>
              <w:left w:val="nil"/>
              <w:bottom w:val="single" w:sz="12" w:space="0" w:color="auto"/>
              <w:right w:val="single" w:sz="12" w:space="0" w:color="auto"/>
            </w:tcBorders>
            <w:shd w:val="clear" w:color="auto" w:fill="auto"/>
            <w:noWrap/>
            <w:vAlign w:val="bottom"/>
            <w:hideMark/>
          </w:tcPr>
          <w:p w14:paraId="2BC47983" w14:textId="77777777" w:rsidR="00AB7755" w:rsidRPr="00413782" w:rsidRDefault="00AB7755" w:rsidP="00217FBE">
            <w:pPr>
              <w:suppressAutoHyphens w:val="0"/>
              <w:rPr>
                <w:sz w:val="18"/>
                <w:szCs w:val="18"/>
                <w:lang w:eastAsia="ru-RU"/>
              </w:rPr>
            </w:pPr>
            <w:r w:rsidRPr="00413782">
              <w:rPr>
                <w:sz w:val="18"/>
                <w:szCs w:val="18"/>
                <w:lang w:eastAsia="ru-RU"/>
              </w:rPr>
              <w:t> </w:t>
            </w:r>
          </w:p>
        </w:tc>
        <w:tc>
          <w:tcPr>
            <w:tcW w:w="441" w:type="dxa"/>
            <w:tcBorders>
              <w:top w:val="nil"/>
              <w:left w:val="nil"/>
              <w:bottom w:val="single" w:sz="12" w:space="0" w:color="auto"/>
              <w:right w:val="single" w:sz="12" w:space="0" w:color="auto"/>
            </w:tcBorders>
            <w:shd w:val="clear" w:color="auto" w:fill="BFBFBF" w:themeFill="background1" w:themeFillShade="BF"/>
            <w:noWrap/>
            <w:vAlign w:val="bottom"/>
            <w:hideMark/>
          </w:tcPr>
          <w:p w14:paraId="2B7664F7" w14:textId="77777777" w:rsidR="00AB7755" w:rsidRPr="00413782" w:rsidRDefault="00AB7755" w:rsidP="00217FBE">
            <w:pPr>
              <w:suppressAutoHyphens w:val="0"/>
              <w:rPr>
                <w:sz w:val="18"/>
                <w:szCs w:val="18"/>
                <w:lang w:eastAsia="ru-RU"/>
              </w:rPr>
            </w:pPr>
            <w:r w:rsidRPr="00413782">
              <w:rPr>
                <w:sz w:val="18"/>
                <w:szCs w:val="18"/>
                <w:lang w:eastAsia="ru-RU"/>
              </w:rPr>
              <w:t> </w:t>
            </w:r>
          </w:p>
        </w:tc>
        <w:tc>
          <w:tcPr>
            <w:tcW w:w="433" w:type="dxa"/>
            <w:tcBorders>
              <w:top w:val="nil"/>
              <w:left w:val="nil"/>
              <w:bottom w:val="single" w:sz="12" w:space="0" w:color="auto"/>
              <w:right w:val="single" w:sz="12" w:space="0" w:color="auto"/>
            </w:tcBorders>
            <w:shd w:val="clear" w:color="auto" w:fill="BFBFBF"/>
            <w:noWrap/>
            <w:vAlign w:val="bottom"/>
            <w:hideMark/>
          </w:tcPr>
          <w:p w14:paraId="780C316B" w14:textId="77777777" w:rsidR="00AB7755" w:rsidRPr="00413782" w:rsidRDefault="00AB7755" w:rsidP="00217FBE">
            <w:pPr>
              <w:suppressAutoHyphens w:val="0"/>
              <w:rPr>
                <w:sz w:val="18"/>
                <w:szCs w:val="18"/>
                <w:lang w:eastAsia="ru-RU"/>
              </w:rPr>
            </w:pPr>
            <w:r w:rsidRPr="00413782">
              <w:rPr>
                <w:sz w:val="18"/>
                <w:szCs w:val="18"/>
                <w:lang w:eastAsia="ru-RU"/>
              </w:rPr>
              <w:t> </w:t>
            </w:r>
          </w:p>
        </w:tc>
        <w:tc>
          <w:tcPr>
            <w:tcW w:w="430" w:type="dxa"/>
            <w:gridSpan w:val="2"/>
            <w:tcBorders>
              <w:top w:val="nil"/>
              <w:left w:val="nil"/>
              <w:bottom w:val="single" w:sz="12" w:space="0" w:color="auto"/>
              <w:right w:val="single" w:sz="12" w:space="0" w:color="auto"/>
            </w:tcBorders>
            <w:shd w:val="clear" w:color="auto" w:fill="BFBFBF"/>
            <w:noWrap/>
            <w:vAlign w:val="bottom"/>
            <w:hideMark/>
          </w:tcPr>
          <w:p w14:paraId="06D0BFF9" w14:textId="77777777" w:rsidR="00AB7755" w:rsidRPr="00413782" w:rsidRDefault="00AB7755" w:rsidP="00217FBE">
            <w:pPr>
              <w:suppressAutoHyphens w:val="0"/>
              <w:rPr>
                <w:sz w:val="18"/>
                <w:szCs w:val="18"/>
                <w:lang w:eastAsia="ru-RU"/>
              </w:rPr>
            </w:pPr>
            <w:r w:rsidRPr="00413782">
              <w:rPr>
                <w:sz w:val="18"/>
                <w:szCs w:val="18"/>
                <w:lang w:eastAsia="ru-RU"/>
              </w:rPr>
              <w:t> </w:t>
            </w:r>
          </w:p>
        </w:tc>
      </w:tr>
    </w:tbl>
    <w:p w14:paraId="61E1A30B" w14:textId="77777777" w:rsidR="005109E2" w:rsidRPr="00234D3F" w:rsidRDefault="005109E2" w:rsidP="00217FBE">
      <w:pPr>
        <w:pStyle w:val="50"/>
        <w:spacing w:line="100" w:lineRule="atLeast"/>
        <w:jc w:val="left"/>
        <w:rPr>
          <w:sz w:val="4"/>
          <w:szCs w:val="4"/>
          <w:lang w:val="ru-RU"/>
        </w:rPr>
      </w:pPr>
    </w:p>
    <w:p w14:paraId="2838D628" w14:textId="77777777" w:rsidR="00234D3F" w:rsidRPr="00234D3F" w:rsidRDefault="00234D3F" w:rsidP="00217FBE">
      <w:pPr>
        <w:rPr>
          <w:bCs/>
          <w:sz w:val="8"/>
          <w:szCs w:val="8"/>
          <w:lang w:eastAsia="ru-RU"/>
        </w:rPr>
      </w:pPr>
    </w:p>
    <w:tbl>
      <w:tblPr>
        <w:tblW w:w="0" w:type="auto"/>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1"/>
        <w:gridCol w:w="4781"/>
      </w:tblGrid>
      <w:tr w:rsidR="00097166" w:rsidRPr="002655BA" w14:paraId="2807B929" w14:textId="77777777" w:rsidTr="00234D3F">
        <w:tc>
          <w:tcPr>
            <w:tcW w:w="6091" w:type="dxa"/>
            <w:shd w:val="clear" w:color="auto" w:fill="auto"/>
          </w:tcPr>
          <w:p w14:paraId="277C8B5C" w14:textId="77777777" w:rsidR="00097166" w:rsidRPr="00C549CA" w:rsidRDefault="00097166" w:rsidP="00217FBE">
            <w:pPr>
              <w:contextualSpacing/>
              <w:rPr>
                <w:b/>
                <w:sz w:val="26"/>
                <w:szCs w:val="26"/>
              </w:rPr>
            </w:pPr>
            <w:r w:rsidRPr="00C549CA">
              <w:rPr>
                <w:b/>
                <w:sz w:val="26"/>
                <w:szCs w:val="26"/>
              </w:rPr>
              <w:t>Заказчик:</w:t>
            </w:r>
          </w:p>
          <w:p w14:paraId="6FFAFF31" w14:textId="77777777" w:rsidR="00097166" w:rsidRPr="00C549CA" w:rsidRDefault="00097166" w:rsidP="00217FBE">
            <w:pPr>
              <w:contextualSpacing/>
              <w:rPr>
                <w:b/>
                <w:sz w:val="26"/>
                <w:szCs w:val="26"/>
              </w:rPr>
            </w:pPr>
            <w:r w:rsidRPr="00C549CA">
              <w:rPr>
                <w:b/>
                <w:sz w:val="26"/>
                <w:szCs w:val="26"/>
              </w:rPr>
              <w:t>ГУП РК «Вода Крыма»</w:t>
            </w:r>
          </w:p>
          <w:p w14:paraId="0B1CF28A" w14:textId="77777777" w:rsidR="00097166" w:rsidRDefault="00097166" w:rsidP="00217FBE">
            <w:pPr>
              <w:contextualSpacing/>
              <w:rPr>
                <w:sz w:val="26"/>
                <w:szCs w:val="26"/>
              </w:rPr>
            </w:pPr>
            <w:r w:rsidRPr="00C549CA">
              <w:rPr>
                <w:sz w:val="26"/>
                <w:szCs w:val="26"/>
              </w:rPr>
              <w:t xml:space="preserve">Заместитель генерального директора </w:t>
            </w:r>
          </w:p>
          <w:p w14:paraId="709155CC" w14:textId="77777777" w:rsidR="00097166" w:rsidRPr="00C549CA" w:rsidRDefault="00097166" w:rsidP="00217FBE">
            <w:pPr>
              <w:contextualSpacing/>
              <w:rPr>
                <w:sz w:val="26"/>
                <w:szCs w:val="26"/>
              </w:rPr>
            </w:pPr>
          </w:p>
          <w:p w14:paraId="12955FC2" w14:textId="77777777" w:rsidR="00097166" w:rsidRPr="00C549CA" w:rsidRDefault="00097166" w:rsidP="00217FBE">
            <w:pPr>
              <w:contextualSpacing/>
              <w:rPr>
                <w:sz w:val="26"/>
                <w:szCs w:val="26"/>
              </w:rPr>
            </w:pPr>
            <w:r w:rsidRPr="00C549CA">
              <w:rPr>
                <w:sz w:val="26"/>
                <w:szCs w:val="26"/>
              </w:rPr>
              <w:t>_________________/ Шопинская Ю.С.</w:t>
            </w:r>
          </w:p>
          <w:p w14:paraId="078757A4" w14:textId="77777777" w:rsidR="00097166" w:rsidRPr="00C549CA" w:rsidRDefault="00097166" w:rsidP="00217FBE">
            <w:pPr>
              <w:contextualSpacing/>
              <w:rPr>
                <w:sz w:val="26"/>
                <w:szCs w:val="26"/>
              </w:rPr>
            </w:pPr>
            <w:r w:rsidRPr="00C549CA">
              <w:rPr>
                <w:sz w:val="26"/>
                <w:szCs w:val="26"/>
              </w:rPr>
              <w:t>М.П.</w:t>
            </w:r>
          </w:p>
          <w:p w14:paraId="6E39F0F6" w14:textId="77777777" w:rsidR="00097166" w:rsidRPr="00C549CA" w:rsidRDefault="00097166" w:rsidP="00217FBE">
            <w:pPr>
              <w:contextualSpacing/>
              <w:rPr>
                <w:sz w:val="26"/>
                <w:szCs w:val="26"/>
              </w:rPr>
            </w:pPr>
          </w:p>
        </w:tc>
        <w:tc>
          <w:tcPr>
            <w:tcW w:w="4781" w:type="dxa"/>
            <w:shd w:val="clear" w:color="auto" w:fill="auto"/>
          </w:tcPr>
          <w:p w14:paraId="3FDE0B06" w14:textId="77777777" w:rsidR="00097166" w:rsidRPr="00C549CA" w:rsidRDefault="00097166" w:rsidP="00217FBE">
            <w:pPr>
              <w:rPr>
                <w:b/>
                <w:sz w:val="26"/>
                <w:szCs w:val="26"/>
              </w:rPr>
            </w:pPr>
            <w:r w:rsidRPr="00C549CA">
              <w:rPr>
                <w:b/>
                <w:sz w:val="26"/>
                <w:szCs w:val="26"/>
              </w:rPr>
              <w:t>Исполнитель</w:t>
            </w:r>
            <w:r w:rsidRPr="00C549CA">
              <w:rPr>
                <w:b/>
                <w:sz w:val="26"/>
                <w:szCs w:val="26"/>
                <w:lang w:bidi="hi-IN"/>
              </w:rPr>
              <w:t>:</w:t>
            </w:r>
            <w:r w:rsidRPr="00C549CA">
              <w:rPr>
                <w:b/>
                <w:sz w:val="26"/>
                <w:szCs w:val="26"/>
              </w:rPr>
              <w:t xml:space="preserve"> </w:t>
            </w:r>
          </w:p>
          <w:p w14:paraId="4459B02F" w14:textId="77777777" w:rsidR="00097166" w:rsidRPr="00C549CA" w:rsidRDefault="00097166" w:rsidP="00217FBE">
            <w:pPr>
              <w:rPr>
                <w:sz w:val="26"/>
                <w:szCs w:val="26"/>
              </w:rPr>
            </w:pPr>
          </w:p>
          <w:p w14:paraId="3FC8CE18" w14:textId="77777777" w:rsidR="00097166" w:rsidRDefault="00097166" w:rsidP="00217FBE">
            <w:pPr>
              <w:rPr>
                <w:sz w:val="26"/>
                <w:szCs w:val="26"/>
              </w:rPr>
            </w:pPr>
          </w:p>
          <w:p w14:paraId="15975274" w14:textId="77777777" w:rsidR="00097166" w:rsidRPr="00C549CA" w:rsidRDefault="00097166" w:rsidP="00217FBE">
            <w:pPr>
              <w:rPr>
                <w:sz w:val="26"/>
                <w:szCs w:val="26"/>
              </w:rPr>
            </w:pPr>
          </w:p>
          <w:p w14:paraId="6942D68C" w14:textId="77777777" w:rsidR="00097166" w:rsidRPr="00C549CA" w:rsidRDefault="00097166" w:rsidP="00217FBE">
            <w:pPr>
              <w:contextualSpacing/>
              <w:rPr>
                <w:sz w:val="26"/>
                <w:szCs w:val="26"/>
              </w:rPr>
            </w:pPr>
            <w:r w:rsidRPr="00C549CA">
              <w:rPr>
                <w:sz w:val="26"/>
                <w:szCs w:val="26"/>
              </w:rPr>
              <w:t>_________________/</w:t>
            </w:r>
          </w:p>
          <w:p w14:paraId="442DB1B8" w14:textId="77777777" w:rsidR="00097166" w:rsidRPr="00C549CA" w:rsidRDefault="00097166" w:rsidP="00217FBE">
            <w:pPr>
              <w:contextualSpacing/>
              <w:rPr>
                <w:sz w:val="26"/>
                <w:szCs w:val="26"/>
              </w:rPr>
            </w:pPr>
            <w:r w:rsidRPr="00C549CA">
              <w:rPr>
                <w:sz w:val="26"/>
                <w:szCs w:val="26"/>
              </w:rPr>
              <w:t>М.П.</w:t>
            </w:r>
          </w:p>
        </w:tc>
      </w:tr>
    </w:tbl>
    <w:p w14:paraId="4B572127" w14:textId="77777777" w:rsidR="00234D3F" w:rsidRPr="00234D3F" w:rsidRDefault="00234D3F" w:rsidP="00217FBE">
      <w:pPr>
        <w:pStyle w:val="50"/>
        <w:spacing w:line="100" w:lineRule="atLeast"/>
        <w:jc w:val="left"/>
        <w:rPr>
          <w:sz w:val="4"/>
          <w:szCs w:val="4"/>
          <w:lang w:val="ru-RU"/>
        </w:rPr>
      </w:pPr>
    </w:p>
    <w:p w14:paraId="689FA50A" w14:textId="77777777" w:rsidR="005109E2" w:rsidRDefault="005109E2" w:rsidP="00217FBE">
      <w:pPr>
        <w:pStyle w:val="50"/>
        <w:spacing w:line="100" w:lineRule="atLeast"/>
        <w:jc w:val="left"/>
        <w:rPr>
          <w:sz w:val="14"/>
          <w:szCs w:val="14"/>
        </w:rPr>
      </w:pPr>
    </w:p>
    <w:p w14:paraId="4F8B6299" w14:textId="77777777" w:rsidR="005109E2" w:rsidRDefault="005109E2" w:rsidP="00217FBE">
      <w:pPr>
        <w:pStyle w:val="50"/>
        <w:spacing w:line="100" w:lineRule="atLeast"/>
        <w:jc w:val="left"/>
        <w:rPr>
          <w:sz w:val="14"/>
          <w:szCs w:val="14"/>
        </w:rPr>
        <w:sectPr w:rsidR="005109E2" w:rsidSect="00EA0462">
          <w:pgSz w:w="16838" w:h="11906" w:orient="landscape"/>
          <w:pgMar w:top="568" w:right="567" w:bottom="567" w:left="1985" w:header="0" w:footer="0" w:gutter="0"/>
          <w:cols w:space="720"/>
          <w:formProt w:val="0"/>
          <w:docGrid w:linePitch="360" w:charSpace="-6145"/>
        </w:sectPr>
      </w:pPr>
    </w:p>
    <w:p w14:paraId="31526BFD" w14:textId="77777777" w:rsidR="00DB249A" w:rsidRPr="004739A6" w:rsidRDefault="00DB249A" w:rsidP="00217FBE">
      <w:pPr>
        <w:pStyle w:val="TableContents"/>
        <w:rPr>
          <w:sz w:val="28"/>
          <w:szCs w:val="28"/>
          <w:lang w:val="ru-RU"/>
        </w:rPr>
      </w:pPr>
      <w:r w:rsidRPr="004739A6">
        <w:rPr>
          <w:sz w:val="28"/>
          <w:szCs w:val="28"/>
          <w:lang w:val="ru-RU"/>
        </w:rPr>
        <w:t xml:space="preserve">Приложение № </w:t>
      </w:r>
      <w:r w:rsidR="00A87B53">
        <w:rPr>
          <w:sz w:val="28"/>
          <w:szCs w:val="28"/>
          <w:lang w:val="ru-RU"/>
        </w:rPr>
        <w:t>3</w:t>
      </w:r>
    </w:p>
    <w:p w14:paraId="42058BAC" w14:textId="77777777" w:rsidR="00DB249A" w:rsidRPr="004739A6" w:rsidRDefault="00DB249A" w:rsidP="00217FBE">
      <w:pPr>
        <w:pStyle w:val="TableContents"/>
        <w:rPr>
          <w:sz w:val="28"/>
          <w:szCs w:val="28"/>
          <w:lang w:val="ru-RU"/>
        </w:rPr>
      </w:pPr>
      <w:r w:rsidRPr="004739A6">
        <w:rPr>
          <w:sz w:val="28"/>
          <w:szCs w:val="28"/>
          <w:lang w:val="ru-RU"/>
        </w:rPr>
        <w:t xml:space="preserve">к Контракту </w:t>
      </w:r>
    </w:p>
    <w:p w14:paraId="69CC1941" w14:textId="77777777" w:rsidR="005109E2" w:rsidRDefault="00DB249A" w:rsidP="00217FBE">
      <w:pPr>
        <w:pStyle w:val="71"/>
        <w:spacing w:line="220" w:lineRule="exact"/>
        <w:rPr>
          <w:sz w:val="28"/>
          <w:szCs w:val="28"/>
        </w:rPr>
      </w:pPr>
      <w:r w:rsidRPr="004739A6">
        <w:rPr>
          <w:sz w:val="28"/>
          <w:szCs w:val="28"/>
        </w:rPr>
        <w:t>от «</w:t>
      </w:r>
      <w:r w:rsidRPr="00A87B53">
        <w:rPr>
          <w:sz w:val="28"/>
          <w:szCs w:val="28"/>
          <w:u w:val="single"/>
        </w:rPr>
        <w:t>__</w:t>
      </w:r>
      <w:r w:rsidRPr="004739A6">
        <w:rPr>
          <w:sz w:val="28"/>
          <w:szCs w:val="28"/>
        </w:rPr>
        <w:t>»</w:t>
      </w:r>
      <w:r w:rsidRPr="00A87B53">
        <w:rPr>
          <w:sz w:val="28"/>
          <w:szCs w:val="28"/>
          <w:u w:val="single"/>
        </w:rPr>
        <w:t>_________</w:t>
      </w:r>
      <w:r w:rsidRPr="004739A6">
        <w:rPr>
          <w:sz w:val="28"/>
          <w:szCs w:val="28"/>
        </w:rPr>
        <w:t>202</w:t>
      </w:r>
      <w:r w:rsidR="00A87B53" w:rsidRPr="00A87B53">
        <w:rPr>
          <w:sz w:val="28"/>
          <w:szCs w:val="28"/>
          <w:u w:val="single"/>
          <w:lang w:val="ru-RU"/>
        </w:rPr>
        <w:t>__</w:t>
      </w:r>
      <w:r w:rsidRPr="00A87B53">
        <w:rPr>
          <w:sz w:val="28"/>
          <w:szCs w:val="28"/>
          <w:u w:val="single"/>
        </w:rPr>
        <w:t xml:space="preserve">  </w:t>
      </w:r>
      <w:r w:rsidRPr="004739A6">
        <w:rPr>
          <w:sz w:val="28"/>
          <w:szCs w:val="28"/>
        </w:rPr>
        <w:t>г. №</w:t>
      </w:r>
      <w:r w:rsidRPr="00A87B53">
        <w:rPr>
          <w:sz w:val="28"/>
          <w:szCs w:val="28"/>
          <w:u w:val="single"/>
        </w:rPr>
        <w:t>_____</w:t>
      </w:r>
    </w:p>
    <w:p w14:paraId="55F1AF4C" w14:textId="77777777" w:rsidR="00A87B53" w:rsidRPr="002B7F2B" w:rsidRDefault="00A87B53" w:rsidP="00217FBE">
      <w:pPr>
        <w:pStyle w:val="71"/>
        <w:spacing w:line="220" w:lineRule="exact"/>
      </w:pPr>
    </w:p>
    <w:p w14:paraId="33DEEAE6" w14:textId="77777777" w:rsidR="005109E2" w:rsidRPr="002B7F2B" w:rsidRDefault="005109E2" w:rsidP="00217FBE">
      <w:pPr>
        <w:pStyle w:val="71"/>
        <w:spacing w:line="220" w:lineRule="exact"/>
        <w:jc w:val="right"/>
      </w:pPr>
      <w:r w:rsidRPr="002B7F2B">
        <w:rPr>
          <w:rStyle w:val="72"/>
        </w:rPr>
        <w:t>Образец № 1пс</w:t>
      </w:r>
    </w:p>
    <w:tbl>
      <w:tblPr>
        <w:tblW w:w="11077" w:type="dxa"/>
        <w:tblInd w:w="-426" w:type="dxa"/>
        <w:tblLayout w:type="fixed"/>
        <w:tblCellMar>
          <w:left w:w="10" w:type="dxa"/>
          <w:right w:w="10" w:type="dxa"/>
        </w:tblCellMar>
        <w:tblLook w:val="04A0" w:firstRow="1" w:lastRow="0" w:firstColumn="1" w:lastColumn="0" w:noHBand="0" w:noVBand="1"/>
      </w:tblPr>
      <w:tblGrid>
        <w:gridCol w:w="392"/>
        <w:gridCol w:w="39"/>
        <w:gridCol w:w="354"/>
        <w:gridCol w:w="1509"/>
        <w:gridCol w:w="541"/>
        <w:gridCol w:w="1236"/>
        <w:gridCol w:w="923"/>
        <w:gridCol w:w="76"/>
        <w:gridCol w:w="295"/>
        <w:gridCol w:w="1037"/>
        <w:gridCol w:w="977"/>
        <w:gridCol w:w="976"/>
        <w:gridCol w:w="1078"/>
        <w:gridCol w:w="315"/>
        <w:gridCol w:w="27"/>
        <w:gridCol w:w="209"/>
        <w:gridCol w:w="47"/>
        <w:gridCol w:w="142"/>
        <w:gridCol w:w="668"/>
        <w:gridCol w:w="236"/>
      </w:tblGrid>
      <w:tr w:rsidR="005109E2" w:rsidRPr="002B7F2B" w14:paraId="63902192" w14:textId="77777777" w:rsidTr="00234D3F">
        <w:trPr>
          <w:gridAfter w:val="2"/>
          <w:wAfter w:w="904" w:type="dxa"/>
          <w:trHeight w:val="269"/>
        </w:trPr>
        <w:tc>
          <w:tcPr>
            <w:tcW w:w="10173" w:type="dxa"/>
            <w:gridSpan w:val="18"/>
            <w:vMerge w:val="restart"/>
            <w:shd w:val="clear" w:color="auto" w:fill="FFFFFF"/>
            <w:tcMar>
              <w:top w:w="0" w:type="dxa"/>
              <w:left w:w="108" w:type="dxa"/>
              <w:bottom w:w="0" w:type="dxa"/>
              <w:right w:w="108" w:type="dxa"/>
            </w:tcMar>
            <w:vAlign w:val="bottom"/>
          </w:tcPr>
          <w:p w14:paraId="09E64FCD" w14:textId="77777777" w:rsidR="005109E2" w:rsidRPr="002B7F2B" w:rsidRDefault="005109E2" w:rsidP="00217FBE">
            <w:pPr>
              <w:pStyle w:val="Standard"/>
              <w:spacing w:line="100" w:lineRule="atLeast"/>
              <w:jc w:val="center"/>
              <w:rPr>
                <w:rFonts w:ascii="Arial CYR" w:hAnsi="Arial CYR" w:cs="Arial CYR"/>
                <w:sz w:val="20"/>
                <w:szCs w:val="20"/>
              </w:rPr>
            </w:pPr>
            <w:r w:rsidRPr="002B7F2B">
              <w:rPr>
                <w:rFonts w:ascii="Arial CYR" w:hAnsi="Arial CYR" w:cs="Arial CYR"/>
                <w:sz w:val="20"/>
                <w:szCs w:val="20"/>
              </w:rPr>
              <w:t>Сводная смета № ___</w:t>
            </w:r>
          </w:p>
        </w:tc>
      </w:tr>
      <w:tr w:rsidR="005109E2" w:rsidRPr="002B7F2B" w14:paraId="52C3BAD7" w14:textId="77777777" w:rsidTr="00234D3F">
        <w:trPr>
          <w:gridAfter w:val="2"/>
          <w:wAfter w:w="904" w:type="dxa"/>
          <w:trHeight w:val="509"/>
        </w:trPr>
        <w:tc>
          <w:tcPr>
            <w:tcW w:w="10173" w:type="dxa"/>
            <w:gridSpan w:val="18"/>
            <w:vMerge/>
            <w:shd w:val="clear" w:color="auto" w:fill="FFFFFF"/>
            <w:tcMar>
              <w:top w:w="0" w:type="dxa"/>
              <w:left w:w="108" w:type="dxa"/>
              <w:bottom w:w="0" w:type="dxa"/>
              <w:right w:w="108" w:type="dxa"/>
            </w:tcMar>
            <w:vAlign w:val="bottom"/>
          </w:tcPr>
          <w:p w14:paraId="2B64BD6D" w14:textId="77777777" w:rsidR="005109E2" w:rsidRPr="002B7F2B" w:rsidRDefault="005109E2" w:rsidP="00217FBE">
            <w:pPr>
              <w:suppressAutoHyphens w:val="0"/>
            </w:pPr>
          </w:p>
        </w:tc>
      </w:tr>
      <w:tr w:rsidR="005109E2" w:rsidRPr="002B7F2B" w14:paraId="02A835B3" w14:textId="77777777" w:rsidTr="00234D3F">
        <w:trPr>
          <w:gridAfter w:val="4"/>
          <w:wAfter w:w="1093" w:type="dxa"/>
          <w:trHeight w:val="255"/>
        </w:trPr>
        <w:tc>
          <w:tcPr>
            <w:tcW w:w="9748" w:type="dxa"/>
            <w:gridSpan w:val="14"/>
            <w:shd w:val="clear" w:color="auto" w:fill="FFFFFF"/>
            <w:tcMar>
              <w:top w:w="0" w:type="dxa"/>
              <w:left w:w="108" w:type="dxa"/>
              <w:bottom w:w="0" w:type="dxa"/>
              <w:right w:w="108" w:type="dxa"/>
            </w:tcMar>
            <w:vAlign w:val="bottom"/>
          </w:tcPr>
          <w:p w14:paraId="39E3A572" w14:textId="77777777" w:rsidR="005109E2" w:rsidRPr="002B7F2B" w:rsidRDefault="005109E2" w:rsidP="00217FBE">
            <w:pPr>
              <w:pStyle w:val="Standard"/>
              <w:spacing w:line="100" w:lineRule="atLeast"/>
              <w:jc w:val="center"/>
              <w:rPr>
                <w:rFonts w:ascii="Arial CYR" w:hAnsi="Arial CYR" w:cs="Arial CYR"/>
                <w:sz w:val="20"/>
                <w:szCs w:val="20"/>
                <w:lang w:val="ru-RU"/>
              </w:rPr>
            </w:pPr>
            <w:r w:rsidRPr="002B7F2B">
              <w:rPr>
                <w:rFonts w:ascii="Arial CYR" w:hAnsi="Arial CYR" w:cs="Arial CYR"/>
                <w:sz w:val="20"/>
                <w:szCs w:val="20"/>
                <w:lang w:val="ru-RU"/>
              </w:rPr>
              <w:t>на проектные и изыскательские работы</w:t>
            </w:r>
          </w:p>
        </w:tc>
        <w:tc>
          <w:tcPr>
            <w:tcW w:w="236" w:type="dxa"/>
            <w:gridSpan w:val="2"/>
            <w:shd w:val="clear" w:color="auto" w:fill="FFFFFF"/>
            <w:tcMar>
              <w:top w:w="0" w:type="dxa"/>
              <w:left w:w="108" w:type="dxa"/>
              <w:bottom w:w="0" w:type="dxa"/>
              <w:right w:w="108" w:type="dxa"/>
            </w:tcMar>
          </w:tcPr>
          <w:p w14:paraId="6D4EC9FF" w14:textId="77777777" w:rsidR="005109E2" w:rsidRPr="002B7F2B" w:rsidRDefault="005109E2" w:rsidP="00217FBE">
            <w:pPr>
              <w:pStyle w:val="Standard"/>
              <w:snapToGrid w:val="0"/>
              <w:spacing w:line="100" w:lineRule="atLeast"/>
              <w:rPr>
                <w:rFonts w:ascii="Arial CYR" w:hAnsi="Arial CYR" w:cs="Arial CYR"/>
                <w:sz w:val="20"/>
                <w:szCs w:val="20"/>
                <w:lang w:val="ru-RU"/>
              </w:rPr>
            </w:pPr>
          </w:p>
        </w:tc>
      </w:tr>
      <w:tr w:rsidR="005109E2" w:rsidRPr="002B7F2B" w14:paraId="028F1C9A" w14:textId="77777777" w:rsidTr="00234D3F">
        <w:trPr>
          <w:trHeight w:val="255"/>
        </w:trPr>
        <w:tc>
          <w:tcPr>
            <w:tcW w:w="785" w:type="dxa"/>
            <w:gridSpan w:val="3"/>
            <w:shd w:val="clear" w:color="auto" w:fill="FFFFFF"/>
            <w:tcMar>
              <w:top w:w="0" w:type="dxa"/>
              <w:left w:w="108" w:type="dxa"/>
              <w:bottom w:w="0" w:type="dxa"/>
              <w:right w:w="108" w:type="dxa"/>
            </w:tcMar>
            <w:vAlign w:val="bottom"/>
          </w:tcPr>
          <w:p w14:paraId="0A20C376" w14:textId="77777777" w:rsidR="005109E2" w:rsidRPr="002B7F2B" w:rsidRDefault="005109E2" w:rsidP="00217FBE">
            <w:pPr>
              <w:pStyle w:val="Standard"/>
              <w:snapToGrid w:val="0"/>
              <w:spacing w:line="100" w:lineRule="atLeast"/>
              <w:rPr>
                <w:rFonts w:ascii="Arial CYR" w:hAnsi="Arial CYR" w:cs="Arial CYR"/>
                <w:sz w:val="20"/>
                <w:szCs w:val="20"/>
                <w:lang w:val="ru-RU"/>
              </w:rPr>
            </w:pPr>
          </w:p>
        </w:tc>
        <w:tc>
          <w:tcPr>
            <w:tcW w:w="1509" w:type="dxa"/>
            <w:shd w:val="clear" w:color="auto" w:fill="FFFFFF"/>
            <w:tcMar>
              <w:top w:w="0" w:type="dxa"/>
              <w:left w:w="108" w:type="dxa"/>
              <w:bottom w:w="0" w:type="dxa"/>
              <w:right w:w="108" w:type="dxa"/>
            </w:tcMar>
            <w:vAlign w:val="bottom"/>
          </w:tcPr>
          <w:p w14:paraId="25F73886" w14:textId="77777777" w:rsidR="005109E2" w:rsidRPr="002B7F2B" w:rsidRDefault="005109E2" w:rsidP="00217FBE">
            <w:pPr>
              <w:pStyle w:val="Standard"/>
              <w:snapToGrid w:val="0"/>
              <w:spacing w:line="100" w:lineRule="atLeast"/>
              <w:rPr>
                <w:rFonts w:ascii="Arial CYR" w:hAnsi="Arial CYR" w:cs="Arial CYR"/>
                <w:sz w:val="20"/>
                <w:szCs w:val="20"/>
                <w:lang w:val="ru-RU"/>
              </w:rPr>
            </w:pPr>
          </w:p>
        </w:tc>
        <w:tc>
          <w:tcPr>
            <w:tcW w:w="1777" w:type="dxa"/>
            <w:gridSpan w:val="2"/>
            <w:shd w:val="clear" w:color="auto" w:fill="FFFFFF"/>
            <w:tcMar>
              <w:top w:w="0" w:type="dxa"/>
              <w:left w:w="108" w:type="dxa"/>
              <w:bottom w:w="0" w:type="dxa"/>
              <w:right w:w="108" w:type="dxa"/>
            </w:tcMar>
            <w:vAlign w:val="bottom"/>
          </w:tcPr>
          <w:p w14:paraId="18402F0F" w14:textId="77777777" w:rsidR="005109E2" w:rsidRPr="002B7F2B" w:rsidRDefault="005109E2" w:rsidP="00217FBE">
            <w:pPr>
              <w:pStyle w:val="Standard"/>
              <w:snapToGrid w:val="0"/>
              <w:spacing w:line="100" w:lineRule="atLeast"/>
              <w:rPr>
                <w:rFonts w:ascii="Arial CYR" w:hAnsi="Arial CYR" w:cs="Arial CYR"/>
                <w:sz w:val="20"/>
                <w:szCs w:val="20"/>
                <w:lang w:val="ru-RU"/>
              </w:rPr>
            </w:pPr>
          </w:p>
        </w:tc>
        <w:tc>
          <w:tcPr>
            <w:tcW w:w="1294" w:type="dxa"/>
            <w:gridSpan w:val="3"/>
            <w:shd w:val="clear" w:color="auto" w:fill="FFFFFF"/>
            <w:tcMar>
              <w:top w:w="0" w:type="dxa"/>
              <w:left w:w="108" w:type="dxa"/>
              <w:bottom w:w="0" w:type="dxa"/>
              <w:right w:w="108" w:type="dxa"/>
            </w:tcMar>
            <w:vAlign w:val="bottom"/>
          </w:tcPr>
          <w:p w14:paraId="715A1A7D" w14:textId="77777777" w:rsidR="005109E2" w:rsidRPr="002B7F2B" w:rsidRDefault="005109E2" w:rsidP="00217FBE">
            <w:pPr>
              <w:pStyle w:val="Standard"/>
              <w:snapToGrid w:val="0"/>
              <w:spacing w:line="100" w:lineRule="atLeast"/>
              <w:rPr>
                <w:rFonts w:ascii="Arial CYR" w:hAnsi="Arial CYR" w:cs="Arial CYR"/>
                <w:sz w:val="20"/>
                <w:szCs w:val="20"/>
                <w:lang w:val="ru-RU"/>
              </w:rPr>
            </w:pPr>
          </w:p>
        </w:tc>
        <w:tc>
          <w:tcPr>
            <w:tcW w:w="1037" w:type="dxa"/>
            <w:shd w:val="clear" w:color="auto" w:fill="FFFFFF"/>
            <w:tcMar>
              <w:top w:w="0" w:type="dxa"/>
              <w:left w:w="108" w:type="dxa"/>
              <w:bottom w:w="0" w:type="dxa"/>
              <w:right w:w="108" w:type="dxa"/>
            </w:tcMar>
            <w:vAlign w:val="bottom"/>
          </w:tcPr>
          <w:p w14:paraId="28B73345" w14:textId="77777777" w:rsidR="005109E2" w:rsidRPr="002B7F2B" w:rsidRDefault="005109E2" w:rsidP="00217FBE">
            <w:pPr>
              <w:pStyle w:val="Standard"/>
              <w:snapToGrid w:val="0"/>
              <w:spacing w:line="100" w:lineRule="atLeast"/>
              <w:rPr>
                <w:rFonts w:ascii="Arial CYR" w:hAnsi="Arial CYR" w:cs="Arial CYR"/>
                <w:sz w:val="20"/>
                <w:szCs w:val="20"/>
                <w:lang w:val="ru-RU"/>
              </w:rPr>
            </w:pPr>
          </w:p>
        </w:tc>
        <w:tc>
          <w:tcPr>
            <w:tcW w:w="977" w:type="dxa"/>
            <w:shd w:val="clear" w:color="auto" w:fill="FFFFFF"/>
            <w:tcMar>
              <w:top w:w="0" w:type="dxa"/>
              <w:left w:w="108" w:type="dxa"/>
              <w:bottom w:w="0" w:type="dxa"/>
              <w:right w:w="108" w:type="dxa"/>
            </w:tcMar>
            <w:vAlign w:val="bottom"/>
          </w:tcPr>
          <w:p w14:paraId="1736B80F" w14:textId="77777777" w:rsidR="005109E2" w:rsidRPr="002B7F2B" w:rsidRDefault="005109E2" w:rsidP="00217FBE">
            <w:pPr>
              <w:pStyle w:val="Standard"/>
              <w:snapToGrid w:val="0"/>
              <w:spacing w:line="100" w:lineRule="atLeast"/>
              <w:rPr>
                <w:rFonts w:ascii="Arial CYR" w:hAnsi="Arial CYR" w:cs="Arial CYR"/>
                <w:sz w:val="20"/>
                <w:szCs w:val="20"/>
                <w:lang w:val="ru-RU"/>
              </w:rPr>
            </w:pPr>
          </w:p>
        </w:tc>
        <w:tc>
          <w:tcPr>
            <w:tcW w:w="976" w:type="dxa"/>
            <w:shd w:val="clear" w:color="auto" w:fill="FFFFFF"/>
            <w:tcMar>
              <w:top w:w="0" w:type="dxa"/>
              <w:left w:w="108" w:type="dxa"/>
              <w:bottom w:w="0" w:type="dxa"/>
              <w:right w:w="108" w:type="dxa"/>
            </w:tcMar>
            <w:vAlign w:val="bottom"/>
          </w:tcPr>
          <w:p w14:paraId="293FD0B2" w14:textId="77777777" w:rsidR="005109E2" w:rsidRPr="002B7F2B" w:rsidRDefault="005109E2" w:rsidP="00217FBE">
            <w:pPr>
              <w:pStyle w:val="Standard"/>
              <w:snapToGrid w:val="0"/>
              <w:spacing w:line="100" w:lineRule="atLeast"/>
              <w:rPr>
                <w:rFonts w:ascii="Arial CYR" w:hAnsi="Arial CYR" w:cs="Arial CYR"/>
                <w:sz w:val="20"/>
                <w:szCs w:val="20"/>
                <w:lang w:val="ru-RU"/>
              </w:rPr>
            </w:pPr>
          </w:p>
        </w:tc>
        <w:tc>
          <w:tcPr>
            <w:tcW w:w="1078" w:type="dxa"/>
            <w:shd w:val="clear" w:color="auto" w:fill="FFFFFF"/>
            <w:tcMar>
              <w:top w:w="0" w:type="dxa"/>
              <w:left w:w="108" w:type="dxa"/>
              <w:bottom w:w="0" w:type="dxa"/>
              <w:right w:w="108" w:type="dxa"/>
            </w:tcMar>
            <w:vAlign w:val="bottom"/>
          </w:tcPr>
          <w:p w14:paraId="10360DD1" w14:textId="77777777" w:rsidR="005109E2" w:rsidRPr="002B7F2B" w:rsidRDefault="005109E2" w:rsidP="00217FBE">
            <w:pPr>
              <w:pStyle w:val="Standard"/>
              <w:snapToGrid w:val="0"/>
              <w:spacing w:line="100" w:lineRule="atLeast"/>
              <w:rPr>
                <w:rFonts w:ascii="Arial CYR" w:hAnsi="Arial CYR" w:cs="Arial CYR"/>
                <w:sz w:val="20"/>
                <w:szCs w:val="20"/>
                <w:lang w:val="ru-RU"/>
              </w:rPr>
            </w:pPr>
          </w:p>
        </w:tc>
        <w:tc>
          <w:tcPr>
            <w:tcW w:w="1408" w:type="dxa"/>
            <w:gridSpan w:val="6"/>
            <w:shd w:val="clear" w:color="auto" w:fill="FFFFFF"/>
            <w:tcMar>
              <w:top w:w="0" w:type="dxa"/>
              <w:left w:w="108" w:type="dxa"/>
              <w:bottom w:w="0" w:type="dxa"/>
              <w:right w:w="108" w:type="dxa"/>
            </w:tcMar>
            <w:vAlign w:val="bottom"/>
          </w:tcPr>
          <w:p w14:paraId="04BCB38A" w14:textId="77777777" w:rsidR="005109E2" w:rsidRPr="002B7F2B" w:rsidRDefault="005109E2" w:rsidP="00217FBE">
            <w:pPr>
              <w:pStyle w:val="Standard"/>
              <w:snapToGrid w:val="0"/>
              <w:spacing w:line="100" w:lineRule="atLeast"/>
              <w:rPr>
                <w:rFonts w:ascii="Arial CYR" w:hAnsi="Arial CYR" w:cs="Arial CYR"/>
                <w:sz w:val="20"/>
                <w:szCs w:val="20"/>
                <w:lang w:val="ru-RU"/>
              </w:rPr>
            </w:pPr>
          </w:p>
        </w:tc>
        <w:tc>
          <w:tcPr>
            <w:tcW w:w="236" w:type="dxa"/>
            <w:shd w:val="clear" w:color="auto" w:fill="FFFFFF"/>
            <w:tcMar>
              <w:top w:w="0" w:type="dxa"/>
              <w:left w:w="108" w:type="dxa"/>
              <w:bottom w:w="0" w:type="dxa"/>
              <w:right w:w="108" w:type="dxa"/>
            </w:tcMar>
          </w:tcPr>
          <w:p w14:paraId="564079D7" w14:textId="77777777" w:rsidR="005109E2" w:rsidRPr="002B7F2B" w:rsidRDefault="005109E2" w:rsidP="00217FBE">
            <w:pPr>
              <w:pStyle w:val="Standard"/>
              <w:snapToGrid w:val="0"/>
              <w:spacing w:line="100" w:lineRule="atLeast"/>
              <w:rPr>
                <w:rFonts w:ascii="Arial CYR" w:hAnsi="Arial CYR" w:cs="Arial CYR"/>
                <w:sz w:val="20"/>
                <w:szCs w:val="20"/>
                <w:lang w:val="ru-RU"/>
              </w:rPr>
            </w:pPr>
          </w:p>
        </w:tc>
      </w:tr>
      <w:tr w:rsidR="005109E2" w:rsidRPr="002B7F2B" w14:paraId="564D3549" w14:textId="77777777" w:rsidTr="00234D3F">
        <w:trPr>
          <w:gridAfter w:val="2"/>
          <w:wAfter w:w="904" w:type="dxa"/>
          <w:trHeight w:val="255"/>
        </w:trPr>
        <w:tc>
          <w:tcPr>
            <w:tcW w:w="10173" w:type="dxa"/>
            <w:gridSpan w:val="18"/>
            <w:shd w:val="clear" w:color="auto" w:fill="FFFFFF"/>
            <w:tcMar>
              <w:top w:w="0" w:type="dxa"/>
              <w:left w:w="108" w:type="dxa"/>
              <w:bottom w:w="0" w:type="dxa"/>
              <w:right w:w="108" w:type="dxa"/>
            </w:tcMar>
            <w:vAlign w:val="center"/>
          </w:tcPr>
          <w:p w14:paraId="4748FE36" w14:textId="77777777" w:rsidR="005109E2" w:rsidRPr="002B7F2B" w:rsidRDefault="005109E2" w:rsidP="00217FBE">
            <w:pPr>
              <w:pStyle w:val="Standard"/>
              <w:spacing w:line="100" w:lineRule="atLeast"/>
              <w:rPr>
                <w:color w:val="000000"/>
                <w:lang w:val="ru-RU"/>
              </w:rPr>
            </w:pPr>
            <w:r w:rsidRPr="002B7F2B">
              <w:rPr>
                <w:color w:val="000000"/>
                <w:lang w:val="ru-RU"/>
              </w:rPr>
              <w:t>Наименование строительства и стадии проектирования</w:t>
            </w:r>
          </w:p>
        </w:tc>
      </w:tr>
      <w:tr w:rsidR="005109E2" w:rsidRPr="002B7F2B" w14:paraId="4929F234" w14:textId="77777777" w:rsidTr="00234D3F">
        <w:trPr>
          <w:gridAfter w:val="2"/>
          <w:wAfter w:w="904" w:type="dxa"/>
          <w:trHeight w:val="255"/>
        </w:trPr>
        <w:tc>
          <w:tcPr>
            <w:tcW w:w="10173" w:type="dxa"/>
            <w:gridSpan w:val="18"/>
            <w:shd w:val="clear" w:color="auto" w:fill="FFFFFF"/>
            <w:tcMar>
              <w:top w:w="0" w:type="dxa"/>
              <w:left w:w="108" w:type="dxa"/>
              <w:bottom w:w="0" w:type="dxa"/>
              <w:right w:w="108" w:type="dxa"/>
            </w:tcMar>
          </w:tcPr>
          <w:p w14:paraId="6B020FED" w14:textId="77777777" w:rsidR="005109E2" w:rsidRPr="002B7F2B" w:rsidRDefault="005109E2" w:rsidP="00217FBE">
            <w:pPr>
              <w:pStyle w:val="Standard"/>
              <w:spacing w:line="100" w:lineRule="atLeast"/>
              <w:rPr>
                <w:color w:val="000000"/>
              </w:rPr>
            </w:pPr>
            <w:r w:rsidRPr="002B7F2B">
              <w:rPr>
                <w:color w:val="000000"/>
              </w:rPr>
              <w:t>Наименование проектной организации</w:t>
            </w:r>
          </w:p>
        </w:tc>
      </w:tr>
      <w:tr w:rsidR="005109E2" w:rsidRPr="002B7F2B" w14:paraId="7C1D50A2" w14:textId="77777777" w:rsidTr="00234D3F">
        <w:trPr>
          <w:gridAfter w:val="2"/>
          <w:wAfter w:w="904" w:type="dxa"/>
          <w:trHeight w:val="255"/>
        </w:trPr>
        <w:tc>
          <w:tcPr>
            <w:tcW w:w="10173" w:type="dxa"/>
            <w:gridSpan w:val="18"/>
            <w:shd w:val="clear" w:color="auto" w:fill="FFFFFF"/>
            <w:tcMar>
              <w:top w:w="0" w:type="dxa"/>
              <w:left w:w="108" w:type="dxa"/>
              <w:bottom w:w="0" w:type="dxa"/>
              <w:right w:w="108" w:type="dxa"/>
            </w:tcMar>
            <w:vAlign w:val="bottom"/>
          </w:tcPr>
          <w:p w14:paraId="693D9F83" w14:textId="77777777" w:rsidR="005109E2" w:rsidRPr="002B7F2B" w:rsidRDefault="005109E2" w:rsidP="00217FBE">
            <w:pPr>
              <w:pStyle w:val="Standard"/>
              <w:spacing w:line="100" w:lineRule="atLeast"/>
              <w:rPr>
                <w:color w:val="000000"/>
              </w:rPr>
            </w:pPr>
            <w:r w:rsidRPr="002B7F2B">
              <w:rPr>
                <w:color w:val="000000"/>
              </w:rPr>
              <w:t xml:space="preserve">Наименование организации </w:t>
            </w:r>
            <w:r w:rsidR="00F94C2E">
              <w:rPr>
                <w:color w:val="000000"/>
                <w:lang w:val="ru-RU"/>
              </w:rPr>
              <w:t>З</w:t>
            </w:r>
            <w:r w:rsidRPr="002B7F2B">
              <w:rPr>
                <w:color w:val="000000"/>
              </w:rPr>
              <w:t>аказчика</w:t>
            </w:r>
          </w:p>
        </w:tc>
      </w:tr>
      <w:tr w:rsidR="005109E2" w:rsidRPr="002B7F2B" w14:paraId="3C5F49DD" w14:textId="77777777" w:rsidTr="00234D3F">
        <w:trPr>
          <w:trHeight w:val="270"/>
        </w:trPr>
        <w:tc>
          <w:tcPr>
            <w:tcW w:w="785" w:type="dxa"/>
            <w:gridSpan w:val="3"/>
            <w:shd w:val="clear" w:color="auto" w:fill="FFFFFF"/>
            <w:tcMar>
              <w:top w:w="0" w:type="dxa"/>
              <w:left w:w="108" w:type="dxa"/>
              <w:bottom w:w="0" w:type="dxa"/>
              <w:right w:w="108" w:type="dxa"/>
            </w:tcMar>
            <w:vAlign w:val="bottom"/>
          </w:tcPr>
          <w:p w14:paraId="0BAB5436" w14:textId="77777777" w:rsidR="005109E2" w:rsidRPr="002B7F2B" w:rsidRDefault="005109E2" w:rsidP="00217FBE">
            <w:pPr>
              <w:pStyle w:val="Standard"/>
              <w:snapToGrid w:val="0"/>
              <w:spacing w:line="100" w:lineRule="atLeast"/>
              <w:rPr>
                <w:rFonts w:ascii="Arial CYR" w:hAnsi="Arial CYR" w:cs="Arial CYR"/>
                <w:sz w:val="20"/>
                <w:szCs w:val="20"/>
              </w:rPr>
            </w:pPr>
          </w:p>
        </w:tc>
        <w:tc>
          <w:tcPr>
            <w:tcW w:w="1509" w:type="dxa"/>
            <w:shd w:val="clear" w:color="auto" w:fill="FFFFFF"/>
            <w:tcMar>
              <w:top w:w="0" w:type="dxa"/>
              <w:left w:w="108" w:type="dxa"/>
              <w:bottom w:w="0" w:type="dxa"/>
              <w:right w:w="108" w:type="dxa"/>
            </w:tcMar>
            <w:vAlign w:val="bottom"/>
          </w:tcPr>
          <w:p w14:paraId="46CA4ABF" w14:textId="77777777" w:rsidR="005109E2" w:rsidRPr="002B7F2B" w:rsidRDefault="005109E2" w:rsidP="00217FBE">
            <w:pPr>
              <w:pStyle w:val="Standard"/>
              <w:snapToGrid w:val="0"/>
              <w:spacing w:line="100" w:lineRule="atLeast"/>
              <w:rPr>
                <w:rFonts w:ascii="Arial CYR" w:hAnsi="Arial CYR" w:cs="Arial CYR"/>
                <w:sz w:val="20"/>
                <w:szCs w:val="20"/>
              </w:rPr>
            </w:pPr>
          </w:p>
        </w:tc>
        <w:tc>
          <w:tcPr>
            <w:tcW w:w="1777" w:type="dxa"/>
            <w:gridSpan w:val="2"/>
            <w:shd w:val="clear" w:color="auto" w:fill="FFFFFF"/>
            <w:tcMar>
              <w:top w:w="0" w:type="dxa"/>
              <w:left w:w="108" w:type="dxa"/>
              <w:bottom w:w="0" w:type="dxa"/>
              <w:right w:w="108" w:type="dxa"/>
            </w:tcMar>
            <w:vAlign w:val="bottom"/>
          </w:tcPr>
          <w:p w14:paraId="59A264E4" w14:textId="77777777" w:rsidR="005109E2" w:rsidRPr="002B7F2B" w:rsidRDefault="005109E2" w:rsidP="00217FBE">
            <w:pPr>
              <w:pStyle w:val="Standard"/>
              <w:snapToGrid w:val="0"/>
              <w:spacing w:line="100" w:lineRule="atLeast"/>
              <w:rPr>
                <w:rFonts w:ascii="Arial CYR" w:hAnsi="Arial CYR" w:cs="Arial CYR"/>
                <w:sz w:val="20"/>
                <w:szCs w:val="20"/>
              </w:rPr>
            </w:pPr>
          </w:p>
        </w:tc>
        <w:tc>
          <w:tcPr>
            <w:tcW w:w="1294" w:type="dxa"/>
            <w:gridSpan w:val="3"/>
            <w:shd w:val="clear" w:color="auto" w:fill="FFFFFF"/>
            <w:tcMar>
              <w:top w:w="0" w:type="dxa"/>
              <w:left w:w="108" w:type="dxa"/>
              <w:bottom w:w="0" w:type="dxa"/>
              <w:right w:w="108" w:type="dxa"/>
            </w:tcMar>
            <w:vAlign w:val="bottom"/>
          </w:tcPr>
          <w:p w14:paraId="4605610F" w14:textId="77777777" w:rsidR="005109E2" w:rsidRPr="002B7F2B" w:rsidRDefault="005109E2" w:rsidP="00217FBE">
            <w:pPr>
              <w:pStyle w:val="Standard"/>
              <w:snapToGrid w:val="0"/>
              <w:spacing w:line="100" w:lineRule="atLeast"/>
              <w:rPr>
                <w:rFonts w:ascii="Arial CYR" w:hAnsi="Arial CYR" w:cs="Arial CYR"/>
                <w:sz w:val="20"/>
                <w:szCs w:val="20"/>
              </w:rPr>
            </w:pPr>
          </w:p>
        </w:tc>
        <w:tc>
          <w:tcPr>
            <w:tcW w:w="1037" w:type="dxa"/>
            <w:shd w:val="clear" w:color="auto" w:fill="FFFFFF"/>
            <w:tcMar>
              <w:top w:w="0" w:type="dxa"/>
              <w:left w:w="108" w:type="dxa"/>
              <w:bottom w:w="0" w:type="dxa"/>
              <w:right w:w="108" w:type="dxa"/>
            </w:tcMar>
            <w:vAlign w:val="bottom"/>
          </w:tcPr>
          <w:p w14:paraId="57695B4F" w14:textId="77777777" w:rsidR="005109E2" w:rsidRPr="002B7F2B" w:rsidRDefault="005109E2" w:rsidP="00217FBE">
            <w:pPr>
              <w:pStyle w:val="Standard"/>
              <w:snapToGrid w:val="0"/>
              <w:spacing w:line="100" w:lineRule="atLeast"/>
              <w:rPr>
                <w:rFonts w:ascii="Arial CYR" w:hAnsi="Arial CYR" w:cs="Arial CYR"/>
                <w:sz w:val="20"/>
                <w:szCs w:val="20"/>
              </w:rPr>
            </w:pPr>
          </w:p>
        </w:tc>
        <w:tc>
          <w:tcPr>
            <w:tcW w:w="977" w:type="dxa"/>
            <w:shd w:val="clear" w:color="auto" w:fill="FFFFFF"/>
            <w:tcMar>
              <w:top w:w="0" w:type="dxa"/>
              <w:left w:w="108" w:type="dxa"/>
              <w:bottom w:w="0" w:type="dxa"/>
              <w:right w:w="108" w:type="dxa"/>
            </w:tcMar>
            <w:vAlign w:val="bottom"/>
          </w:tcPr>
          <w:p w14:paraId="7FE0BDE3" w14:textId="77777777" w:rsidR="005109E2" w:rsidRPr="002B7F2B" w:rsidRDefault="005109E2" w:rsidP="00217FBE">
            <w:pPr>
              <w:pStyle w:val="Standard"/>
              <w:snapToGrid w:val="0"/>
              <w:spacing w:line="100" w:lineRule="atLeast"/>
              <w:rPr>
                <w:rFonts w:ascii="Arial CYR" w:hAnsi="Arial CYR" w:cs="Arial CYR"/>
                <w:sz w:val="20"/>
                <w:szCs w:val="20"/>
              </w:rPr>
            </w:pPr>
          </w:p>
        </w:tc>
        <w:tc>
          <w:tcPr>
            <w:tcW w:w="976" w:type="dxa"/>
            <w:shd w:val="clear" w:color="auto" w:fill="FFFFFF"/>
            <w:tcMar>
              <w:top w:w="0" w:type="dxa"/>
              <w:left w:w="108" w:type="dxa"/>
              <w:bottom w:w="0" w:type="dxa"/>
              <w:right w:w="108" w:type="dxa"/>
            </w:tcMar>
            <w:vAlign w:val="bottom"/>
          </w:tcPr>
          <w:p w14:paraId="6BE1A5A6" w14:textId="77777777" w:rsidR="005109E2" w:rsidRPr="002B7F2B" w:rsidRDefault="005109E2" w:rsidP="00217FBE">
            <w:pPr>
              <w:pStyle w:val="Standard"/>
              <w:snapToGrid w:val="0"/>
              <w:spacing w:line="100" w:lineRule="atLeast"/>
              <w:rPr>
                <w:rFonts w:ascii="Arial CYR" w:hAnsi="Arial CYR" w:cs="Arial CYR"/>
                <w:sz w:val="20"/>
                <w:szCs w:val="20"/>
              </w:rPr>
            </w:pPr>
          </w:p>
        </w:tc>
        <w:tc>
          <w:tcPr>
            <w:tcW w:w="1078" w:type="dxa"/>
            <w:shd w:val="clear" w:color="auto" w:fill="FFFFFF"/>
            <w:tcMar>
              <w:top w:w="0" w:type="dxa"/>
              <w:left w:w="108" w:type="dxa"/>
              <w:bottom w:w="0" w:type="dxa"/>
              <w:right w:w="108" w:type="dxa"/>
            </w:tcMar>
            <w:vAlign w:val="bottom"/>
          </w:tcPr>
          <w:p w14:paraId="4A9CB8A1" w14:textId="77777777" w:rsidR="005109E2" w:rsidRPr="002B7F2B" w:rsidRDefault="005109E2" w:rsidP="00217FBE">
            <w:pPr>
              <w:pStyle w:val="Standard"/>
              <w:snapToGrid w:val="0"/>
              <w:spacing w:line="100" w:lineRule="atLeast"/>
              <w:rPr>
                <w:rFonts w:ascii="Arial CYR" w:hAnsi="Arial CYR" w:cs="Arial CYR"/>
                <w:sz w:val="20"/>
                <w:szCs w:val="20"/>
              </w:rPr>
            </w:pPr>
          </w:p>
        </w:tc>
        <w:tc>
          <w:tcPr>
            <w:tcW w:w="1408" w:type="dxa"/>
            <w:gridSpan w:val="6"/>
            <w:shd w:val="clear" w:color="auto" w:fill="FFFFFF"/>
            <w:tcMar>
              <w:top w:w="0" w:type="dxa"/>
              <w:left w:w="108" w:type="dxa"/>
              <w:bottom w:w="0" w:type="dxa"/>
              <w:right w:w="108" w:type="dxa"/>
            </w:tcMar>
            <w:vAlign w:val="bottom"/>
          </w:tcPr>
          <w:p w14:paraId="7963E4E8" w14:textId="77777777" w:rsidR="005109E2" w:rsidRPr="002B7F2B" w:rsidRDefault="005109E2" w:rsidP="00217FBE">
            <w:pPr>
              <w:pStyle w:val="Standard"/>
              <w:snapToGrid w:val="0"/>
              <w:spacing w:line="100" w:lineRule="atLeast"/>
              <w:rPr>
                <w:rFonts w:ascii="Arial CYR" w:hAnsi="Arial CYR" w:cs="Arial CYR"/>
                <w:sz w:val="20"/>
                <w:szCs w:val="20"/>
              </w:rPr>
            </w:pPr>
          </w:p>
        </w:tc>
        <w:tc>
          <w:tcPr>
            <w:tcW w:w="236" w:type="dxa"/>
            <w:shd w:val="clear" w:color="auto" w:fill="FFFFFF"/>
            <w:tcMar>
              <w:top w:w="0" w:type="dxa"/>
              <w:left w:w="108" w:type="dxa"/>
              <w:bottom w:w="0" w:type="dxa"/>
              <w:right w:w="108" w:type="dxa"/>
            </w:tcMar>
          </w:tcPr>
          <w:p w14:paraId="0851921E" w14:textId="77777777" w:rsidR="005109E2" w:rsidRPr="002B7F2B" w:rsidRDefault="005109E2" w:rsidP="00217FBE">
            <w:pPr>
              <w:pStyle w:val="Standard"/>
              <w:snapToGrid w:val="0"/>
              <w:spacing w:line="100" w:lineRule="atLeast"/>
              <w:rPr>
                <w:rFonts w:ascii="Arial CYR" w:hAnsi="Arial CYR" w:cs="Arial CYR"/>
                <w:sz w:val="20"/>
                <w:szCs w:val="20"/>
              </w:rPr>
            </w:pPr>
          </w:p>
        </w:tc>
      </w:tr>
      <w:tr w:rsidR="005109E2" w:rsidRPr="002B7F2B" w14:paraId="31F8739E" w14:textId="77777777" w:rsidTr="00234D3F">
        <w:trPr>
          <w:trHeight w:val="258"/>
        </w:trPr>
        <w:tc>
          <w:tcPr>
            <w:tcW w:w="785" w:type="dxa"/>
            <w:gridSpan w:val="3"/>
            <w:shd w:val="clear" w:color="auto" w:fill="FFFFFF"/>
            <w:tcMar>
              <w:top w:w="0" w:type="dxa"/>
              <w:left w:w="108" w:type="dxa"/>
              <w:bottom w:w="0" w:type="dxa"/>
              <w:right w:w="108" w:type="dxa"/>
            </w:tcMar>
            <w:vAlign w:val="bottom"/>
          </w:tcPr>
          <w:p w14:paraId="2EA16945" w14:textId="77777777" w:rsidR="005109E2" w:rsidRPr="002B7F2B" w:rsidRDefault="005109E2" w:rsidP="00217FBE">
            <w:pPr>
              <w:pStyle w:val="Standard"/>
              <w:snapToGrid w:val="0"/>
              <w:spacing w:line="100" w:lineRule="atLeast"/>
              <w:rPr>
                <w:rFonts w:ascii="Arial CYR" w:hAnsi="Arial CYR" w:cs="Arial CYR"/>
                <w:sz w:val="20"/>
                <w:szCs w:val="20"/>
              </w:rPr>
            </w:pPr>
          </w:p>
        </w:tc>
        <w:tc>
          <w:tcPr>
            <w:tcW w:w="1509"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01504893" w14:textId="77777777" w:rsidR="005109E2" w:rsidRPr="002B7F2B" w:rsidRDefault="005109E2" w:rsidP="00217FBE">
            <w:pPr>
              <w:pStyle w:val="Standard"/>
              <w:spacing w:line="100" w:lineRule="atLeast"/>
              <w:jc w:val="both"/>
              <w:rPr>
                <w:sz w:val="16"/>
                <w:szCs w:val="16"/>
              </w:rPr>
            </w:pPr>
            <w:r w:rsidRPr="002B7F2B">
              <w:rPr>
                <w:sz w:val="16"/>
                <w:szCs w:val="16"/>
              </w:rPr>
              <w:t>№ п/п</w:t>
            </w:r>
          </w:p>
        </w:tc>
        <w:tc>
          <w:tcPr>
            <w:tcW w:w="1777" w:type="dxa"/>
            <w:gridSpan w:val="2"/>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7FFCCDF8" w14:textId="77777777" w:rsidR="005109E2" w:rsidRPr="002B7F2B" w:rsidRDefault="005109E2" w:rsidP="00217FBE">
            <w:pPr>
              <w:pStyle w:val="Standard"/>
              <w:spacing w:line="100" w:lineRule="atLeast"/>
              <w:jc w:val="both"/>
              <w:rPr>
                <w:sz w:val="16"/>
                <w:szCs w:val="16"/>
                <w:lang w:val="ru-RU"/>
              </w:rPr>
            </w:pPr>
            <w:r w:rsidRPr="002B7F2B">
              <w:rPr>
                <w:sz w:val="16"/>
                <w:szCs w:val="16"/>
                <w:lang w:val="ru-RU"/>
              </w:rPr>
              <w:t>Перечень выполняемых работ, стадии проектирования</w:t>
            </w:r>
          </w:p>
        </w:tc>
        <w:tc>
          <w:tcPr>
            <w:tcW w:w="1294" w:type="dxa"/>
            <w:gridSpan w:val="3"/>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2076A77F" w14:textId="77777777" w:rsidR="005109E2" w:rsidRPr="002B7F2B" w:rsidRDefault="005109E2" w:rsidP="00217FBE">
            <w:pPr>
              <w:pStyle w:val="Standard"/>
              <w:spacing w:line="100" w:lineRule="atLeast"/>
              <w:jc w:val="both"/>
              <w:rPr>
                <w:sz w:val="16"/>
                <w:szCs w:val="16"/>
                <w:lang w:val="ru-RU"/>
              </w:rPr>
            </w:pPr>
            <w:r w:rsidRPr="002B7F2B">
              <w:rPr>
                <w:sz w:val="16"/>
                <w:szCs w:val="16"/>
                <w:lang w:val="ru-RU"/>
              </w:rPr>
              <w:t>Наименование объекта строительства или вида работ</w:t>
            </w:r>
          </w:p>
        </w:tc>
        <w:tc>
          <w:tcPr>
            <w:tcW w:w="1037"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030470A8" w14:textId="77777777" w:rsidR="005109E2" w:rsidRPr="002B7F2B" w:rsidRDefault="005109E2" w:rsidP="00217FBE">
            <w:pPr>
              <w:pStyle w:val="Standard"/>
              <w:spacing w:line="100" w:lineRule="atLeast"/>
              <w:jc w:val="both"/>
              <w:rPr>
                <w:sz w:val="16"/>
                <w:szCs w:val="16"/>
              </w:rPr>
            </w:pPr>
            <w:r w:rsidRPr="002B7F2B">
              <w:rPr>
                <w:sz w:val="16"/>
                <w:szCs w:val="16"/>
              </w:rPr>
              <w:t>№</w:t>
            </w:r>
            <w:r>
              <w:rPr>
                <w:sz w:val="16"/>
                <w:szCs w:val="16"/>
                <w:lang w:val="ru-RU"/>
              </w:rPr>
              <w:t xml:space="preserve"> </w:t>
            </w:r>
            <w:r w:rsidRPr="002B7F2B">
              <w:rPr>
                <w:sz w:val="16"/>
                <w:szCs w:val="16"/>
              </w:rPr>
              <w:t>смет</w:t>
            </w:r>
          </w:p>
        </w:tc>
        <w:tc>
          <w:tcPr>
            <w:tcW w:w="3031" w:type="dxa"/>
            <w:gridSpan w:val="3"/>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5C629560" w14:textId="77777777" w:rsidR="005109E2" w:rsidRPr="002B7F2B" w:rsidRDefault="005109E2" w:rsidP="00217FBE">
            <w:pPr>
              <w:pStyle w:val="Standard"/>
              <w:spacing w:line="100" w:lineRule="atLeast"/>
              <w:jc w:val="both"/>
              <w:rPr>
                <w:sz w:val="16"/>
                <w:szCs w:val="16"/>
                <w:lang w:val="ru-RU"/>
              </w:rPr>
            </w:pPr>
            <w:r w:rsidRPr="002B7F2B">
              <w:rPr>
                <w:sz w:val="16"/>
                <w:szCs w:val="16"/>
                <w:lang w:val="ru-RU"/>
              </w:rPr>
              <w:t>Полная стоимость работ, тыс. руб.</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14:paraId="4D09747E" w14:textId="77777777" w:rsidR="005109E2" w:rsidRPr="002B7F2B" w:rsidRDefault="005109E2" w:rsidP="00217FBE">
            <w:pPr>
              <w:pStyle w:val="Standard"/>
              <w:snapToGrid w:val="0"/>
              <w:spacing w:line="100" w:lineRule="atLeast"/>
              <w:rPr>
                <w:rFonts w:cs="Arial CYR"/>
                <w:sz w:val="20"/>
                <w:szCs w:val="20"/>
                <w:lang w:val="ru-RU"/>
              </w:rPr>
            </w:pPr>
          </w:p>
        </w:tc>
        <w:tc>
          <w:tcPr>
            <w:tcW w:w="236" w:type="dxa"/>
            <w:shd w:val="clear" w:color="auto" w:fill="FFFFFF"/>
            <w:tcMar>
              <w:top w:w="0" w:type="dxa"/>
              <w:left w:w="108" w:type="dxa"/>
              <w:bottom w:w="0" w:type="dxa"/>
              <w:right w:w="108" w:type="dxa"/>
            </w:tcMar>
          </w:tcPr>
          <w:p w14:paraId="7EC6F6D6" w14:textId="77777777" w:rsidR="005109E2" w:rsidRPr="002B7F2B" w:rsidRDefault="005109E2" w:rsidP="00217FBE">
            <w:pPr>
              <w:pStyle w:val="Standard"/>
              <w:snapToGrid w:val="0"/>
              <w:spacing w:line="100" w:lineRule="atLeast"/>
              <w:rPr>
                <w:rFonts w:ascii="Arial CYR" w:hAnsi="Arial CYR" w:cs="Arial CYR"/>
                <w:sz w:val="20"/>
                <w:szCs w:val="20"/>
                <w:lang w:val="ru-RU"/>
              </w:rPr>
            </w:pPr>
          </w:p>
        </w:tc>
      </w:tr>
      <w:tr w:rsidR="005109E2" w:rsidRPr="002B7F2B" w14:paraId="3AEDA6E4" w14:textId="77777777" w:rsidTr="00234D3F">
        <w:trPr>
          <w:trHeight w:val="255"/>
        </w:trPr>
        <w:tc>
          <w:tcPr>
            <w:tcW w:w="785" w:type="dxa"/>
            <w:gridSpan w:val="3"/>
            <w:shd w:val="clear" w:color="auto" w:fill="FFFFFF"/>
            <w:tcMar>
              <w:top w:w="0" w:type="dxa"/>
              <w:left w:w="108" w:type="dxa"/>
              <w:bottom w:w="0" w:type="dxa"/>
              <w:right w:w="108" w:type="dxa"/>
            </w:tcMar>
            <w:vAlign w:val="bottom"/>
          </w:tcPr>
          <w:p w14:paraId="23784240" w14:textId="77777777" w:rsidR="005109E2" w:rsidRPr="002B7F2B" w:rsidRDefault="005109E2" w:rsidP="00217FBE">
            <w:pPr>
              <w:pStyle w:val="Standard"/>
              <w:snapToGrid w:val="0"/>
              <w:spacing w:line="100" w:lineRule="atLeast"/>
              <w:rPr>
                <w:rFonts w:ascii="Arial CYR" w:hAnsi="Arial CYR" w:cs="Arial CYR"/>
                <w:sz w:val="20"/>
                <w:szCs w:val="20"/>
                <w:lang w:val="ru-RU"/>
              </w:rPr>
            </w:pPr>
          </w:p>
        </w:tc>
        <w:tc>
          <w:tcPr>
            <w:tcW w:w="1509"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57926086" w14:textId="77777777" w:rsidR="005109E2" w:rsidRPr="002B7F2B" w:rsidRDefault="005109E2" w:rsidP="00217FBE">
            <w:pPr>
              <w:suppressAutoHyphens w:val="0"/>
            </w:pPr>
          </w:p>
        </w:tc>
        <w:tc>
          <w:tcPr>
            <w:tcW w:w="1777" w:type="dxa"/>
            <w:gridSpan w:val="2"/>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258DD544" w14:textId="77777777" w:rsidR="005109E2" w:rsidRPr="002B7F2B" w:rsidRDefault="005109E2" w:rsidP="00217FBE">
            <w:pPr>
              <w:suppressAutoHyphens w:val="0"/>
            </w:pPr>
          </w:p>
        </w:tc>
        <w:tc>
          <w:tcPr>
            <w:tcW w:w="1294" w:type="dxa"/>
            <w:gridSpan w:val="3"/>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4D3B4A59" w14:textId="77777777" w:rsidR="005109E2" w:rsidRPr="002B7F2B" w:rsidRDefault="005109E2" w:rsidP="00217FBE">
            <w:pPr>
              <w:suppressAutoHyphens w:val="0"/>
            </w:pPr>
          </w:p>
        </w:tc>
        <w:tc>
          <w:tcPr>
            <w:tcW w:w="1037"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76A01E75" w14:textId="77777777" w:rsidR="005109E2" w:rsidRPr="002B7F2B" w:rsidRDefault="005109E2" w:rsidP="00217FBE">
            <w:pPr>
              <w:suppressAutoHyphens w:val="0"/>
            </w:pPr>
          </w:p>
        </w:tc>
        <w:tc>
          <w:tcPr>
            <w:tcW w:w="977" w:type="dxa"/>
            <w:tcBorders>
              <w:left w:val="single" w:sz="8" w:space="0" w:color="808000"/>
            </w:tcBorders>
            <w:shd w:val="clear" w:color="auto" w:fill="FFFFFF"/>
            <w:tcMar>
              <w:top w:w="0" w:type="dxa"/>
              <w:left w:w="88" w:type="dxa"/>
              <w:bottom w:w="0" w:type="dxa"/>
              <w:right w:w="108" w:type="dxa"/>
            </w:tcMar>
            <w:vAlign w:val="bottom"/>
          </w:tcPr>
          <w:p w14:paraId="77BD5E72" w14:textId="77777777" w:rsidR="005109E2" w:rsidRPr="00234D3F" w:rsidRDefault="005109E2" w:rsidP="00217FBE">
            <w:pPr>
              <w:pStyle w:val="Standard"/>
              <w:spacing w:line="100" w:lineRule="atLeast"/>
              <w:jc w:val="both"/>
              <w:rPr>
                <w:sz w:val="16"/>
                <w:szCs w:val="16"/>
                <w:lang w:val="ru-RU"/>
              </w:rPr>
            </w:pPr>
            <w:r w:rsidRPr="002B7F2B">
              <w:rPr>
                <w:sz w:val="16"/>
                <w:szCs w:val="16"/>
              </w:rPr>
              <w:t>изыска</w:t>
            </w:r>
            <w:r w:rsidR="00234D3F">
              <w:rPr>
                <w:sz w:val="16"/>
                <w:szCs w:val="16"/>
                <w:lang w:val="ru-RU"/>
              </w:rPr>
              <w:t>тельских</w:t>
            </w:r>
          </w:p>
        </w:tc>
        <w:tc>
          <w:tcPr>
            <w:tcW w:w="976" w:type="dxa"/>
            <w:tcBorders>
              <w:left w:val="single" w:sz="8" w:space="0" w:color="808000"/>
            </w:tcBorders>
            <w:shd w:val="clear" w:color="auto" w:fill="FFFFFF"/>
            <w:tcMar>
              <w:top w:w="0" w:type="dxa"/>
              <w:left w:w="88" w:type="dxa"/>
              <w:bottom w:w="0" w:type="dxa"/>
              <w:right w:w="108" w:type="dxa"/>
            </w:tcMar>
            <w:vAlign w:val="bottom"/>
          </w:tcPr>
          <w:p w14:paraId="36DD23A4" w14:textId="77777777" w:rsidR="005109E2" w:rsidRPr="00234D3F" w:rsidRDefault="005109E2" w:rsidP="00217FBE">
            <w:pPr>
              <w:pStyle w:val="Standard"/>
              <w:spacing w:line="100" w:lineRule="atLeast"/>
              <w:jc w:val="both"/>
              <w:rPr>
                <w:sz w:val="16"/>
                <w:szCs w:val="16"/>
                <w:lang w:val="ru-RU"/>
              </w:rPr>
            </w:pPr>
            <w:r w:rsidRPr="002B7F2B">
              <w:rPr>
                <w:sz w:val="16"/>
                <w:szCs w:val="16"/>
              </w:rPr>
              <w:t>проект</w:t>
            </w:r>
            <w:r w:rsidR="00234D3F">
              <w:rPr>
                <w:sz w:val="16"/>
                <w:szCs w:val="16"/>
                <w:lang w:val="ru-RU"/>
              </w:rPr>
              <w:t>ных</w:t>
            </w:r>
          </w:p>
        </w:tc>
        <w:tc>
          <w:tcPr>
            <w:tcW w:w="1078"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5CAD1787" w14:textId="77777777" w:rsidR="005109E2" w:rsidRPr="002B7F2B" w:rsidRDefault="005109E2" w:rsidP="00217FBE">
            <w:pPr>
              <w:pStyle w:val="Standard"/>
              <w:spacing w:line="100" w:lineRule="atLeast"/>
              <w:jc w:val="both"/>
              <w:rPr>
                <w:sz w:val="16"/>
                <w:szCs w:val="16"/>
              </w:rPr>
            </w:pPr>
            <w:r w:rsidRPr="002B7F2B">
              <w:rPr>
                <w:sz w:val="16"/>
                <w:szCs w:val="16"/>
              </w:rPr>
              <w:t>Всего</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14:paraId="776C84C9" w14:textId="77777777" w:rsidR="005109E2" w:rsidRPr="002B7F2B" w:rsidRDefault="005109E2" w:rsidP="00217FBE">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14:paraId="192EFEB2" w14:textId="77777777" w:rsidR="005109E2" w:rsidRPr="002B7F2B" w:rsidRDefault="005109E2" w:rsidP="00217FBE">
            <w:pPr>
              <w:pStyle w:val="Standard"/>
              <w:snapToGrid w:val="0"/>
              <w:spacing w:line="100" w:lineRule="atLeast"/>
              <w:rPr>
                <w:rFonts w:ascii="Arial CYR" w:hAnsi="Arial CYR" w:cs="Arial CYR"/>
                <w:sz w:val="20"/>
                <w:szCs w:val="20"/>
              </w:rPr>
            </w:pPr>
          </w:p>
        </w:tc>
      </w:tr>
      <w:tr w:rsidR="005109E2" w:rsidRPr="002B7F2B" w14:paraId="4A75EFBA" w14:textId="77777777" w:rsidTr="00234D3F">
        <w:trPr>
          <w:trHeight w:val="270"/>
        </w:trPr>
        <w:tc>
          <w:tcPr>
            <w:tcW w:w="785" w:type="dxa"/>
            <w:gridSpan w:val="3"/>
            <w:shd w:val="clear" w:color="auto" w:fill="FFFFFF"/>
            <w:tcMar>
              <w:top w:w="0" w:type="dxa"/>
              <w:left w:w="108" w:type="dxa"/>
              <w:bottom w:w="0" w:type="dxa"/>
              <w:right w:w="108" w:type="dxa"/>
            </w:tcMar>
            <w:vAlign w:val="bottom"/>
          </w:tcPr>
          <w:p w14:paraId="4A284375" w14:textId="77777777" w:rsidR="005109E2" w:rsidRPr="002B7F2B" w:rsidRDefault="005109E2" w:rsidP="00217FBE">
            <w:pPr>
              <w:pStyle w:val="Standard"/>
              <w:snapToGrid w:val="0"/>
              <w:spacing w:line="100" w:lineRule="atLeast"/>
              <w:rPr>
                <w:rFonts w:ascii="Arial CYR" w:hAnsi="Arial CYR" w:cs="Arial CYR"/>
                <w:sz w:val="20"/>
                <w:szCs w:val="20"/>
              </w:rPr>
            </w:pPr>
          </w:p>
        </w:tc>
        <w:tc>
          <w:tcPr>
            <w:tcW w:w="150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05B0B60D" w14:textId="77777777" w:rsidR="005109E2" w:rsidRPr="002B7F2B" w:rsidRDefault="005109E2" w:rsidP="00217FBE">
            <w:pPr>
              <w:pStyle w:val="Standard"/>
              <w:spacing w:line="100" w:lineRule="atLeast"/>
              <w:jc w:val="both"/>
              <w:rPr>
                <w:sz w:val="16"/>
                <w:szCs w:val="16"/>
              </w:rPr>
            </w:pPr>
            <w:r w:rsidRPr="002B7F2B">
              <w:rPr>
                <w:sz w:val="16"/>
                <w:szCs w:val="16"/>
              </w:rPr>
              <w:t>1</w:t>
            </w:r>
          </w:p>
        </w:tc>
        <w:tc>
          <w:tcPr>
            <w:tcW w:w="1777" w:type="dxa"/>
            <w:gridSpan w:val="2"/>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6744BC54" w14:textId="77777777" w:rsidR="005109E2" w:rsidRPr="002B7F2B" w:rsidRDefault="005109E2" w:rsidP="00217FBE">
            <w:pPr>
              <w:pStyle w:val="Standard"/>
              <w:spacing w:line="100" w:lineRule="atLeast"/>
              <w:jc w:val="both"/>
              <w:rPr>
                <w:sz w:val="16"/>
                <w:szCs w:val="16"/>
              </w:rPr>
            </w:pPr>
            <w:r w:rsidRPr="002B7F2B">
              <w:rPr>
                <w:sz w:val="16"/>
                <w:szCs w:val="16"/>
              </w:rPr>
              <w:t>2</w:t>
            </w:r>
          </w:p>
        </w:tc>
        <w:tc>
          <w:tcPr>
            <w:tcW w:w="1294" w:type="dxa"/>
            <w:gridSpan w:val="3"/>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52F9D7C7" w14:textId="77777777" w:rsidR="005109E2" w:rsidRPr="002B7F2B" w:rsidRDefault="005109E2" w:rsidP="00217FBE">
            <w:pPr>
              <w:pStyle w:val="Standard"/>
              <w:spacing w:line="100" w:lineRule="atLeast"/>
              <w:jc w:val="both"/>
              <w:rPr>
                <w:sz w:val="16"/>
                <w:szCs w:val="16"/>
              </w:rPr>
            </w:pPr>
            <w:r w:rsidRPr="002B7F2B">
              <w:rPr>
                <w:sz w:val="16"/>
                <w:szCs w:val="16"/>
              </w:rPr>
              <w:t>3</w:t>
            </w:r>
          </w:p>
        </w:tc>
        <w:tc>
          <w:tcPr>
            <w:tcW w:w="103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55D7D165" w14:textId="77777777" w:rsidR="005109E2" w:rsidRPr="002B7F2B" w:rsidRDefault="005109E2" w:rsidP="00217FBE">
            <w:pPr>
              <w:pStyle w:val="Standard"/>
              <w:spacing w:line="100" w:lineRule="atLeast"/>
              <w:jc w:val="both"/>
              <w:rPr>
                <w:sz w:val="16"/>
                <w:szCs w:val="16"/>
              </w:rPr>
            </w:pPr>
            <w:r w:rsidRPr="002B7F2B">
              <w:rPr>
                <w:sz w:val="16"/>
                <w:szCs w:val="16"/>
              </w:rPr>
              <w:t>4</w:t>
            </w:r>
          </w:p>
        </w:tc>
        <w:tc>
          <w:tcPr>
            <w:tcW w:w="97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5389034E" w14:textId="77777777" w:rsidR="005109E2" w:rsidRPr="002B7F2B" w:rsidRDefault="005109E2" w:rsidP="00217FBE">
            <w:pPr>
              <w:pStyle w:val="Standard"/>
              <w:spacing w:line="100" w:lineRule="atLeast"/>
              <w:jc w:val="both"/>
              <w:rPr>
                <w:sz w:val="16"/>
                <w:szCs w:val="16"/>
              </w:rPr>
            </w:pPr>
            <w:r w:rsidRPr="002B7F2B">
              <w:rPr>
                <w:sz w:val="16"/>
                <w:szCs w:val="16"/>
              </w:rPr>
              <w:t>5</w:t>
            </w:r>
          </w:p>
        </w:tc>
        <w:tc>
          <w:tcPr>
            <w:tcW w:w="976"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4A50AB97" w14:textId="77777777" w:rsidR="005109E2" w:rsidRPr="002B7F2B" w:rsidRDefault="005109E2" w:rsidP="00217FBE">
            <w:pPr>
              <w:pStyle w:val="Standard"/>
              <w:spacing w:line="100" w:lineRule="atLeast"/>
              <w:jc w:val="both"/>
              <w:rPr>
                <w:sz w:val="16"/>
                <w:szCs w:val="16"/>
              </w:rPr>
            </w:pPr>
            <w:r w:rsidRPr="002B7F2B">
              <w:rPr>
                <w:sz w:val="16"/>
                <w:szCs w:val="16"/>
              </w:rPr>
              <w:t>6</w:t>
            </w:r>
          </w:p>
        </w:tc>
        <w:tc>
          <w:tcPr>
            <w:tcW w:w="1078"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13D39B0C" w14:textId="77777777" w:rsidR="005109E2" w:rsidRPr="002B7F2B" w:rsidRDefault="005109E2" w:rsidP="00217FBE">
            <w:pPr>
              <w:pStyle w:val="Standard"/>
              <w:spacing w:line="100" w:lineRule="atLeast"/>
              <w:jc w:val="both"/>
              <w:rPr>
                <w:sz w:val="16"/>
                <w:szCs w:val="16"/>
              </w:rPr>
            </w:pPr>
            <w:r w:rsidRPr="002B7F2B">
              <w:rPr>
                <w:sz w:val="16"/>
                <w:szCs w:val="16"/>
              </w:rPr>
              <w:t>7</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14:paraId="37EFD102" w14:textId="77777777" w:rsidR="005109E2" w:rsidRPr="002B7F2B" w:rsidRDefault="005109E2" w:rsidP="00217FBE">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14:paraId="063215AB" w14:textId="77777777" w:rsidR="005109E2" w:rsidRPr="002B7F2B" w:rsidRDefault="005109E2" w:rsidP="00217FBE">
            <w:pPr>
              <w:pStyle w:val="Standard"/>
              <w:snapToGrid w:val="0"/>
              <w:spacing w:line="100" w:lineRule="atLeast"/>
              <w:rPr>
                <w:rFonts w:ascii="Arial CYR" w:hAnsi="Arial CYR" w:cs="Arial CYR"/>
                <w:sz w:val="20"/>
                <w:szCs w:val="20"/>
              </w:rPr>
            </w:pPr>
          </w:p>
        </w:tc>
      </w:tr>
      <w:tr w:rsidR="005109E2" w:rsidRPr="002B7F2B" w14:paraId="188512D8" w14:textId="77777777" w:rsidTr="00234D3F">
        <w:trPr>
          <w:trHeight w:val="270"/>
        </w:trPr>
        <w:tc>
          <w:tcPr>
            <w:tcW w:w="785" w:type="dxa"/>
            <w:gridSpan w:val="3"/>
            <w:shd w:val="clear" w:color="auto" w:fill="FFFFFF"/>
            <w:tcMar>
              <w:top w:w="0" w:type="dxa"/>
              <w:left w:w="108" w:type="dxa"/>
              <w:bottom w:w="0" w:type="dxa"/>
              <w:right w:w="108" w:type="dxa"/>
            </w:tcMar>
            <w:vAlign w:val="bottom"/>
          </w:tcPr>
          <w:p w14:paraId="297A8BA9" w14:textId="77777777" w:rsidR="005109E2" w:rsidRPr="002B7F2B" w:rsidRDefault="005109E2" w:rsidP="00217FBE">
            <w:pPr>
              <w:pStyle w:val="Standard"/>
              <w:snapToGrid w:val="0"/>
              <w:spacing w:line="100" w:lineRule="atLeast"/>
              <w:rPr>
                <w:rFonts w:ascii="Arial CYR" w:hAnsi="Arial CYR" w:cs="Arial CYR"/>
                <w:sz w:val="20"/>
                <w:szCs w:val="20"/>
              </w:rPr>
            </w:pPr>
          </w:p>
        </w:tc>
        <w:tc>
          <w:tcPr>
            <w:tcW w:w="150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5D4CAB1C" w14:textId="77777777" w:rsidR="005109E2" w:rsidRPr="002B7F2B" w:rsidRDefault="005109E2" w:rsidP="00217FBE">
            <w:pPr>
              <w:pStyle w:val="Standard"/>
              <w:spacing w:line="100" w:lineRule="atLeast"/>
              <w:jc w:val="both"/>
              <w:rPr>
                <w:sz w:val="16"/>
                <w:szCs w:val="16"/>
              </w:rPr>
            </w:pPr>
            <w:r w:rsidRPr="002B7F2B">
              <w:rPr>
                <w:sz w:val="16"/>
                <w:szCs w:val="16"/>
              </w:rPr>
              <w:t>1</w:t>
            </w:r>
          </w:p>
        </w:tc>
        <w:tc>
          <w:tcPr>
            <w:tcW w:w="1777" w:type="dxa"/>
            <w:gridSpan w:val="2"/>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614D2D68"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1294" w:type="dxa"/>
            <w:gridSpan w:val="3"/>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68D3DF9F"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103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2336C5BC" w14:textId="77777777" w:rsidR="005109E2" w:rsidRPr="002B7F2B" w:rsidRDefault="005109E2" w:rsidP="00217FBE">
            <w:pPr>
              <w:pStyle w:val="Standard"/>
              <w:spacing w:line="100" w:lineRule="atLeast"/>
              <w:jc w:val="both"/>
              <w:rPr>
                <w:sz w:val="16"/>
                <w:szCs w:val="16"/>
              </w:rPr>
            </w:pPr>
            <w:r w:rsidRPr="002B7F2B">
              <w:rPr>
                <w:sz w:val="16"/>
                <w:szCs w:val="16"/>
              </w:rPr>
              <w:t>№ 1</w:t>
            </w:r>
          </w:p>
        </w:tc>
        <w:tc>
          <w:tcPr>
            <w:tcW w:w="97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074C7127"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976"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1A9D8CF5"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1078"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293557CA"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14:paraId="7E75B07A" w14:textId="77777777" w:rsidR="005109E2" w:rsidRPr="002B7F2B" w:rsidRDefault="005109E2" w:rsidP="00217FBE">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14:paraId="04003F32" w14:textId="77777777" w:rsidR="005109E2" w:rsidRPr="002B7F2B" w:rsidRDefault="005109E2" w:rsidP="00217FBE">
            <w:pPr>
              <w:pStyle w:val="Standard"/>
              <w:snapToGrid w:val="0"/>
              <w:spacing w:line="100" w:lineRule="atLeast"/>
              <w:rPr>
                <w:rFonts w:ascii="Arial CYR" w:hAnsi="Arial CYR" w:cs="Arial CYR"/>
                <w:sz w:val="20"/>
                <w:szCs w:val="20"/>
              </w:rPr>
            </w:pPr>
          </w:p>
        </w:tc>
      </w:tr>
      <w:tr w:rsidR="005109E2" w:rsidRPr="002B7F2B" w14:paraId="057D8555" w14:textId="77777777" w:rsidTr="00234D3F">
        <w:trPr>
          <w:trHeight w:val="255"/>
        </w:trPr>
        <w:tc>
          <w:tcPr>
            <w:tcW w:w="785" w:type="dxa"/>
            <w:gridSpan w:val="3"/>
            <w:shd w:val="clear" w:color="auto" w:fill="FFFFFF"/>
            <w:tcMar>
              <w:top w:w="0" w:type="dxa"/>
              <w:left w:w="108" w:type="dxa"/>
              <w:bottom w:w="0" w:type="dxa"/>
              <w:right w:w="108" w:type="dxa"/>
            </w:tcMar>
            <w:vAlign w:val="bottom"/>
          </w:tcPr>
          <w:p w14:paraId="4430AC5B" w14:textId="77777777" w:rsidR="005109E2" w:rsidRPr="002B7F2B" w:rsidRDefault="005109E2" w:rsidP="00217FBE">
            <w:pPr>
              <w:pStyle w:val="Standard"/>
              <w:snapToGrid w:val="0"/>
              <w:spacing w:line="100" w:lineRule="atLeast"/>
              <w:rPr>
                <w:rFonts w:ascii="Arial CYR" w:hAnsi="Arial CYR" w:cs="Arial CYR"/>
                <w:sz w:val="20"/>
                <w:szCs w:val="20"/>
              </w:rPr>
            </w:pPr>
          </w:p>
        </w:tc>
        <w:tc>
          <w:tcPr>
            <w:tcW w:w="1509"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1A50E844" w14:textId="77777777" w:rsidR="005109E2" w:rsidRPr="002B7F2B" w:rsidRDefault="005109E2" w:rsidP="00217FBE">
            <w:pPr>
              <w:pStyle w:val="Standard"/>
              <w:spacing w:line="100" w:lineRule="atLeast"/>
              <w:jc w:val="both"/>
              <w:rPr>
                <w:sz w:val="16"/>
                <w:szCs w:val="16"/>
              </w:rPr>
            </w:pPr>
            <w:r w:rsidRPr="002B7F2B">
              <w:rPr>
                <w:sz w:val="16"/>
                <w:szCs w:val="16"/>
              </w:rPr>
              <w:t>2</w:t>
            </w:r>
          </w:p>
        </w:tc>
        <w:tc>
          <w:tcPr>
            <w:tcW w:w="1777" w:type="dxa"/>
            <w:gridSpan w:val="2"/>
            <w:tcBorders>
              <w:left w:val="single" w:sz="8" w:space="0" w:color="808000"/>
            </w:tcBorders>
            <w:shd w:val="clear" w:color="auto" w:fill="FFFFFF"/>
            <w:tcMar>
              <w:top w:w="0" w:type="dxa"/>
              <w:left w:w="88" w:type="dxa"/>
              <w:bottom w:w="0" w:type="dxa"/>
              <w:right w:w="108" w:type="dxa"/>
            </w:tcMar>
            <w:vAlign w:val="bottom"/>
          </w:tcPr>
          <w:p w14:paraId="2CEB3DF0"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1294" w:type="dxa"/>
            <w:gridSpan w:val="3"/>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57B3F3BB"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1037"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2D9A3B14" w14:textId="77777777" w:rsidR="005109E2" w:rsidRPr="002B7F2B" w:rsidRDefault="005109E2" w:rsidP="00217FBE">
            <w:pPr>
              <w:pStyle w:val="Standard"/>
              <w:spacing w:line="100" w:lineRule="atLeast"/>
              <w:jc w:val="both"/>
              <w:rPr>
                <w:sz w:val="16"/>
                <w:szCs w:val="16"/>
              </w:rPr>
            </w:pPr>
            <w:r w:rsidRPr="002B7F2B">
              <w:rPr>
                <w:sz w:val="16"/>
                <w:szCs w:val="16"/>
              </w:rPr>
              <w:t>№ 2</w:t>
            </w:r>
          </w:p>
        </w:tc>
        <w:tc>
          <w:tcPr>
            <w:tcW w:w="977"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10D9488F"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976"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7AC144B4"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1078"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6375946A"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14:paraId="30CB9D6C" w14:textId="77777777" w:rsidR="005109E2" w:rsidRPr="002B7F2B" w:rsidRDefault="005109E2" w:rsidP="00217FBE">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14:paraId="0E62F5D4" w14:textId="77777777" w:rsidR="005109E2" w:rsidRPr="002B7F2B" w:rsidRDefault="005109E2" w:rsidP="00217FBE">
            <w:pPr>
              <w:pStyle w:val="Standard"/>
              <w:snapToGrid w:val="0"/>
              <w:spacing w:line="100" w:lineRule="atLeast"/>
              <w:rPr>
                <w:rFonts w:ascii="Arial CYR" w:hAnsi="Arial CYR" w:cs="Arial CYR"/>
                <w:sz w:val="20"/>
                <w:szCs w:val="20"/>
              </w:rPr>
            </w:pPr>
          </w:p>
        </w:tc>
      </w:tr>
      <w:tr w:rsidR="005109E2" w:rsidRPr="002B7F2B" w14:paraId="5066B59F" w14:textId="77777777" w:rsidTr="00234D3F">
        <w:trPr>
          <w:trHeight w:val="218"/>
        </w:trPr>
        <w:tc>
          <w:tcPr>
            <w:tcW w:w="785" w:type="dxa"/>
            <w:gridSpan w:val="3"/>
            <w:shd w:val="clear" w:color="auto" w:fill="FFFFFF"/>
            <w:tcMar>
              <w:top w:w="0" w:type="dxa"/>
              <w:left w:w="108" w:type="dxa"/>
              <w:bottom w:w="0" w:type="dxa"/>
              <w:right w:w="108" w:type="dxa"/>
            </w:tcMar>
            <w:vAlign w:val="bottom"/>
          </w:tcPr>
          <w:p w14:paraId="3B70D403" w14:textId="77777777" w:rsidR="005109E2" w:rsidRPr="002B7F2B" w:rsidRDefault="005109E2" w:rsidP="00217FBE">
            <w:pPr>
              <w:pStyle w:val="Standard"/>
              <w:snapToGrid w:val="0"/>
              <w:spacing w:line="100" w:lineRule="atLeast"/>
              <w:rPr>
                <w:rFonts w:ascii="Arial CYR" w:hAnsi="Arial CYR" w:cs="Arial CYR"/>
                <w:sz w:val="20"/>
                <w:szCs w:val="20"/>
              </w:rPr>
            </w:pPr>
          </w:p>
        </w:tc>
        <w:tc>
          <w:tcPr>
            <w:tcW w:w="1509"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72825187" w14:textId="77777777" w:rsidR="005109E2" w:rsidRPr="002B7F2B" w:rsidRDefault="005109E2" w:rsidP="00217FBE">
            <w:pPr>
              <w:suppressAutoHyphens w:val="0"/>
            </w:pPr>
          </w:p>
        </w:tc>
        <w:tc>
          <w:tcPr>
            <w:tcW w:w="1777" w:type="dxa"/>
            <w:gridSpan w:val="2"/>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0C7E8B1A"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1294" w:type="dxa"/>
            <w:gridSpan w:val="3"/>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6DAB1D04" w14:textId="77777777" w:rsidR="005109E2" w:rsidRPr="002B7F2B" w:rsidRDefault="005109E2" w:rsidP="00217FBE">
            <w:pPr>
              <w:suppressAutoHyphens w:val="0"/>
            </w:pPr>
          </w:p>
        </w:tc>
        <w:tc>
          <w:tcPr>
            <w:tcW w:w="1037"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5885019C" w14:textId="77777777" w:rsidR="005109E2" w:rsidRPr="002B7F2B" w:rsidRDefault="005109E2" w:rsidP="00217FBE">
            <w:pPr>
              <w:suppressAutoHyphens w:val="0"/>
            </w:pPr>
          </w:p>
        </w:tc>
        <w:tc>
          <w:tcPr>
            <w:tcW w:w="977"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019BB1E4" w14:textId="77777777" w:rsidR="005109E2" w:rsidRPr="002B7F2B" w:rsidRDefault="005109E2" w:rsidP="00217FBE">
            <w:pPr>
              <w:suppressAutoHyphens w:val="0"/>
            </w:pPr>
          </w:p>
        </w:tc>
        <w:tc>
          <w:tcPr>
            <w:tcW w:w="976"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4D0420BD" w14:textId="77777777" w:rsidR="005109E2" w:rsidRPr="002B7F2B" w:rsidRDefault="005109E2" w:rsidP="00217FBE">
            <w:pPr>
              <w:suppressAutoHyphens w:val="0"/>
            </w:pPr>
          </w:p>
        </w:tc>
        <w:tc>
          <w:tcPr>
            <w:tcW w:w="1078"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3268D33F" w14:textId="77777777" w:rsidR="005109E2" w:rsidRPr="002B7F2B" w:rsidRDefault="005109E2" w:rsidP="00217FBE">
            <w:pPr>
              <w:suppressAutoHyphens w:val="0"/>
            </w:pP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14:paraId="7A7CDBFE" w14:textId="77777777" w:rsidR="005109E2" w:rsidRPr="002B7F2B" w:rsidRDefault="005109E2" w:rsidP="00217FBE">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14:paraId="2310A3C0" w14:textId="77777777" w:rsidR="005109E2" w:rsidRPr="002B7F2B" w:rsidRDefault="005109E2" w:rsidP="00217FBE">
            <w:pPr>
              <w:pStyle w:val="Standard"/>
              <w:snapToGrid w:val="0"/>
              <w:spacing w:line="100" w:lineRule="atLeast"/>
              <w:rPr>
                <w:rFonts w:ascii="Arial CYR" w:hAnsi="Arial CYR" w:cs="Arial CYR"/>
                <w:sz w:val="20"/>
                <w:szCs w:val="20"/>
              </w:rPr>
            </w:pPr>
          </w:p>
        </w:tc>
      </w:tr>
      <w:tr w:rsidR="005109E2" w:rsidRPr="002B7F2B" w14:paraId="1507D894" w14:textId="77777777" w:rsidTr="00234D3F">
        <w:trPr>
          <w:trHeight w:val="255"/>
        </w:trPr>
        <w:tc>
          <w:tcPr>
            <w:tcW w:w="785" w:type="dxa"/>
            <w:gridSpan w:val="3"/>
            <w:shd w:val="clear" w:color="auto" w:fill="FFFFFF"/>
            <w:tcMar>
              <w:top w:w="0" w:type="dxa"/>
              <w:left w:w="108" w:type="dxa"/>
              <w:bottom w:w="0" w:type="dxa"/>
              <w:right w:w="108" w:type="dxa"/>
            </w:tcMar>
            <w:vAlign w:val="bottom"/>
          </w:tcPr>
          <w:p w14:paraId="0F52696F" w14:textId="77777777" w:rsidR="005109E2" w:rsidRPr="002B7F2B" w:rsidRDefault="005109E2" w:rsidP="00217FBE">
            <w:pPr>
              <w:pStyle w:val="Standard"/>
              <w:snapToGrid w:val="0"/>
              <w:spacing w:line="100" w:lineRule="atLeast"/>
              <w:rPr>
                <w:rFonts w:ascii="Arial CYR" w:hAnsi="Arial CYR" w:cs="Arial CYR"/>
                <w:sz w:val="20"/>
                <w:szCs w:val="20"/>
              </w:rPr>
            </w:pPr>
          </w:p>
        </w:tc>
        <w:tc>
          <w:tcPr>
            <w:tcW w:w="1509"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67A3848A" w14:textId="77777777" w:rsidR="005109E2" w:rsidRPr="002B7F2B" w:rsidRDefault="005109E2" w:rsidP="00217FBE">
            <w:pPr>
              <w:pStyle w:val="Standard"/>
              <w:spacing w:line="100" w:lineRule="atLeast"/>
              <w:jc w:val="both"/>
              <w:rPr>
                <w:sz w:val="16"/>
                <w:szCs w:val="16"/>
              </w:rPr>
            </w:pPr>
            <w:r w:rsidRPr="002B7F2B">
              <w:rPr>
                <w:sz w:val="16"/>
                <w:szCs w:val="16"/>
              </w:rPr>
              <w:t>3</w:t>
            </w:r>
          </w:p>
        </w:tc>
        <w:tc>
          <w:tcPr>
            <w:tcW w:w="1777" w:type="dxa"/>
            <w:gridSpan w:val="2"/>
            <w:tcBorders>
              <w:left w:val="single" w:sz="8" w:space="0" w:color="808000"/>
            </w:tcBorders>
            <w:shd w:val="clear" w:color="auto" w:fill="FFFFFF"/>
            <w:tcMar>
              <w:top w:w="0" w:type="dxa"/>
              <w:left w:w="88" w:type="dxa"/>
              <w:bottom w:w="0" w:type="dxa"/>
              <w:right w:w="108" w:type="dxa"/>
            </w:tcMar>
            <w:vAlign w:val="bottom"/>
          </w:tcPr>
          <w:p w14:paraId="07208B56"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1294" w:type="dxa"/>
            <w:gridSpan w:val="3"/>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068E169F"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1037"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140683F7" w14:textId="77777777" w:rsidR="005109E2" w:rsidRPr="002B7F2B" w:rsidRDefault="005109E2" w:rsidP="00217FBE">
            <w:pPr>
              <w:pStyle w:val="Standard"/>
              <w:spacing w:line="100" w:lineRule="atLeast"/>
              <w:jc w:val="both"/>
              <w:rPr>
                <w:sz w:val="16"/>
                <w:szCs w:val="16"/>
              </w:rPr>
            </w:pPr>
            <w:r w:rsidRPr="002B7F2B">
              <w:rPr>
                <w:sz w:val="16"/>
                <w:szCs w:val="16"/>
              </w:rPr>
              <w:t>№ 3</w:t>
            </w:r>
          </w:p>
        </w:tc>
        <w:tc>
          <w:tcPr>
            <w:tcW w:w="977"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59016908"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976"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26272AA1"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1078" w:type="dxa"/>
            <w:vMerge w:val="restart"/>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479B2A58"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14:paraId="26B4533A" w14:textId="77777777" w:rsidR="005109E2" w:rsidRPr="002B7F2B" w:rsidRDefault="005109E2" w:rsidP="00217FBE">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14:paraId="6EE9A911" w14:textId="77777777" w:rsidR="005109E2" w:rsidRPr="002B7F2B" w:rsidRDefault="005109E2" w:rsidP="00217FBE">
            <w:pPr>
              <w:pStyle w:val="Standard"/>
              <w:snapToGrid w:val="0"/>
              <w:spacing w:line="100" w:lineRule="atLeast"/>
              <w:rPr>
                <w:rFonts w:ascii="Arial CYR" w:hAnsi="Arial CYR" w:cs="Arial CYR"/>
                <w:sz w:val="20"/>
                <w:szCs w:val="20"/>
              </w:rPr>
            </w:pPr>
          </w:p>
        </w:tc>
      </w:tr>
      <w:tr w:rsidR="005109E2" w:rsidRPr="002B7F2B" w14:paraId="0A6BF55C" w14:textId="77777777" w:rsidTr="00234D3F">
        <w:trPr>
          <w:trHeight w:val="270"/>
        </w:trPr>
        <w:tc>
          <w:tcPr>
            <w:tcW w:w="785" w:type="dxa"/>
            <w:gridSpan w:val="3"/>
            <w:shd w:val="clear" w:color="auto" w:fill="FFFFFF"/>
            <w:tcMar>
              <w:top w:w="0" w:type="dxa"/>
              <w:left w:w="108" w:type="dxa"/>
              <w:bottom w:w="0" w:type="dxa"/>
              <w:right w:w="108" w:type="dxa"/>
            </w:tcMar>
            <w:vAlign w:val="bottom"/>
          </w:tcPr>
          <w:p w14:paraId="690C72B7" w14:textId="77777777" w:rsidR="005109E2" w:rsidRPr="002B7F2B" w:rsidRDefault="005109E2" w:rsidP="00217FBE">
            <w:pPr>
              <w:pStyle w:val="Standard"/>
              <w:snapToGrid w:val="0"/>
              <w:spacing w:line="100" w:lineRule="atLeast"/>
              <w:rPr>
                <w:rFonts w:ascii="Arial CYR" w:hAnsi="Arial CYR" w:cs="Arial CYR"/>
                <w:sz w:val="20"/>
                <w:szCs w:val="20"/>
              </w:rPr>
            </w:pPr>
          </w:p>
        </w:tc>
        <w:tc>
          <w:tcPr>
            <w:tcW w:w="1509"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1D99C53A" w14:textId="77777777" w:rsidR="005109E2" w:rsidRPr="002B7F2B" w:rsidRDefault="005109E2" w:rsidP="00217FBE">
            <w:pPr>
              <w:suppressAutoHyphens w:val="0"/>
            </w:pPr>
          </w:p>
        </w:tc>
        <w:tc>
          <w:tcPr>
            <w:tcW w:w="1777" w:type="dxa"/>
            <w:gridSpan w:val="2"/>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2F300761"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1294" w:type="dxa"/>
            <w:gridSpan w:val="3"/>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6097EEC0" w14:textId="77777777" w:rsidR="005109E2" w:rsidRPr="002B7F2B" w:rsidRDefault="005109E2" w:rsidP="00217FBE">
            <w:pPr>
              <w:suppressAutoHyphens w:val="0"/>
            </w:pPr>
          </w:p>
        </w:tc>
        <w:tc>
          <w:tcPr>
            <w:tcW w:w="1037"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3FAF25C6" w14:textId="77777777" w:rsidR="005109E2" w:rsidRPr="002B7F2B" w:rsidRDefault="005109E2" w:rsidP="00217FBE">
            <w:pPr>
              <w:suppressAutoHyphens w:val="0"/>
            </w:pPr>
          </w:p>
        </w:tc>
        <w:tc>
          <w:tcPr>
            <w:tcW w:w="977"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3D48F798" w14:textId="77777777" w:rsidR="005109E2" w:rsidRPr="002B7F2B" w:rsidRDefault="005109E2" w:rsidP="00217FBE">
            <w:pPr>
              <w:suppressAutoHyphens w:val="0"/>
            </w:pPr>
          </w:p>
        </w:tc>
        <w:tc>
          <w:tcPr>
            <w:tcW w:w="976"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334F53D1" w14:textId="77777777" w:rsidR="005109E2" w:rsidRPr="002B7F2B" w:rsidRDefault="005109E2" w:rsidP="00217FBE">
            <w:pPr>
              <w:suppressAutoHyphens w:val="0"/>
            </w:pPr>
          </w:p>
        </w:tc>
        <w:tc>
          <w:tcPr>
            <w:tcW w:w="1078" w:type="dxa"/>
            <w:vMerge/>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054F4B5A" w14:textId="77777777" w:rsidR="005109E2" w:rsidRPr="002B7F2B" w:rsidRDefault="005109E2" w:rsidP="00217FBE">
            <w:pPr>
              <w:suppressAutoHyphens w:val="0"/>
            </w:pP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14:paraId="4E0A67AD" w14:textId="77777777" w:rsidR="005109E2" w:rsidRPr="002B7F2B" w:rsidRDefault="005109E2" w:rsidP="00217FBE">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14:paraId="00384998" w14:textId="77777777" w:rsidR="005109E2" w:rsidRPr="002B7F2B" w:rsidRDefault="005109E2" w:rsidP="00217FBE">
            <w:pPr>
              <w:pStyle w:val="Standard"/>
              <w:snapToGrid w:val="0"/>
              <w:spacing w:line="100" w:lineRule="atLeast"/>
              <w:rPr>
                <w:rFonts w:ascii="Arial CYR" w:hAnsi="Arial CYR" w:cs="Arial CYR"/>
                <w:sz w:val="20"/>
                <w:szCs w:val="20"/>
              </w:rPr>
            </w:pPr>
          </w:p>
        </w:tc>
      </w:tr>
      <w:tr w:rsidR="005109E2" w:rsidRPr="002B7F2B" w14:paraId="27B1B556" w14:textId="77777777" w:rsidTr="00234D3F">
        <w:trPr>
          <w:trHeight w:val="270"/>
        </w:trPr>
        <w:tc>
          <w:tcPr>
            <w:tcW w:w="785" w:type="dxa"/>
            <w:gridSpan w:val="3"/>
            <w:shd w:val="clear" w:color="auto" w:fill="FFFFFF"/>
            <w:tcMar>
              <w:top w:w="0" w:type="dxa"/>
              <w:left w:w="108" w:type="dxa"/>
              <w:bottom w:w="0" w:type="dxa"/>
              <w:right w:w="108" w:type="dxa"/>
            </w:tcMar>
            <w:vAlign w:val="bottom"/>
          </w:tcPr>
          <w:p w14:paraId="6AB0732F" w14:textId="77777777" w:rsidR="005109E2" w:rsidRPr="002B7F2B" w:rsidRDefault="005109E2" w:rsidP="00217FBE">
            <w:pPr>
              <w:pStyle w:val="Standard"/>
              <w:snapToGrid w:val="0"/>
              <w:spacing w:line="100" w:lineRule="atLeast"/>
              <w:rPr>
                <w:rFonts w:ascii="Arial CYR" w:hAnsi="Arial CYR" w:cs="Arial CYR"/>
                <w:sz w:val="20"/>
                <w:szCs w:val="20"/>
              </w:rPr>
            </w:pPr>
          </w:p>
        </w:tc>
        <w:tc>
          <w:tcPr>
            <w:tcW w:w="150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0E3FB31A"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3071" w:type="dxa"/>
            <w:gridSpan w:val="5"/>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3CC69941" w14:textId="77777777" w:rsidR="005109E2" w:rsidRPr="002B7F2B" w:rsidRDefault="005109E2" w:rsidP="00217FBE">
            <w:pPr>
              <w:pStyle w:val="Standard"/>
              <w:spacing w:line="100" w:lineRule="atLeast"/>
              <w:jc w:val="both"/>
              <w:rPr>
                <w:sz w:val="16"/>
                <w:szCs w:val="16"/>
              </w:rPr>
            </w:pPr>
            <w:r w:rsidRPr="002B7F2B">
              <w:rPr>
                <w:sz w:val="16"/>
                <w:szCs w:val="16"/>
              </w:rPr>
              <w:t>Всего</w:t>
            </w:r>
          </w:p>
        </w:tc>
        <w:tc>
          <w:tcPr>
            <w:tcW w:w="103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29F21DEB"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97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487288E7"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976"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6CFAD929"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1078"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6E69F287"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14:paraId="718A0FF7" w14:textId="77777777" w:rsidR="005109E2" w:rsidRPr="002B7F2B" w:rsidRDefault="005109E2" w:rsidP="00217FBE">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14:paraId="5893585C" w14:textId="77777777" w:rsidR="005109E2" w:rsidRPr="002B7F2B" w:rsidRDefault="005109E2" w:rsidP="00217FBE">
            <w:pPr>
              <w:pStyle w:val="Standard"/>
              <w:snapToGrid w:val="0"/>
              <w:spacing w:line="100" w:lineRule="atLeast"/>
              <w:rPr>
                <w:rFonts w:ascii="Arial CYR" w:hAnsi="Arial CYR" w:cs="Arial CYR"/>
                <w:sz w:val="20"/>
                <w:szCs w:val="20"/>
              </w:rPr>
            </w:pPr>
          </w:p>
        </w:tc>
      </w:tr>
      <w:tr w:rsidR="005109E2" w:rsidRPr="002B7F2B" w14:paraId="16A73E72" w14:textId="77777777" w:rsidTr="00234D3F">
        <w:trPr>
          <w:trHeight w:val="270"/>
        </w:trPr>
        <w:tc>
          <w:tcPr>
            <w:tcW w:w="785" w:type="dxa"/>
            <w:gridSpan w:val="3"/>
            <w:shd w:val="clear" w:color="auto" w:fill="FFFFFF"/>
            <w:tcMar>
              <w:top w:w="0" w:type="dxa"/>
              <w:left w:w="108" w:type="dxa"/>
              <w:bottom w:w="0" w:type="dxa"/>
              <w:right w:w="108" w:type="dxa"/>
            </w:tcMar>
            <w:vAlign w:val="bottom"/>
          </w:tcPr>
          <w:p w14:paraId="67867E01" w14:textId="77777777" w:rsidR="005109E2" w:rsidRPr="002B7F2B" w:rsidRDefault="005109E2" w:rsidP="00217FBE">
            <w:pPr>
              <w:pStyle w:val="Standard"/>
              <w:snapToGrid w:val="0"/>
              <w:spacing w:line="100" w:lineRule="atLeast"/>
              <w:rPr>
                <w:rFonts w:ascii="Arial CYR" w:hAnsi="Arial CYR" w:cs="Arial CYR"/>
                <w:sz w:val="20"/>
                <w:szCs w:val="20"/>
              </w:rPr>
            </w:pPr>
          </w:p>
        </w:tc>
        <w:tc>
          <w:tcPr>
            <w:tcW w:w="150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2D9CDD6E"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3071" w:type="dxa"/>
            <w:gridSpan w:val="5"/>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75E7A278" w14:textId="77777777" w:rsidR="005109E2" w:rsidRPr="002B7F2B" w:rsidRDefault="005109E2" w:rsidP="00217FBE">
            <w:pPr>
              <w:pStyle w:val="Standard"/>
              <w:spacing w:line="100" w:lineRule="atLeast"/>
              <w:jc w:val="both"/>
              <w:rPr>
                <w:sz w:val="16"/>
                <w:szCs w:val="16"/>
              </w:rPr>
            </w:pPr>
            <w:r w:rsidRPr="002B7F2B">
              <w:rPr>
                <w:sz w:val="16"/>
                <w:szCs w:val="16"/>
              </w:rPr>
              <w:t>НДС</w:t>
            </w:r>
          </w:p>
        </w:tc>
        <w:tc>
          <w:tcPr>
            <w:tcW w:w="103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5250C9CF"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97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005AD98D"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976"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3858B769"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1078"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3E811209"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14:paraId="789DB1CB" w14:textId="77777777" w:rsidR="005109E2" w:rsidRPr="002B7F2B" w:rsidRDefault="005109E2" w:rsidP="00217FBE">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14:paraId="54BAA05F" w14:textId="77777777" w:rsidR="005109E2" w:rsidRPr="002B7F2B" w:rsidRDefault="005109E2" w:rsidP="00217FBE">
            <w:pPr>
              <w:pStyle w:val="Standard"/>
              <w:snapToGrid w:val="0"/>
              <w:spacing w:line="100" w:lineRule="atLeast"/>
              <w:rPr>
                <w:rFonts w:ascii="Arial CYR" w:hAnsi="Arial CYR" w:cs="Arial CYR"/>
                <w:sz w:val="20"/>
                <w:szCs w:val="20"/>
              </w:rPr>
            </w:pPr>
          </w:p>
        </w:tc>
      </w:tr>
      <w:tr w:rsidR="005109E2" w:rsidRPr="002B7F2B" w14:paraId="0835E09F" w14:textId="77777777" w:rsidTr="00234D3F">
        <w:trPr>
          <w:trHeight w:val="270"/>
        </w:trPr>
        <w:tc>
          <w:tcPr>
            <w:tcW w:w="785" w:type="dxa"/>
            <w:gridSpan w:val="3"/>
            <w:shd w:val="clear" w:color="auto" w:fill="FFFFFF"/>
            <w:tcMar>
              <w:top w:w="0" w:type="dxa"/>
              <w:left w:w="108" w:type="dxa"/>
              <w:bottom w:w="0" w:type="dxa"/>
              <w:right w:w="108" w:type="dxa"/>
            </w:tcMar>
            <w:vAlign w:val="bottom"/>
          </w:tcPr>
          <w:p w14:paraId="29135E67" w14:textId="77777777" w:rsidR="005109E2" w:rsidRPr="002B7F2B" w:rsidRDefault="005109E2" w:rsidP="00217FBE">
            <w:pPr>
              <w:pStyle w:val="Standard"/>
              <w:snapToGrid w:val="0"/>
              <w:spacing w:line="100" w:lineRule="atLeast"/>
              <w:rPr>
                <w:rFonts w:ascii="Arial CYR" w:hAnsi="Arial CYR" w:cs="Arial CYR"/>
                <w:sz w:val="20"/>
                <w:szCs w:val="20"/>
              </w:rPr>
            </w:pPr>
          </w:p>
        </w:tc>
        <w:tc>
          <w:tcPr>
            <w:tcW w:w="1509"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671957BA"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3071" w:type="dxa"/>
            <w:gridSpan w:val="5"/>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52477142" w14:textId="77777777" w:rsidR="005109E2" w:rsidRPr="002B7F2B" w:rsidRDefault="005109E2" w:rsidP="00217FBE">
            <w:pPr>
              <w:pStyle w:val="Standard"/>
              <w:spacing w:line="100" w:lineRule="atLeast"/>
              <w:jc w:val="both"/>
              <w:rPr>
                <w:sz w:val="16"/>
                <w:szCs w:val="16"/>
              </w:rPr>
            </w:pPr>
            <w:r w:rsidRPr="002B7F2B">
              <w:rPr>
                <w:sz w:val="16"/>
                <w:szCs w:val="16"/>
              </w:rPr>
              <w:t>Всего с учетом НДС</w:t>
            </w:r>
          </w:p>
        </w:tc>
        <w:tc>
          <w:tcPr>
            <w:tcW w:w="103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19D0C007"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977"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78639838"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976"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1FD387B8"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1078" w:type="dxa"/>
            <w:tcBorders>
              <w:top w:val="single" w:sz="8" w:space="0" w:color="808000"/>
              <w:left w:val="single" w:sz="8" w:space="0" w:color="808000"/>
              <w:bottom w:val="single" w:sz="8" w:space="0" w:color="808000"/>
            </w:tcBorders>
            <w:shd w:val="clear" w:color="auto" w:fill="FFFFFF"/>
            <w:tcMar>
              <w:top w:w="0" w:type="dxa"/>
              <w:left w:w="88" w:type="dxa"/>
              <w:bottom w:w="0" w:type="dxa"/>
              <w:right w:w="108" w:type="dxa"/>
            </w:tcMar>
            <w:vAlign w:val="bottom"/>
          </w:tcPr>
          <w:p w14:paraId="110A5C90"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1408" w:type="dxa"/>
            <w:gridSpan w:val="6"/>
            <w:tcBorders>
              <w:left w:val="single" w:sz="8" w:space="0" w:color="808000"/>
            </w:tcBorders>
            <w:shd w:val="clear" w:color="auto" w:fill="FFFFFF"/>
            <w:tcMar>
              <w:top w:w="0" w:type="dxa"/>
              <w:left w:w="88" w:type="dxa"/>
              <w:bottom w:w="0" w:type="dxa"/>
              <w:right w:w="108" w:type="dxa"/>
            </w:tcMar>
            <w:vAlign w:val="bottom"/>
          </w:tcPr>
          <w:p w14:paraId="558DB510" w14:textId="77777777" w:rsidR="005109E2" w:rsidRPr="002B7F2B" w:rsidRDefault="005109E2" w:rsidP="00217FBE">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14:paraId="3867FBDB" w14:textId="77777777" w:rsidR="005109E2" w:rsidRPr="002B7F2B" w:rsidRDefault="005109E2" w:rsidP="00217FBE">
            <w:pPr>
              <w:pStyle w:val="Standard"/>
              <w:snapToGrid w:val="0"/>
              <w:spacing w:line="100" w:lineRule="atLeast"/>
              <w:rPr>
                <w:rFonts w:ascii="Arial CYR" w:hAnsi="Arial CYR" w:cs="Arial CYR"/>
                <w:sz w:val="20"/>
                <w:szCs w:val="20"/>
              </w:rPr>
            </w:pPr>
          </w:p>
        </w:tc>
      </w:tr>
      <w:tr w:rsidR="005109E2" w:rsidRPr="002B7F2B" w14:paraId="6DAA306B" w14:textId="77777777" w:rsidTr="00234D3F">
        <w:trPr>
          <w:trHeight w:val="255"/>
        </w:trPr>
        <w:tc>
          <w:tcPr>
            <w:tcW w:w="10841" w:type="dxa"/>
            <w:gridSpan w:val="19"/>
            <w:shd w:val="clear" w:color="auto" w:fill="FFFFFF"/>
            <w:tcMar>
              <w:top w:w="0" w:type="dxa"/>
              <w:left w:w="108" w:type="dxa"/>
              <w:bottom w:w="0" w:type="dxa"/>
              <w:right w:w="108" w:type="dxa"/>
            </w:tcMar>
            <w:vAlign w:val="bottom"/>
          </w:tcPr>
          <w:p w14:paraId="15F6E1FF" w14:textId="77777777" w:rsidR="005109E2" w:rsidRPr="002B7F2B" w:rsidRDefault="005109E2" w:rsidP="00217FBE">
            <w:pPr>
              <w:pStyle w:val="Standard"/>
              <w:spacing w:line="100" w:lineRule="atLeast"/>
              <w:rPr>
                <w:rFonts w:cs="Arial CYR"/>
                <w:sz w:val="20"/>
                <w:szCs w:val="20"/>
                <w:lang w:val="ru-RU"/>
              </w:rPr>
            </w:pPr>
            <w:r w:rsidRPr="002B7F2B">
              <w:rPr>
                <w:rFonts w:cs="Arial CYR"/>
                <w:sz w:val="20"/>
                <w:szCs w:val="20"/>
                <w:lang w:val="ru-RU"/>
              </w:rPr>
              <w:t>Итого по смете (_________________________________) руб.____коп.</w:t>
            </w:r>
          </w:p>
        </w:tc>
        <w:tc>
          <w:tcPr>
            <w:tcW w:w="236" w:type="dxa"/>
            <w:shd w:val="clear" w:color="auto" w:fill="FFFFFF"/>
            <w:tcMar>
              <w:top w:w="0" w:type="dxa"/>
              <w:left w:w="108" w:type="dxa"/>
              <w:bottom w:w="0" w:type="dxa"/>
              <w:right w:w="108" w:type="dxa"/>
            </w:tcMar>
          </w:tcPr>
          <w:p w14:paraId="3B48A9E3" w14:textId="77777777" w:rsidR="005109E2" w:rsidRPr="002B7F2B" w:rsidRDefault="005109E2" w:rsidP="00217FBE">
            <w:pPr>
              <w:pStyle w:val="Standard"/>
              <w:snapToGrid w:val="0"/>
              <w:spacing w:line="100" w:lineRule="atLeast"/>
              <w:rPr>
                <w:rFonts w:ascii="Arial CYR" w:hAnsi="Arial CYR" w:cs="Arial CYR"/>
                <w:sz w:val="20"/>
                <w:szCs w:val="20"/>
                <w:lang w:val="ru-RU"/>
              </w:rPr>
            </w:pPr>
          </w:p>
        </w:tc>
      </w:tr>
      <w:tr w:rsidR="005109E2" w:rsidRPr="002B7F2B" w14:paraId="61BE33BC" w14:textId="77777777" w:rsidTr="00234D3F">
        <w:trPr>
          <w:trHeight w:val="255"/>
        </w:trPr>
        <w:tc>
          <w:tcPr>
            <w:tcW w:w="4071" w:type="dxa"/>
            <w:gridSpan w:val="6"/>
            <w:vMerge w:val="restart"/>
            <w:shd w:val="clear" w:color="auto" w:fill="FFFFFF"/>
            <w:tcMar>
              <w:top w:w="0" w:type="dxa"/>
              <w:left w:w="108" w:type="dxa"/>
              <w:bottom w:w="0" w:type="dxa"/>
              <w:right w:w="108" w:type="dxa"/>
            </w:tcMar>
            <w:vAlign w:val="bottom"/>
          </w:tcPr>
          <w:p w14:paraId="35107999" w14:textId="77777777" w:rsidR="005109E2" w:rsidRPr="002B7F2B" w:rsidRDefault="005109E2" w:rsidP="00217FBE">
            <w:pPr>
              <w:pStyle w:val="Standard"/>
              <w:spacing w:line="100" w:lineRule="atLeast"/>
              <w:jc w:val="center"/>
              <w:rPr>
                <w:rFonts w:cs="Arial CYR"/>
                <w:b/>
                <w:sz w:val="20"/>
                <w:szCs w:val="20"/>
              </w:rPr>
            </w:pPr>
            <w:r w:rsidRPr="002B7F2B">
              <w:rPr>
                <w:rFonts w:cs="Arial CYR"/>
                <w:b/>
                <w:sz w:val="20"/>
                <w:szCs w:val="20"/>
              </w:rPr>
              <w:t>Руководитель проектной организации</w:t>
            </w:r>
          </w:p>
        </w:tc>
        <w:tc>
          <w:tcPr>
            <w:tcW w:w="1294" w:type="dxa"/>
            <w:gridSpan w:val="3"/>
            <w:shd w:val="clear" w:color="auto" w:fill="FFFFFF"/>
            <w:tcMar>
              <w:top w:w="0" w:type="dxa"/>
              <w:left w:w="108" w:type="dxa"/>
              <w:bottom w:w="0" w:type="dxa"/>
              <w:right w:w="108" w:type="dxa"/>
            </w:tcMar>
            <w:vAlign w:val="bottom"/>
          </w:tcPr>
          <w:p w14:paraId="5415BED1" w14:textId="77777777" w:rsidR="005109E2" w:rsidRPr="002B7F2B" w:rsidRDefault="005109E2" w:rsidP="00217FBE">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14:paraId="614648C4" w14:textId="77777777" w:rsidR="005109E2" w:rsidRPr="002B7F2B" w:rsidRDefault="005109E2" w:rsidP="00217FBE">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14:paraId="6062762C" w14:textId="77777777" w:rsidR="005109E2" w:rsidRPr="002B7F2B" w:rsidRDefault="005109E2" w:rsidP="00217FBE">
            <w:pPr>
              <w:pStyle w:val="Standard"/>
              <w:snapToGrid w:val="0"/>
              <w:spacing w:line="100" w:lineRule="atLeast"/>
              <w:rPr>
                <w:rFonts w:cs="Arial CYR"/>
                <w:sz w:val="20"/>
                <w:szCs w:val="20"/>
              </w:rPr>
            </w:pPr>
          </w:p>
        </w:tc>
        <w:tc>
          <w:tcPr>
            <w:tcW w:w="2054" w:type="dxa"/>
            <w:gridSpan w:val="2"/>
            <w:shd w:val="clear" w:color="auto" w:fill="FFFFFF"/>
            <w:tcMar>
              <w:top w:w="0" w:type="dxa"/>
              <w:left w:w="108" w:type="dxa"/>
              <w:bottom w:w="0" w:type="dxa"/>
              <w:right w:w="108" w:type="dxa"/>
            </w:tcMar>
            <w:vAlign w:val="bottom"/>
          </w:tcPr>
          <w:p w14:paraId="3C5C5033" w14:textId="77777777" w:rsidR="005109E2" w:rsidRPr="002B7F2B" w:rsidRDefault="005109E2" w:rsidP="00217FBE">
            <w:pPr>
              <w:pStyle w:val="Standard"/>
              <w:snapToGrid w:val="0"/>
              <w:spacing w:line="100" w:lineRule="atLeast"/>
              <w:rPr>
                <w:rFonts w:cs="Arial CYR"/>
                <w:sz w:val="20"/>
                <w:szCs w:val="20"/>
              </w:rPr>
            </w:pPr>
          </w:p>
        </w:tc>
        <w:tc>
          <w:tcPr>
            <w:tcW w:w="1408" w:type="dxa"/>
            <w:gridSpan w:val="6"/>
            <w:shd w:val="clear" w:color="auto" w:fill="FFFFFF"/>
            <w:tcMar>
              <w:top w:w="0" w:type="dxa"/>
              <w:left w:w="108" w:type="dxa"/>
              <w:bottom w:w="0" w:type="dxa"/>
              <w:right w:w="108" w:type="dxa"/>
            </w:tcMar>
            <w:vAlign w:val="bottom"/>
          </w:tcPr>
          <w:p w14:paraId="3C7D82AE" w14:textId="77777777" w:rsidR="005109E2" w:rsidRPr="002B7F2B" w:rsidRDefault="005109E2" w:rsidP="00217FBE">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14:paraId="360B11FF" w14:textId="77777777" w:rsidR="005109E2" w:rsidRPr="002B7F2B" w:rsidRDefault="005109E2" w:rsidP="00217FBE">
            <w:pPr>
              <w:pStyle w:val="Standard"/>
              <w:snapToGrid w:val="0"/>
              <w:spacing w:line="100" w:lineRule="atLeast"/>
              <w:rPr>
                <w:rFonts w:ascii="Arial CYR" w:hAnsi="Arial CYR" w:cs="Arial CYR"/>
                <w:sz w:val="20"/>
                <w:szCs w:val="20"/>
              </w:rPr>
            </w:pPr>
          </w:p>
        </w:tc>
      </w:tr>
      <w:tr w:rsidR="005109E2" w:rsidRPr="002B7F2B" w14:paraId="3C8E0E69" w14:textId="77777777" w:rsidTr="00234D3F">
        <w:trPr>
          <w:trHeight w:val="164"/>
        </w:trPr>
        <w:tc>
          <w:tcPr>
            <w:tcW w:w="4071" w:type="dxa"/>
            <w:gridSpan w:val="6"/>
            <w:vMerge/>
            <w:shd w:val="clear" w:color="auto" w:fill="FFFFFF"/>
            <w:tcMar>
              <w:top w:w="0" w:type="dxa"/>
              <w:left w:w="108" w:type="dxa"/>
              <w:bottom w:w="0" w:type="dxa"/>
              <w:right w:w="108" w:type="dxa"/>
            </w:tcMar>
            <w:vAlign w:val="bottom"/>
          </w:tcPr>
          <w:p w14:paraId="58D393CE" w14:textId="77777777" w:rsidR="005109E2" w:rsidRPr="002B7F2B" w:rsidRDefault="005109E2" w:rsidP="00217FBE">
            <w:pPr>
              <w:suppressAutoHyphens w:val="0"/>
            </w:pPr>
          </w:p>
        </w:tc>
        <w:tc>
          <w:tcPr>
            <w:tcW w:w="1294" w:type="dxa"/>
            <w:gridSpan w:val="3"/>
            <w:shd w:val="clear" w:color="auto" w:fill="FFFFFF"/>
            <w:tcMar>
              <w:top w:w="0" w:type="dxa"/>
              <w:left w:w="108" w:type="dxa"/>
              <w:bottom w:w="0" w:type="dxa"/>
              <w:right w:w="108" w:type="dxa"/>
            </w:tcMar>
            <w:vAlign w:val="bottom"/>
          </w:tcPr>
          <w:p w14:paraId="47DA1DE0" w14:textId="77777777" w:rsidR="005109E2" w:rsidRPr="002B7F2B" w:rsidRDefault="005109E2" w:rsidP="00217FBE">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14:paraId="15B904A0" w14:textId="77777777" w:rsidR="005109E2" w:rsidRPr="002B7F2B" w:rsidRDefault="005109E2" w:rsidP="00217FBE">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14:paraId="75F33754" w14:textId="77777777" w:rsidR="005109E2" w:rsidRPr="002B7F2B" w:rsidRDefault="005109E2" w:rsidP="00217FBE">
            <w:pPr>
              <w:pStyle w:val="Standard"/>
              <w:spacing w:line="100" w:lineRule="atLeast"/>
              <w:rPr>
                <w:rFonts w:cs="Arial CYR"/>
                <w:sz w:val="20"/>
                <w:szCs w:val="20"/>
              </w:rPr>
            </w:pPr>
            <w:r w:rsidRPr="002B7F2B">
              <w:rPr>
                <w:rFonts w:cs="Arial CYR"/>
                <w:sz w:val="20"/>
                <w:szCs w:val="20"/>
              </w:rPr>
              <w:t xml:space="preserve"> подпись</w:t>
            </w:r>
          </w:p>
        </w:tc>
        <w:tc>
          <w:tcPr>
            <w:tcW w:w="3462" w:type="dxa"/>
            <w:gridSpan w:val="8"/>
            <w:shd w:val="clear" w:color="auto" w:fill="FFFFFF"/>
            <w:tcMar>
              <w:top w:w="0" w:type="dxa"/>
              <w:left w:w="108" w:type="dxa"/>
              <w:bottom w:w="0" w:type="dxa"/>
              <w:right w:w="108" w:type="dxa"/>
            </w:tcMar>
            <w:vAlign w:val="bottom"/>
          </w:tcPr>
          <w:p w14:paraId="0E9E7D1E" w14:textId="77777777" w:rsidR="005109E2" w:rsidRPr="002B7F2B" w:rsidRDefault="005109E2" w:rsidP="00217FBE">
            <w:pPr>
              <w:pStyle w:val="Standard"/>
              <w:spacing w:line="100" w:lineRule="atLeast"/>
              <w:rPr>
                <w:rFonts w:cs="Arial CYR"/>
                <w:sz w:val="20"/>
                <w:szCs w:val="20"/>
              </w:rPr>
            </w:pPr>
            <w:r w:rsidRPr="002B7F2B">
              <w:rPr>
                <w:rFonts w:cs="Arial CYR"/>
                <w:sz w:val="20"/>
                <w:szCs w:val="20"/>
              </w:rPr>
              <w:t>( инициалы, фамилия)</w:t>
            </w:r>
          </w:p>
        </w:tc>
        <w:tc>
          <w:tcPr>
            <w:tcW w:w="236" w:type="dxa"/>
            <w:shd w:val="clear" w:color="auto" w:fill="FFFFFF"/>
            <w:tcMar>
              <w:top w:w="0" w:type="dxa"/>
              <w:left w:w="108" w:type="dxa"/>
              <w:bottom w:w="0" w:type="dxa"/>
              <w:right w:w="108" w:type="dxa"/>
            </w:tcMar>
          </w:tcPr>
          <w:p w14:paraId="71329514" w14:textId="77777777" w:rsidR="005109E2" w:rsidRPr="002B7F2B" w:rsidRDefault="005109E2" w:rsidP="00217FBE">
            <w:pPr>
              <w:pStyle w:val="Standard"/>
              <w:snapToGrid w:val="0"/>
              <w:spacing w:after="200"/>
              <w:rPr>
                <w:rFonts w:ascii="Arial CYR" w:hAnsi="Arial CYR" w:cs="Arial CYR"/>
                <w:sz w:val="20"/>
                <w:szCs w:val="20"/>
              </w:rPr>
            </w:pPr>
          </w:p>
        </w:tc>
      </w:tr>
      <w:tr w:rsidR="005109E2" w:rsidRPr="002B7F2B" w14:paraId="2FA7D13F" w14:textId="77777777" w:rsidTr="00234D3F">
        <w:trPr>
          <w:trHeight w:val="255"/>
        </w:trPr>
        <w:tc>
          <w:tcPr>
            <w:tcW w:w="785" w:type="dxa"/>
            <w:gridSpan w:val="3"/>
            <w:shd w:val="clear" w:color="auto" w:fill="FFFFFF"/>
            <w:tcMar>
              <w:top w:w="0" w:type="dxa"/>
              <w:left w:w="108" w:type="dxa"/>
              <w:bottom w:w="0" w:type="dxa"/>
              <w:right w:w="108" w:type="dxa"/>
            </w:tcMar>
            <w:vAlign w:val="bottom"/>
          </w:tcPr>
          <w:p w14:paraId="30CBAC96" w14:textId="77777777" w:rsidR="005109E2" w:rsidRPr="002B7F2B" w:rsidRDefault="005109E2" w:rsidP="00217FBE">
            <w:pPr>
              <w:pStyle w:val="Standard"/>
              <w:snapToGrid w:val="0"/>
              <w:spacing w:line="100" w:lineRule="atLeast"/>
              <w:rPr>
                <w:rFonts w:ascii="Arial CYR" w:hAnsi="Arial CYR" w:cs="Arial CYR"/>
                <w:sz w:val="20"/>
                <w:szCs w:val="20"/>
              </w:rPr>
            </w:pPr>
          </w:p>
        </w:tc>
        <w:tc>
          <w:tcPr>
            <w:tcW w:w="1509" w:type="dxa"/>
            <w:shd w:val="clear" w:color="auto" w:fill="FFFFFF"/>
            <w:tcMar>
              <w:top w:w="0" w:type="dxa"/>
              <w:left w:w="108" w:type="dxa"/>
              <w:bottom w:w="0" w:type="dxa"/>
              <w:right w:w="108" w:type="dxa"/>
            </w:tcMar>
            <w:vAlign w:val="bottom"/>
          </w:tcPr>
          <w:p w14:paraId="10A8B330" w14:textId="77777777" w:rsidR="005109E2" w:rsidRPr="002B7F2B" w:rsidRDefault="005109E2" w:rsidP="00217FBE">
            <w:pPr>
              <w:pStyle w:val="Standard"/>
              <w:snapToGrid w:val="0"/>
              <w:spacing w:line="100" w:lineRule="atLeast"/>
              <w:rPr>
                <w:rFonts w:cs="Arial CYR"/>
                <w:sz w:val="20"/>
                <w:szCs w:val="20"/>
              </w:rPr>
            </w:pPr>
          </w:p>
        </w:tc>
        <w:tc>
          <w:tcPr>
            <w:tcW w:w="1777" w:type="dxa"/>
            <w:gridSpan w:val="2"/>
            <w:shd w:val="clear" w:color="auto" w:fill="FFFFFF"/>
            <w:tcMar>
              <w:top w:w="0" w:type="dxa"/>
              <w:left w:w="108" w:type="dxa"/>
              <w:bottom w:w="0" w:type="dxa"/>
              <w:right w:w="108" w:type="dxa"/>
            </w:tcMar>
            <w:vAlign w:val="bottom"/>
          </w:tcPr>
          <w:p w14:paraId="32EEF0DC" w14:textId="77777777" w:rsidR="005109E2" w:rsidRPr="002B7F2B" w:rsidRDefault="005109E2" w:rsidP="00217FBE">
            <w:pPr>
              <w:pStyle w:val="Standard"/>
              <w:snapToGrid w:val="0"/>
              <w:spacing w:line="100" w:lineRule="atLeast"/>
              <w:rPr>
                <w:rFonts w:cs="Arial CYR"/>
                <w:sz w:val="20"/>
                <w:szCs w:val="20"/>
              </w:rPr>
            </w:pPr>
          </w:p>
        </w:tc>
        <w:tc>
          <w:tcPr>
            <w:tcW w:w="1294" w:type="dxa"/>
            <w:gridSpan w:val="3"/>
            <w:shd w:val="clear" w:color="auto" w:fill="FFFFFF"/>
            <w:tcMar>
              <w:top w:w="0" w:type="dxa"/>
              <w:left w:w="108" w:type="dxa"/>
              <w:bottom w:w="0" w:type="dxa"/>
              <w:right w:w="108" w:type="dxa"/>
            </w:tcMar>
            <w:vAlign w:val="bottom"/>
          </w:tcPr>
          <w:p w14:paraId="139AF926" w14:textId="77777777" w:rsidR="005109E2" w:rsidRPr="002B7F2B" w:rsidRDefault="005109E2" w:rsidP="00217FBE">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14:paraId="3B54D663" w14:textId="77777777" w:rsidR="005109E2" w:rsidRPr="002B7F2B" w:rsidRDefault="005109E2" w:rsidP="00217FBE">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14:paraId="40B1548E" w14:textId="77777777" w:rsidR="005109E2" w:rsidRPr="002B7F2B" w:rsidRDefault="005109E2" w:rsidP="00217FBE">
            <w:pPr>
              <w:pStyle w:val="Standard"/>
              <w:snapToGrid w:val="0"/>
              <w:spacing w:line="100" w:lineRule="atLeast"/>
              <w:rPr>
                <w:rFonts w:cs="Arial CYR"/>
                <w:sz w:val="20"/>
                <w:szCs w:val="20"/>
              </w:rPr>
            </w:pPr>
          </w:p>
        </w:tc>
        <w:tc>
          <w:tcPr>
            <w:tcW w:w="976" w:type="dxa"/>
            <w:shd w:val="clear" w:color="auto" w:fill="FFFFFF"/>
            <w:tcMar>
              <w:top w:w="0" w:type="dxa"/>
              <w:left w:w="108" w:type="dxa"/>
              <w:bottom w:w="0" w:type="dxa"/>
              <w:right w:w="108" w:type="dxa"/>
            </w:tcMar>
            <w:vAlign w:val="bottom"/>
          </w:tcPr>
          <w:p w14:paraId="6E059517" w14:textId="77777777" w:rsidR="005109E2" w:rsidRPr="002B7F2B" w:rsidRDefault="005109E2" w:rsidP="00217FBE">
            <w:pPr>
              <w:pStyle w:val="Standard"/>
              <w:snapToGrid w:val="0"/>
              <w:spacing w:line="100" w:lineRule="atLeast"/>
              <w:rPr>
                <w:rFonts w:cs="Arial CYR"/>
                <w:sz w:val="20"/>
                <w:szCs w:val="20"/>
              </w:rPr>
            </w:pPr>
          </w:p>
        </w:tc>
        <w:tc>
          <w:tcPr>
            <w:tcW w:w="1078" w:type="dxa"/>
            <w:shd w:val="clear" w:color="auto" w:fill="FFFFFF"/>
            <w:tcMar>
              <w:top w:w="0" w:type="dxa"/>
              <w:left w:w="108" w:type="dxa"/>
              <w:bottom w:w="0" w:type="dxa"/>
              <w:right w:w="108" w:type="dxa"/>
            </w:tcMar>
            <w:vAlign w:val="bottom"/>
          </w:tcPr>
          <w:p w14:paraId="67357476" w14:textId="77777777" w:rsidR="005109E2" w:rsidRPr="002B7F2B" w:rsidRDefault="005109E2" w:rsidP="00217FBE">
            <w:pPr>
              <w:pStyle w:val="Standard"/>
              <w:snapToGrid w:val="0"/>
              <w:spacing w:line="100" w:lineRule="atLeast"/>
              <w:rPr>
                <w:rFonts w:cs="Arial CYR"/>
                <w:sz w:val="20"/>
                <w:szCs w:val="20"/>
              </w:rPr>
            </w:pPr>
          </w:p>
        </w:tc>
        <w:tc>
          <w:tcPr>
            <w:tcW w:w="1408" w:type="dxa"/>
            <w:gridSpan w:val="6"/>
            <w:shd w:val="clear" w:color="auto" w:fill="FFFFFF"/>
            <w:tcMar>
              <w:top w:w="0" w:type="dxa"/>
              <w:left w:w="108" w:type="dxa"/>
              <w:bottom w:w="0" w:type="dxa"/>
              <w:right w:w="108" w:type="dxa"/>
            </w:tcMar>
            <w:vAlign w:val="bottom"/>
          </w:tcPr>
          <w:p w14:paraId="08C1BC4C" w14:textId="77777777" w:rsidR="005109E2" w:rsidRPr="002B7F2B" w:rsidRDefault="005109E2" w:rsidP="00217FBE">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14:paraId="0B615288" w14:textId="77777777" w:rsidR="005109E2" w:rsidRPr="002B7F2B" w:rsidRDefault="005109E2" w:rsidP="00217FBE">
            <w:pPr>
              <w:pStyle w:val="Standard"/>
              <w:snapToGrid w:val="0"/>
              <w:spacing w:after="200"/>
              <w:rPr>
                <w:rFonts w:ascii="Arial CYR" w:hAnsi="Arial CYR" w:cs="Arial CYR"/>
                <w:sz w:val="20"/>
                <w:szCs w:val="20"/>
              </w:rPr>
            </w:pPr>
          </w:p>
        </w:tc>
      </w:tr>
      <w:tr w:rsidR="005109E2" w:rsidRPr="002B7F2B" w14:paraId="5CF0E458" w14:textId="77777777" w:rsidTr="00234D3F">
        <w:trPr>
          <w:trHeight w:val="255"/>
        </w:trPr>
        <w:tc>
          <w:tcPr>
            <w:tcW w:w="4071" w:type="dxa"/>
            <w:gridSpan w:val="6"/>
            <w:shd w:val="clear" w:color="auto" w:fill="FFFFFF"/>
            <w:tcMar>
              <w:top w:w="0" w:type="dxa"/>
              <w:left w:w="108" w:type="dxa"/>
              <w:bottom w:w="0" w:type="dxa"/>
              <w:right w:w="108" w:type="dxa"/>
            </w:tcMar>
            <w:vAlign w:val="bottom"/>
          </w:tcPr>
          <w:p w14:paraId="54132D4F" w14:textId="77777777" w:rsidR="005109E2" w:rsidRPr="002B7F2B" w:rsidRDefault="005109E2" w:rsidP="00217FBE">
            <w:pPr>
              <w:pStyle w:val="Standard"/>
              <w:spacing w:line="100" w:lineRule="atLeast"/>
              <w:rPr>
                <w:rFonts w:cs="Arial CYR"/>
                <w:b/>
                <w:sz w:val="20"/>
                <w:szCs w:val="20"/>
              </w:rPr>
            </w:pPr>
            <w:r w:rsidRPr="002B7F2B">
              <w:rPr>
                <w:rFonts w:cs="Arial CYR"/>
                <w:b/>
                <w:sz w:val="20"/>
                <w:szCs w:val="20"/>
              </w:rPr>
              <w:t>Главный инженер проекта</w:t>
            </w:r>
          </w:p>
        </w:tc>
        <w:tc>
          <w:tcPr>
            <w:tcW w:w="1294" w:type="dxa"/>
            <w:gridSpan w:val="3"/>
            <w:shd w:val="clear" w:color="auto" w:fill="FFFFFF"/>
            <w:tcMar>
              <w:top w:w="0" w:type="dxa"/>
              <w:left w:w="108" w:type="dxa"/>
              <w:bottom w:w="0" w:type="dxa"/>
              <w:right w:w="108" w:type="dxa"/>
            </w:tcMar>
            <w:vAlign w:val="bottom"/>
          </w:tcPr>
          <w:p w14:paraId="7EBE1E37" w14:textId="77777777" w:rsidR="005109E2" w:rsidRPr="002B7F2B" w:rsidRDefault="005109E2" w:rsidP="00217FBE">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14:paraId="5E9A211C" w14:textId="77777777" w:rsidR="005109E2" w:rsidRPr="002B7F2B" w:rsidRDefault="005109E2" w:rsidP="00217FBE">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14:paraId="59F51632" w14:textId="77777777" w:rsidR="005109E2" w:rsidRPr="002B7F2B" w:rsidRDefault="005109E2" w:rsidP="00217FBE">
            <w:pPr>
              <w:pStyle w:val="Standard"/>
              <w:spacing w:line="100" w:lineRule="atLeast"/>
              <w:rPr>
                <w:rFonts w:cs="Arial CYR"/>
                <w:sz w:val="20"/>
                <w:szCs w:val="20"/>
              </w:rPr>
            </w:pPr>
            <w:r w:rsidRPr="002B7F2B">
              <w:rPr>
                <w:rFonts w:cs="Arial CYR"/>
                <w:sz w:val="20"/>
                <w:szCs w:val="20"/>
              </w:rPr>
              <w:t xml:space="preserve"> подпись</w:t>
            </w:r>
          </w:p>
        </w:tc>
        <w:tc>
          <w:tcPr>
            <w:tcW w:w="3462" w:type="dxa"/>
            <w:gridSpan w:val="8"/>
            <w:shd w:val="clear" w:color="auto" w:fill="FFFFFF"/>
            <w:tcMar>
              <w:top w:w="0" w:type="dxa"/>
              <w:left w:w="108" w:type="dxa"/>
              <w:bottom w:w="0" w:type="dxa"/>
              <w:right w:w="108" w:type="dxa"/>
            </w:tcMar>
            <w:vAlign w:val="bottom"/>
          </w:tcPr>
          <w:p w14:paraId="2A617301" w14:textId="77777777" w:rsidR="005109E2" w:rsidRPr="002B7F2B" w:rsidRDefault="005109E2" w:rsidP="00217FBE">
            <w:pPr>
              <w:pStyle w:val="Standard"/>
              <w:spacing w:line="100" w:lineRule="atLeast"/>
              <w:rPr>
                <w:rFonts w:cs="Arial CYR"/>
                <w:sz w:val="20"/>
                <w:szCs w:val="20"/>
              </w:rPr>
            </w:pPr>
            <w:r w:rsidRPr="002B7F2B">
              <w:rPr>
                <w:rFonts w:cs="Arial CYR"/>
                <w:sz w:val="20"/>
                <w:szCs w:val="20"/>
              </w:rPr>
              <w:t xml:space="preserve"> (инициалы, фамилия)</w:t>
            </w:r>
          </w:p>
        </w:tc>
        <w:tc>
          <w:tcPr>
            <w:tcW w:w="236" w:type="dxa"/>
            <w:shd w:val="clear" w:color="auto" w:fill="FFFFFF"/>
            <w:tcMar>
              <w:top w:w="0" w:type="dxa"/>
              <w:left w:w="108" w:type="dxa"/>
              <w:bottom w:w="0" w:type="dxa"/>
              <w:right w:w="108" w:type="dxa"/>
            </w:tcMar>
          </w:tcPr>
          <w:p w14:paraId="7785A3FC" w14:textId="77777777" w:rsidR="005109E2" w:rsidRPr="002B7F2B" w:rsidRDefault="005109E2" w:rsidP="00217FBE">
            <w:pPr>
              <w:pStyle w:val="Standard"/>
              <w:snapToGrid w:val="0"/>
              <w:spacing w:after="200"/>
              <w:rPr>
                <w:rFonts w:ascii="Arial CYR" w:hAnsi="Arial CYR" w:cs="Arial CYR"/>
                <w:sz w:val="20"/>
                <w:szCs w:val="20"/>
              </w:rPr>
            </w:pPr>
          </w:p>
        </w:tc>
      </w:tr>
      <w:tr w:rsidR="005109E2" w:rsidRPr="002B7F2B" w14:paraId="72FDB183" w14:textId="77777777" w:rsidTr="00234D3F">
        <w:trPr>
          <w:trHeight w:val="255"/>
        </w:trPr>
        <w:tc>
          <w:tcPr>
            <w:tcW w:w="785" w:type="dxa"/>
            <w:gridSpan w:val="3"/>
            <w:shd w:val="clear" w:color="auto" w:fill="FFFFFF"/>
            <w:tcMar>
              <w:top w:w="0" w:type="dxa"/>
              <w:left w:w="108" w:type="dxa"/>
              <w:bottom w:w="0" w:type="dxa"/>
              <w:right w:w="108" w:type="dxa"/>
            </w:tcMar>
            <w:vAlign w:val="bottom"/>
          </w:tcPr>
          <w:p w14:paraId="2074F018" w14:textId="77777777" w:rsidR="005109E2" w:rsidRPr="002B7F2B" w:rsidRDefault="005109E2" w:rsidP="00217FBE">
            <w:pPr>
              <w:pStyle w:val="Standard"/>
              <w:spacing w:line="100" w:lineRule="atLeast"/>
              <w:rPr>
                <w:rFonts w:ascii="Arial CYR" w:hAnsi="Arial CYR" w:cs="Arial CYR"/>
                <w:sz w:val="20"/>
                <w:szCs w:val="20"/>
              </w:rPr>
            </w:pPr>
            <w:r w:rsidRPr="002B7F2B">
              <w:rPr>
                <w:rFonts w:ascii="Arial CYR" w:hAnsi="Arial CYR" w:cs="Arial CYR"/>
                <w:sz w:val="20"/>
                <w:szCs w:val="20"/>
              </w:rPr>
              <w:t>М.П.</w:t>
            </w:r>
          </w:p>
        </w:tc>
        <w:tc>
          <w:tcPr>
            <w:tcW w:w="1509" w:type="dxa"/>
            <w:shd w:val="clear" w:color="auto" w:fill="FFFFFF"/>
            <w:tcMar>
              <w:top w:w="0" w:type="dxa"/>
              <w:left w:w="108" w:type="dxa"/>
              <w:bottom w:w="0" w:type="dxa"/>
              <w:right w:w="108" w:type="dxa"/>
            </w:tcMar>
            <w:vAlign w:val="bottom"/>
          </w:tcPr>
          <w:p w14:paraId="412B8051" w14:textId="77777777" w:rsidR="005109E2" w:rsidRPr="002B7F2B" w:rsidRDefault="005109E2" w:rsidP="00217FBE">
            <w:pPr>
              <w:pStyle w:val="Standard"/>
              <w:snapToGrid w:val="0"/>
              <w:spacing w:line="100" w:lineRule="atLeast"/>
              <w:rPr>
                <w:rFonts w:cs="Arial CYR"/>
                <w:sz w:val="20"/>
                <w:szCs w:val="20"/>
              </w:rPr>
            </w:pPr>
          </w:p>
        </w:tc>
        <w:tc>
          <w:tcPr>
            <w:tcW w:w="1777" w:type="dxa"/>
            <w:gridSpan w:val="2"/>
            <w:shd w:val="clear" w:color="auto" w:fill="FFFFFF"/>
            <w:tcMar>
              <w:top w:w="0" w:type="dxa"/>
              <w:left w:w="108" w:type="dxa"/>
              <w:bottom w:w="0" w:type="dxa"/>
              <w:right w:w="108" w:type="dxa"/>
            </w:tcMar>
            <w:vAlign w:val="bottom"/>
          </w:tcPr>
          <w:p w14:paraId="3CE674B9" w14:textId="77777777" w:rsidR="005109E2" w:rsidRPr="002B7F2B" w:rsidRDefault="005109E2" w:rsidP="00217FBE">
            <w:pPr>
              <w:pStyle w:val="Standard"/>
              <w:snapToGrid w:val="0"/>
              <w:spacing w:line="100" w:lineRule="atLeast"/>
              <w:rPr>
                <w:rFonts w:cs="Arial CYR"/>
                <w:sz w:val="20"/>
                <w:szCs w:val="20"/>
              </w:rPr>
            </w:pPr>
          </w:p>
        </w:tc>
        <w:tc>
          <w:tcPr>
            <w:tcW w:w="1294" w:type="dxa"/>
            <w:gridSpan w:val="3"/>
            <w:shd w:val="clear" w:color="auto" w:fill="FFFFFF"/>
            <w:tcMar>
              <w:top w:w="0" w:type="dxa"/>
              <w:left w:w="108" w:type="dxa"/>
              <w:bottom w:w="0" w:type="dxa"/>
              <w:right w:w="108" w:type="dxa"/>
            </w:tcMar>
            <w:vAlign w:val="bottom"/>
          </w:tcPr>
          <w:p w14:paraId="7018BA1E" w14:textId="77777777" w:rsidR="005109E2" w:rsidRPr="002B7F2B" w:rsidRDefault="005109E2" w:rsidP="00217FBE">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14:paraId="7FA8F3BA" w14:textId="77777777" w:rsidR="005109E2" w:rsidRPr="002B7F2B" w:rsidRDefault="005109E2" w:rsidP="00217FBE">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14:paraId="0F9B16E4" w14:textId="77777777" w:rsidR="005109E2" w:rsidRPr="002B7F2B" w:rsidRDefault="005109E2" w:rsidP="00217FBE">
            <w:pPr>
              <w:pStyle w:val="Standard"/>
              <w:snapToGrid w:val="0"/>
              <w:spacing w:line="100" w:lineRule="atLeast"/>
              <w:rPr>
                <w:rFonts w:cs="Arial CYR"/>
                <w:sz w:val="20"/>
                <w:szCs w:val="20"/>
              </w:rPr>
            </w:pPr>
          </w:p>
        </w:tc>
        <w:tc>
          <w:tcPr>
            <w:tcW w:w="976" w:type="dxa"/>
            <w:shd w:val="clear" w:color="auto" w:fill="FFFFFF"/>
            <w:tcMar>
              <w:top w:w="0" w:type="dxa"/>
              <w:left w:w="108" w:type="dxa"/>
              <w:bottom w:w="0" w:type="dxa"/>
              <w:right w:w="108" w:type="dxa"/>
            </w:tcMar>
            <w:vAlign w:val="bottom"/>
          </w:tcPr>
          <w:p w14:paraId="4BC9E718" w14:textId="77777777" w:rsidR="005109E2" w:rsidRPr="002B7F2B" w:rsidRDefault="005109E2" w:rsidP="00217FBE">
            <w:pPr>
              <w:pStyle w:val="Standard"/>
              <w:snapToGrid w:val="0"/>
              <w:spacing w:line="100" w:lineRule="atLeast"/>
              <w:rPr>
                <w:rFonts w:cs="Arial CYR"/>
                <w:sz w:val="20"/>
                <w:szCs w:val="20"/>
              </w:rPr>
            </w:pPr>
          </w:p>
        </w:tc>
        <w:tc>
          <w:tcPr>
            <w:tcW w:w="1078" w:type="dxa"/>
            <w:shd w:val="clear" w:color="auto" w:fill="FFFFFF"/>
            <w:tcMar>
              <w:top w:w="0" w:type="dxa"/>
              <w:left w:w="108" w:type="dxa"/>
              <w:bottom w:w="0" w:type="dxa"/>
              <w:right w:w="108" w:type="dxa"/>
            </w:tcMar>
            <w:vAlign w:val="bottom"/>
          </w:tcPr>
          <w:p w14:paraId="1BB35B63" w14:textId="77777777" w:rsidR="005109E2" w:rsidRPr="002B7F2B" w:rsidRDefault="005109E2" w:rsidP="00217FBE">
            <w:pPr>
              <w:pStyle w:val="Standard"/>
              <w:snapToGrid w:val="0"/>
              <w:spacing w:line="100" w:lineRule="atLeast"/>
              <w:rPr>
                <w:rFonts w:cs="Arial CYR"/>
                <w:sz w:val="20"/>
                <w:szCs w:val="20"/>
              </w:rPr>
            </w:pPr>
          </w:p>
        </w:tc>
        <w:tc>
          <w:tcPr>
            <w:tcW w:w="1408" w:type="dxa"/>
            <w:gridSpan w:val="6"/>
            <w:shd w:val="clear" w:color="auto" w:fill="FFFFFF"/>
            <w:tcMar>
              <w:top w:w="0" w:type="dxa"/>
              <w:left w:w="108" w:type="dxa"/>
              <w:bottom w:w="0" w:type="dxa"/>
              <w:right w:w="108" w:type="dxa"/>
            </w:tcMar>
            <w:vAlign w:val="bottom"/>
          </w:tcPr>
          <w:p w14:paraId="4AC5AC5F" w14:textId="77777777" w:rsidR="005109E2" w:rsidRPr="002B7F2B" w:rsidRDefault="005109E2" w:rsidP="00217FBE">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14:paraId="1C729653" w14:textId="77777777" w:rsidR="005109E2" w:rsidRPr="002B7F2B" w:rsidRDefault="005109E2" w:rsidP="00217FBE">
            <w:pPr>
              <w:pStyle w:val="Standard"/>
              <w:snapToGrid w:val="0"/>
              <w:spacing w:after="200"/>
              <w:rPr>
                <w:rFonts w:ascii="Arial CYR" w:hAnsi="Arial CYR" w:cs="Arial CYR"/>
                <w:sz w:val="20"/>
                <w:szCs w:val="20"/>
              </w:rPr>
            </w:pPr>
          </w:p>
        </w:tc>
      </w:tr>
      <w:tr w:rsidR="005109E2" w:rsidRPr="002B7F2B" w14:paraId="73176A13" w14:textId="77777777" w:rsidTr="00234D3F">
        <w:trPr>
          <w:trHeight w:val="151"/>
        </w:trPr>
        <w:tc>
          <w:tcPr>
            <w:tcW w:w="2835" w:type="dxa"/>
            <w:gridSpan w:val="5"/>
            <w:shd w:val="clear" w:color="auto" w:fill="FFFFFF"/>
            <w:tcMar>
              <w:top w:w="0" w:type="dxa"/>
              <w:left w:w="108" w:type="dxa"/>
              <w:bottom w:w="0" w:type="dxa"/>
              <w:right w:w="108" w:type="dxa"/>
            </w:tcMar>
            <w:vAlign w:val="bottom"/>
          </w:tcPr>
          <w:p w14:paraId="098FD3BF" w14:textId="77777777" w:rsidR="005109E2" w:rsidRPr="002B7F2B" w:rsidRDefault="005109E2" w:rsidP="00217FBE">
            <w:pPr>
              <w:pStyle w:val="Standard"/>
              <w:spacing w:line="100" w:lineRule="atLeast"/>
              <w:rPr>
                <w:i/>
                <w:iCs/>
                <w:color w:val="000000"/>
              </w:rPr>
            </w:pPr>
            <w:r w:rsidRPr="002B7F2B">
              <w:rPr>
                <w:i/>
                <w:iCs/>
                <w:color w:val="000000"/>
              </w:rPr>
              <w:t>Согласовано:</w:t>
            </w:r>
          </w:p>
        </w:tc>
        <w:tc>
          <w:tcPr>
            <w:tcW w:w="1236" w:type="dxa"/>
            <w:shd w:val="clear" w:color="auto" w:fill="FFFFFF"/>
            <w:tcMar>
              <w:top w:w="0" w:type="dxa"/>
              <w:left w:w="108" w:type="dxa"/>
              <w:bottom w:w="0" w:type="dxa"/>
              <w:right w:w="108" w:type="dxa"/>
            </w:tcMar>
            <w:vAlign w:val="bottom"/>
          </w:tcPr>
          <w:p w14:paraId="6DBB0241" w14:textId="77777777" w:rsidR="005109E2" w:rsidRPr="002B7F2B" w:rsidRDefault="005109E2" w:rsidP="00217FBE">
            <w:pPr>
              <w:pStyle w:val="Standard"/>
              <w:snapToGrid w:val="0"/>
              <w:spacing w:line="100" w:lineRule="atLeast"/>
              <w:rPr>
                <w:rFonts w:cs="Arial CYR"/>
                <w:sz w:val="20"/>
                <w:szCs w:val="20"/>
              </w:rPr>
            </w:pPr>
          </w:p>
        </w:tc>
        <w:tc>
          <w:tcPr>
            <w:tcW w:w="1294" w:type="dxa"/>
            <w:gridSpan w:val="3"/>
            <w:shd w:val="clear" w:color="auto" w:fill="FFFFFF"/>
            <w:tcMar>
              <w:top w:w="0" w:type="dxa"/>
              <w:left w:w="108" w:type="dxa"/>
              <w:bottom w:w="0" w:type="dxa"/>
              <w:right w:w="108" w:type="dxa"/>
            </w:tcMar>
            <w:vAlign w:val="bottom"/>
          </w:tcPr>
          <w:p w14:paraId="3A525679" w14:textId="77777777" w:rsidR="005109E2" w:rsidRPr="002B7F2B" w:rsidRDefault="005109E2" w:rsidP="00217FBE">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14:paraId="03CC384D" w14:textId="77777777" w:rsidR="005109E2" w:rsidRPr="002B7F2B" w:rsidRDefault="005109E2" w:rsidP="00217FBE">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14:paraId="4C989B5E" w14:textId="77777777" w:rsidR="005109E2" w:rsidRPr="002B7F2B" w:rsidRDefault="005109E2" w:rsidP="00217FBE">
            <w:pPr>
              <w:pStyle w:val="Standard"/>
              <w:snapToGrid w:val="0"/>
              <w:spacing w:line="100" w:lineRule="atLeast"/>
              <w:rPr>
                <w:rFonts w:cs="Arial CYR"/>
                <w:sz w:val="20"/>
                <w:szCs w:val="20"/>
              </w:rPr>
            </w:pPr>
          </w:p>
        </w:tc>
        <w:tc>
          <w:tcPr>
            <w:tcW w:w="976" w:type="dxa"/>
            <w:shd w:val="clear" w:color="auto" w:fill="FFFFFF"/>
            <w:tcMar>
              <w:top w:w="0" w:type="dxa"/>
              <w:left w:w="108" w:type="dxa"/>
              <w:bottom w:w="0" w:type="dxa"/>
              <w:right w:w="108" w:type="dxa"/>
            </w:tcMar>
            <w:vAlign w:val="bottom"/>
          </w:tcPr>
          <w:p w14:paraId="158D443C" w14:textId="77777777" w:rsidR="005109E2" w:rsidRPr="002B7F2B" w:rsidRDefault="005109E2" w:rsidP="00217FBE">
            <w:pPr>
              <w:pStyle w:val="Standard"/>
              <w:snapToGrid w:val="0"/>
              <w:spacing w:line="100" w:lineRule="atLeast"/>
              <w:rPr>
                <w:rFonts w:cs="Arial CYR"/>
                <w:sz w:val="20"/>
                <w:szCs w:val="20"/>
              </w:rPr>
            </w:pPr>
          </w:p>
        </w:tc>
        <w:tc>
          <w:tcPr>
            <w:tcW w:w="1078" w:type="dxa"/>
            <w:shd w:val="clear" w:color="auto" w:fill="FFFFFF"/>
            <w:tcMar>
              <w:top w:w="0" w:type="dxa"/>
              <w:left w:w="108" w:type="dxa"/>
              <w:bottom w:w="0" w:type="dxa"/>
              <w:right w:w="108" w:type="dxa"/>
            </w:tcMar>
            <w:vAlign w:val="bottom"/>
          </w:tcPr>
          <w:p w14:paraId="677F7887" w14:textId="77777777" w:rsidR="005109E2" w:rsidRPr="002B7F2B" w:rsidRDefault="005109E2" w:rsidP="00217FBE">
            <w:pPr>
              <w:pStyle w:val="Standard"/>
              <w:snapToGrid w:val="0"/>
              <w:spacing w:line="100" w:lineRule="atLeast"/>
              <w:rPr>
                <w:rFonts w:cs="Arial CYR"/>
                <w:sz w:val="20"/>
                <w:szCs w:val="20"/>
              </w:rPr>
            </w:pPr>
          </w:p>
        </w:tc>
        <w:tc>
          <w:tcPr>
            <w:tcW w:w="1408" w:type="dxa"/>
            <w:gridSpan w:val="6"/>
            <w:shd w:val="clear" w:color="auto" w:fill="FFFFFF"/>
            <w:tcMar>
              <w:top w:w="0" w:type="dxa"/>
              <w:left w:w="108" w:type="dxa"/>
              <w:bottom w:w="0" w:type="dxa"/>
              <w:right w:w="108" w:type="dxa"/>
            </w:tcMar>
            <w:vAlign w:val="bottom"/>
          </w:tcPr>
          <w:p w14:paraId="203FBEDE" w14:textId="77777777" w:rsidR="005109E2" w:rsidRPr="002B7F2B" w:rsidRDefault="005109E2" w:rsidP="00217FBE">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14:paraId="488A0CBC" w14:textId="77777777" w:rsidR="005109E2" w:rsidRPr="002B7F2B" w:rsidRDefault="005109E2" w:rsidP="00217FBE">
            <w:pPr>
              <w:pStyle w:val="Standard"/>
              <w:snapToGrid w:val="0"/>
              <w:spacing w:after="200"/>
              <w:rPr>
                <w:rFonts w:ascii="Arial CYR" w:hAnsi="Arial CYR" w:cs="Arial CYR"/>
                <w:sz w:val="20"/>
                <w:szCs w:val="20"/>
              </w:rPr>
            </w:pPr>
          </w:p>
        </w:tc>
      </w:tr>
      <w:tr w:rsidR="005109E2" w:rsidRPr="002B7F2B" w14:paraId="3F9E9E09" w14:textId="77777777" w:rsidTr="00234D3F">
        <w:trPr>
          <w:trHeight w:val="299"/>
        </w:trPr>
        <w:tc>
          <w:tcPr>
            <w:tcW w:w="5365" w:type="dxa"/>
            <w:gridSpan w:val="9"/>
            <w:shd w:val="clear" w:color="auto" w:fill="FFFFFF"/>
            <w:tcMar>
              <w:top w:w="0" w:type="dxa"/>
              <w:left w:w="108" w:type="dxa"/>
              <w:bottom w:w="0" w:type="dxa"/>
              <w:right w:w="108" w:type="dxa"/>
            </w:tcMar>
            <w:vAlign w:val="bottom"/>
          </w:tcPr>
          <w:p w14:paraId="644D5CAD" w14:textId="77777777" w:rsidR="005109E2" w:rsidRPr="002B7F2B" w:rsidRDefault="005109E2" w:rsidP="00217FBE">
            <w:pPr>
              <w:pStyle w:val="Standard"/>
              <w:spacing w:line="100" w:lineRule="atLeast"/>
            </w:pPr>
            <w:r w:rsidRPr="002B7F2B">
              <w:rPr>
                <w:b/>
                <w:i/>
                <w:iCs/>
                <w:color w:val="000000"/>
              </w:rPr>
              <w:t>Ответственный представитель</w:t>
            </w:r>
            <w:r w:rsidR="00077F49">
              <w:rPr>
                <w:b/>
                <w:i/>
                <w:iCs/>
                <w:color w:val="000000"/>
                <w:lang w:val="ru-RU"/>
              </w:rPr>
              <w:t xml:space="preserve"> </w:t>
            </w:r>
            <w:r w:rsidRPr="002B7F2B">
              <w:rPr>
                <w:b/>
                <w:i/>
                <w:iCs/>
                <w:color w:val="000000"/>
                <w:lang w:val="ru-RU"/>
              </w:rPr>
              <w:t>З</w:t>
            </w:r>
            <w:r w:rsidRPr="002B7F2B">
              <w:rPr>
                <w:b/>
                <w:i/>
                <w:iCs/>
                <w:color w:val="000000"/>
              </w:rPr>
              <w:t>аказчика</w:t>
            </w:r>
          </w:p>
        </w:tc>
        <w:tc>
          <w:tcPr>
            <w:tcW w:w="1037" w:type="dxa"/>
            <w:shd w:val="clear" w:color="auto" w:fill="FFFFFF"/>
            <w:tcMar>
              <w:top w:w="0" w:type="dxa"/>
              <w:left w:w="108" w:type="dxa"/>
              <w:bottom w:w="0" w:type="dxa"/>
              <w:right w:w="108" w:type="dxa"/>
            </w:tcMar>
            <w:vAlign w:val="bottom"/>
          </w:tcPr>
          <w:p w14:paraId="06E949C5" w14:textId="77777777" w:rsidR="005109E2" w:rsidRPr="002B7F2B" w:rsidRDefault="005109E2" w:rsidP="00217FBE">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14:paraId="3EBFB3C7" w14:textId="77777777" w:rsidR="005109E2" w:rsidRPr="002B7F2B" w:rsidRDefault="005109E2" w:rsidP="00217FBE">
            <w:pPr>
              <w:pStyle w:val="Standard"/>
              <w:spacing w:line="100" w:lineRule="atLeast"/>
              <w:rPr>
                <w:rFonts w:cs="Arial CYR"/>
                <w:sz w:val="20"/>
                <w:szCs w:val="20"/>
              </w:rPr>
            </w:pPr>
            <w:r w:rsidRPr="002B7F2B">
              <w:rPr>
                <w:rFonts w:cs="Arial CYR"/>
                <w:sz w:val="20"/>
                <w:szCs w:val="20"/>
              </w:rPr>
              <w:t>подпись</w:t>
            </w:r>
          </w:p>
        </w:tc>
        <w:tc>
          <w:tcPr>
            <w:tcW w:w="3462" w:type="dxa"/>
            <w:gridSpan w:val="8"/>
            <w:shd w:val="clear" w:color="auto" w:fill="FFFFFF"/>
            <w:tcMar>
              <w:top w:w="0" w:type="dxa"/>
              <w:left w:w="108" w:type="dxa"/>
              <w:bottom w:w="0" w:type="dxa"/>
              <w:right w:w="108" w:type="dxa"/>
            </w:tcMar>
            <w:vAlign w:val="bottom"/>
          </w:tcPr>
          <w:p w14:paraId="5B60AF62" w14:textId="77777777" w:rsidR="005109E2" w:rsidRPr="002B7F2B" w:rsidRDefault="005109E2" w:rsidP="00217FBE">
            <w:pPr>
              <w:pStyle w:val="Standard"/>
              <w:spacing w:line="100" w:lineRule="atLeast"/>
              <w:rPr>
                <w:rFonts w:cs="Arial CYR"/>
                <w:sz w:val="20"/>
                <w:szCs w:val="20"/>
              </w:rPr>
            </w:pPr>
            <w:r w:rsidRPr="002B7F2B">
              <w:rPr>
                <w:rFonts w:cs="Arial CYR"/>
                <w:sz w:val="20"/>
                <w:szCs w:val="20"/>
              </w:rPr>
              <w:t>( инициалы, фамилия)</w:t>
            </w:r>
          </w:p>
        </w:tc>
        <w:tc>
          <w:tcPr>
            <w:tcW w:w="236" w:type="dxa"/>
            <w:shd w:val="clear" w:color="auto" w:fill="FFFFFF"/>
            <w:tcMar>
              <w:top w:w="0" w:type="dxa"/>
              <w:left w:w="108" w:type="dxa"/>
              <w:bottom w:w="0" w:type="dxa"/>
              <w:right w:w="108" w:type="dxa"/>
            </w:tcMar>
          </w:tcPr>
          <w:p w14:paraId="2735377E" w14:textId="77777777" w:rsidR="005109E2" w:rsidRPr="002B7F2B" w:rsidRDefault="005109E2" w:rsidP="00217FBE">
            <w:pPr>
              <w:pStyle w:val="Standard"/>
              <w:snapToGrid w:val="0"/>
              <w:spacing w:after="200"/>
              <w:rPr>
                <w:rFonts w:ascii="Arial CYR" w:hAnsi="Arial CYR" w:cs="Arial CYR"/>
                <w:sz w:val="20"/>
                <w:szCs w:val="20"/>
              </w:rPr>
            </w:pPr>
          </w:p>
        </w:tc>
      </w:tr>
      <w:tr w:rsidR="005109E2" w:rsidRPr="002B7F2B" w14:paraId="53BA0C82" w14:textId="77777777" w:rsidTr="00234D3F">
        <w:trPr>
          <w:trHeight w:val="150"/>
        </w:trPr>
        <w:tc>
          <w:tcPr>
            <w:tcW w:w="4071" w:type="dxa"/>
            <w:gridSpan w:val="6"/>
            <w:shd w:val="clear" w:color="auto" w:fill="FFFFFF"/>
            <w:tcMar>
              <w:top w:w="0" w:type="dxa"/>
              <w:left w:w="108" w:type="dxa"/>
              <w:bottom w:w="0" w:type="dxa"/>
              <w:right w:w="108" w:type="dxa"/>
            </w:tcMar>
            <w:vAlign w:val="bottom"/>
          </w:tcPr>
          <w:p w14:paraId="4321A120" w14:textId="77777777" w:rsidR="005109E2" w:rsidRPr="002B7F2B" w:rsidRDefault="005109E2" w:rsidP="00217FBE">
            <w:pPr>
              <w:pStyle w:val="Standard"/>
              <w:spacing w:line="100" w:lineRule="atLeast"/>
              <w:rPr>
                <w:rFonts w:cs="Arial CYR"/>
                <w:sz w:val="20"/>
                <w:szCs w:val="20"/>
              </w:rPr>
            </w:pPr>
            <w:r w:rsidRPr="002B7F2B">
              <w:rPr>
                <w:rFonts w:cs="Arial CYR"/>
                <w:sz w:val="20"/>
                <w:szCs w:val="20"/>
              </w:rPr>
              <w:t>М.П.</w:t>
            </w:r>
          </w:p>
        </w:tc>
        <w:tc>
          <w:tcPr>
            <w:tcW w:w="1294" w:type="dxa"/>
            <w:gridSpan w:val="3"/>
            <w:shd w:val="clear" w:color="auto" w:fill="FFFFFF"/>
            <w:tcMar>
              <w:top w:w="0" w:type="dxa"/>
              <w:left w:w="108" w:type="dxa"/>
              <w:bottom w:w="0" w:type="dxa"/>
              <w:right w:w="108" w:type="dxa"/>
            </w:tcMar>
            <w:vAlign w:val="bottom"/>
          </w:tcPr>
          <w:p w14:paraId="7C2F2B01" w14:textId="77777777" w:rsidR="005109E2" w:rsidRPr="002B7F2B" w:rsidRDefault="005109E2" w:rsidP="00217FBE">
            <w:pPr>
              <w:pStyle w:val="Standard"/>
              <w:snapToGrid w:val="0"/>
              <w:spacing w:line="100" w:lineRule="atLeast"/>
              <w:rPr>
                <w:rFonts w:cs="Arial CYR"/>
                <w:sz w:val="20"/>
                <w:szCs w:val="20"/>
              </w:rPr>
            </w:pPr>
          </w:p>
        </w:tc>
        <w:tc>
          <w:tcPr>
            <w:tcW w:w="1037" w:type="dxa"/>
            <w:shd w:val="clear" w:color="auto" w:fill="FFFFFF"/>
            <w:tcMar>
              <w:top w:w="0" w:type="dxa"/>
              <w:left w:w="108" w:type="dxa"/>
              <w:bottom w:w="0" w:type="dxa"/>
              <w:right w:w="108" w:type="dxa"/>
            </w:tcMar>
            <w:vAlign w:val="bottom"/>
          </w:tcPr>
          <w:p w14:paraId="3891B229" w14:textId="77777777" w:rsidR="005109E2" w:rsidRPr="002B7F2B" w:rsidRDefault="005109E2" w:rsidP="00217FBE">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14:paraId="486C9ED8" w14:textId="77777777" w:rsidR="005109E2" w:rsidRPr="002B7F2B" w:rsidRDefault="005109E2" w:rsidP="00217FBE">
            <w:pPr>
              <w:pStyle w:val="Standard"/>
              <w:snapToGrid w:val="0"/>
              <w:spacing w:line="100" w:lineRule="atLeast"/>
              <w:rPr>
                <w:rFonts w:cs="Arial CYR"/>
                <w:sz w:val="20"/>
                <w:szCs w:val="20"/>
              </w:rPr>
            </w:pPr>
          </w:p>
        </w:tc>
        <w:tc>
          <w:tcPr>
            <w:tcW w:w="3462" w:type="dxa"/>
            <w:gridSpan w:val="8"/>
            <w:shd w:val="clear" w:color="auto" w:fill="FFFFFF"/>
            <w:tcMar>
              <w:top w:w="0" w:type="dxa"/>
              <w:left w:w="108" w:type="dxa"/>
              <w:bottom w:w="0" w:type="dxa"/>
              <w:right w:w="108" w:type="dxa"/>
            </w:tcMar>
            <w:vAlign w:val="bottom"/>
          </w:tcPr>
          <w:p w14:paraId="0A16970B" w14:textId="77777777" w:rsidR="005109E2" w:rsidRPr="002B7F2B" w:rsidRDefault="005109E2" w:rsidP="00217FBE">
            <w:pPr>
              <w:pStyle w:val="Standard"/>
              <w:snapToGrid w:val="0"/>
              <w:spacing w:line="100" w:lineRule="atLeast"/>
              <w:rPr>
                <w:rFonts w:cs="Arial CYR"/>
                <w:sz w:val="20"/>
                <w:szCs w:val="20"/>
              </w:rPr>
            </w:pPr>
          </w:p>
        </w:tc>
        <w:tc>
          <w:tcPr>
            <w:tcW w:w="236" w:type="dxa"/>
            <w:shd w:val="clear" w:color="auto" w:fill="FFFFFF"/>
            <w:tcMar>
              <w:top w:w="0" w:type="dxa"/>
              <w:left w:w="108" w:type="dxa"/>
              <w:bottom w:w="0" w:type="dxa"/>
              <w:right w:w="108" w:type="dxa"/>
            </w:tcMar>
          </w:tcPr>
          <w:p w14:paraId="1FAD3AEB" w14:textId="77777777" w:rsidR="005109E2" w:rsidRPr="002B7F2B" w:rsidRDefault="005109E2" w:rsidP="00217FBE">
            <w:pPr>
              <w:pStyle w:val="Standard"/>
              <w:snapToGrid w:val="0"/>
              <w:spacing w:after="200"/>
              <w:rPr>
                <w:rFonts w:ascii="Arial CYR" w:hAnsi="Arial CYR" w:cs="Arial CYR"/>
                <w:sz w:val="20"/>
                <w:szCs w:val="20"/>
              </w:rPr>
            </w:pPr>
          </w:p>
        </w:tc>
      </w:tr>
      <w:tr w:rsidR="00234D3F" w14:paraId="06350559" w14:textId="77777777" w:rsidTr="00234D3F">
        <w:tblPrEx>
          <w:tblCellMar>
            <w:left w:w="108" w:type="dxa"/>
            <w:right w:w="108" w:type="dxa"/>
          </w:tblCellMar>
        </w:tblPrEx>
        <w:trPr>
          <w:gridBefore w:val="1"/>
          <w:gridAfter w:val="3"/>
          <w:wBefore w:w="392" w:type="dxa"/>
          <w:wAfter w:w="1046" w:type="dxa"/>
        </w:trPr>
        <w:tc>
          <w:tcPr>
            <w:tcW w:w="4678" w:type="dxa"/>
            <w:gridSpan w:val="7"/>
            <w:hideMark/>
          </w:tcPr>
          <w:p w14:paraId="237EA77A" w14:textId="77777777" w:rsidR="00234D3F" w:rsidRDefault="00234D3F" w:rsidP="00217FBE">
            <w:pPr>
              <w:autoSpaceDE w:val="0"/>
              <w:jc w:val="both"/>
              <w:rPr>
                <w:b/>
                <w:bCs/>
                <w:lang w:eastAsia="ar-SA"/>
              </w:rPr>
            </w:pPr>
            <w:r w:rsidRPr="00CE2817">
              <w:rPr>
                <w:b/>
                <w:bCs/>
              </w:rPr>
              <w:t>ЗАКАЗЧИК</w:t>
            </w:r>
          </w:p>
          <w:p w14:paraId="4CEBBB67" w14:textId="77777777" w:rsidR="00234D3F" w:rsidRPr="00CE2817" w:rsidRDefault="00234D3F" w:rsidP="00217FBE">
            <w:pPr>
              <w:autoSpaceDE w:val="0"/>
              <w:rPr>
                <w:b/>
              </w:rPr>
            </w:pPr>
            <w:r w:rsidRPr="00CE2817">
              <w:rPr>
                <w:b/>
                <w:bCs/>
              </w:rPr>
              <w:t>ГУП РК «Вода Крыма»</w:t>
            </w:r>
          </w:p>
        </w:tc>
        <w:tc>
          <w:tcPr>
            <w:tcW w:w="4961" w:type="dxa"/>
            <w:gridSpan w:val="9"/>
          </w:tcPr>
          <w:p w14:paraId="0A812E38" w14:textId="77777777" w:rsidR="00234D3F" w:rsidRDefault="00234D3F" w:rsidP="00217FBE">
            <w:pPr>
              <w:ind w:firstLine="567"/>
              <w:jc w:val="both"/>
              <w:rPr>
                <w:b/>
              </w:rPr>
            </w:pPr>
            <w:r>
              <w:rPr>
                <w:b/>
              </w:rPr>
              <w:t>ИСПОЛНИТЕЛЬ:</w:t>
            </w:r>
          </w:p>
          <w:p w14:paraId="18D6DEFB" w14:textId="77777777" w:rsidR="00234D3F" w:rsidRDefault="00234D3F" w:rsidP="00217FBE">
            <w:pPr>
              <w:ind w:firstLine="567"/>
              <w:jc w:val="both"/>
              <w:rPr>
                <w:b/>
              </w:rPr>
            </w:pPr>
          </w:p>
        </w:tc>
      </w:tr>
      <w:tr w:rsidR="00234D3F" w14:paraId="15A27CA5" w14:textId="77777777" w:rsidTr="00234D3F">
        <w:tblPrEx>
          <w:tblCellMar>
            <w:left w:w="108" w:type="dxa"/>
            <w:right w:w="108" w:type="dxa"/>
          </w:tblCellMar>
        </w:tblPrEx>
        <w:trPr>
          <w:gridBefore w:val="1"/>
          <w:gridAfter w:val="3"/>
          <w:wBefore w:w="392" w:type="dxa"/>
          <w:wAfter w:w="1046" w:type="dxa"/>
          <w:trHeight w:val="523"/>
        </w:trPr>
        <w:tc>
          <w:tcPr>
            <w:tcW w:w="4678" w:type="dxa"/>
            <w:gridSpan w:val="7"/>
            <w:vAlign w:val="center"/>
          </w:tcPr>
          <w:p w14:paraId="3B1AE9B8" w14:textId="77777777" w:rsidR="00234D3F" w:rsidRDefault="00234D3F" w:rsidP="00217FBE">
            <w:pPr>
              <w:snapToGrid w:val="0"/>
              <w:ind w:firstLine="29"/>
              <w:jc w:val="both"/>
              <w:rPr>
                <w:b/>
                <w:color w:val="FF0000"/>
              </w:rPr>
            </w:pPr>
            <w:r>
              <w:t>Должность</w:t>
            </w:r>
          </w:p>
        </w:tc>
        <w:tc>
          <w:tcPr>
            <w:tcW w:w="4961" w:type="dxa"/>
            <w:gridSpan w:val="9"/>
            <w:vAlign w:val="center"/>
          </w:tcPr>
          <w:p w14:paraId="12850F23" w14:textId="77777777" w:rsidR="00234D3F" w:rsidRDefault="00234D3F" w:rsidP="00217FBE">
            <w:pPr>
              <w:snapToGrid w:val="0"/>
              <w:ind w:firstLine="29"/>
              <w:jc w:val="both"/>
              <w:rPr>
                <w:b/>
                <w:color w:val="FF0000"/>
              </w:rPr>
            </w:pPr>
            <w:r>
              <w:t>Должность</w:t>
            </w:r>
          </w:p>
        </w:tc>
      </w:tr>
      <w:tr w:rsidR="00234D3F" w14:paraId="7873568E" w14:textId="77777777" w:rsidTr="00234D3F">
        <w:tblPrEx>
          <w:tblCellMar>
            <w:left w:w="108" w:type="dxa"/>
            <w:right w:w="108" w:type="dxa"/>
          </w:tblCellMar>
        </w:tblPrEx>
        <w:trPr>
          <w:gridBefore w:val="1"/>
          <w:gridAfter w:val="3"/>
          <w:wBefore w:w="392" w:type="dxa"/>
          <w:wAfter w:w="1046" w:type="dxa"/>
          <w:trHeight w:val="654"/>
        </w:trPr>
        <w:tc>
          <w:tcPr>
            <w:tcW w:w="4678" w:type="dxa"/>
            <w:gridSpan w:val="7"/>
            <w:vAlign w:val="center"/>
            <w:hideMark/>
          </w:tcPr>
          <w:p w14:paraId="159491FF" w14:textId="77777777" w:rsidR="00CF3C2C" w:rsidRDefault="00234D3F" w:rsidP="00217FBE">
            <w:pPr>
              <w:autoSpaceDE w:val="0"/>
              <w:jc w:val="both"/>
              <w:rPr>
                <w:bCs/>
              </w:rPr>
            </w:pPr>
            <w:r>
              <w:rPr>
                <w:bCs/>
              </w:rPr>
              <w:t>________________</w:t>
            </w:r>
            <w:r w:rsidR="00CF3C2C">
              <w:rPr>
                <w:bCs/>
              </w:rPr>
              <w:t>_______________</w:t>
            </w:r>
            <w:r>
              <w:rPr>
                <w:bCs/>
              </w:rPr>
              <w:t xml:space="preserve">  </w:t>
            </w:r>
          </w:p>
          <w:p w14:paraId="7FB1A51F" w14:textId="77777777" w:rsidR="00142B11" w:rsidRPr="001905DD" w:rsidRDefault="00142B11" w:rsidP="00217FBE">
            <w:pPr>
              <w:ind w:firstLine="708"/>
              <w:contextualSpacing/>
              <w:rPr>
                <w:b/>
              </w:rPr>
            </w:pPr>
            <w:r w:rsidRPr="001905DD">
              <w:rPr>
                <w:b/>
              </w:rPr>
              <w:t>Окончание формы</w:t>
            </w:r>
          </w:p>
          <w:p w14:paraId="5D188D06" w14:textId="77777777" w:rsidR="00CF3C2C" w:rsidRDefault="00CF3C2C" w:rsidP="00217FBE">
            <w:pPr>
              <w:autoSpaceDE w:val="0"/>
              <w:jc w:val="both"/>
              <w:rPr>
                <w:bCs/>
              </w:rPr>
            </w:pPr>
          </w:p>
        </w:tc>
        <w:tc>
          <w:tcPr>
            <w:tcW w:w="4961" w:type="dxa"/>
            <w:gridSpan w:val="9"/>
            <w:vAlign w:val="center"/>
            <w:hideMark/>
          </w:tcPr>
          <w:p w14:paraId="11E6F547" w14:textId="77777777" w:rsidR="00234D3F" w:rsidRDefault="00234D3F" w:rsidP="00217FBE">
            <w:pPr>
              <w:autoSpaceDE w:val="0"/>
              <w:jc w:val="both"/>
              <w:rPr>
                <w:bCs/>
              </w:rPr>
            </w:pPr>
          </w:p>
          <w:p w14:paraId="645C4CF4" w14:textId="77777777" w:rsidR="00CF3C2C" w:rsidRDefault="00CF3C2C" w:rsidP="00217FBE">
            <w:pPr>
              <w:autoSpaceDE w:val="0"/>
              <w:jc w:val="both"/>
              <w:rPr>
                <w:bCs/>
              </w:rPr>
            </w:pPr>
          </w:p>
          <w:p w14:paraId="44011444" w14:textId="77777777" w:rsidR="00CF3C2C" w:rsidRDefault="00CF3C2C" w:rsidP="00217FBE">
            <w:pPr>
              <w:autoSpaceDE w:val="0"/>
              <w:jc w:val="both"/>
            </w:pPr>
          </w:p>
        </w:tc>
      </w:tr>
      <w:tr w:rsidR="00097166" w:rsidRPr="002655BA" w14:paraId="3A768CE3" w14:textId="77777777" w:rsidTr="00234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2"/>
          <w:gridAfter w:val="5"/>
          <w:wBefore w:w="431" w:type="dxa"/>
          <w:wAfter w:w="1302" w:type="dxa"/>
        </w:trPr>
        <w:tc>
          <w:tcPr>
            <w:tcW w:w="4563" w:type="dxa"/>
            <w:gridSpan w:val="5"/>
            <w:shd w:val="clear" w:color="auto" w:fill="auto"/>
          </w:tcPr>
          <w:p w14:paraId="7BCC8E54" w14:textId="77777777" w:rsidR="00097166" w:rsidRPr="00C549CA" w:rsidRDefault="00097166" w:rsidP="00217FBE">
            <w:pPr>
              <w:contextualSpacing/>
              <w:rPr>
                <w:b/>
                <w:sz w:val="26"/>
                <w:szCs w:val="26"/>
              </w:rPr>
            </w:pPr>
            <w:r w:rsidRPr="00C549CA">
              <w:rPr>
                <w:b/>
                <w:sz w:val="26"/>
                <w:szCs w:val="26"/>
              </w:rPr>
              <w:t>Заказчик:</w:t>
            </w:r>
          </w:p>
          <w:p w14:paraId="717D1962" w14:textId="77777777" w:rsidR="00097166" w:rsidRPr="00C549CA" w:rsidRDefault="00097166" w:rsidP="00217FBE">
            <w:pPr>
              <w:contextualSpacing/>
              <w:rPr>
                <w:b/>
                <w:sz w:val="26"/>
                <w:szCs w:val="26"/>
              </w:rPr>
            </w:pPr>
            <w:r w:rsidRPr="00C549CA">
              <w:rPr>
                <w:b/>
                <w:sz w:val="26"/>
                <w:szCs w:val="26"/>
              </w:rPr>
              <w:t>ГУП РК «Вода Крыма»</w:t>
            </w:r>
          </w:p>
          <w:p w14:paraId="6743C1F4" w14:textId="77777777" w:rsidR="00097166" w:rsidRDefault="00097166" w:rsidP="00217FBE">
            <w:pPr>
              <w:contextualSpacing/>
              <w:rPr>
                <w:sz w:val="26"/>
                <w:szCs w:val="26"/>
              </w:rPr>
            </w:pPr>
            <w:r w:rsidRPr="00C549CA">
              <w:rPr>
                <w:sz w:val="26"/>
                <w:szCs w:val="26"/>
              </w:rPr>
              <w:t xml:space="preserve">Заместитель генерального директора </w:t>
            </w:r>
          </w:p>
          <w:p w14:paraId="2D74A980" w14:textId="77777777" w:rsidR="00097166" w:rsidRPr="00C549CA" w:rsidRDefault="00097166" w:rsidP="00217FBE">
            <w:pPr>
              <w:contextualSpacing/>
              <w:rPr>
                <w:sz w:val="26"/>
                <w:szCs w:val="26"/>
              </w:rPr>
            </w:pPr>
          </w:p>
          <w:p w14:paraId="6F9750A4" w14:textId="77777777" w:rsidR="00097166" w:rsidRPr="00C549CA" w:rsidRDefault="00097166" w:rsidP="00217FBE">
            <w:pPr>
              <w:contextualSpacing/>
              <w:rPr>
                <w:sz w:val="26"/>
                <w:szCs w:val="26"/>
              </w:rPr>
            </w:pPr>
            <w:r w:rsidRPr="00C549CA">
              <w:rPr>
                <w:sz w:val="26"/>
                <w:szCs w:val="26"/>
              </w:rPr>
              <w:t>_________________/ Шопинская Ю.С.</w:t>
            </w:r>
          </w:p>
          <w:p w14:paraId="1AFD85D0" w14:textId="77777777" w:rsidR="00097166" w:rsidRPr="00C549CA" w:rsidRDefault="00097166" w:rsidP="00217FBE">
            <w:pPr>
              <w:contextualSpacing/>
              <w:rPr>
                <w:sz w:val="26"/>
                <w:szCs w:val="26"/>
              </w:rPr>
            </w:pPr>
            <w:r w:rsidRPr="00C549CA">
              <w:rPr>
                <w:sz w:val="26"/>
                <w:szCs w:val="26"/>
              </w:rPr>
              <w:t>М.П.</w:t>
            </w:r>
          </w:p>
          <w:p w14:paraId="0B033523" w14:textId="77777777" w:rsidR="00097166" w:rsidRPr="00C549CA" w:rsidRDefault="00097166" w:rsidP="00217FBE">
            <w:pPr>
              <w:contextualSpacing/>
              <w:rPr>
                <w:sz w:val="26"/>
                <w:szCs w:val="26"/>
              </w:rPr>
            </w:pPr>
          </w:p>
        </w:tc>
        <w:tc>
          <w:tcPr>
            <w:tcW w:w="4781" w:type="dxa"/>
            <w:gridSpan w:val="8"/>
            <w:shd w:val="clear" w:color="auto" w:fill="auto"/>
          </w:tcPr>
          <w:p w14:paraId="151A3883" w14:textId="77777777" w:rsidR="00097166" w:rsidRPr="00C549CA" w:rsidRDefault="00097166" w:rsidP="00217FBE">
            <w:pPr>
              <w:rPr>
                <w:b/>
                <w:sz w:val="26"/>
                <w:szCs w:val="26"/>
              </w:rPr>
            </w:pPr>
            <w:r w:rsidRPr="00C549CA">
              <w:rPr>
                <w:b/>
                <w:sz w:val="26"/>
                <w:szCs w:val="26"/>
              </w:rPr>
              <w:t>Исполнитель</w:t>
            </w:r>
            <w:r w:rsidRPr="00C549CA">
              <w:rPr>
                <w:b/>
                <w:sz w:val="26"/>
                <w:szCs w:val="26"/>
                <w:lang w:bidi="hi-IN"/>
              </w:rPr>
              <w:t>:</w:t>
            </w:r>
            <w:r w:rsidRPr="00C549CA">
              <w:rPr>
                <w:b/>
                <w:sz w:val="26"/>
                <w:szCs w:val="26"/>
              </w:rPr>
              <w:t xml:space="preserve"> </w:t>
            </w:r>
          </w:p>
          <w:p w14:paraId="29F6C74B" w14:textId="77777777" w:rsidR="00097166" w:rsidRPr="00C549CA" w:rsidRDefault="00097166" w:rsidP="00217FBE">
            <w:pPr>
              <w:rPr>
                <w:sz w:val="26"/>
                <w:szCs w:val="26"/>
              </w:rPr>
            </w:pPr>
          </w:p>
          <w:p w14:paraId="7B484995" w14:textId="77777777" w:rsidR="00097166" w:rsidRDefault="00097166" w:rsidP="00217FBE">
            <w:pPr>
              <w:rPr>
                <w:sz w:val="26"/>
                <w:szCs w:val="26"/>
              </w:rPr>
            </w:pPr>
          </w:p>
          <w:p w14:paraId="1F3BC1F5" w14:textId="77777777" w:rsidR="00097166" w:rsidRPr="00C549CA" w:rsidRDefault="00097166" w:rsidP="00217FBE">
            <w:pPr>
              <w:rPr>
                <w:sz w:val="26"/>
                <w:szCs w:val="26"/>
              </w:rPr>
            </w:pPr>
          </w:p>
          <w:p w14:paraId="528C8BF9" w14:textId="77777777" w:rsidR="00097166" w:rsidRPr="00C549CA" w:rsidRDefault="00097166" w:rsidP="00217FBE">
            <w:pPr>
              <w:contextualSpacing/>
              <w:rPr>
                <w:sz w:val="26"/>
                <w:szCs w:val="26"/>
              </w:rPr>
            </w:pPr>
            <w:r w:rsidRPr="00C549CA">
              <w:rPr>
                <w:sz w:val="26"/>
                <w:szCs w:val="26"/>
              </w:rPr>
              <w:t>_________________/</w:t>
            </w:r>
          </w:p>
          <w:p w14:paraId="74E2C398" w14:textId="77777777" w:rsidR="00097166" w:rsidRPr="00C549CA" w:rsidRDefault="00097166" w:rsidP="00217FBE">
            <w:pPr>
              <w:contextualSpacing/>
              <w:rPr>
                <w:sz w:val="26"/>
                <w:szCs w:val="26"/>
              </w:rPr>
            </w:pPr>
            <w:r w:rsidRPr="00C549CA">
              <w:rPr>
                <w:sz w:val="26"/>
                <w:szCs w:val="26"/>
              </w:rPr>
              <w:t>М.П.</w:t>
            </w:r>
          </w:p>
        </w:tc>
      </w:tr>
    </w:tbl>
    <w:p w14:paraId="7107C53E" w14:textId="77777777" w:rsidR="00A87B53" w:rsidRPr="004739A6" w:rsidRDefault="00F03A08" w:rsidP="00217FBE">
      <w:pPr>
        <w:pStyle w:val="TableContents"/>
        <w:ind w:firstLine="377"/>
        <w:rPr>
          <w:sz w:val="28"/>
          <w:szCs w:val="28"/>
          <w:lang w:val="ru-RU"/>
        </w:rPr>
      </w:pPr>
      <w:r>
        <w:rPr>
          <w:rStyle w:val="51"/>
          <w:sz w:val="16"/>
          <w:szCs w:val="16"/>
          <w:lang w:val="ru-RU"/>
        </w:rPr>
        <w:br w:type="page"/>
      </w:r>
      <w:r w:rsidR="00A87B53">
        <w:rPr>
          <w:sz w:val="28"/>
          <w:szCs w:val="28"/>
          <w:lang w:val="ru-RU"/>
        </w:rPr>
        <w:t>Приложение № 4</w:t>
      </w:r>
    </w:p>
    <w:p w14:paraId="5226C120" w14:textId="77777777" w:rsidR="00A87B53" w:rsidRPr="004739A6" w:rsidRDefault="00A87B53" w:rsidP="00217FBE">
      <w:pPr>
        <w:pStyle w:val="TableContents"/>
        <w:ind w:firstLine="377"/>
        <w:rPr>
          <w:sz w:val="28"/>
          <w:szCs w:val="28"/>
          <w:lang w:val="ru-RU"/>
        </w:rPr>
      </w:pPr>
      <w:r w:rsidRPr="004739A6">
        <w:rPr>
          <w:sz w:val="28"/>
          <w:szCs w:val="28"/>
          <w:lang w:val="ru-RU"/>
        </w:rPr>
        <w:t xml:space="preserve">к Контракту </w:t>
      </w:r>
    </w:p>
    <w:p w14:paraId="33CBCE27" w14:textId="77777777" w:rsidR="00A87B53" w:rsidRDefault="00A87B53" w:rsidP="00217FBE">
      <w:pPr>
        <w:pStyle w:val="50"/>
        <w:spacing w:line="100" w:lineRule="atLeast"/>
        <w:ind w:firstLine="377"/>
        <w:jc w:val="left"/>
        <w:rPr>
          <w:sz w:val="28"/>
          <w:szCs w:val="28"/>
        </w:rPr>
      </w:pPr>
      <w:r w:rsidRPr="004739A6">
        <w:rPr>
          <w:sz w:val="28"/>
          <w:szCs w:val="28"/>
        </w:rPr>
        <w:t>от «__»_________202</w:t>
      </w:r>
      <w:r w:rsidRPr="004739A6">
        <w:rPr>
          <w:sz w:val="28"/>
          <w:szCs w:val="28"/>
          <w:lang w:val="ru-RU"/>
        </w:rPr>
        <w:t xml:space="preserve">  </w:t>
      </w:r>
      <w:r w:rsidRPr="004739A6">
        <w:rPr>
          <w:sz w:val="28"/>
          <w:szCs w:val="28"/>
        </w:rPr>
        <w:t>г. №_____</w:t>
      </w:r>
    </w:p>
    <w:p w14:paraId="2CB08CBB" w14:textId="77777777" w:rsidR="00A87B53" w:rsidRPr="00234D3F" w:rsidRDefault="00A87B53" w:rsidP="00217FBE">
      <w:pPr>
        <w:pStyle w:val="50"/>
        <w:spacing w:line="100" w:lineRule="atLeast"/>
        <w:jc w:val="left"/>
        <w:rPr>
          <w:rStyle w:val="93"/>
          <w:sz w:val="4"/>
          <w:szCs w:val="4"/>
          <w:lang w:val="ru-RU"/>
        </w:rPr>
      </w:pPr>
    </w:p>
    <w:p w14:paraId="0C139E41" w14:textId="77777777" w:rsidR="005109E2" w:rsidRPr="002B7F2B" w:rsidRDefault="005109E2" w:rsidP="00217FBE">
      <w:pPr>
        <w:pStyle w:val="50"/>
        <w:spacing w:line="100" w:lineRule="atLeast"/>
        <w:jc w:val="left"/>
        <w:rPr>
          <w:lang w:val="ru-RU"/>
        </w:rPr>
      </w:pPr>
      <w:r w:rsidRPr="002B7F2B">
        <w:rPr>
          <w:rStyle w:val="93"/>
          <w:lang w:val="ru-RU"/>
        </w:rPr>
        <w:t>Форма</w:t>
      </w:r>
    </w:p>
    <w:p w14:paraId="67AADF8E" w14:textId="77777777" w:rsidR="005109E2" w:rsidRPr="00D00E30" w:rsidRDefault="005109E2" w:rsidP="00217FBE">
      <w:pPr>
        <w:spacing w:line="100" w:lineRule="atLeast"/>
        <w:jc w:val="center"/>
        <w:rPr>
          <w:b/>
        </w:rPr>
      </w:pPr>
      <w:r w:rsidRPr="00D00E30">
        <w:rPr>
          <w:b/>
        </w:rPr>
        <w:t xml:space="preserve">Акт № </w:t>
      </w:r>
      <w:r>
        <w:rPr>
          <w:b/>
        </w:rPr>
        <w:t>__</w:t>
      </w:r>
    </w:p>
    <w:p w14:paraId="214F306A" w14:textId="77777777" w:rsidR="005109E2" w:rsidRPr="00D00E30" w:rsidRDefault="005109E2" w:rsidP="00217FBE">
      <w:pPr>
        <w:spacing w:line="100" w:lineRule="atLeast"/>
        <w:jc w:val="center"/>
        <w:rPr>
          <w:b/>
        </w:rPr>
      </w:pPr>
      <w:r w:rsidRPr="00D00E30">
        <w:rPr>
          <w:b/>
        </w:rPr>
        <w:t>сдачи-приемки работ</w:t>
      </w:r>
    </w:p>
    <w:p w14:paraId="76012693" w14:textId="77777777" w:rsidR="005109E2" w:rsidRPr="00D00E30" w:rsidRDefault="005109E2" w:rsidP="00217FBE">
      <w:pPr>
        <w:spacing w:line="100" w:lineRule="atLeast"/>
        <w:jc w:val="center"/>
      </w:pPr>
      <w:r w:rsidRPr="00D00E30">
        <w:rPr>
          <w:b/>
        </w:rPr>
        <w:t>по объекту «</w:t>
      </w:r>
      <w:r w:rsidR="001D40A8" w:rsidRPr="001D40A8">
        <w:rPr>
          <w:rFonts w:eastAsia="Andale Sans UI"/>
          <w:b/>
          <w:kern w:val="3"/>
          <w:lang w:eastAsia="en-US" w:bidi="en-US"/>
        </w:rPr>
        <w:t>Реконструкция системы водоотведения г. Красноперекопска по ул. Октябрьская, ул. Морская, ул. Вишневая, ул. 1-я Промышленная, реконструкция двух канализационно-насосных станций</w:t>
      </w:r>
      <w:r w:rsidRPr="00D00E30">
        <w:rPr>
          <w:b/>
        </w:rPr>
        <w:t>».</w:t>
      </w:r>
    </w:p>
    <w:p w14:paraId="2531CDF7" w14:textId="77777777" w:rsidR="005109E2" w:rsidRPr="00234D3F" w:rsidRDefault="005109E2" w:rsidP="00217FBE">
      <w:pPr>
        <w:spacing w:line="100" w:lineRule="atLeast"/>
        <w:jc w:val="right"/>
        <w:rPr>
          <w:sz w:val="4"/>
          <w:szCs w:val="4"/>
        </w:rPr>
      </w:pPr>
    </w:p>
    <w:p w14:paraId="02B73A40" w14:textId="77777777" w:rsidR="005109E2" w:rsidRPr="00D00E30" w:rsidRDefault="005109E2" w:rsidP="00217FBE">
      <w:pPr>
        <w:spacing w:line="100" w:lineRule="atLeast"/>
        <w:jc w:val="right"/>
      </w:pPr>
      <w:r w:rsidRPr="00D00E30">
        <w:t xml:space="preserve">«___» </w:t>
      </w:r>
      <w:r>
        <w:t>______________</w:t>
      </w:r>
      <w:r w:rsidRPr="00D00E30">
        <w:t>20__ г.</w:t>
      </w:r>
    </w:p>
    <w:p w14:paraId="4A426199" w14:textId="77777777" w:rsidR="005109E2" w:rsidRPr="00234D3F" w:rsidRDefault="005109E2" w:rsidP="00217FBE">
      <w:pPr>
        <w:spacing w:line="100" w:lineRule="atLeast"/>
        <w:rPr>
          <w:sz w:val="4"/>
          <w:szCs w:val="4"/>
        </w:rPr>
      </w:pPr>
    </w:p>
    <w:p w14:paraId="6FA6F4D6" w14:textId="77777777" w:rsidR="005109E2" w:rsidRPr="00D00E30" w:rsidRDefault="005109E2" w:rsidP="00217FBE">
      <w:pPr>
        <w:spacing w:line="100" w:lineRule="atLeast"/>
        <w:ind w:firstLine="567"/>
        <w:jc w:val="both"/>
      </w:pPr>
      <w:r w:rsidRPr="00D00E30">
        <w:t xml:space="preserve">Государственное унитарное предприятие Республики Крым «Вода Крыма» (ГУП РК «Вода Крыма), именуемое в дальнейшем «Заказчик», в лице </w:t>
      </w:r>
      <w:r>
        <w:rPr>
          <w:bCs/>
        </w:rPr>
        <w:t>______________________________________________</w:t>
      </w:r>
      <w:r w:rsidRPr="00D00E30">
        <w:t xml:space="preserve">, действующего на основании </w:t>
      </w:r>
      <w:r>
        <w:t>___________________________________</w:t>
      </w:r>
      <w:r w:rsidRPr="00D00E30">
        <w:t xml:space="preserve">., с одной стороны, и </w:t>
      </w:r>
      <w:r>
        <w:t>________________________________________________________________________________________________________</w:t>
      </w:r>
      <w:r w:rsidRPr="00D00E30">
        <w:t>, именуемое в дальнейшем «</w:t>
      </w:r>
      <w:r>
        <w:t>Исполнитель</w:t>
      </w:r>
      <w:r w:rsidRPr="00D00E30">
        <w:t xml:space="preserve">», в лице </w:t>
      </w:r>
      <w:r>
        <w:rPr>
          <w:bCs/>
        </w:rPr>
        <w:t>____________________________________</w:t>
      </w:r>
      <w:r w:rsidRPr="00D00E30">
        <w:t xml:space="preserve">, действующей на основании </w:t>
      </w:r>
      <w:r>
        <w:t>__________________</w:t>
      </w:r>
      <w:r w:rsidRPr="00D00E30">
        <w:t xml:space="preserve">, с другой стороны, составили настоящий акт о том, что согласно условиям </w:t>
      </w:r>
      <w:r>
        <w:t>контракта</w:t>
      </w:r>
      <w:r w:rsidRPr="00D00E30">
        <w:t xml:space="preserve"> от «</w:t>
      </w:r>
      <w:r>
        <w:t>__</w:t>
      </w:r>
      <w:r w:rsidRPr="00D00E30">
        <w:t xml:space="preserve">» </w:t>
      </w:r>
      <w:r>
        <w:t>__________</w:t>
      </w:r>
      <w:r w:rsidRPr="00D00E30">
        <w:t xml:space="preserve"> 20</w:t>
      </w:r>
      <w:r>
        <w:t>___</w:t>
      </w:r>
      <w:r w:rsidRPr="00D00E30">
        <w:t xml:space="preserve"> г.  № </w:t>
      </w:r>
      <w:r>
        <w:t>___________</w:t>
      </w:r>
      <w:r w:rsidRPr="00D00E30">
        <w:t xml:space="preserve"> </w:t>
      </w:r>
      <w:r w:rsidRPr="00800208">
        <w:t>на выполнение проектно-изыскательских работ</w:t>
      </w:r>
      <w:r w:rsidRPr="00D00E30">
        <w:t xml:space="preserve">, по объекту </w:t>
      </w:r>
      <w:r w:rsidRPr="00D00E30">
        <w:rPr>
          <w:b/>
        </w:rPr>
        <w:t>«</w:t>
      </w:r>
      <w:r>
        <w:t>______________________________________</w:t>
      </w:r>
      <w:r w:rsidRPr="00D00E30">
        <w:t xml:space="preserve">», общей стоимостью </w:t>
      </w:r>
      <w:r>
        <w:t>______________</w:t>
      </w:r>
      <w:r w:rsidRPr="00D00E30">
        <w:t xml:space="preserve"> (</w:t>
      </w:r>
      <w:r>
        <w:t>______________</w:t>
      </w:r>
      <w:r w:rsidRPr="00D00E30">
        <w:t xml:space="preserve">) руб. </w:t>
      </w:r>
      <w:r>
        <w:t>_______</w:t>
      </w:r>
      <w:r w:rsidR="00617107">
        <w:t xml:space="preserve"> коп</w:t>
      </w:r>
      <w:r w:rsidR="00617107" w:rsidRPr="004739A6">
        <w:t>.,</w:t>
      </w:r>
      <w:r w:rsidRPr="004739A6">
        <w:rPr>
          <w:i/>
        </w:rPr>
        <w:t xml:space="preserve"> </w:t>
      </w:r>
      <w:r w:rsidR="00142B11" w:rsidRPr="00142B11">
        <w:rPr>
          <w:i/>
          <w:highlight w:val="yellow"/>
        </w:rPr>
        <w:t xml:space="preserve">без НДС / </w:t>
      </w:r>
      <w:r w:rsidR="00733C0F" w:rsidRPr="00142B11">
        <w:rPr>
          <w:i/>
          <w:highlight w:val="yellow"/>
        </w:rPr>
        <w:t xml:space="preserve">включая НДС (  </w:t>
      </w:r>
      <w:r w:rsidRPr="00142B11">
        <w:rPr>
          <w:i/>
          <w:highlight w:val="yellow"/>
        </w:rPr>
        <w:t>%)</w:t>
      </w:r>
      <w:r w:rsidRPr="004739A6">
        <w:rPr>
          <w:i/>
        </w:rPr>
        <w:t xml:space="preserve"> </w:t>
      </w:r>
      <w:r>
        <w:rPr>
          <w:i/>
        </w:rPr>
        <w:t>___________</w:t>
      </w:r>
      <w:r w:rsidRPr="00D00E30">
        <w:rPr>
          <w:i/>
        </w:rPr>
        <w:t xml:space="preserve"> (</w:t>
      </w:r>
      <w:r>
        <w:rPr>
          <w:i/>
        </w:rPr>
        <w:t>_________________________</w:t>
      </w:r>
      <w:r w:rsidRPr="00D00E30">
        <w:rPr>
          <w:i/>
        </w:rPr>
        <w:t xml:space="preserve">) руб. </w:t>
      </w:r>
      <w:r>
        <w:rPr>
          <w:i/>
        </w:rPr>
        <w:t>____</w:t>
      </w:r>
      <w:r w:rsidRPr="00D00E30">
        <w:rPr>
          <w:i/>
        </w:rPr>
        <w:t xml:space="preserve"> коп</w:t>
      </w:r>
      <w:r w:rsidRPr="00800208">
        <w:t>.</w:t>
      </w:r>
    </w:p>
    <w:p w14:paraId="730BA6CE" w14:textId="77777777" w:rsidR="005109E2" w:rsidRPr="00D00E30" w:rsidRDefault="005109E2" w:rsidP="00217FBE">
      <w:pPr>
        <w:spacing w:line="100" w:lineRule="atLeast"/>
      </w:pPr>
      <w:r>
        <w:t>Исполнитель</w:t>
      </w:r>
      <w:r w:rsidRPr="00D00E30">
        <w:t xml:space="preserve"> выполнил, а Заказчик принял следующие работы:</w:t>
      </w:r>
    </w:p>
    <w:tbl>
      <w:tblPr>
        <w:tblW w:w="9859" w:type="dxa"/>
        <w:tblInd w:w="-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95"/>
        <w:gridCol w:w="3657"/>
        <w:gridCol w:w="1090"/>
        <w:gridCol w:w="1358"/>
        <w:gridCol w:w="1547"/>
        <w:gridCol w:w="12"/>
      </w:tblGrid>
      <w:tr w:rsidR="005109E2" w:rsidRPr="00234D3F" w14:paraId="610100D3" w14:textId="77777777" w:rsidTr="00234D3F">
        <w:trPr>
          <w:gridAfter w:val="1"/>
          <w:wAfter w:w="12" w:type="dxa"/>
        </w:trPr>
        <w:tc>
          <w:tcPr>
            <w:tcW w:w="2195" w:type="dxa"/>
            <w:vMerge w:val="restart"/>
            <w:shd w:val="clear" w:color="auto" w:fill="FFFFFF"/>
          </w:tcPr>
          <w:p w14:paraId="210B30C9" w14:textId="77777777" w:rsidR="005109E2" w:rsidRPr="00234D3F" w:rsidRDefault="005109E2" w:rsidP="00217FBE">
            <w:pPr>
              <w:jc w:val="center"/>
              <w:rPr>
                <w:sz w:val="18"/>
                <w:szCs w:val="18"/>
              </w:rPr>
            </w:pPr>
            <w:r w:rsidRPr="00234D3F">
              <w:rPr>
                <w:sz w:val="18"/>
                <w:szCs w:val="18"/>
              </w:rPr>
              <w:t>№ этапа</w:t>
            </w:r>
          </w:p>
        </w:tc>
        <w:tc>
          <w:tcPr>
            <w:tcW w:w="3657" w:type="dxa"/>
            <w:vMerge w:val="restart"/>
            <w:shd w:val="clear" w:color="auto" w:fill="FFFFFF"/>
          </w:tcPr>
          <w:p w14:paraId="455B63EA" w14:textId="77777777" w:rsidR="005109E2" w:rsidRPr="00234D3F" w:rsidRDefault="005109E2" w:rsidP="00217FBE">
            <w:pPr>
              <w:jc w:val="center"/>
              <w:rPr>
                <w:sz w:val="18"/>
                <w:szCs w:val="18"/>
              </w:rPr>
            </w:pPr>
            <w:r w:rsidRPr="00234D3F">
              <w:rPr>
                <w:sz w:val="18"/>
                <w:szCs w:val="18"/>
              </w:rPr>
              <w:t>Наименование этапа принятых работ по настоящему акту</w:t>
            </w:r>
          </w:p>
        </w:tc>
        <w:tc>
          <w:tcPr>
            <w:tcW w:w="3995" w:type="dxa"/>
            <w:gridSpan w:val="3"/>
            <w:shd w:val="clear" w:color="auto" w:fill="FFFFFF"/>
          </w:tcPr>
          <w:p w14:paraId="5E14DA21" w14:textId="77777777" w:rsidR="005109E2" w:rsidRPr="00234D3F" w:rsidRDefault="005109E2" w:rsidP="00217FBE">
            <w:pPr>
              <w:jc w:val="center"/>
              <w:rPr>
                <w:sz w:val="18"/>
                <w:szCs w:val="18"/>
              </w:rPr>
            </w:pPr>
            <w:r w:rsidRPr="00234D3F">
              <w:rPr>
                <w:sz w:val="18"/>
                <w:szCs w:val="18"/>
              </w:rPr>
              <w:t>Стоимость выполненных проектно-изыскательских работ, руб.</w:t>
            </w:r>
          </w:p>
        </w:tc>
      </w:tr>
      <w:tr w:rsidR="005109E2" w:rsidRPr="00234D3F" w14:paraId="6F1CD238" w14:textId="77777777" w:rsidTr="00234D3F">
        <w:trPr>
          <w:gridAfter w:val="1"/>
          <w:wAfter w:w="12" w:type="dxa"/>
        </w:trPr>
        <w:tc>
          <w:tcPr>
            <w:tcW w:w="2195" w:type="dxa"/>
            <w:vMerge/>
            <w:shd w:val="clear" w:color="auto" w:fill="FFFFFF"/>
          </w:tcPr>
          <w:p w14:paraId="7E897A83" w14:textId="77777777" w:rsidR="005109E2" w:rsidRPr="00234D3F" w:rsidRDefault="005109E2" w:rsidP="00217FBE">
            <w:pPr>
              <w:snapToGrid w:val="0"/>
              <w:rPr>
                <w:sz w:val="18"/>
                <w:szCs w:val="18"/>
              </w:rPr>
            </w:pPr>
          </w:p>
        </w:tc>
        <w:tc>
          <w:tcPr>
            <w:tcW w:w="3657" w:type="dxa"/>
            <w:vMerge/>
            <w:shd w:val="clear" w:color="auto" w:fill="FFFFFF"/>
          </w:tcPr>
          <w:p w14:paraId="7B2DE7F3" w14:textId="77777777" w:rsidR="005109E2" w:rsidRPr="00234D3F" w:rsidRDefault="005109E2" w:rsidP="00217FBE">
            <w:pPr>
              <w:snapToGrid w:val="0"/>
              <w:rPr>
                <w:sz w:val="18"/>
                <w:szCs w:val="18"/>
              </w:rPr>
            </w:pPr>
          </w:p>
        </w:tc>
        <w:tc>
          <w:tcPr>
            <w:tcW w:w="1090" w:type="dxa"/>
            <w:shd w:val="clear" w:color="auto" w:fill="FFFFFF"/>
          </w:tcPr>
          <w:p w14:paraId="2B2858EE" w14:textId="77777777" w:rsidR="005109E2" w:rsidRPr="00234D3F" w:rsidRDefault="005109E2" w:rsidP="00217FBE">
            <w:pPr>
              <w:jc w:val="center"/>
              <w:rPr>
                <w:sz w:val="18"/>
                <w:szCs w:val="18"/>
              </w:rPr>
            </w:pPr>
            <w:r w:rsidRPr="00234D3F">
              <w:rPr>
                <w:sz w:val="18"/>
                <w:szCs w:val="18"/>
              </w:rPr>
              <w:t>с начала проведения работ</w:t>
            </w:r>
          </w:p>
        </w:tc>
        <w:tc>
          <w:tcPr>
            <w:tcW w:w="1358" w:type="dxa"/>
            <w:shd w:val="clear" w:color="auto" w:fill="FFFFFF"/>
          </w:tcPr>
          <w:p w14:paraId="45E85B7B" w14:textId="77777777" w:rsidR="005109E2" w:rsidRPr="00234D3F" w:rsidRDefault="005109E2" w:rsidP="00217FBE">
            <w:pPr>
              <w:jc w:val="center"/>
              <w:rPr>
                <w:sz w:val="18"/>
                <w:szCs w:val="18"/>
              </w:rPr>
            </w:pPr>
            <w:r w:rsidRPr="00234D3F">
              <w:rPr>
                <w:sz w:val="18"/>
                <w:szCs w:val="18"/>
              </w:rPr>
              <w:t>с начала года</w:t>
            </w:r>
          </w:p>
        </w:tc>
        <w:tc>
          <w:tcPr>
            <w:tcW w:w="1547" w:type="dxa"/>
            <w:shd w:val="clear" w:color="auto" w:fill="FFFFFF"/>
          </w:tcPr>
          <w:p w14:paraId="7E0A6049" w14:textId="77777777" w:rsidR="005109E2" w:rsidRPr="00234D3F" w:rsidRDefault="005109E2" w:rsidP="00217FBE">
            <w:pPr>
              <w:jc w:val="center"/>
              <w:rPr>
                <w:sz w:val="18"/>
                <w:szCs w:val="18"/>
              </w:rPr>
            </w:pPr>
            <w:r w:rsidRPr="00234D3F">
              <w:rPr>
                <w:sz w:val="18"/>
                <w:szCs w:val="18"/>
              </w:rPr>
              <w:t>в том числе за отчетный период</w:t>
            </w:r>
          </w:p>
        </w:tc>
      </w:tr>
      <w:tr w:rsidR="005109E2" w:rsidRPr="00234D3F" w14:paraId="37FCD7AD" w14:textId="77777777" w:rsidTr="00234D3F">
        <w:trPr>
          <w:gridAfter w:val="1"/>
          <w:wAfter w:w="12" w:type="dxa"/>
        </w:trPr>
        <w:tc>
          <w:tcPr>
            <w:tcW w:w="2195" w:type="dxa"/>
            <w:shd w:val="clear" w:color="auto" w:fill="FFFFFF"/>
          </w:tcPr>
          <w:p w14:paraId="3FB9985E" w14:textId="77777777" w:rsidR="005109E2" w:rsidRPr="00234D3F" w:rsidRDefault="005109E2" w:rsidP="00217FBE">
            <w:pPr>
              <w:snapToGrid w:val="0"/>
              <w:rPr>
                <w:sz w:val="18"/>
                <w:szCs w:val="18"/>
              </w:rPr>
            </w:pPr>
          </w:p>
        </w:tc>
        <w:tc>
          <w:tcPr>
            <w:tcW w:w="3657" w:type="dxa"/>
            <w:shd w:val="clear" w:color="auto" w:fill="FFFFFF"/>
          </w:tcPr>
          <w:p w14:paraId="4E1728E3" w14:textId="77777777" w:rsidR="005109E2" w:rsidRPr="00234D3F" w:rsidRDefault="005109E2" w:rsidP="00217FBE">
            <w:pPr>
              <w:rPr>
                <w:sz w:val="18"/>
                <w:szCs w:val="18"/>
              </w:rPr>
            </w:pPr>
            <w:r w:rsidRPr="00234D3F">
              <w:rPr>
                <w:sz w:val="18"/>
                <w:szCs w:val="18"/>
              </w:rPr>
              <w:t>Всего работ и затрат, включаемых в стоимость проектно-изыскательских работ, в том числе:</w:t>
            </w:r>
          </w:p>
        </w:tc>
        <w:tc>
          <w:tcPr>
            <w:tcW w:w="1090" w:type="dxa"/>
            <w:shd w:val="clear" w:color="auto" w:fill="FFFFFF"/>
          </w:tcPr>
          <w:p w14:paraId="69886507" w14:textId="77777777" w:rsidR="005109E2" w:rsidRPr="00234D3F" w:rsidRDefault="005109E2" w:rsidP="00217FBE">
            <w:pPr>
              <w:snapToGrid w:val="0"/>
              <w:rPr>
                <w:sz w:val="18"/>
                <w:szCs w:val="18"/>
              </w:rPr>
            </w:pPr>
          </w:p>
        </w:tc>
        <w:tc>
          <w:tcPr>
            <w:tcW w:w="1358" w:type="dxa"/>
            <w:shd w:val="clear" w:color="auto" w:fill="FFFFFF"/>
          </w:tcPr>
          <w:p w14:paraId="3098B235" w14:textId="77777777" w:rsidR="005109E2" w:rsidRPr="00234D3F" w:rsidRDefault="005109E2" w:rsidP="00217FBE">
            <w:pPr>
              <w:snapToGrid w:val="0"/>
              <w:rPr>
                <w:sz w:val="18"/>
                <w:szCs w:val="18"/>
              </w:rPr>
            </w:pPr>
          </w:p>
        </w:tc>
        <w:tc>
          <w:tcPr>
            <w:tcW w:w="1547" w:type="dxa"/>
            <w:shd w:val="clear" w:color="auto" w:fill="FFFFFF"/>
          </w:tcPr>
          <w:p w14:paraId="6CF96DF9" w14:textId="77777777" w:rsidR="005109E2" w:rsidRPr="00234D3F" w:rsidRDefault="005109E2" w:rsidP="00217FBE">
            <w:pPr>
              <w:snapToGrid w:val="0"/>
              <w:rPr>
                <w:sz w:val="18"/>
                <w:szCs w:val="18"/>
              </w:rPr>
            </w:pPr>
          </w:p>
        </w:tc>
      </w:tr>
      <w:tr w:rsidR="005109E2" w:rsidRPr="00234D3F" w14:paraId="1DB6E7FF" w14:textId="77777777" w:rsidTr="00234D3F">
        <w:trPr>
          <w:gridAfter w:val="1"/>
          <w:wAfter w:w="12" w:type="dxa"/>
        </w:trPr>
        <w:tc>
          <w:tcPr>
            <w:tcW w:w="2195" w:type="dxa"/>
            <w:shd w:val="clear" w:color="auto" w:fill="FFFFFF"/>
          </w:tcPr>
          <w:p w14:paraId="79EAE92D" w14:textId="77777777" w:rsidR="005109E2" w:rsidRPr="00234D3F" w:rsidRDefault="005109E2" w:rsidP="00217FBE">
            <w:pPr>
              <w:snapToGrid w:val="0"/>
              <w:rPr>
                <w:sz w:val="18"/>
                <w:szCs w:val="18"/>
              </w:rPr>
            </w:pPr>
            <w:r w:rsidRPr="00234D3F">
              <w:rPr>
                <w:sz w:val="18"/>
                <w:szCs w:val="18"/>
              </w:rPr>
              <w:t>1</w:t>
            </w:r>
          </w:p>
        </w:tc>
        <w:tc>
          <w:tcPr>
            <w:tcW w:w="3657" w:type="dxa"/>
            <w:shd w:val="clear" w:color="auto" w:fill="FFFFFF"/>
          </w:tcPr>
          <w:p w14:paraId="440061AD" w14:textId="77777777" w:rsidR="005109E2" w:rsidRPr="00234D3F" w:rsidRDefault="005109E2" w:rsidP="00217FBE">
            <w:pPr>
              <w:tabs>
                <w:tab w:val="left" w:pos="6205"/>
              </w:tabs>
              <w:rPr>
                <w:sz w:val="18"/>
                <w:szCs w:val="18"/>
              </w:rPr>
            </w:pPr>
            <w:r w:rsidRPr="00234D3F">
              <w:rPr>
                <w:sz w:val="18"/>
                <w:szCs w:val="18"/>
              </w:rPr>
              <w:t>Проектная документация и результаты инженерных изысканий с прохождением экспертиз</w:t>
            </w:r>
          </w:p>
        </w:tc>
        <w:tc>
          <w:tcPr>
            <w:tcW w:w="1090" w:type="dxa"/>
            <w:shd w:val="clear" w:color="auto" w:fill="FFFFFF"/>
          </w:tcPr>
          <w:p w14:paraId="5DB00D47" w14:textId="77777777" w:rsidR="005109E2" w:rsidRPr="00234D3F" w:rsidRDefault="005109E2" w:rsidP="00217FBE">
            <w:pPr>
              <w:snapToGrid w:val="0"/>
              <w:rPr>
                <w:sz w:val="18"/>
                <w:szCs w:val="18"/>
              </w:rPr>
            </w:pPr>
          </w:p>
        </w:tc>
        <w:tc>
          <w:tcPr>
            <w:tcW w:w="1358" w:type="dxa"/>
            <w:shd w:val="clear" w:color="auto" w:fill="FFFFFF"/>
          </w:tcPr>
          <w:p w14:paraId="45FA380E" w14:textId="77777777" w:rsidR="005109E2" w:rsidRPr="00234D3F" w:rsidRDefault="005109E2" w:rsidP="00217FBE">
            <w:pPr>
              <w:snapToGrid w:val="0"/>
              <w:rPr>
                <w:sz w:val="18"/>
                <w:szCs w:val="18"/>
              </w:rPr>
            </w:pPr>
          </w:p>
        </w:tc>
        <w:tc>
          <w:tcPr>
            <w:tcW w:w="1547" w:type="dxa"/>
            <w:shd w:val="clear" w:color="auto" w:fill="FFFFFF"/>
          </w:tcPr>
          <w:p w14:paraId="2B455411" w14:textId="77777777" w:rsidR="005109E2" w:rsidRPr="00234D3F" w:rsidRDefault="005109E2" w:rsidP="00217FBE">
            <w:pPr>
              <w:snapToGrid w:val="0"/>
              <w:rPr>
                <w:sz w:val="18"/>
                <w:szCs w:val="18"/>
              </w:rPr>
            </w:pPr>
          </w:p>
        </w:tc>
      </w:tr>
      <w:tr w:rsidR="005109E2" w:rsidRPr="00234D3F" w14:paraId="79B6DE76" w14:textId="77777777" w:rsidTr="00234D3F">
        <w:trPr>
          <w:gridAfter w:val="1"/>
          <w:wAfter w:w="12" w:type="dxa"/>
        </w:trPr>
        <w:tc>
          <w:tcPr>
            <w:tcW w:w="2195" w:type="dxa"/>
            <w:shd w:val="clear" w:color="auto" w:fill="FFFFFF"/>
          </w:tcPr>
          <w:p w14:paraId="0CEED09F" w14:textId="77777777" w:rsidR="005109E2" w:rsidRPr="00234D3F" w:rsidRDefault="005109E2" w:rsidP="00217FBE">
            <w:pPr>
              <w:snapToGrid w:val="0"/>
              <w:rPr>
                <w:sz w:val="18"/>
                <w:szCs w:val="18"/>
              </w:rPr>
            </w:pPr>
            <w:r w:rsidRPr="00234D3F">
              <w:rPr>
                <w:sz w:val="18"/>
                <w:szCs w:val="18"/>
              </w:rPr>
              <w:t>2</w:t>
            </w:r>
          </w:p>
        </w:tc>
        <w:tc>
          <w:tcPr>
            <w:tcW w:w="3657" w:type="dxa"/>
            <w:shd w:val="clear" w:color="auto" w:fill="FFFFFF"/>
          </w:tcPr>
          <w:p w14:paraId="40C612F8" w14:textId="77777777" w:rsidR="005109E2" w:rsidRPr="00234D3F" w:rsidRDefault="005109E2" w:rsidP="00217FBE">
            <w:pPr>
              <w:tabs>
                <w:tab w:val="left" w:pos="6205"/>
              </w:tabs>
              <w:rPr>
                <w:sz w:val="18"/>
                <w:szCs w:val="18"/>
              </w:rPr>
            </w:pPr>
            <w:r w:rsidRPr="00234D3F">
              <w:rPr>
                <w:sz w:val="18"/>
                <w:szCs w:val="18"/>
              </w:rPr>
              <w:t>Рабочая документация</w:t>
            </w:r>
          </w:p>
        </w:tc>
        <w:tc>
          <w:tcPr>
            <w:tcW w:w="1090" w:type="dxa"/>
            <w:shd w:val="clear" w:color="auto" w:fill="FFFFFF"/>
          </w:tcPr>
          <w:p w14:paraId="09D27835" w14:textId="77777777" w:rsidR="005109E2" w:rsidRPr="00234D3F" w:rsidRDefault="005109E2" w:rsidP="00217FBE">
            <w:pPr>
              <w:snapToGrid w:val="0"/>
              <w:rPr>
                <w:sz w:val="18"/>
                <w:szCs w:val="18"/>
              </w:rPr>
            </w:pPr>
          </w:p>
        </w:tc>
        <w:tc>
          <w:tcPr>
            <w:tcW w:w="1358" w:type="dxa"/>
            <w:shd w:val="clear" w:color="auto" w:fill="FFFFFF"/>
          </w:tcPr>
          <w:p w14:paraId="6A5A4100" w14:textId="77777777" w:rsidR="005109E2" w:rsidRPr="00234D3F" w:rsidRDefault="005109E2" w:rsidP="00217FBE">
            <w:pPr>
              <w:snapToGrid w:val="0"/>
              <w:rPr>
                <w:sz w:val="18"/>
                <w:szCs w:val="18"/>
              </w:rPr>
            </w:pPr>
          </w:p>
        </w:tc>
        <w:tc>
          <w:tcPr>
            <w:tcW w:w="1547" w:type="dxa"/>
            <w:shd w:val="clear" w:color="auto" w:fill="FFFFFF"/>
          </w:tcPr>
          <w:p w14:paraId="237C7C3C" w14:textId="77777777" w:rsidR="005109E2" w:rsidRPr="00234D3F" w:rsidRDefault="005109E2" w:rsidP="00217FBE">
            <w:pPr>
              <w:snapToGrid w:val="0"/>
              <w:rPr>
                <w:sz w:val="18"/>
                <w:szCs w:val="18"/>
              </w:rPr>
            </w:pPr>
          </w:p>
        </w:tc>
      </w:tr>
      <w:tr w:rsidR="005109E2" w:rsidRPr="00234D3F" w14:paraId="786147BC" w14:textId="77777777" w:rsidTr="00234D3F">
        <w:tc>
          <w:tcPr>
            <w:tcW w:w="2195" w:type="dxa"/>
            <w:shd w:val="clear" w:color="auto" w:fill="FFFFFF"/>
          </w:tcPr>
          <w:p w14:paraId="77815ECF" w14:textId="77777777" w:rsidR="005109E2" w:rsidRPr="00234D3F" w:rsidRDefault="005109E2" w:rsidP="00217FBE">
            <w:pPr>
              <w:rPr>
                <w:sz w:val="18"/>
                <w:szCs w:val="18"/>
              </w:rPr>
            </w:pPr>
            <w:r w:rsidRPr="00234D3F">
              <w:rPr>
                <w:sz w:val="18"/>
                <w:szCs w:val="18"/>
              </w:rPr>
              <w:t>Итого</w:t>
            </w:r>
          </w:p>
        </w:tc>
        <w:tc>
          <w:tcPr>
            <w:tcW w:w="7664" w:type="dxa"/>
            <w:gridSpan w:val="5"/>
            <w:shd w:val="clear" w:color="auto" w:fill="FFFFFF"/>
          </w:tcPr>
          <w:p w14:paraId="391F1479" w14:textId="77777777" w:rsidR="005109E2" w:rsidRPr="00234D3F" w:rsidRDefault="005109E2" w:rsidP="00217FBE">
            <w:pPr>
              <w:snapToGrid w:val="0"/>
              <w:rPr>
                <w:sz w:val="18"/>
                <w:szCs w:val="18"/>
              </w:rPr>
            </w:pPr>
          </w:p>
        </w:tc>
      </w:tr>
      <w:tr w:rsidR="005109E2" w:rsidRPr="00234D3F" w14:paraId="2CA81014" w14:textId="77777777" w:rsidTr="00234D3F">
        <w:tc>
          <w:tcPr>
            <w:tcW w:w="2195" w:type="dxa"/>
            <w:shd w:val="clear" w:color="auto" w:fill="FFFFFF"/>
          </w:tcPr>
          <w:p w14:paraId="4709F913" w14:textId="77777777" w:rsidR="005109E2" w:rsidRPr="00234D3F" w:rsidRDefault="005109E2" w:rsidP="00217FBE">
            <w:pPr>
              <w:tabs>
                <w:tab w:val="left" w:pos="1958"/>
              </w:tabs>
              <w:rPr>
                <w:sz w:val="18"/>
                <w:szCs w:val="18"/>
              </w:rPr>
            </w:pPr>
            <w:r w:rsidRPr="00234D3F">
              <w:rPr>
                <w:sz w:val="18"/>
                <w:szCs w:val="18"/>
              </w:rPr>
              <w:t xml:space="preserve">Сумма НДС </w:t>
            </w:r>
          </w:p>
        </w:tc>
        <w:tc>
          <w:tcPr>
            <w:tcW w:w="7664" w:type="dxa"/>
            <w:gridSpan w:val="5"/>
            <w:shd w:val="clear" w:color="auto" w:fill="FFFFFF"/>
          </w:tcPr>
          <w:p w14:paraId="64A51874" w14:textId="77777777" w:rsidR="005109E2" w:rsidRPr="00234D3F" w:rsidRDefault="005109E2" w:rsidP="00217FBE">
            <w:pPr>
              <w:snapToGrid w:val="0"/>
              <w:rPr>
                <w:sz w:val="18"/>
                <w:szCs w:val="18"/>
              </w:rPr>
            </w:pPr>
          </w:p>
        </w:tc>
      </w:tr>
      <w:tr w:rsidR="005109E2" w:rsidRPr="00234D3F" w14:paraId="1CBB938B" w14:textId="77777777" w:rsidTr="00234D3F">
        <w:tc>
          <w:tcPr>
            <w:tcW w:w="2195" w:type="dxa"/>
            <w:shd w:val="clear" w:color="auto" w:fill="FFFFFF"/>
          </w:tcPr>
          <w:p w14:paraId="467DA55C" w14:textId="77777777" w:rsidR="005109E2" w:rsidRPr="00234D3F" w:rsidRDefault="005109E2" w:rsidP="00217FBE">
            <w:pPr>
              <w:rPr>
                <w:sz w:val="18"/>
                <w:szCs w:val="18"/>
              </w:rPr>
            </w:pPr>
            <w:r w:rsidRPr="00142B11">
              <w:rPr>
                <w:sz w:val="18"/>
                <w:szCs w:val="18"/>
                <w:highlight w:val="yellow"/>
              </w:rPr>
              <w:t xml:space="preserve">Всего </w:t>
            </w:r>
            <w:r w:rsidR="00142B11" w:rsidRPr="00142B11">
              <w:rPr>
                <w:sz w:val="18"/>
                <w:szCs w:val="18"/>
                <w:highlight w:val="yellow"/>
              </w:rPr>
              <w:t>(</w:t>
            </w:r>
            <w:r w:rsidRPr="00142B11">
              <w:rPr>
                <w:sz w:val="18"/>
                <w:szCs w:val="18"/>
                <w:highlight w:val="yellow"/>
              </w:rPr>
              <w:t>с учетом НДС</w:t>
            </w:r>
            <w:r w:rsidR="00142B11" w:rsidRPr="00142B11">
              <w:rPr>
                <w:sz w:val="18"/>
                <w:szCs w:val="18"/>
                <w:highlight w:val="yellow"/>
              </w:rPr>
              <w:t xml:space="preserve"> / без НДС)</w:t>
            </w:r>
          </w:p>
        </w:tc>
        <w:tc>
          <w:tcPr>
            <w:tcW w:w="7664" w:type="dxa"/>
            <w:gridSpan w:val="5"/>
            <w:shd w:val="clear" w:color="auto" w:fill="FFFFFF"/>
          </w:tcPr>
          <w:p w14:paraId="5D3D88F2" w14:textId="77777777" w:rsidR="005109E2" w:rsidRPr="00234D3F" w:rsidRDefault="005109E2" w:rsidP="00217FBE">
            <w:pPr>
              <w:snapToGrid w:val="0"/>
              <w:rPr>
                <w:sz w:val="18"/>
                <w:szCs w:val="18"/>
              </w:rPr>
            </w:pPr>
          </w:p>
        </w:tc>
      </w:tr>
    </w:tbl>
    <w:p w14:paraId="6317F6FD" w14:textId="77777777" w:rsidR="005109E2" w:rsidRPr="00D00E30" w:rsidRDefault="005109E2" w:rsidP="00217FBE">
      <w:pPr>
        <w:spacing w:line="100" w:lineRule="atLeast"/>
        <w:ind w:firstLine="567"/>
        <w:jc w:val="both"/>
        <w:rPr>
          <w:rFonts w:eastAsia="Calibri"/>
        </w:rPr>
      </w:pPr>
      <w:r w:rsidRPr="00D00E30">
        <w:t>Работы выполнены в полном объеме. Стороны претензий друг к другу не имеют. Акт составлен в трех экземплярах, имеющих равную юридическую силу.</w:t>
      </w:r>
    </w:p>
    <w:tbl>
      <w:tblPr>
        <w:tblW w:w="9639" w:type="dxa"/>
        <w:tblInd w:w="-34" w:type="dxa"/>
        <w:tblLayout w:type="fixed"/>
        <w:tblLook w:val="04A0" w:firstRow="1" w:lastRow="0" w:firstColumn="1" w:lastColumn="0" w:noHBand="0" w:noVBand="1"/>
      </w:tblPr>
      <w:tblGrid>
        <w:gridCol w:w="39"/>
        <w:gridCol w:w="4563"/>
        <w:gridCol w:w="76"/>
        <w:gridCol w:w="4705"/>
        <w:gridCol w:w="256"/>
      </w:tblGrid>
      <w:tr w:rsidR="00234D3F" w14:paraId="16FF04AA" w14:textId="77777777" w:rsidTr="00234D3F">
        <w:tc>
          <w:tcPr>
            <w:tcW w:w="4678" w:type="dxa"/>
            <w:gridSpan w:val="3"/>
            <w:hideMark/>
          </w:tcPr>
          <w:p w14:paraId="296B2A4B" w14:textId="77777777" w:rsidR="00234D3F" w:rsidRDefault="00234D3F" w:rsidP="00217FBE">
            <w:pPr>
              <w:autoSpaceDE w:val="0"/>
              <w:jc w:val="both"/>
              <w:rPr>
                <w:b/>
                <w:bCs/>
                <w:lang w:eastAsia="ar-SA"/>
              </w:rPr>
            </w:pPr>
            <w:r w:rsidRPr="00CE2817">
              <w:rPr>
                <w:b/>
                <w:bCs/>
              </w:rPr>
              <w:t>ЗАКАЗЧИК</w:t>
            </w:r>
          </w:p>
          <w:p w14:paraId="0F4245AF" w14:textId="77777777" w:rsidR="00234D3F" w:rsidRPr="00CE2817" w:rsidRDefault="00234D3F" w:rsidP="00217FBE">
            <w:pPr>
              <w:autoSpaceDE w:val="0"/>
              <w:rPr>
                <w:b/>
              </w:rPr>
            </w:pPr>
            <w:r w:rsidRPr="00CE2817">
              <w:rPr>
                <w:b/>
                <w:bCs/>
              </w:rPr>
              <w:t>ГУП РК «Вода Крыма»</w:t>
            </w:r>
          </w:p>
        </w:tc>
        <w:tc>
          <w:tcPr>
            <w:tcW w:w="4961" w:type="dxa"/>
            <w:gridSpan w:val="2"/>
          </w:tcPr>
          <w:p w14:paraId="7C77F428" w14:textId="77777777" w:rsidR="00234D3F" w:rsidRDefault="00234D3F" w:rsidP="00217FBE">
            <w:pPr>
              <w:ind w:firstLine="567"/>
              <w:jc w:val="both"/>
              <w:rPr>
                <w:b/>
              </w:rPr>
            </w:pPr>
            <w:r>
              <w:rPr>
                <w:b/>
              </w:rPr>
              <w:t>ИСПОЛНИТЕЛЬ:</w:t>
            </w:r>
          </w:p>
          <w:p w14:paraId="20DE9B78" w14:textId="77777777" w:rsidR="00234D3F" w:rsidRDefault="00234D3F" w:rsidP="00217FBE">
            <w:pPr>
              <w:ind w:firstLine="567"/>
              <w:jc w:val="both"/>
              <w:rPr>
                <w:b/>
              </w:rPr>
            </w:pPr>
          </w:p>
        </w:tc>
      </w:tr>
      <w:tr w:rsidR="00234D3F" w14:paraId="62B7D3CB" w14:textId="77777777" w:rsidTr="00234D3F">
        <w:trPr>
          <w:trHeight w:val="523"/>
        </w:trPr>
        <w:tc>
          <w:tcPr>
            <w:tcW w:w="4678" w:type="dxa"/>
            <w:gridSpan w:val="3"/>
            <w:vAlign w:val="center"/>
          </w:tcPr>
          <w:p w14:paraId="5062BED4" w14:textId="77777777" w:rsidR="00234D3F" w:rsidRDefault="00234D3F" w:rsidP="00217FBE">
            <w:pPr>
              <w:snapToGrid w:val="0"/>
              <w:ind w:firstLine="29"/>
              <w:jc w:val="both"/>
              <w:rPr>
                <w:b/>
                <w:color w:val="FF0000"/>
              </w:rPr>
            </w:pPr>
            <w:r>
              <w:t>Должность</w:t>
            </w:r>
          </w:p>
        </w:tc>
        <w:tc>
          <w:tcPr>
            <w:tcW w:w="4961" w:type="dxa"/>
            <w:gridSpan w:val="2"/>
            <w:vAlign w:val="center"/>
          </w:tcPr>
          <w:p w14:paraId="773FB962" w14:textId="77777777" w:rsidR="00234D3F" w:rsidRDefault="00234D3F" w:rsidP="00217FBE">
            <w:pPr>
              <w:snapToGrid w:val="0"/>
              <w:ind w:firstLine="29"/>
              <w:jc w:val="both"/>
              <w:rPr>
                <w:b/>
                <w:color w:val="FF0000"/>
              </w:rPr>
            </w:pPr>
            <w:r>
              <w:t>Должность</w:t>
            </w:r>
          </w:p>
        </w:tc>
      </w:tr>
      <w:tr w:rsidR="00234D3F" w14:paraId="6CF8BBF3" w14:textId="77777777" w:rsidTr="00234D3F">
        <w:trPr>
          <w:trHeight w:val="654"/>
        </w:trPr>
        <w:tc>
          <w:tcPr>
            <w:tcW w:w="4678" w:type="dxa"/>
            <w:gridSpan w:val="3"/>
            <w:vAlign w:val="center"/>
            <w:hideMark/>
          </w:tcPr>
          <w:p w14:paraId="414501DD" w14:textId="77777777" w:rsidR="00142B11" w:rsidRDefault="00142B11" w:rsidP="00217FBE">
            <w:pPr>
              <w:autoSpaceDE w:val="0"/>
              <w:jc w:val="both"/>
              <w:rPr>
                <w:bCs/>
              </w:rPr>
            </w:pPr>
            <w:r>
              <w:rPr>
                <w:bCs/>
              </w:rPr>
              <w:t xml:space="preserve">_______________________________  </w:t>
            </w:r>
          </w:p>
          <w:p w14:paraId="0F656370" w14:textId="77777777" w:rsidR="00142B11" w:rsidRPr="001905DD" w:rsidRDefault="00142B11" w:rsidP="00217FBE">
            <w:pPr>
              <w:ind w:firstLine="708"/>
              <w:contextualSpacing/>
              <w:rPr>
                <w:b/>
              </w:rPr>
            </w:pPr>
            <w:r w:rsidRPr="001905DD">
              <w:rPr>
                <w:b/>
              </w:rPr>
              <w:t>Окончание формы</w:t>
            </w:r>
          </w:p>
          <w:p w14:paraId="3FA48599" w14:textId="77777777" w:rsidR="00234D3F" w:rsidRDefault="00234D3F" w:rsidP="00217FBE">
            <w:pPr>
              <w:autoSpaceDE w:val="0"/>
              <w:jc w:val="both"/>
              <w:rPr>
                <w:bCs/>
              </w:rPr>
            </w:pPr>
          </w:p>
        </w:tc>
        <w:tc>
          <w:tcPr>
            <w:tcW w:w="4961" w:type="dxa"/>
            <w:gridSpan w:val="2"/>
            <w:vAlign w:val="center"/>
            <w:hideMark/>
          </w:tcPr>
          <w:p w14:paraId="25A6041E" w14:textId="77777777" w:rsidR="00234D3F" w:rsidRDefault="00234D3F" w:rsidP="00217FBE">
            <w:pPr>
              <w:autoSpaceDE w:val="0"/>
              <w:jc w:val="both"/>
            </w:pPr>
            <w:r>
              <w:rPr>
                <w:bCs/>
              </w:rPr>
              <w:t xml:space="preserve"> </w:t>
            </w:r>
          </w:p>
        </w:tc>
      </w:tr>
      <w:tr w:rsidR="00097166" w:rsidRPr="002655BA" w14:paraId="586115A6" w14:textId="77777777" w:rsidTr="00234D3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39" w:type="dxa"/>
          <w:wAfter w:w="256" w:type="dxa"/>
        </w:trPr>
        <w:tc>
          <w:tcPr>
            <w:tcW w:w="4563" w:type="dxa"/>
            <w:shd w:val="clear" w:color="auto" w:fill="auto"/>
          </w:tcPr>
          <w:p w14:paraId="1D4F5D4E" w14:textId="77777777" w:rsidR="00097166" w:rsidRPr="00C549CA" w:rsidRDefault="00097166" w:rsidP="00217FBE">
            <w:pPr>
              <w:contextualSpacing/>
              <w:rPr>
                <w:b/>
                <w:sz w:val="26"/>
                <w:szCs w:val="26"/>
              </w:rPr>
            </w:pPr>
            <w:r w:rsidRPr="00C549CA">
              <w:rPr>
                <w:b/>
                <w:sz w:val="26"/>
                <w:szCs w:val="26"/>
              </w:rPr>
              <w:t>Заказчик:</w:t>
            </w:r>
          </w:p>
          <w:p w14:paraId="08BB2EEA" w14:textId="77777777" w:rsidR="00097166" w:rsidRPr="00C549CA" w:rsidRDefault="00097166" w:rsidP="00217FBE">
            <w:pPr>
              <w:contextualSpacing/>
              <w:rPr>
                <w:b/>
                <w:sz w:val="26"/>
                <w:szCs w:val="26"/>
              </w:rPr>
            </w:pPr>
            <w:r w:rsidRPr="00C549CA">
              <w:rPr>
                <w:b/>
                <w:sz w:val="26"/>
                <w:szCs w:val="26"/>
              </w:rPr>
              <w:t>ГУП РК «Вода Крыма»</w:t>
            </w:r>
          </w:p>
          <w:p w14:paraId="1003759E" w14:textId="77777777" w:rsidR="00097166" w:rsidRDefault="00097166" w:rsidP="00217FBE">
            <w:pPr>
              <w:contextualSpacing/>
              <w:rPr>
                <w:sz w:val="26"/>
                <w:szCs w:val="26"/>
              </w:rPr>
            </w:pPr>
            <w:r w:rsidRPr="00C549CA">
              <w:rPr>
                <w:sz w:val="26"/>
                <w:szCs w:val="26"/>
              </w:rPr>
              <w:t xml:space="preserve">Заместитель генерального директора </w:t>
            </w:r>
          </w:p>
          <w:p w14:paraId="6FC3E11F" w14:textId="77777777" w:rsidR="00097166" w:rsidRPr="00C549CA" w:rsidRDefault="00097166" w:rsidP="00217FBE">
            <w:pPr>
              <w:contextualSpacing/>
              <w:rPr>
                <w:sz w:val="26"/>
                <w:szCs w:val="26"/>
              </w:rPr>
            </w:pPr>
          </w:p>
          <w:p w14:paraId="48A06157" w14:textId="77777777" w:rsidR="00097166" w:rsidRPr="00C549CA" w:rsidRDefault="00097166" w:rsidP="00217FBE">
            <w:pPr>
              <w:contextualSpacing/>
              <w:rPr>
                <w:sz w:val="26"/>
                <w:szCs w:val="26"/>
              </w:rPr>
            </w:pPr>
            <w:r w:rsidRPr="00C549CA">
              <w:rPr>
                <w:sz w:val="26"/>
                <w:szCs w:val="26"/>
              </w:rPr>
              <w:t>_________________/ Шопинская Ю.С.</w:t>
            </w:r>
          </w:p>
          <w:p w14:paraId="4BC322D8" w14:textId="77777777" w:rsidR="00097166" w:rsidRPr="00C549CA" w:rsidRDefault="00097166" w:rsidP="00217FBE">
            <w:pPr>
              <w:contextualSpacing/>
              <w:rPr>
                <w:sz w:val="26"/>
                <w:szCs w:val="26"/>
              </w:rPr>
            </w:pPr>
            <w:r w:rsidRPr="00C549CA">
              <w:rPr>
                <w:sz w:val="26"/>
                <w:szCs w:val="26"/>
              </w:rPr>
              <w:t>М.П.</w:t>
            </w:r>
          </w:p>
          <w:p w14:paraId="181C82F3" w14:textId="77777777" w:rsidR="00097166" w:rsidRPr="00C549CA" w:rsidRDefault="00097166" w:rsidP="00217FBE">
            <w:pPr>
              <w:contextualSpacing/>
              <w:rPr>
                <w:sz w:val="26"/>
                <w:szCs w:val="26"/>
              </w:rPr>
            </w:pPr>
          </w:p>
        </w:tc>
        <w:tc>
          <w:tcPr>
            <w:tcW w:w="4781" w:type="dxa"/>
            <w:gridSpan w:val="2"/>
            <w:shd w:val="clear" w:color="auto" w:fill="auto"/>
          </w:tcPr>
          <w:p w14:paraId="18D86CE3" w14:textId="77777777" w:rsidR="00097166" w:rsidRPr="00C549CA" w:rsidRDefault="00097166" w:rsidP="00217FBE">
            <w:pPr>
              <w:rPr>
                <w:b/>
                <w:sz w:val="26"/>
                <w:szCs w:val="26"/>
              </w:rPr>
            </w:pPr>
            <w:r w:rsidRPr="00C549CA">
              <w:rPr>
                <w:b/>
                <w:sz w:val="26"/>
                <w:szCs w:val="26"/>
              </w:rPr>
              <w:t>Исполнитель</w:t>
            </w:r>
            <w:r w:rsidRPr="00C549CA">
              <w:rPr>
                <w:b/>
                <w:sz w:val="26"/>
                <w:szCs w:val="26"/>
                <w:lang w:bidi="hi-IN"/>
              </w:rPr>
              <w:t>:</w:t>
            </w:r>
            <w:r w:rsidRPr="00C549CA">
              <w:rPr>
                <w:b/>
                <w:sz w:val="26"/>
                <w:szCs w:val="26"/>
              </w:rPr>
              <w:t xml:space="preserve"> </w:t>
            </w:r>
          </w:p>
          <w:p w14:paraId="41D5F451" w14:textId="77777777" w:rsidR="00097166" w:rsidRPr="00C549CA" w:rsidRDefault="00097166" w:rsidP="00217FBE">
            <w:pPr>
              <w:rPr>
                <w:sz w:val="26"/>
                <w:szCs w:val="26"/>
              </w:rPr>
            </w:pPr>
          </w:p>
          <w:p w14:paraId="480A9593" w14:textId="77777777" w:rsidR="00097166" w:rsidRDefault="00097166" w:rsidP="00217FBE">
            <w:pPr>
              <w:rPr>
                <w:sz w:val="26"/>
                <w:szCs w:val="26"/>
              </w:rPr>
            </w:pPr>
          </w:p>
          <w:p w14:paraId="5919138C" w14:textId="77777777" w:rsidR="00097166" w:rsidRPr="00C549CA" w:rsidRDefault="00097166" w:rsidP="00217FBE">
            <w:pPr>
              <w:rPr>
                <w:sz w:val="26"/>
                <w:szCs w:val="26"/>
              </w:rPr>
            </w:pPr>
          </w:p>
          <w:p w14:paraId="320FD852" w14:textId="77777777" w:rsidR="00097166" w:rsidRPr="00C549CA" w:rsidRDefault="00097166" w:rsidP="00217FBE">
            <w:pPr>
              <w:contextualSpacing/>
              <w:rPr>
                <w:sz w:val="26"/>
                <w:szCs w:val="26"/>
              </w:rPr>
            </w:pPr>
            <w:r w:rsidRPr="00C549CA">
              <w:rPr>
                <w:sz w:val="26"/>
                <w:szCs w:val="26"/>
              </w:rPr>
              <w:t>_________________/</w:t>
            </w:r>
          </w:p>
          <w:p w14:paraId="24EAA24C" w14:textId="77777777" w:rsidR="00097166" w:rsidRPr="00C549CA" w:rsidRDefault="00097166" w:rsidP="00217FBE">
            <w:pPr>
              <w:contextualSpacing/>
              <w:rPr>
                <w:sz w:val="26"/>
                <w:szCs w:val="26"/>
              </w:rPr>
            </w:pPr>
            <w:r w:rsidRPr="00C549CA">
              <w:rPr>
                <w:sz w:val="26"/>
                <w:szCs w:val="26"/>
              </w:rPr>
              <w:t>М.П.</w:t>
            </w:r>
          </w:p>
        </w:tc>
      </w:tr>
    </w:tbl>
    <w:p w14:paraId="1F886B8E" w14:textId="77777777" w:rsidR="00A87B53" w:rsidRPr="004739A6" w:rsidRDefault="00F03A08" w:rsidP="00217FBE">
      <w:pPr>
        <w:pStyle w:val="TableContents"/>
        <w:ind w:firstLine="377"/>
        <w:rPr>
          <w:sz w:val="28"/>
          <w:szCs w:val="28"/>
          <w:lang w:val="ru-RU"/>
        </w:rPr>
      </w:pPr>
      <w:r>
        <w:rPr>
          <w:rStyle w:val="51"/>
          <w:sz w:val="16"/>
          <w:szCs w:val="16"/>
          <w:lang w:val="ru-RU"/>
        </w:rPr>
        <w:br w:type="page"/>
      </w:r>
      <w:r w:rsidR="00A87B53">
        <w:rPr>
          <w:sz w:val="28"/>
          <w:szCs w:val="28"/>
          <w:lang w:val="ru-RU"/>
        </w:rPr>
        <w:t>Приложение № 5</w:t>
      </w:r>
    </w:p>
    <w:p w14:paraId="4F92EFCA" w14:textId="77777777" w:rsidR="00A87B53" w:rsidRPr="004739A6" w:rsidRDefault="00A87B53" w:rsidP="00217FBE">
      <w:pPr>
        <w:pStyle w:val="TableContents"/>
        <w:ind w:firstLine="377"/>
        <w:rPr>
          <w:sz w:val="28"/>
          <w:szCs w:val="28"/>
          <w:lang w:val="ru-RU"/>
        </w:rPr>
      </w:pPr>
      <w:r w:rsidRPr="004739A6">
        <w:rPr>
          <w:sz w:val="28"/>
          <w:szCs w:val="28"/>
          <w:lang w:val="ru-RU"/>
        </w:rPr>
        <w:t xml:space="preserve">к Контракту </w:t>
      </w:r>
    </w:p>
    <w:p w14:paraId="530603FB" w14:textId="77777777" w:rsidR="00A87B53" w:rsidRDefault="00A87B53" w:rsidP="00217FBE">
      <w:pPr>
        <w:pStyle w:val="50"/>
        <w:spacing w:line="100" w:lineRule="atLeast"/>
        <w:ind w:firstLine="377"/>
        <w:jc w:val="left"/>
        <w:rPr>
          <w:sz w:val="28"/>
          <w:szCs w:val="28"/>
        </w:rPr>
      </w:pPr>
      <w:r w:rsidRPr="004739A6">
        <w:rPr>
          <w:sz w:val="28"/>
          <w:szCs w:val="28"/>
        </w:rPr>
        <w:t>от «__»_________202</w:t>
      </w:r>
      <w:r w:rsidRPr="004739A6">
        <w:rPr>
          <w:sz w:val="28"/>
          <w:szCs w:val="28"/>
          <w:lang w:val="ru-RU"/>
        </w:rPr>
        <w:t xml:space="preserve">  </w:t>
      </w:r>
      <w:r w:rsidRPr="004739A6">
        <w:rPr>
          <w:sz w:val="28"/>
          <w:szCs w:val="28"/>
        </w:rPr>
        <w:t>г. №_____</w:t>
      </w:r>
    </w:p>
    <w:p w14:paraId="28D387BB" w14:textId="77777777" w:rsidR="00A87B53" w:rsidRDefault="00A87B53" w:rsidP="00217FBE">
      <w:pPr>
        <w:pStyle w:val="50"/>
        <w:spacing w:line="100" w:lineRule="atLeast"/>
        <w:jc w:val="left"/>
        <w:rPr>
          <w:rStyle w:val="72"/>
        </w:rPr>
      </w:pPr>
    </w:p>
    <w:p w14:paraId="560AD8B7" w14:textId="77777777" w:rsidR="005109E2" w:rsidRPr="002B7F2B" w:rsidRDefault="005109E2" w:rsidP="00217FBE">
      <w:pPr>
        <w:pStyle w:val="50"/>
        <w:spacing w:line="100" w:lineRule="atLeast"/>
        <w:jc w:val="left"/>
      </w:pPr>
      <w:r w:rsidRPr="002B7F2B">
        <w:rPr>
          <w:rStyle w:val="72"/>
        </w:rPr>
        <w:t>Образец № 1пс</w:t>
      </w:r>
    </w:p>
    <w:tbl>
      <w:tblPr>
        <w:tblW w:w="11993" w:type="dxa"/>
        <w:tblInd w:w="108" w:type="dxa"/>
        <w:tblLayout w:type="fixed"/>
        <w:tblCellMar>
          <w:left w:w="10" w:type="dxa"/>
          <w:right w:w="10" w:type="dxa"/>
        </w:tblCellMar>
        <w:tblLook w:val="04A0" w:firstRow="1" w:lastRow="0" w:firstColumn="1" w:lastColumn="0" w:noHBand="0" w:noVBand="1"/>
      </w:tblPr>
      <w:tblGrid>
        <w:gridCol w:w="785"/>
        <w:gridCol w:w="669"/>
        <w:gridCol w:w="1381"/>
        <w:gridCol w:w="1239"/>
        <w:gridCol w:w="1294"/>
        <w:gridCol w:w="1039"/>
        <w:gridCol w:w="977"/>
        <w:gridCol w:w="976"/>
        <w:gridCol w:w="712"/>
        <w:gridCol w:w="321"/>
        <w:gridCol w:w="977"/>
        <w:gridCol w:w="7"/>
        <w:gridCol w:w="103"/>
        <w:gridCol w:w="10"/>
        <w:gridCol w:w="526"/>
        <w:gridCol w:w="967"/>
        <w:gridCol w:w="10"/>
      </w:tblGrid>
      <w:tr w:rsidR="005109E2" w:rsidRPr="002B7F2B" w14:paraId="2B2B60B0" w14:textId="77777777" w:rsidTr="00234D3F">
        <w:trPr>
          <w:gridAfter w:val="5"/>
          <w:wAfter w:w="1616" w:type="dxa"/>
          <w:trHeight w:val="269"/>
        </w:trPr>
        <w:tc>
          <w:tcPr>
            <w:tcW w:w="10377" w:type="dxa"/>
            <w:gridSpan w:val="12"/>
            <w:vMerge w:val="restart"/>
            <w:shd w:val="clear" w:color="auto" w:fill="FFFFFF"/>
            <w:tcMar>
              <w:top w:w="0" w:type="dxa"/>
              <w:left w:w="108" w:type="dxa"/>
              <w:bottom w:w="0" w:type="dxa"/>
              <w:right w:w="108" w:type="dxa"/>
            </w:tcMar>
            <w:vAlign w:val="bottom"/>
          </w:tcPr>
          <w:p w14:paraId="7928BEC4" w14:textId="77777777" w:rsidR="005109E2" w:rsidRPr="002B7F2B" w:rsidRDefault="005109E2" w:rsidP="00217FBE">
            <w:pPr>
              <w:pStyle w:val="Standard"/>
              <w:spacing w:line="100" w:lineRule="atLeast"/>
              <w:jc w:val="center"/>
              <w:rPr>
                <w:rFonts w:cs="Arial CYR"/>
                <w:sz w:val="20"/>
                <w:szCs w:val="20"/>
              </w:rPr>
            </w:pPr>
            <w:r w:rsidRPr="002B7F2B">
              <w:rPr>
                <w:rFonts w:cs="Arial CYR"/>
                <w:sz w:val="20"/>
                <w:szCs w:val="20"/>
              </w:rPr>
              <w:t>Исполнительная сводная смета № ___</w:t>
            </w:r>
          </w:p>
        </w:tc>
      </w:tr>
      <w:tr w:rsidR="005109E2" w:rsidRPr="002B7F2B" w14:paraId="5208E46B" w14:textId="77777777" w:rsidTr="00234D3F">
        <w:trPr>
          <w:gridAfter w:val="5"/>
          <w:wAfter w:w="1616" w:type="dxa"/>
          <w:trHeight w:val="276"/>
        </w:trPr>
        <w:tc>
          <w:tcPr>
            <w:tcW w:w="10377" w:type="dxa"/>
            <w:gridSpan w:val="12"/>
            <w:vMerge/>
            <w:shd w:val="clear" w:color="auto" w:fill="FFFFFF"/>
            <w:tcMar>
              <w:top w:w="0" w:type="dxa"/>
              <w:left w:w="108" w:type="dxa"/>
              <w:bottom w:w="0" w:type="dxa"/>
              <w:right w:w="108" w:type="dxa"/>
            </w:tcMar>
            <w:vAlign w:val="bottom"/>
          </w:tcPr>
          <w:p w14:paraId="3A29009A" w14:textId="77777777" w:rsidR="005109E2" w:rsidRPr="002B7F2B" w:rsidRDefault="005109E2" w:rsidP="00217FBE">
            <w:pPr>
              <w:suppressAutoHyphens w:val="0"/>
            </w:pPr>
          </w:p>
        </w:tc>
      </w:tr>
      <w:tr w:rsidR="005109E2" w:rsidRPr="002B7F2B" w14:paraId="3686BF2E" w14:textId="77777777" w:rsidTr="00234D3F">
        <w:trPr>
          <w:gridAfter w:val="6"/>
          <w:wAfter w:w="1623" w:type="dxa"/>
          <w:trHeight w:val="255"/>
        </w:trPr>
        <w:tc>
          <w:tcPr>
            <w:tcW w:w="9393" w:type="dxa"/>
            <w:gridSpan w:val="10"/>
            <w:shd w:val="clear" w:color="auto" w:fill="FFFFFF"/>
            <w:tcMar>
              <w:top w:w="0" w:type="dxa"/>
              <w:left w:w="108" w:type="dxa"/>
              <w:bottom w:w="0" w:type="dxa"/>
              <w:right w:w="108" w:type="dxa"/>
            </w:tcMar>
            <w:vAlign w:val="bottom"/>
          </w:tcPr>
          <w:p w14:paraId="3A2FB9DC" w14:textId="77777777" w:rsidR="005109E2" w:rsidRPr="002B7F2B" w:rsidRDefault="005109E2" w:rsidP="00217FBE">
            <w:pPr>
              <w:pStyle w:val="Standard"/>
              <w:spacing w:line="100" w:lineRule="atLeast"/>
              <w:jc w:val="center"/>
              <w:rPr>
                <w:rFonts w:cs="Arial CYR"/>
                <w:sz w:val="20"/>
                <w:szCs w:val="20"/>
                <w:lang w:val="ru-RU"/>
              </w:rPr>
            </w:pPr>
            <w:r w:rsidRPr="002B7F2B">
              <w:rPr>
                <w:rFonts w:cs="Arial CYR"/>
                <w:sz w:val="20"/>
                <w:szCs w:val="20"/>
                <w:lang w:val="ru-RU"/>
              </w:rPr>
              <w:t>на проектные и изыскательские работы</w:t>
            </w:r>
          </w:p>
        </w:tc>
        <w:tc>
          <w:tcPr>
            <w:tcW w:w="977" w:type="dxa"/>
            <w:shd w:val="clear" w:color="auto" w:fill="FFFFFF"/>
            <w:tcMar>
              <w:top w:w="0" w:type="dxa"/>
              <w:left w:w="108" w:type="dxa"/>
              <w:bottom w:w="0" w:type="dxa"/>
              <w:right w:w="108" w:type="dxa"/>
            </w:tcMar>
          </w:tcPr>
          <w:p w14:paraId="53F9F05B" w14:textId="77777777" w:rsidR="005109E2" w:rsidRPr="002B7F2B" w:rsidRDefault="005109E2" w:rsidP="00217FBE">
            <w:pPr>
              <w:pStyle w:val="Standard"/>
              <w:snapToGrid w:val="0"/>
              <w:spacing w:line="100" w:lineRule="atLeast"/>
              <w:rPr>
                <w:rFonts w:cs="Arial CYR"/>
                <w:sz w:val="20"/>
                <w:szCs w:val="20"/>
                <w:lang w:val="ru-RU"/>
              </w:rPr>
            </w:pPr>
          </w:p>
        </w:tc>
      </w:tr>
      <w:tr w:rsidR="005109E2" w:rsidRPr="002B7F2B" w14:paraId="0C30BD92" w14:textId="77777777" w:rsidTr="00234D3F">
        <w:trPr>
          <w:trHeight w:val="255"/>
        </w:trPr>
        <w:tc>
          <w:tcPr>
            <w:tcW w:w="11016" w:type="dxa"/>
            <w:gridSpan w:val="15"/>
            <w:shd w:val="clear" w:color="auto" w:fill="FFFFFF"/>
            <w:tcMar>
              <w:top w:w="0" w:type="dxa"/>
              <w:left w:w="108" w:type="dxa"/>
              <w:bottom w:w="0" w:type="dxa"/>
              <w:right w:w="108" w:type="dxa"/>
            </w:tcMar>
            <w:vAlign w:val="bottom"/>
          </w:tcPr>
          <w:p w14:paraId="6A6125AB" w14:textId="77777777" w:rsidR="005109E2" w:rsidRPr="002B7F2B" w:rsidRDefault="005109E2" w:rsidP="00217FBE">
            <w:pPr>
              <w:pStyle w:val="Standard"/>
              <w:spacing w:line="100" w:lineRule="atLeast"/>
              <w:jc w:val="center"/>
              <w:rPr>
                <w:rFonts w:cs="Arial CYR"/>
                <w:sz w:val="20"/>
                <w:szCs w:val="20"/>
                <w:lang w:val="ru-RU"/>
              </w:rPr>
            </w:pPr>
          </w:p>
        </w:tc>
        <w:tc>
          <w:tcPr>
            <w:tcW w:w="977" w:type="dxa"/>
            <w:gridSpan w:val="2"/>
            <w:shd w:val="clear" w:color="auto" w:fill="FFFFFF"/>
            <w:tcMar>
              <w:top w:w="0" w:type="dxa"/>
              <w:left w:w="108" w:type="dxa"/>
              <w:bottom w:w="0" w:type="dxa"/>
              <w:right w:w="108" w:type="dxa"/>
            </w:tcMar>
          </w:tcPr>
          <w:p w14:paraId="2BEF08C8" w14:textId="77777777" w:rsidR="005109E2" w:rsidRPr="002B7F2B" w:rsidRDefault="005109E2" w:rsidP="00217FBE">
            <w:pPr>
              <w:pStyle w:val="Standard"/>
              <w:snapToGrid w:val="0"/>
              <w:spacing w:line="100" w:lineRule="atLeast"/>
              <w:rPr>
                <w:rFonts w:cs="Arial CYR"/>
                <w:sz w:val="20"/>
                <w:szCs w:val="20"/>
                <w:lang w:val="ru-RU"/>
              </w:rPr>
            </w:pPr>
          </w:p>
        </w:tc>
      </w:tr>
      <w:tr w:rsidR="005109E2" w:rsidRPr="002B7F2B" w14:paraId="2ACEB31C" w14:textId="77777777" w:rsidTr="00234D3F">
        <w:trPr>
          <w:trHeight w:val="255"/>
        </w:trPr>
        <w:tc>
          <w:tcPr>
            <w:tcW w:w="11993" w:type="dxa"/>
            <w:gridSpan w:val="17"/>
            <w:shd w:val="clear" w:color="auto" w:fill="FFFFFF"/>
            <w:tcMar>
              <w:top w:w="0" w:type="dxa"/>
              <w:left w:w="108" w:type="dxa"/>
              <w:bottom w:w="0" w:type="dxa"/>
              <w:right w:w="108" w:type="dxa"/>
            </w:tcMar>
            <w:vAlign w:val="center"/>
          </w:tcPr>
          <w:p w14:paraId="44E54682" w14:textId="77777777" w:rsidR="005109E2" w:rsidRPr="002B7F2B" w:rsidRDefault="005109E2" w:rsidP="00217FBE">
            <w:pPr>
              <w:pStyle w:val="Standard"/>
              <w:spacing w:line="100" w:lineRule="atLeast"/>
              <w:rPr>
                <w:color w:val="000000"/>
                <w:lang w:val="ru-RU"/>
              </w:rPr>
            </w:pPr>
            <w:r w:rsidRPr="002B7F2B">
              <w:rPr>
                <w:color w:val="000000"/>
                <w:lang w:val="ru-RU"/>
              </w:rPr>
              <w:t>Наименование строительства и стадии проектирования</w:t>
            </w:r>
          </w:p>
        </w:tc>
      </w:tr>
      <w:tr w:rsidR="005109E2" w:rsidRPr="002B7F2B" w14:paraId="36482783" w14:textId="77777777" w:rsidTr="00234D3F">
        <w:trPr>
          <w:trHeight w:val="242"/>
        </w:trPr>
        <w:tc>
          <w:tcPr>
            <w:tcW w:w="11993" w:type="dxa"/>
            <w:gridSpan w:val="17"/>
            <w:shd w:val="clear" w:color="auto" w:fill="FFFFFF"/>
            <w:tcMar>
              <w:top w:w="0" w:type="dxa"/>
              <w:left w:w="108" w:type="dxa"/>
              <w:bottom w:w="0" w:type="dxa"/>
              <w:right w:w="108" w:type="dxa"/>
            </w:tcMar>
          </w:tcPr>
          <w:p w14:paraId="56B9F065" w14:textId="77777777" w:rsidR="005109E2" w:rsidRPr="002B7F2B" w:rsidRDefault="005109E2" w:rsidP="00217FBE">
            <w:pPr>
              <w:pStyle w:val="Standard"/>
              <w:spacing w:line="100" w:lineRule="atLeast"/>
              <w:rPr>
                <w:color w:val="000000"/>
              </w:rPr>
            </w:pPr>
            <w:r w:rsidRPr="002B7F2B">
              <w:rPr>
                <w:color w:val="000000"/>
              </w:rPr>
              <w:t>Наименование проектной организации</w:t>
            </w:r>
          </w:p>
        </w:tc>
      </w:tr>
      <w:tr w:rsidR="005109E2" w:rsidRPr="002B7F2B" w14:paraId="426A34FB" w14:textId="77777777" w:rsidTr="00234D3F">
        <w:trPr>
          <w:trHeight w:val="255"/>
        </w:trPr>
        <w:tc>
          <w:tcPr>
            <w:tcW w:w="11993" w:type="dxa"/>
            <w:gridSpan w:val="17"/>
            <w:shd w:val="clear" w:color="auto" w:fill="FFFFFF"/>
            <w:tcMar>
              <w:top w:w="0" w:type="dxa"/>
              <w:left w:w="108" w:type="dxa"/>
              <w:bottom w:w="0" w:type="dxa"/>
              <w:right w:w="108" w:type="dxa"/>
            </w:tcMar>
            <w:vAlign w:val="bottom"/>
          </w:tcPr>
          <w:p w14:paraId="092097BF" w14:textId="77777777" w:rsidR="005109E2" w:rsidRPr="002B7F2B" w:rsidRDefault="005109E2" w:rsidP="00217FBE">
            <w:pPr>
              <w:pStyle w:val="Standard"/>
              <w:spacing w:line="100" w:lineRule="atLeast"/>
              <w:rPr>
                <w:color w:val="000000"/>
              </w:rPr>
            </w:pPr>
            <w:r w:rsidRPr="002B7F2B">
              <w:rPr>
                <w:color w:val="000000"/>
              </w:rPr>
              <w:t xml:space="preserve">Наименование организации </w:t>
            </w:r>
            <w:r w:rsidR="00F94C2E">
              <w:rPr>
                <w:color w:val="000000"/>
                <w:lang w:val="ru-RU"/>
              </w:rPr>
              <w:t>З</w:t>
            </w:r>
            <w:r w:rsidRPr="002B7F2B">
              <w:rPr>
                <w:color w:val="000000"/>
              </w:rPr>
              <w:t>аказчика</w:t>
            </w:r>
          </w:p>
        </w:tc>
      </w:tr>
      <w:tr w:rsidR="005109E2" w:rsidRPr="002B7F2B" w14:paraId="72D05544" w14:textId="77777777" w:rsidTr="00234D3F">
        <w:trPr>
          <w:gridAfter w:val="1"/>
          <w:wAfter w:w="10" w:type="dxa"/>
          <w:trHeight w:val="720"/>
        </w:trPr>
        <w:tc>
          <w:tcPr>
            <w:tcW w:w="785" w:type="dxa"/>
            <w:shd w:val="clear" w:color="auto" w:fill="FFFFFF"/>
            <w:tcMar>
              <w:top w:w="0" w:type="dxa"/>
              <w:left w:w="108" w:type="dxa"/>
              <w:bottom w:w="0" w:type="dxa"/>
              <w:right w:w="108" w:type="dxa"/>
            </w:tcMar>
            <w:vAlign w:val="bottom"/>
          </w:tcPr>
          <w:p w14:paraId="7F7F5CAB" w14:textId="77777777" w:rsidR="005109E2" w:rsidRPr="002B7F2B" w:rsidRDefault="005109E2" w:rsidP="00217FBE">
            <w:pPr>
              <w:pStyle w:val="Standard"/>
              <w:snapToGrid w:val="0"/>
              <w:spacing w:line="100" w:lineRule="atLeast"/>
              <w:rPr>
                <w:rFonts w:cs="Arial CYR"/>
                <w:sz w:val="20"/>
                <w:szCs w:val="20"/>
              </w:rPr>
            </w:pPr>
          </w:p>
        </w:tc>
        <w:tc>
          <w:tcPr>
            <w:tcW w:w="669" w:type="dxa"/>
            <w:vMerge w:val="restart"/>
            <w:shd w:val="clear" w:color="auto" w:fill="FFFFFF"/>
            <w:tcMar>
              <w:top w:w="0" w:type="dxa"/>
              <w:left w:w="88" w:type="dxa"/>
              <w:bottom w:w="0" w:type="dxa"/>
              <w:right w:w="108" w:type="dxa"/>
            </w:tcMar>
            <w:vAlign w:val="bottom"/>
          </w:tcPr>
          <w:p w14:paraId="54130401" w14:textId="77777777" w:rsidR="005109E2" w:rsidRPr="002B7F2B" w:rsidRDefault="005109E2" w:rsidP="00217FBE">
            <w:pPr>
              <w:pStyle w:val="Standard"/>
              <w:spacing w:line="100" w:lineRule="atLeast"/>
              <w:jc w:val="center"/>
              <w:rPr>
                <w:sz w:val="16"/>
                <w:szCs w:val="16"/>
              </w:rPr>
            </w:pPr>
            <w:r w:rsidRPr="002B7F2B">
              <w:rPr>
                <w:sz w:val="16"/>
                <w:szCs w:val="16"/>
              </w:rPr>
              <w:t>№ п/п</w:t>
            </w:r>
          </w:p>
        </w:tc>
        <w:tc>
          <w:tcPr>
            <w:tcW w:w="2620" w:type="dxa"/>
            <w:gridSpan w:val="2"/>
            <w:vMerge w:val="restart"/>
            <w:shd w:val="clear" w:color="auto" w:fill="FFFFFF"/>
            <w:tcMar>
              <w:top w:w="0" w:type="dxa"/>
              <w:left w:w="88" w:type="dxa"/>
              <w:bottom w:w="0" w:type="dxa"/>
              <w:right w:w="108" w:type="dxa"/>
            </w:tcMar>
            <w:vAlign w:val="bottom"/>
          </w:tcPr>
          <w:p w14:paraId="788D8C2D" w14:textId="77777777" w:rsidR="005109E2" w:rsidRPr="002B7F2B" w:rsidRDefault="005109E2" w:rsidP="00217FBE">
            <w:pPr>
              <w:pStyle w:val="Standard"/>
              <w:spacing w:line="100" w:lineRule="atLeast"/>
              <w:jc w:val="center"/>
              <w:rPr>
                <w:sz w:val="16"/>
                <w:szCs w:val="16"/>
                <w:lang w:val="ru-RU"/>
              </w:rPr>
            </w:pPr>
            <w:r w:rsidRPr="002B7F2B">
              <w:rPr>
                <w:sz w:val="16"/>
                <w:szCs w:val="16"/>
                <w:lang w:val="ru-RU"/>
              </w:rPr>
              <w:t>Перечень выполняемых работ, стадии проектирования</w:t>
            </w:r>
          </w:p>
        </w:tc>
        <w:tc>
          <w:tcPr>
            <w:tcW w:w="1294" w:type="dxa"/>
            <w:vMerge w:val="restart"/>
            <w:shd w:val="clear" w:color="auto" w:fill="FFFFFF"/>
            <w:tcMar>
              <w:top w:w="0" w:type="dxa"/>
              <w:left w:w="88" w:type="dxa"/>
              <w:bottom w:w="0" w:type="dxa"/>
              <w:right w:w="108" w:type="dxa"/>
            </w:tcMar>
            <w:vAlign w:val="bottom"/>
          </w:tcPr>
          <w:p w14:paraId="6947972D" w14:textId="77777777" w:rsidR="005109E2" w:rsidRPr="002B7F2B" w:rsidRDefault="005109E2" w:rsidP="00217FBE">
            <w:pPr>
              <w:pStyle w:val="Standard"/>
              <w:spacing w:line="100" w:lineRule="atLeast"/>
              <w:jc w:val="center"/>
              <w:rPr>
                <w:sz w:val="16"/>
                <w:szCs w:val="16"/>
                <w:lang w:val="ru-RU"/>
              </w:rPr>
            </w:pPr>
            <w:r w:rsidRPr="002B7F2B">
              <w:rPr>
                <w:sz w:val="16"/>
                <w:szCs w:val="16"/>
                <w:lang w:val="ru-RU"/>
              </w:rPr>
              <w:t>Наименование объекта строительства или вида работ</w:t>
            </w:r>
          </w:p>
        </w:tc>
        <w:tc>
          <w:tcPr>
            <w:tcW w:w="1039" w:type="dxa"/>
            <w:vMerge w:val="restart"/>
            <w:shd w:val="clear" w:color="auto" w:fill="FFFFFF"/>
            <w:tcMar>
              <w:top w:w="0" w:type="dxa"/>
              <w:left w:w="88" w:type="dxa"/>
              <w:bottom w:w="0" w:type="dxa"/>
              <w:right w:w="108" w:type="dxa"/>
            </w:tcMar>
            <w:vAlign w:val="bottom"/>
          </w:tcPr>
          <w:p w14:paraId="7A7F8ADC" w14:textId="77777777" w:rsidR="005109E2" w:rsidRPr="002B7F2B" w:rsidRDefault="005109E2" w:rsidP="00217FBE">
            <w:pPr>
              <w:pStyle w:val="Standard"/>
              <w:spacing w:line="100" w:lineRule="atLeast"/>
              <w:jc w:val="center"/>
              <w:rPr>
                <w:sz w:val="16"/>
                <w:szCs w:val="16"/>
              </w:rPr>
            </w:pPr>
            <w:r w:rsidRPr="002B7F2B">
              <w:rPr>
                <w:sz w:val="16"/>
                <w:szCs w:val="16"/>
              </w:rPr>
              <w:t>№№ смет</w:t>
            </w:r>
          </w:p>
        </w:tc>
        <w:tc>
          <w:tcPr>
            <w:tcW w:w="2665" w:type="dxa"/>
            <w:gridSpan w:val="3"/>
            <w:shd w:val="clear" w:color="auto" w:fill="FFFFFF"/>
            <w:tcMar>
              <w:top w:w="0" w:type="dxa"/>
              <w:left w:w="88" w:type="dxa"/>
              <w:bottom w:w="0" w:type="dxa"/>
              <w:right w:w="108" w:type="dxa"/>
            </w:tcMar>
            <w:vAlign w:val="bottom"/>
          </w:tcPr>
          <w:p w14:paraId="09FF213F" w14:textId="77777777" w:rsidR="005109E2" w:rsidRPr="002B7F2B" w:rsidRDefault="005109E2" w:rsidP="00217FBE">
            <w:pPr>
              <w:pStyle w:val="Standard"/>
              <w:spacing w:line="100" w:lineRule="atLeast"/>
              <w:jc w:val="center"/>
              <w:rPr>
                <w:sz w:val="16"/>
                <w:szCs w:val="16"/>
                <w:lang w:val="ru-RU"/>
              </w:rPr>
            </w:pPr>
            <w:r w:rsidRPr="002B7F2B">
              <w:rPr>
                <w:sz w:val="16"/>
                <w:szCs w:val="16"/>
                <w:lang w:val="ru-RU"/>
              </w:rPr>
              <w:t>Полная стоимость работ, тыс. руб.</w:t>
            </w:r>
          </w:p>
        </w:tc>
        <w:tc>
          <w:tcPr>
            <w:tcW w:w="1408" w:type="dxa"/>
            <w:gridSpan w:val="4"/>
            <w:shd w:val="clear" w:color="auto" w:fill="FFFFFF"/>
            <w:tcMar>
              <w:top w:w="0" w:type="dxa"/>
              <w:left w:w="88" w:type="dxa"/>
              <w:bottom w:w="0" w:type="dxa"/>
              <w:right w:w="108" w:type="dxa"/>
            </w:tcMar>
            <w:vAlign w:val="bottom"/>
          </w:tcPr>
          <w:p w14:paraId="1BAB232A" w14:textId="77777777" w:rsidR="005109E2" w:rsidRPr="002B7F2B" w:rsidRDefault="005109E2" w:rsidP="00217FBE">
            <w:pPr>
              <w:pStyle w:val="Standard"/>
              <w:snapToGrid w:val="0"/>
              <w:spacing w:line="100" w:lineRule="atLeast"/>
              <w:rPr>
                <w:rFonts w:cs="Arial CYR"/>
                <w:sz w:val="20"/>
                <w:szCs w:val="20"/>
                <w:lang w:val="ru-RU"/>
              </w:rPr>
            </w:pPr>
          </w:p>
        </w:tc>
        <w:tc>
          <w:tcPr>
            <w:tcW w:w="1503" w:type="dxa"/>
            <w:gridSpan w:val="3"/>
            <w:shd w:val="clear" w:color="auto" w:fill="FFFFFF"/>
            <w:tcMar>
              <w:top w:w="0" w:type="dxa"/>
              <w:left w:w="108" w:type="dxa"/>
              <w:bottom w:w="0" w:type="dxa"/>
              <w:right w:w="108" w:type="dxa"/>
            </w:tcMar>
          </w:tcPr>
          <w:p w14:paraId="0F70BB5B" w14:textId="77777777" w:rsidR="005109E2" w:rsidRPr="002B7F2B" w:rsidRDefault="005109E2" w:rsidP="00217FBE">
            <w:pPr>
              <w:pStyle w:val="Standard"/>
              <w:snapToGrid w:val="0"/>
              <w:spacing w:line="100" w:lineRule="atLeast"/>
              <w:rPr>
                <w:rFonts w:cs="Arial CYR"/>
                <w:sz w:val="20"/>
                <w:szCs w:val="20"/>
                <w:lang w:val="ru-RU"/>
              </w:rPr>
            </w:pPr>
          </w:p>
        </w:tc>
      </w:tr>
      <w:tr w:rsidR="005109E2" w:rsidRPr="002B7F2B" w14:paraId="2568AFDB" w14:textId="77777777" w:rsidTr="00234D3F">
        <w:trPr>
          <w:gridAfter w:val="1"/>
          <w:wAfter w:w="10" w:type="dxa"/>
          <w:trHeight w:val="255"/>
        </w:trPr>
        <w:tc>
          <w:tcPr>
            <w:tcW w:w="785" w:type="dxa"/>
            <w:shd w:val="clear" w:color="auto" w:fill="FFFFFF"/>
            <w:tcMar>
              <w:top w:w="0" w:type="dxa"/>
              <w:left w:w="108" w:type="dxa"/>
              <w:bottom w:w="0" w:type="dxa"/>
              <w:right w:w="108" w:type="dxa"/>
            </w:tcMar>
            <w:vAlign w:val="bottom"/>
          </w:tcPr>
          <w:p w14:paraId="3D640F49" w14:textId="77777777" w:rsidR="005109E2" w:rsidRPr="002B7F2B" w:rsidRDefault="005109E2" w:rsidP="00217FBE">
            <w:pPr>
              <w:pStyle w:val="Standard"/>
              <w:snapToGrid w:val="0"/>
              <w:spacing w:line="100" w:lineRule="atLeast"/>
              <w:rPr>
                <w:rFonts w:cs="Arial CYR"/>
                <w:sz w:val="20"/>
                <w:szCs w:val="20"/>
                <w:lang w:val="ru-RU"/>
              </w:rPr>
            </w:pPr>
          </w:p>
        </w:tc>
        <w:tc>
          <w:tcPr>
            <w:tcW w:w="669" w:type="dxa"/>
            <w:vMerge/>
            <w:shd w:val="clear" w:color="auto" w:fill="FFFFFF"/>
            <w:tcMar>
              <w:top w:w="0" w:type="dxa"/>
              <w:left w:w="88" w:type="dxa"/>
              <w:bottom w:w="0" w:type="dxa"/>
              <w:right w:w="108" w:type="dxa"/>
            </w:tcMar>
            <w:vAlign w:val="bottom"/>
          </w:tcPr>
          <w:p w14:paraId="42AB277B" w14:textId="77777777" w:rsidR="005109E2" w:rsidRPr="002B7F2B" w:rsidRDefault="005109E2" w:rsidP="00217FBE">
            <w:pPr>
              <w:suppressAutoHyphens w:val="0"/>
            </w:pPr>
          </w:p>
        </w:tc>
        <w:tc>
          <w:tcPr>
            <w:tcW w:w="2620" w:type="dxa"/>
            <w:gridSpan w:val="2"/>
            <w:vMerge/>
            <w:shd w:val="clear" w:color="auto" w:fill="FFFFFF"/>
            <w:tcMar>
              <w:top w:w="0" w:type="dxa"/>
              <w:left w:w="88" w:type="dxa"/>
              <w:bottom w:w="0" w:type="dxa"/>
              <w:right w:w="108" w:type="dxa"/>
            </w:tcMar>
            <w:vAlign w:val="bottom"/>
          </w:tcPr>
          <w:p w14:paraId="3B1669DC" w14:textId="77777777" w:rsidR="005109E2" w:rsidRPr="002B7F2B" w:rsidRDefault="005109E2" w:rsidP="00217FBE">
            <w:pPr>
              <w:suppressAutoHyphens w:val="0"/>
            </w:pPr>
          </w:p>
        </w:tc>
        <w:tc>
          <w:tcPr>
            <w:tcW w:w="1294" w:type="dxa"/>
            <w:vMerge/>
            <w:shd w:val="clear" w:color="auto" w:fill="FFFFFF"/>
            <w:tcMar>
              <w:top w:w="0" w:type="dxa"/>
              <w:left w:w="88" w:type="dxa"/>
              <w:bottom w:w="0" w:type="dxa"/>
              <w:right w:w="108" w:type="dxa"/>
            </w:tcMar>
            <w:vAlign w:val="bottom"/>
          </w:tcPr>
          <w:p w14:paraId="65E7DE08" w14:textId="77777777" w:rsidR="005109E2" w:rsidRPr="002B7F2B" w:rsidRDefault="005109E2" w:rsidP="00217FBE">
            <w:pPr>
              <w:suppressAutoHyphens w:val="0"/>
            </w:pPr>
          </w:p>
        </w:tc>
        <w:tc>
          <w:tcPr>
            <w:tcW w:w="1039" w:type="dxa"/>
            <w:vMerge/>
            <w:shd w:val="clear" w:color="auto" w:fill="FFFFFF"/>
            <w:tcMar>
              <w:top w:w="0" w:type="dxa"/>
              <w:left w:w="88" w:type="dxa"/>
              <w:bottom w:w="0" w:type="dxa"/>
              <w:right w:w="108" w:type="dxa"/>
            </w:tcMar>
            <w:vAlign w:val="bottom"/>
          </w:tcPr>
          <w:p w14:paraId="0B3DD331" w14:textId="77777777" w:rsidR="005109E2" w:rsidRPr="002B7F2B" w:rsidRDefault="005109E2" w:rsidP="00217FBE">
            <w:pPr>
              <w:suppressAutoHyphens w:val="0"/>
            </w:pPr>
          </w:p>
        </w:tc>
        <w:tc>
          <w:tcPr>
            <w:tcW w:w="977" w:type="dxa"/>
            <w:shd w:val="clear" w:color="auto" w:fill="FFFFFF"/>
            <w:tcMar>
              <w:top w:w="0" w:type="dxa"/>
              <w:left w:w="88" w:type="dxa"/>
              <w:bottom w:w="0" w:type="dxa"/>
              <w:right w:w="108" w:type="dxa"/>
            </w:tcMar>
            <w:vAlign w:val="bottom"/>
          </w:tcPr>
          <w:p w14:paraId="5DDBC30F" w14:textId="77777777" w:rsidR="005109E2" w:rsidRPr="002B7F2B" w:rsidRDefault="005109E2" w:rsidP="00217FBE">
            <w:pPr>
              <w:pStyle w:val="Standard"/>
              <w:spacing w:line="100" w:lineRule="atLeast"/>
              <w:jc w:val="center"/>
              <w:rPr>
                <w:sz w:val="16"/>
                <w:szCs w:val="16"/>
              </w:rPr>
            </w:pPr>
            <w:r w:rsidRPr="002B7F2B">
              <w:rPr>
                <w:sz w:val="16"/>
                <w:szCs w:val="16"/>
              </w:rPr>
              <w:t>изыска</w:t>
            </w:r>
          </w:p>
        </w:tc>
        <w:tc>
          <w:tcPr>
            <w:tcW w:w="976" w:type="dxa"/>
            <w:shd w:val="clear" w:color="auto" w:fill="FFFFFF"/>
            <w:tcMar>
              <w:top w:w="0" w:type="dxa"/>
              <w:left w:w="88" w:type="dxa"/>
              <w:bottom w:w="0" w:type="dxa"/>
              <w:right w:w="108" w:type="dxa"/>
            </w:tcMar>
            <w:vAlign w:val="bottom"/>
          </w:tcPr>
          <w:p w14:paraId="52D7027F" w14:textId="77777777" w:rsidR="005109E2" w:rsidRPr="002B7F2B" w:rsidRDefault="005109E2" w:rsidP="00217FBE">
            <w:pPr>
              <w:pStyle w:val="Standard"/>
              <w:spacing w:line="100" w:lineRule="atLeast"/>
              <w:jc w:val="center"/>
              <w:rPr>
                <w:sz w:val="16"/>
                <w:szCs w:val="16"/>
              </w:rPr>
            </w:pPr>
            <w:r w:rsidRPr="002B7F2B">
              <w:rPr>
                <w:sz w:val="16"/>
                <w:szCs w:val="16"/>
              </w:rPr>
              <w:t>проект</w:t>
            </w:r>
          </w:p>
        </w:tc>
        <w:tc>
          <w:tcPr>
            <w:tcW w:w="712" w:type="dxa"/>
            <w:vMerge w:val="restart"/>
            <w:shd w:val="clear" w:color="auto" w:fill="FFFFFF"/>
            <w:tcMar>
              <w:top w:w="0" w:type="dxa"/>
              <w:left w:w="88" w:type="dxa"/>
              <w:bottom w:w="0" w:type="dxa"/>
              <w:right w:w="108" w:type="dxa"/>
            </w:tcMar>
            <w:vAlign w:val="bottom"/>
          </w:tcPr>
          <w:p w14:paraId="1D879922" w14:textId="77777777" w:rsidR="005109E2" w:rsidRPr="002B7F2B" w:rsidRDefault="005109E2" w:rsidP="00217FBE">
            <w:pPr>
              <w:pStyle w:val="Standard"/>
              <w:spacing w:line="100" w:lineRule="atLeast"/>
              <w:jc w:val="center"/>
              <w:rPr>
                <w:sz w:val="16"/>
                <w:szCs w:val="16"/>
              </w:rPr>
            </w:pPr>
            <w:r w:rsidRPr="002B7F2B">
              <w:rPr>
                <w:sz w:val="16"/>
                <w:szCs w:val="16"/>
              </w:rPr>
              <w:t>Всего</w:t>
            </w:r>
          </w:p>
        </w:tc>
        <w:tc>
          <w:tcPr>
            <w:tcW w:w="1408" w:type="dxa"/>
            <w:gridSpan w:val="4"/>
            <w:shd w:val="clear" w:color="auto" w:fill="FFFFFF"/>
            <w:tcMar>
              <w:top w:w="0" w:type="dxa"/>
              <w:left w:w="88" w:type="dxa"/>
              <w:bottom w:w="0" w:type="dxa"/>
              <w:right w:w="108" w:type="dxa"/>
            </w:tcMar>
            <w:vAlign w:val="bottom"/>
          </w:tcPr>
          <w:p w14:paraId="760A5C67" w14:textId="77777777" w:rsidR="005109E2" w:rsidRPr="002B7F2B" w:rsidRDefault="005109E2" w:rsidP="00217FBE">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14:paraId="0687DE52" w14:textId="77777777" w:rsidR="005109E2" w:rsidRPr="002B7F2B" w:rsidRDefault="005109E2" w:rsidP="00217FBE">
            <w:pPr>
              <w:pStyle w:val="Standard"/>
              <w:snapToGrid w:val="0"/>
              <w:spacing w:line="100" w:lineRule="atLeast"/>
              <w:rPr>
                <w:rFonts w:cs="Arial CYR"/>
                <w:sz w:val="20"/>
                <w:szCs w:val="20"/>
              </w:rPr>
            </w:pPr>
          </w:p>
        </w:tc>
      </w:tr>
      <w:tr w:rsidR="005109E2" w:rsidRPr="002B7F2B" w14:paraId="1E79FF5F" w14:textId="77777777" w:rsidTr="00234D3F">
        <w:trPr>
          <w:gridAfter w:val="1"/>
          <w:wAfter w:w="10" w:type="dxa"/>
          <w:trHeight w:val="270"/>
        </w:trPr>
        <w:tc>
          <w:tcPr>
            <w:tcW w:w="785" w:type="dxa"/>
            <w:shd w:val="clear" w:color="auto" w:fill="FFFFFF"/>
            <w:tcMar>
              <w:top w:w="0" w:type="dxa"/>
              <w:left w:w="108" w:type="dxa"/>
              <w:bottom w:w="0" w:type="dxa"/>
              <w:right w:w="108" w:type="dxa"/>
            </w:tcMar>
            <w:vAlign w:val="bottom"/>
          </w:tcPr>
          <w:p w14:paraId="3C2F23A6" w14:textId="77777777" w:rsidR="005109E2" w:rsidRPr="002B7F2B" w:rsidRDefault="005109E2" w:rsidP="00217FBE">
            <w:pPr>
              <w:pStyle w:val="Standard"/>
              <w:snapToGrid w:val="0"/>
              <w:spacing w:line="100" w:lineRule="atLeast"/>
              <w:rPr>
                <w:rFonts w:cs="Arial CYR"/>
                <w:sz w:val="20"/>
                <w:szCs w:val="20"/>
              </w:rPr>
            </w:pPr>
          </w:p>
        </w:tc>
        <w:tc>
          <w:tcPr>
            <w:tcW w:w="669" w:type="dxa"/>
            <w:vMerge/>
            <w:shd w:val="clear" w:color="auto" w:fill="FFFFFF"/>
            <w:tcMar>
              <w:top w:w="0" w:type="dxa"/>
              <w:left w:w="88" w:type="dxa"/>
              <w:bottom w:w="0" w:type="dxa"/>
              <w:right w:w="108" w:type="dxa"/>
            </w:tcMar>
            <w:vAlign w:val="bottom"/>
          </w:tcPr>
          <w:p w14:paraId="77776EE5" w14:textId="77777777" w:rsidR="005109E2" w:rsidRPr="002B7F2B" w:rsidRDefault="005109E2" w:rsidP="00217FBE">
            <w:pPr>
              <w:suppressAutoHyphens w:val="0"/>
            </w:pPr>
          </w:p>
        </w:tc>
        <w:tc>
          <w:tcPr>
            <w:tcW w:w="2620" w:type="dxa"/>
            <w:gridSpan w:val="2"/>
            <w:vMerge/>
            <w:shd w:val="clear" w:color="auto" w:fill="FFFFFF"/>
            <w:tcMar>
              <w:top w:w="0" w:type="dxa"/>
              <w:left w:w="88" w:type="dxa"/>
              <w:bottom w:w="0" w:type="dxa"/>
              <w:right w:w="108" w:type="dxa"/>
            </w:tcMar>
            <w:vAlign w:val="bottom"/>
          </w:tcPr>
          <w:p w14:paraId="3BE62DFE" w14:textId="77777777" w:rsidR="005109E2" w:rsidRPr="002B7F2B" w:rsidRDefault="005109E2" w:rsidP="00217FBE">
            <w:pPr>
              <w:suppressAutoHyphens w:val="0"/>
            </w:pPr>
          </w:p>
        </w:tc>
        <w:tc>
          <w:tcPr>
            <w:tcW w:w="1294" w:type="dxa"/>
            <w:vMerge/>
            <w:shd w:val="clear" w:color="auto" w:fill="FFFFFF"/>
            <w:tcMar>
              <w:top w:w="0" w:type="dxa"/>
              <w:left w:w="88" w:type="dxa"/>
              <w:bottom w:w="0" w:type="dxa"/>
              <w:right w:w="108" w:type="dxa"/>
            </w:tcMar>
            <w:vAlign w:val="bottom"/>
          </w:tcPr>
          <w:p w14:paraId="087F4B35" w14:textId="77777777" w:rsidR="005109E2" w:rsidRPr="002B7F2B" w:rsidRDefault="005109E2" w:rsidP="00217FBE">
            <w:pPr>
              <w:suppressAutoHyphens w:val="0"/>
            </w:pPr>
          </w:p>
        </w:tc>
        <w:tc>
          <w:tcPr>
            <w:tcW w:w="1039" w:type="dxa"/>
            <w:vMerge/>
            <w:shd w:val="clear" w:color="auto" w:fill="FFFFFF"/>
            <w:tcMar>
              <w:top w:w="0" w:type="dxa"/>
              <w:left w:w="88" w:type="dxa"/>
              <w:bottom w:w="0" w:type="dxa"/>
              <w:right w:w="108" w:type="dxa"/>
            </w:tcMar>
            <w:vAlign w:val="bottom"/>
          </w:tcPr>
          <w:p w14:paraId="1674F33E" w14:textId="77777777" w:rsidR="005109E2" w:rsidRPr="002B7F2B" w:rsidRDefault="005109E2" w:rsidP="00217FBE">
            <w:pPr>
              <w:suppressAutoHyphens w:val="0"/>
            </w:pPr>
          </w:p>
        </w:tc>
        <w:tc>
          <w:tcPr>
            <w:tcW w:w="977" w:type="dxa"/>
            <w:shd w:val="clear" w:color="auto" w:fill="FFFFFF"/>
            <w:tcMar>
              <w:top w:w="0" w:type="dxa"/>
              <w:left w:w="88" w:type="dxa"/>
              <w:bottom w:w="0" w:type="dxa"/>
              <w:right w:w="108" w:type="dxa"/>
            </w:tcMar>
            <w:vAlign w:val="bottom"/>
          </w:tcPr>
          <w:p w14:paraId="1FA453D6" w14:textId="77777777" w:rsidR="005109E2" w:rsidRPr="002B7F2B" w:rsidRDefault="005109E2" w:rsidP="00217FBE">
            <w:pPr>
              <w:pStyle w:val="Standard"/>
              <w:spacing w:line="100" w:lineRule="atLeast"/>
              <w:jc w:val="center"/>
              <w:rPr>
                <w:sz w:val="16"/>
                <w:szCs w:val="16"/>
              </w:rPr>
            </w:pPr>
            <w:r w:rsidRPr="002B7F2B">
              <w:rPr>
                <w:sz w:val="16"/>
                <w:szCs w:val="16"/>
              </w:rPr>
              <w:t>тельских</w:t>
            </w:r>
          </w:p>
        </w:tc>
        <w:tc>
          <w:tcPr>
            <w:tcW w:w="976" w:type="dxa"/>
            <w:shd w:val="clear" w:color="auto" w:fill="FFFFFF"/>
            <w:tcMar>
              <w:top w:w="0" w:type="dxa"/>
              <w:left w:w="88" w:type="dxa"/>
              <w:bottom w:w="0" w:type="dxa"/>
              <w:right w:w="108" w:type="dxa"/>
            </w:tcMar>
            <w:vAlign w:val="bottom"/>
          </w:tcPr>
          <w:p w14:paraId="7E310910" w14:textId="77777777" w:rsidR="005109E2" w:rsidRPr="002B7F2B" w:rsidRDefault="005109E2" w:rsidP="00217FBE">
            <w:pPr>
              <w:pStyle w:val="Standard"/>
              <w:spacing w:line="100" w:lineRule="atLeast"/>
              <w:jc w:val="center"/>
              <w:rPr>
                <w:sz w:val="16"/>
                <w:szCs w:val="16"/>
              </w:rPr>
            </w:pPr>
            <w:r w:rsidRPr="002B7F2B">
              <w:rPr>
                <w:sz w:val="16"/>
                <w:szCs w:val="16"/>
              </w:rPr>
              <w:t>ных</w:t>
            </w:r>
          </w:p>
        </w:tc>
        <w:tc>
          <w:tcPr>
            <w:tcW w:w="712" w:type="dxa"/>
            <w:vMerge/>
            <w:shd w:val="clear" w:color="auto" w:fill="FFFFFF"/>
            <w:tcMar>
              <w:top w:w="0" w:type="dxa"/>
              <w:left w:w="88" w:type="dxa"/>
              <w:bottom w:w="0" w:type="dxa"/>
              <w:right w:w="108" w:type="dxa"/>
            </w:tcMar>
            <w:vAlign w:val="bottom"/>
          </w:tcPr>
          <w:p w14:paraId="3A35A03A" w14:textId="77777777" w:rsidR="005109E2" w:rsidRPr="002B7F2B" w:rsidRDefault="005109E2" w:rsidP="00217FBE">
            <w:pPr>
              <w:suppressAutoHyphens w:val="0"/>
            </w:pPr>
          </w:p>
        </w:tc>
        <w:tc>
          <w:tcPr>
            <w:tcW w:w="1408" w:type="dxa"/>
            <w:gridSpan w:val="4"/>
            <w:shd w:val="clear" w:color="auto" w:fill="FFFFFF"/>
            <w:tcMar>
              <w:top w:w="0" w:type="dxa"/>
              <w:left w:w="88" w:type="dxa"/>
              <w:bottom w:w="0" w:type="dxa"/>
              <w:right w:w="108" w:type="dxa"/>
            </w:tcMar>
            <w:vAlign w:val="bottom"/>
          </w:tcPr>
          <w:p w14:paraId="36509CD3" w14:textId="77777777" w:rsidR="005109E2" w:rsidRPr="002B7F2B" w:rsidRDefault="005109E2" w:rsidP="00217FBE">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14:paraId="4D9D16A1" w14:textId="77777777" w:rsidR="005109E2" w:rsidRPr="002B7F2B" w:rsidRDefault="005109E2" w:rsidP="00217FBE">
            <w:pPr>
              <w:pStyle w:val="Standard"/>
              <w:snapToGrid w:val="0"/>
              <w:spacing w:line="100" w:lineRule="atLeast"/>
              <w:rPr>
                <w:rFonts w:cs="Arial CYR"/>
                <w:sz w:val="20"/>
                <w:szCs w:val="20"/>
              </w:rPr>
            </w:pPr>
          </w:p>
        </w:tc>
      </w:tr>
      <w:tr w:rsidR="005109E2" w:rsidRPr="002B7F2B" w14:paraId="10C80F51" w14:textId="77777777" w:rsidTr="00234D3F">
        <w:trPr>
          <w:gridAfter w:val="1"/>
          <w:wAfter w:w="10" w:type="dxa"/>
          <w:trHeight w:val="270"/>
        </w:trPr>
        <w:tc>
          <w:tcPr>
            <w:tcW w:w="785" w:type="dxa"/>
            <w:shd w:val="clear" w:color="auto" w:fill="FFFFFF"/>
            <w:tcMar>
              <w:top w:w="0" w:type="dxa"/>
              <w:left w:w="108" w:type="dxa"/>
              <w:bottom w:w="0" w:type="dxa"/>
              <w:right w:w="108" w:type="dxa"/>
            </w:tcMar>
            <w:vAlign w:val="bottom"/>
          </w:tcPr>
          <w:p w14:paraId="4946B408" w14:textId="77777777" w:rsidR="005109E2" w:rsidRPr="002B7F2B" w:rsidRDefault="005109E2" w:rsidP="00217FBE">
            <w:pPr>
              <w:pStyle w:val="Standard"/>
              <w:snapToGrid w:val="0"/>
              <w:spacing w:line="100" w:lineRule="atLeast"/>
              <w:rPr>
                <w:rFonts w:cs="Arial CYR"/>
                <w:sz w:val="20"/>
                <w:szCs w:val="20"/>
              </w:rPr>
            </w:pPr>
          </w:p>
        </w:tc>
        <w:tc>
          <w:tcPr>
            <w:tcW w:w="669" w:type="dxa"/>
            <w:shd w:val="clear" w:color="auto" w:fill="FFFFFF"/>
            <w:tcMar>
              <w:top w:w="0" w:type="dxa"/>
              <w:left w:w="88" w:type="dxa"/>
              <w:bottom w:w="0" w:type="dxa"/>
              <w:right w:w="108" w:type="dxa"/>
            </w:tcMar>
            <w:vAlign w:val="bottom"/>
          </w:tcPr>
          <w:p w14:paraId="38756C8D" w14:textId="77777777" w:rsidR="005109E2" w:rsidRPr="002B7F2B" w:rsidRDefault="005109E2" w:rsidP="00217FBE">
            <w:pPr>
              <w:pStyle w:val="Standard"/>
              <w:spacing w:line="100" w:lineRule="atLeast"/>
              <w:jc w:val="both"/>
              <w:rPr>
                <w:sz w:val="16"/>
                <w:szCs w:val="16"/>
              </w:rPr>
            </w:pPr>
            <w:r w:rsidRPr="002B7F2B">
              <w:rPr>
                <w:sz w:val="16"/>
                <w:szCs w:val="16"/>
              </w:rPr>
              <w:t>1</w:t>
            </w:r>
          </w:p>
        </w:tc>
        <w:tc>
          <w:tcPr>
            <w:tcW w:w="2620" w:type="dxa"/>
            <w:gridSpan w:val="2"/>
            <w:shd w:val="clear" w:color="auto" w:fill="FFFFFF"/>
            <w:tcMar>
              <w:top w:w="0" w:type="dxa"/>
              <w:left w:w="88" w:type="dxa"/>
              <w:bottom w:w="0" w:type="dxa"/>
              <w:right w:w="108" w:type="dxa"/>
            </w:tcMar>
            <w:vAlign w:val="bottom"/>
          </w:tcPr>
          <w:p w14:paraId="0BD2284E" w14:textId="77777777" w:rsidR="005109E2" w:rsidRPr="002B7F2B" w:rsidRDefault="005109E2" w:rsidP="00217FBE">
            <w:pPr>
              <w:pStyle w:val="Standard"/>
              <w:spacing w:line="100" w:lineRule="atLeast"/>
              <w:jc w:val="both"/>
              <w:rPr>
                <w:sz w:val="16"/>
                <w:szCs w:val="16"/>
              </w:rPr>
            </w:pPr>
            <w:r w:rsidRPr="002B7F2B">
              <w:rPr>
                <w:sz w:val="16"/>
                <w:szCs w:val="16"/>
              </w:rPr>
              <w:t>2</w:t>
            </w:r>
          </w:p>
        </w:tc>
        <w:tc>
          <w:tcPr>
            <w:tcW w:w="1294" w:type="dxa"/>
            <w:shd w:val="clear" w:color="auto" w:fill="FFFFFF"/>
            <w:tcMar>
              <w:top w:w="0" w:type="dxa"/>
              <w:left w:w="88" w:type="dxa"/>
              <w:bottom w:w="0" w:type="dxa"/>
              <w:right w:w="108" w:type="dxa"/>
            </w:tcMar>
            <w:vAlign w:val="bottom"/>
          </w:tcPr>
          <w:p w14:paraId="1860EBF7" w14:textId="77777777" w:rsidR="005109E2" w:rsidRPr="002B7F2B" w:rsidRDefault="005109E2" w:rsidP="00217FBE">
            <w:pPr>
              <w:pStyle w:val="Standard"/>
              <w:spacing w:line="100" w:lineRule="atLeast"/>
              <w:jc w:val="both"/>
              <w:rPr>
                <w:sz w:val="16"/>
                <w:szCs w:val="16"/>
              </w:rPr>
            </w:pPr>
            <w:r w:rsidRPr="002B7F2B">
              <w:rPr>
                <w:sz w:val="16"/>
                <w:szCs w:val="16"/>
              </w:rPr>
              <w:t>3</w:t>
            </w:r>
          </w:p>
        </w:tc>
        <w:tc>
          <w:tcPr>
            <w:tcW w:w="1039" w:type="dxa"/>
            <w:shd w:val="clear" w:color="auto" w:fill="FFFFFF"/>
            <w:tcMar>
              <w:top w:w="0" w:type="dxa"/>
              <w:left w:w="88" w:type="dxa"/>
              <w:bottom w:w="0" w:type="dxa"/>
              <w:right w:w="108" w:type="dxa"/>
            </w:tcMar>
            <w:vAlign w:val="bottom"/>
          </w:tcPr>
          <w:p w14:paraId="59491BF9" w14:textId="77777777" w:rsidR="005109E2" w:rsidRPr="002B7F2B" w:rsidRDefault="005109E2" w:rsidP="00217FBE">
            <w:pPr>
              <w:pStyle w:val="Standard"/>
              <w:spacing w:line="100" w:lineRule="atLeast"/>
              <w:jc w:val="both"/>
              <w:rPr>
                <w:sz w:val="16"/>
                <w:szCs w:val="16"/>
              </w:rPr>
            </w:pPr>
            <w:r w:rsidRPr="002B7F2B">
              <w:rPr>
                <w:sz w:val="16"/>
                <w:szCs w:val="16"/>
              </w:rPr>
              <w:t>4</w:t>
            </w:r>
          </w:p>
        </w:tc>
        <w:tc>
          <w:tcPr>
            <w:tcW w:w="977" w:type="dxa"/>
            <w:shd w:val="clear" w:color="auto" w:fill="FFFFFF"/>
            <w:tcMar>
              <w:top w:w="0" w:type="dxa"/>
              <w:left w:w="88" w:type="dxa"/>
              <w:bottom w:w="0" w:type="dxa"/>
              <w:right w:w="108" w:type="dxa"/>
            </w:tcMar>
            <w:vAlign w:val="bottom"/>
          </w:tcPr>
          <w:p w14:paraId="64C316F7" w14:textId="77777777" w:rsidR="005109E2" w:rsidRPr="002B7F2B" w:rsidRDefault="005109E2" w:rsidP="00217FBE">
            <w:pPr>
              <w:pStyle w:val="Standard"/>
              <w:spacing w:line="100" w:lineRule="atLeast"/>
              <w:jc w:val="both"/>
              <w:rPr>
                <w:sz w:val="16"/>
                <w:szCs w:val="16"/>
              </w:rPr>
            </w:pPr>
            <w:r w:rsidRPr="002B7F2B">
              <w:rPr>
                <w:sz w:val="16"/>
                <w:szCs w:val="16"/>
              </w:rPr>
              <w:t>5</w:t>
            </w:r>
          </w:p>
        </w:tc>
        <w:tc>
          <w:tcPr>
            <w:tcW w:w="976" w:type="dxa"/>
            <w:shd w:val="clear" w:color="auto" w:fill="FFFFFF"/>
            <w:tcMar>
              <w:top w:w="0" w:type="dxa"/>
              <w:left w:w="88" w:type="dxa"/>
              <w:bottom w:w="0" w:type="dxa"/>
              <w:right w:w="108" w:type="dxa"/>
            </w:tcMar>
            <w:vAlign w:val="bottom"/>
          </w:tcPr>
          <w:p w14:paraId="2B54F712" w14:textId="77777777" w:rsidR="005109E2" w:rsidRPr="002B7F2B" w:rsidRDefault="005109E2" w:rsidP="00217FBE">
            <w:pPr>
              <w:pStyle w:val="Standard"/>
              <w:spacing w:line="100" w:lineRule="atLeast"/>
              <w:jc w:val="both"/>
              <w:rPr>
                <w:sz w:val="16"/>
                <w:szCs w:val="16"/>
              </w:rPr>
            </w:pPr>
            <w:r w:rsidRPr="002B7F2B">
              <w:rPr>
                <w:sz w:val="16"/>
                <w:szCs w:val="16"/>
              </w:rPr>
              <w:t>6</w:t>
            </w:r>
          </w:p>
        </w:tc>
        <w:tc>
          <w:tcPr>
            <w:tcW w:w="712" w:type="dxa"/>
            <w:shd w:val="clear" w:color="auto" w:fill="FFFFFF"/>
            <w:tcMar>
              <w:top w:w="0" w:type="dxa"/>
              <w:left w:w="88" w:type="dxa"/>
              <w:bottom w:w="0" w:type="dxa"/>
              <w:right w:w="108" w:type="dxa"/>
            </w:tcMar>
            <w:vAlign w:val="bottom"/>
          </w:tcPr>
          <w:p w14:paraId="7597323F" w14:textId="77777777" w:rsidR="005109E2" w:rsidRPr="002B7F2B" w:rsidRDefault="005109E2" w:rsidP="00217FBE">
            <w:pPr>
              <w:pStyle w:val="Standard"/>
              <w:spacing w:line="100" w:lineRule="atLeast"/>
              <w:jc w:val="both"/>
              <w:rPr>
                <w:sz w:val="16"/>
                <w:szCs w:val="16"/>
              </w:rPr>
            </w:pPr>
            <w:r w:rsidRPr="002B7F2B">
              <w:rPr>
                <w:sz w:val="16"/>
                <w:szCs w:val="16"/>
              </w:rPr>
              <w:t>7</w:t>
            </w:r>
          </w:p>
        </w:tc>
        <w:tc>
          <w:tcPr>
            <w:tcW w:w="1408" w:type="dxa"/>
            <w:gridSpan w:val="4"/>
            <w:shd w:val="clear" w:color="auto" w:fill="FFFFFF"/>
            <w:tcMar>
              <w:top w:w="0" w:type="dxa"/>
              <w:left w:w="88" w:type="dxa"/>
              <w:bottom w:w="0" w:type="dxa"/>
              <w:right w:w="108" w:type="dxa"/>
            </w:tcMar>
            <w:vAlign w:val="bottom"/>
          </w:tcPr>
          <w:p w14:paraId="446F8A61" w14:textId="77777777" w:rsidR="005109E2" w:rsidRPr="002B7F2B" w:rsidRDefault="005109E2" w:rsidP="00217FBE">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14:paraId="061C8FDF" w14:textId="77777777" w:rsidR="005109E2" w:rsidRPr="002B7F2B" w:rsidRDefault="005109E2" w:rsidP="00217FBE">
            <w:pPr>
              <w:pStyle w:val="Standard"/>
              <w:snapToGrid w:val="0"/>
              <w:spacing w:line="100" w:lineRule="atLeast"/>
              <w:rPr>
                <w:rFonts w:cs="Arial CYR"/>
                <w:sz w:val="20"/>
                <w:szCs w:val="20"/>
              </w:rPr>
            </w:pPr>
          </w:p>
        </w:tc>
      </w:tr>
      <w:tr w:rsidR="005109E2" w:rsidRPr="002B7F2B" w14:paraId="366A5B38" w14:textId="77777777" w:rsidTr="00234D3F">
        <w:trPr>
          <w:gridAfter w:val="1"/>
          <w:wAfter w:w="10" w:type="dxa"/>
          <w:trHeight w:val="270"/>
        </w:trPr>
        <w:tc>
          <w:tcPr>
            <w:tcW w:w="785" w:type="dxa"/>
            <w:shd w:val="clear" w:color="auto" w:fill="FFFFFF"/>
            <w:tcMar>
              <w:top w:w="0" w:type="dxa"/>
              <w:left w:w="108" w:type="dxa"/>
              <w:bottom w:w="0" w:type="dxa"/>
              <w:right w:w="108" w:type="dxa"/>
            </w:tcMar>
            <w:vAlign w:val="bottom"/>
          </w:tcPr>
          <w:p w14:paraId="66005DD5" w14:textId="77777777" w:rsidR="005109E2" w:rsidRPr="002B7F2B" w:rsidRDefault="005109E2" w:rsidP="00217FBE">
            <w:pPr>
              <w:pStyle w:val="Standard"/>
              <w:snapToGrid w:val="0"/>
              <w:spacing w:line="100" w:lineRule="atLeast"/>
              <w:rPr>
                <w:rFonts w:cs="Arial CYR"/>
                <w:sz w:val="20"/>
                <w:szCs w:val="20"/>
              </w:rPr>
            </w:pPr>
          </w:p>
        </w:tc>
        <w:tc>
          <w:tcPr>
            <w:tcW w:w="669" w:type="dxa"/>
            <w:shd w:val="clear" w:color="auto" w:fill="FFFFFF"/>
            <w:tcMar>
              <w:top w:w="0" w:type="dxa"/>
              <w:left w:w="88" w:type="dxa"/>
              <w:bottom w:w="0" w:type="dxa"/>
              <w:right w:w="108" w:type="dxa"/>
            </w:tcMar>
            <w:vAlign w:val="bottom"/>
          </w:tcPr>
          <w:p w14:paraId="371C9231" w14:textId="77777777" w:rsidR="005109E2" w:rsidRPr="002B7F2B" w:rsidRDefault="005109E2" w:rsidP="00217FBE">
            <w:pPr>
              <w:pStyle w:val="Standard"/>
              <w:spacing w:line="100" w:lineRule="atLeast"/>
              <w:jc w:val="both"/>
              <w:rPr>
                <w:sz w:val="16"/>
                <w:szCs w:val="16"/>
              </w:rPr>
            </w:pPr>
            <w:r w:rsidRPr="002B7F2B">
              <w:rPr>
                <w:sz w:val="16"/>
                <w:szCs w:val="16"/>
              </w:rPr>
              <w:t>1</w:t>
            </w:r>
          </w:p>
        </w:tc>
        <w:tc>
          <w:tcPr>
            <w:tcW w:w="2620" w:type="dxa"/>
            <w:gridSpan w:val="2"/>
            <w:shd w:val="clear" w:color="auto" w:fill="FFFFFF"/>
            <w:tcMar>
              <w:top w:w="0" w:type="dxa"/>
              <w:left w:w="88" w:type="dxa"/>
              <w:bottom w:w="0" w:type="dxa"/>
              <w:right w:w="108" w:type="dxa"/>
            </w:tcMar>
            <w:vAlign w:val="bottom"/>
          </w:tcPr>
          <w:p w14:paraId="5E212529"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1294" w:type="dxa"/>
            <w:shd w:val="clear" w:color="auto" w:fill="FFFFFF"/>
            <w:tcMar>
              <w:top w:w="0" w:type="dxa"/>
              <w:left w:w="88" w:type="dxa"/>
              <w:bottom w:w="0" w:type="dxa"/>
              <w:right w:w="108" w:type="dxa"/>
            </w:tcMar>
            <w:vAlign w:val="bottom"/>
          </w:tcPr>
          <w:p w14:paraId="389B7B0C"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1039" w:type="dxa"/>
            <w:shd w:val="clear" w:color="auto" w:fill="FFFFFF"/>
            <w:tcMar>
              <w:top w:w="0" w:type="dxa"/>
              <w:left w:w="88" w:type="dxa"/>
              <w:bottom w:w="0" w:type="dxa"/>
              <w:right w:w="108" w:type="dxa"/>
            </w:tcMar>
            <w:vAlign w:val="bottom"/>
          </w:tcPr>
          <w:p w14:paraId="3FCC5D71" w14:textId="77777777" w:rsidR="005109E2" w:rsidRPr="002B7F2B" w:rsidRDefault="005109E2" w:rsidP="00217FBE">
            <w:pPr>
              <w:pStyle w:val="Standard"/>
              <w:spacing w:line="100" w:lineRule="atLeast"/>
              <w:jc w:val="both"/>
              <w:rPr>
                <w:sz w:val="16"/>
                <w:szCs w:val="16"/>
              </w:rPr>
            </w:pPr>
          </w:p>
        </w:tc>
        <w:tc>
          <w:tcPr>
            <w:tcW w:w="977" w:type="dxa"/>
            <w:shd w:val="clear" w:color="auto" w:fill="FFFFFF"/>
            <w:tcMar>
              <w:top w:w="0" w:type="dxa"/>
              <w:left w:w="88" w:type="dxa"/>
              <w:bottom w:w="0" w:type="dxa"/>
              <w:right w:w="108" w:type="dxa"/>
            </w:tcMar>
            <w:vAlign w:val="bottom"/>
          </w:tcPr>
          <w:p w14:paraId="1E2988FA"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976" w:type="dxa"/>
            <w:shd w:val="clear" w:color="auto" w:fill="FFFFFF"/>
            <w:tcMar>
              <w:top w:w="0" w:type="dxa"/>
              <w:left w:w="88" w:type="dxa"/>
              <w:bottom w:w="0" w:type="dxa"/>
              <w:right w:w="108" w:type="dxa"/>
            </w:tcMar>
            <w:vAlign w:val="bottom"/>
          </w:tcPr>
          <w:p w14:paraId="3A7898E4"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712" w:type="dxa"/>
            <w:shd w:val="clear" w:color="auto" w:fill="FFFFFF"/>
            <w:tcMar>
              <w:top w:w="0" w:type="dxa"/>
              <w:left w:w="88" w:type="dxa"/>
              <w:bottom w:w="0" w:type="dxa"/>
              <w:right w:w="108" w:type="dxa"/>
            </w:tcMar>
            <w:vAlign w:val="bottom"/>
          </w:tcPr>
          <w:p w14:paraId="3F8E33E7"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1408" w:type="dxa"/>
            <w:gridSpan w:val="4"/>
            <w:shd w:val="clear" w:color="auto" w:fill="FFFFFF"/>
            <w:tcMar>
              <w:top w:w="0" w:type="dxa"/>
              <w:left w:w="88" w:type="dxa"/>
              <w:bottom w:w="0" w:type="dxa"/>
              <w:right w:w="108" w:type="dxa"/>
            </w:tcMar>
            <w:vAlign w:val="bottom"/>
          </w:tcPr>
          <w:p w14:paraId="4D69ECEC" w14:textId="77777777" w:rsidR="005109E2" w:rsidRPr="002B7F2B" w:rsidRDefault="005109E2" w:rsidP="00217FBE">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14:paraId="73B308ED" w14:textId="77777777" w:rsidR="005109E2" w:rsidRPr="002B7F2B" w:rsidRDefault="005109E2" w:rsidP="00217FBE">
            <w:pPr>
              <w:pStyle w:val="Standard"/>
              <w:snapToGrid w:val="0"/>
              <w:spacing w:line="100" w:lineRule="atLeast"/>
              <w:rPr>
                <w:rFonts w:cs="Arial CYR"/>
                <w:sz w:val="20"/>
                <w:szCs w:val="20"/>
              </w:rPr>
            </w:pPr>
          </w:p>
        </w:tc>
      </w:tr>
      <w:tr w:rsidR="005109E2" w:rsidRPr="002B7F2B" w14:paraId="09894E27" w14:textId="77777777" w:rsidTr="00234D3F">
        <w:trPr>
          <w:gridAfter w:val="1"/>
          <w:wAfter w:w="10" w:type="dxa"/>
          <w:trHeight w:val="255"/>
        </w:trPr>
        <w:tc>
          <w:tcPr>
            <w:tcW w:w="785" w:type="dxa"/>
            <w:shd w:val="clear" w:color="auto" w:fill="FFFFFF"/>
            <w:tcMar>
              <w:top w:w="0" w:type="dxa"/>
              <w:left w:w="108" w:type="dxa"/>
              <w:bottom w:w="0" w:type="dxa"/>
              <w:right w:w="108" w:type="dxa"/>
            </w:tcMar>
            <w:vAlign w:val="bottom"/>
          </w:tcPr>
          <w:p w14:paraId="293A3535" w14:textId="77777777" w:rsidR="005109E2" w:rsidRPr="002B7F2B" w:rsidRDefault="005109E2" w:rsidP="00217FBE">
            <w:pPr>
              <w:pStyle w:val="Standard"/>
              <w:snapToGrid w:val="0"/>
              <w:spacing w:line="100" w:lineRule="atLeast"/>
              <w:rPr>
                <w:rFonts w:cs="Arial CYR"/>
                <w:sz w:val="20"/>
                <w:szCs w:val="20"/>
              </w:rPr>
            </w:pPr>
          </w:p>
        </w:tc>
        <w:tc>
          <w:tcPr>
            <w:tcW w:w="669" w:type="dxa"/>
            <w:vMerge w:val="restart"/>
            <w:shd w:val="clear" w:color="auto" w:fill="FFFFFF"/>
            <w:tcMar>
              <w:top w:w="0" w:type="dxa"/>
              <w:left w:w="88" w:type="dxa"/>
              <w:bottom w:w="0" w:type="dxa"/>
              <w:right w:w="108" w:type="dxa"/>
            </w:tcMar>
            <w:vAlign w:val="bottom"/>
          </w:tcPr>
          <w:p w14:paraId="3917FF22" w14:textId="77777777" w:rsidR="005109E2" w:rsidRPr="002B7F2B" w:rsidRDefault="005109E2" w:rsidP="00217FBE">
            <w:pPr>
              <w:pStyle w:val="Standard"/>
              <w:spacing w:line="100" w:lineRule="atLeast"/>
              <w:jc w:val="both"/>
              <w:rPr>
                <w:sz w:val="16"/>
                <w:szCs w:val="16"/>
              </w:rPr>
            </w:pPr>
            <w:r w:rsidRPr="002B7F2B">
              <w:rPr>
                <w:sz w:val="16"/>
                <w:szCs w:val="16"/>
              </w:rPr>
              <w:t>2</w:t>
            </w:r>
          </w:p>
        </w:tc>
        <w:tc>
          <w:tcPr>
            <w:tcW w:w="2620" w:type="dxa"/>
            <w:gridSpan w:val="2"/>
            <w:shd w:val="clear" w:color="auto" w:fill="FFFFFF"/>
            <w:tcMar>
              <w:top w:w="0" w:type="dxa"/>
              <w:left w:w="88" w:type="dxa"/>
              <w:bottom w:w="0" w:type="dxa"/>
              <w:right w:w="108" w:type="dxa"/>
            </w:tcMar>
            <w:vAlign w:val="bottom"/>
          </w:tcPr>
          <w:p w14:paraId="68A37CC3"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1294" w:type="dxa"/>
            <w:vMerge w:val="restart"/>
            <w:shd w:val="clear" w:color="auto" w:fill="FFFFFF"/>
            <w:tcMar>
              <w:top w:w="0" w:type="dxa"/>
              <w:left w:w="88" w:type="dxa"/>
              <w:bottom w:w="0" w:type="dxa"/>
              <w:right w:w="108" w:type="dxa"/>
            </w:tcMar>
            <w:vAlign w:val="bottom"/>
          </w:tcPr>
          <w:p w14:paraId="62F634A2"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1039" w:type="dxa"/>
            <w:vMerge w:val="restart"/>
            <w:shd w:val="clear" w:color="auto" w:fill="FFFFFF"/>
            <w:tcMar>
              <w:top w:w="0" w:type="dxa"/>
              <w:left w:w="88" w:type="dxa"/>
              <w:bottom w:w="0" w:type="dxa"/>
              <w:right w:w="108" w:type="dxa"/>
            </w:tcMar>
            <w:vAlign w:val="bottom"/>
          </w:tcPr>
          <w:p w14:paraId="1A4E04FE" w14:textId="77777777" w:rsidR="005109E2" w:rsidRPr="002B7F2B" w:rsidRDefault="005109E2" w:rsidP="00217FBE">
            <w:pPr>
              <w:pStyle w:val="Standard"/>
              <w:spacing w:line="100" w:lineRule="atLeast"/>
              <w:jc w:val="both"/>
              <w:rPr>
                <w:sz w:val="16"/>
                <w:szCs w:val="16"/>
              </w:rPr>
            </w:pPr>
          </w:p>
        </w:tc>
        <w:tc>
          <w:tcPr>
            <w:tcW w:w="977" w:type="dxa"/>
            <w:vMerge w:val="restart"/>
            <w:shd w:val="clear" w:color="auto" w:fill="FFFFFF"/>
            <w:tcMar>
              <w:top w:w="0" w:type="dxa"/>
              <w:left w:w="88" w:type="dxa"/>
              <w:bottom w:w="0" w:type="dxa"/>
              <w:right w:w="108" w:type="dxa"/>
            </w:tcMar>
            <w:vAlign w:val="bottom"/>
          </w:tcPr>
          <w:p w14:paraId="3E224B75"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976" w:type="dxa"/>
            <w:vMerge w:val="restart"/>
            <w:shd w:val="clear" w:color="auto" w:fill="FFFFFF"/>
            <w:tcMar>
              <w:top w:w="0" w:type="dxa"/>
              <w:left w:w="88" w:type="dxa"/>
              <w:bottom w:w="0" w:type="dxa"/>
              <w:right w:w="108" w:type="dxa"/>
            </w:tcMar>
            <w:vAlign w:val="bottom"/>
          </w:tcPr>
          <w:p w14:paraId="44B59069"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712" w:type="dxa"/>
            <w:vMerge w:val="restart"/>
            <w:shd w:val="clear" w:color="auto" w:fill="FFFFFF"/>
            <w:tcMar>
              <w:top w:w="0" w:type="dxa"/>
              <w:left w:w="88" w:type="dxa"/>
              <w:bottom w:w="0" w:type="dxa"/>
              <w:right w:w="108" w:type="dxa"/>
            </w:tcMar>
            <w:vAlign w:val="bottom"/>
          </w:tcPr>
          <w:p w14:paraId="0471DBDF"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1408" w:type="dxa"/>
            <w:gridSpan w:val="4"/>
            <w:shd w:val="clear" w:color="auto" w:fill="FFFFFF"/>
            <w:tcMar>
              <w:top w:w="0" w:type="dxa"/>
              <w:left w:w="88" w:type="dxa"/>
              <w:bottom w:w="0" w:type="dxa"/>
              <w:right w:w="108" w:type="dxa"/>
            </w:tcMar>
            <w:vAlign w:val="bottom"/>
          </w:tcPr>
          <w:p w14:paraId="1F0CB7AE" w14:textId="77777777" w:rsidR="005109E2" w:rsidRPr="002B7F2B" w:rsidRDefault="005109E2" w:rsidP="00217FBE">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14:paraId="45EF547E" w14:textId="77777777" w:rsidR="005109E2" w:rsidRPr="002B7F2B" w:rsidRDefault="005109E2" w:rsidP="00217FBE">
            <w:pPr>
              <w:pStyle w:val="Standard"/>
              <w:snapToGrid w:val="0"/>
              <w:spacing w:line="100" w:lineRule="atLeast"/>
              <w:rPr>
                <w:rFonts w:cs="Arial CYR"/>
                <w:sz w:val="20"/>
                <w:szCs w:val="20"/>
              </w:rPr>
            </w:pPr>
          </w:p>
        </w:tc>
      </w:tr>
      <w:tr w:rsidR="005109E2" w:rsidRPr="002B7F2B" w14:paraId="3D7EE164" w14:textId="77777777" w:rsidTr="00234D3F">
        <w:trPr>
          <w:gridAfter w:val="1"/>
          <w:wAfter w:w="10" w:type="dxa"/>
          <w:trHeight w:val="450"/>
        </w:trPr>
        <w:tc>
          <w:tcPr>
            <w:tcW w:w="785" w:type="dxa"/>
            <w:shd w:val="clear" w:color="auto" w:fill="FFFFFF"/>
            <w:tcMar>
              <w:top w:w="0" w:type="dxa"/>
              <w:left w:w="108" w:type="dxa"/>
              <w:bottom w:w="0" w:type="dxa"/>
              <w:right w:w="108" w:type="dxa"/>
            </w:tcMar>
            <w:vAlign w:val="bottom"/>
          </w:tcPr>
          <w:p w14:paraId="7387E29D" w14:textId="77777777" w:rsidR="005109E2" w:rsidRPr="002B7F2B" w:rsidRDefault="005109E2" w:rsidP="00217FBE">
            <w:pPr>
              <w:pStyle w:val="Standard"/>
              <w:snapToGrid w:val="0"/>
              <w:spacing w:line="100" w:lineRule="atLeast"/>
              <w:rPr>
                <w:rFonts w:cs="Arial CYR"/>
                <w:sz w:val="20"/>
                <w:szCs w:val="20"/>
              </w:rPr>
            </w:pPr>
          </w:p>
        </w:tc>
        <w:tc>
          <w:tcPr>
            <w:tcW w:w="669" w:type="dxa"/>
            <w:vMerge/>
            <w:shd w:val="clear" w:color="auto" w:fill="FFFFFF"/>
            <w:tcMar>
              <w:top w:w="0" w:type="dxa"/>
              <w:left w:w="88" w:type="dxa"/>
              <w:bottom w:w="0" w:type="dxa"/>
              <w:right w:w="108" w:type="dxa"/>
            </w:tcMar>
            <w:vAlign w:val="bottom"/>
          </w:tcPr>
          <w:p w14:paraId="3F0DA6EF" w14:textId="77777777" w:rsidR="005109E2" w:rsidRPr="002B7F2B" w:rsidRDefault="005109E2" w:rsidP="00217FBE">
            <w:pPr>
              <w:suppressAutoHyphens w:val="0"/>
            </w:pPr>
          </w:p>
        </w:tc>
        <w:tc>
          <w:tcPr>
            <w:tcW w:w="2620" w:type="dxa"/>
            <w:gridSpan w:val="2"/>
            <w:shd w:val="clear" w:color="auto" w:fill="FFFFFF"/>
            <w:tcMar>
              <w:top w:w="0" w:type="dxa"/>
              <w:left w:w="88" w:type="dxa"/>
              <w:bottom w:w="0" w:type="dxa"/>
              <w:right w:w="108" w:type="dxa"/>
            </w:tcMar>
            <w:vAlign w:val="bottom"/>
          </w:tcPr>
          <w:p w14:paraId="09C9E915"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1294" w:type="dxa"/>
            <w:vMerge/>
            <w:shd w:val="clear" w:color="auto" w:fill="FFFFFF"/>
            <w:tcMar>
              <w:top w:w="0" w:type="dxa"/>
              <w:left w:w="88" w:type="dxa"/>
              <w:bottom w:w="0" w:type="dxa"/>
              <w:right w:w="108" w:type="dxa"/>
            </w:tcMar>
            <w:vAlign w:val="bottom"/>
          </w:tcPr>
          <w:p w14:paraId="21FF7E55" w14:textId="77777777" w:rsidR="005109E2" w:rsidRPr="002B7F2B" w:rsidRDefault="005109E2" w:rsidP="00217FBE">
            <w:pPr>
              <w:suppressAutoHyphens w:val="0"/>
            </w:pPr>
          </w:p>
        </w:tc>
        <w:tc>
          <w:tcPr>
            <w:tcW w:w="1039" w:type="dxa"/>
            <w:vMerge/>
            <w:shd w:val="clear" w:color="auto" w:fill="FFFFFF"/>
            <w:tcMar>
              <w:top w:w="0" w:type="dxa"/>
              <w:left w:w="88" w:type="dxa"/>
              <w:bottom w:w="0" w:type="dxa"/>
              <w:right w:w="108" w:type="dxa"/>
            </w:tcMar>
            <w:vAlign w:val="bottom"/>
          </w:tcPr>
          <w:p w14:paraId="619E4317" w14:textId="77777777" w:rsidR="005109E2" w:rsidRPr="002B7F2B" w:rsidRDefault="005109E2" w:rsidP="00217FBE">
            <w:pPr>
              <w:suppressAutoHyphens w:val="0"/>
            </w:pPr>
          </w:p>
        </w:tc>
        <w:tc>
          <w:tcPr>
            <w:tcW w:w="977" w:type="dxa"/>
            <w:vMerge/>
            <w:shd w:val="clear" w:color="auto" w:fill="FFFFFF"/>
            <w:tcMar>
              <w:top w:w="0" w:type="dxa"/>
              <w:left w:w="88" w:type="dxa"/>
              <w:bottom w:w="0" w:type="dxa"/>
              <w:right w:w="108" w:type="dxa"/>
            </w:tcMar>
            <w:vAlign w:val="bottom"/>
          </w:tcPr>
          <w:p w14:paraId="0F80BCC0" w14:textId="77777777" w:rsidR="005109E2" w:rsidRPr="002B7F2B" w:rsidRDefault="005109E2" w:rsidP="00217FBE">
            <w:pPr>
              <w:suppressAutoHyphens w:val="0"/>
            </w:pPr>
          </w:p>
        </w:tc>
        <w:tc>
          <w:tcPr>
            <w:tcW w:w="976" w:type="dxa"/>
            <w:vMerge/>
            <w:shd w:val="clear" w:color="auto" w:fill="FFFFFF"/>
            <w:tcMar>
              <w:top w:w="0" w:type="dxa"/>
              <w:left w:w="88" w:type="dxa"/>
              <w:bottom w:w="0" w:type="dxa"/>
              <w:right w:w="108" w:type="dxa"/>
            </w:tcMar>
            <w:vAlign w:val="bottom"/>
          </w:tcPr>
          <w:p w14:paraId="58D5BABC" w14:textId="77777777" w:rsidR="005109E2" w:rsidRPr="002B7F2B" w:rsidRDefault="005109E2" w:rsidP="00217FBE">
            <w:pPr>
              <w:suppressAutoHyphens w:val="0"/>
            </w:pPr>
          </w:p>
        </w:tc>
        <w:tc>
          <w:tcPr>
            <w:tcW w:w="712" w:type="dxa"/>
            <w:vMerge/>
            <w:shd w:val="clear" w:color="auto" w:fill="FFFFFF"/>
            <w:tcMar>
              <w:top w:w="0" w:type="dxa"/>
              <w:left w:w="88" w:type="dxa"/>
              <w:bottom w:w="0" w:type="dxa"/>
              <w:right w:w="108" w:type="dxa"/>
            </w:tcMar>
            <w:vAlign w:val="bottom"/>
          </w:tcPr>
          <w:p w14:paraId="1A69A5DA" w14:textId="77777777" w:rsidR="005109E2" w:rsidRPr="002B7F2B" w:rsidRDefault="005109E2" w:rsidP="00217FBE">
            <w:pPr>
              <w:suppressAutoHyphens w:val="0"/>
            </w:pPr>
          </w:p>
        </w:tc>
        <w:tc>
          <w:tcPr>
            <w:tcW w:w="1408" w:type="dxa"/>
            <w:gridSpan w:val="4"/>
            <w:shd w:val="clear" w:color="auto" w:fill="FFFFFF"/>
            <w:tcMar>
              <w:top w:w="0" w:type="dxa"/>
              <w:left w:w="88" w:type="dxa"/>
              <w:bottom w:w="0" w:type="dxa"/>
              <w:right w:w="108" w:type="dxa"/>
            </w:tcMar>
            <w:vAlign w:val="bottom"/>
          </w:tcPr>
          <w:p w14:paraId="620C50B8" w14:textId="77777777" w:rsidR="005109E2" w:rsidRPr="002B7F2B" w:rsidRDefault="005109E2" w:rsidP="00217FBE">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14:paraId="0D818959" w14:textId="77777777" w:rsidR="005109E2" w:rsidRPr="002B7F2B" w:rsidRDefault="005109E2" w:rsidP="00217FBE">
            <w:pPr>
              <w:pStyle w:val="Standard"/>
              <w:snapToGrid w:val="0"/>
              <w:spacing w:line="100" w:lineRule="atLeast"/>
              <w:rPr>
                <w:rFonts w:cs="Arial CYR"/>
                <w:sz w:val="20"/>
                <w:szCs w:val="20"/>
              </w:rPr>
            </w:pPr>
          </w:p>
        </w:tc>
      </w:tr>
      <w:tr w:rsidR="005109E2" w:rsidRPr="002B7F2B" w14:paraId="5F48EE03" w14:textId="77777777" w:rsidTr="00234D3F">
        <w:trPr>
          <w:gridAfter w:val="1"/>
          <w:wAfter w:w="10" w:type="dxa"/>
          <w:trHeight w:val="255"/>
        </w:trPr>
        <w:tc>
          <w:tcPr>
            <w:tcW w:w="785" w:type="dxa"/>
            <w:shd w:val="clear" w:color="auto" w:fill="FFFFFF"/>
            <w:tcMar>
              <w:top w:w="0" w:type="dxa"/>
              <w:left w:w="108" w:type="dxa"/>
              <w:bottom w:w="0" w:type="dxa"/>
              <w:right w:w="108" w:type="dxa"/>
            </w:tcMar>
            <w:vAlign w:val="bottom"/>
          </w:tcPr>
          <w:p w14:paraId="47998CCC" w14:textId="77777777" w:rsidR="005109E2" w:rsidRPr="002B7F2B" w:rsidRDefault="005109E2" w:rsidP="00217FBE">
            <w:pPr>
              <w:pStyle w:val="Standard"/>
              <w:snapToGrid w:val="0"/>
              <w:spacing w:line="100" w:lineRule="atLeast"/>
              <w:rPr>
                <w:rFonts w:cs="Arial CYR"/>
                <w:sz w:val="20"/>
                <w:szCs w:val="20"/>
              </w:rPr>
            </w:pPr>
          </w:p>
        </w:tc>
        <w:tc>
          <w:tcPr>
            <w:tcW w:w="669" w:type="dxa"/>
            <w:vMerge w:val="restart"/>
            <w:shd w:val="clear" w:color="auto" w:fill="FFFFFF"/>
            <w:tcMar>
              <w:top w:w="0" w:type="dxa"/>
              <w:left w:w="88" w:type="dxa"/>
              <w:bottom w:w="0" w:type="dxa"/>
              <w:right w:w="108" w:type="dxa"/>
            </w:tcMar>
            <w:vAlign w:val="bottom"/>
          </w:tcPr>
          <w:p w14:paraId="68BB5549" w14:textId="77777777" w:rsidR="005109E2" w:rsidRPr="002B7F2B" w:rsidRDefault="005109E2" w:rsidP="00217FBE">
            <w:pPr>
              <w:pStyle w:val="Standard"/>
              <w:spacing w:line="100" w:lineRule="atLeast"/>
              <w:jc w:val="both"/>
              <w:rPr>
                <w:sz w:val="16"/>
                <w:szCs w:val="16"/>
              </w:rPr>
            </w:pPr>
            <w:r w:rsidRPr="002B7F2B">
              <w:rPr>
                <w:sz w:val="16"/>
                <w:szCs w:val="16"/>
              </w:rPr>
              <w:t>3</w:t>
            </w:r>
          </w:p>
        </w:tc>
        <w:tc>
          <w:tcPr>
            <w:tcW w:w="2620" w:type="dxa"/>
            <w:gridSpan w:val="2"/>
            <w:shd w:val="clear" w:color="auto" w:fill="FFFFFF"/>
            <w:tcMar>
              <w:top w:w="0" w:type="dxa"/>
              <w:left w:w="88" w:type="dxa"/>
              <w:bottom w:w="0" w:type="dxa"/>
              <w:right w:w="108" w:type="dxa"/>
            </w:tcMar>
            <w:vAlign w:val="bottom"/>
          </w:tcPr>
          <w:p w14:paraId="75C3AFED"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1294" w:type="dxa"/>
            <w:vMerge w:val="restart"/>
            <w:shd w:val="clear" w:color="auto" w:fill="FFFFFF"/>
            <w:tcMar>
              <w:top w:w="0" w:type="dxa"/>
              <w:left w:w="88" w:type="dxa"/>
              <w:bottom w:w="0" w:type="dxa"/>
              <w:right w:w="108" w:type="dxa"/>
            </w:tcMar>
            <w:vAlign w:val="bottom"/>
          </w:tcPr>
          <w:p w14:paraId="6F411234"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1039" w:type="dxa"/>
            <w:vMerge w:val="restart"/>
            <w:shd w:val="clear" w:color="auto" w:fill="FFFFFF"/>
            <w:tcMar>
              <w:top w:w="0" w:type="dxa"/>
              <w:left w:w="88" w:type="dxa"/>
              <w:bottom w:w="0" w:type="dxa"/>
              <w:right w:w="108" w:type="dxa"/>
            </w:tcMar>
            <w:vAlign w:val="bottom"/>
          </w:tcPr>
          <w:p w14:paraId="2E643F84" w14:textId="77777777" w:rsidR="005109E2" w:rsidRPr="002B7F2B" w:rsidRDefault="005109E2" w:rsidP="00217FBE">
            <w:pPr>
              <w:pStyle w:val="Standard"/>
              <w:spacing w:line="100" w:lineRule="atLeast"/>
              <w:jc w:val="both"/>
              <w:rPr>
                <w:sz w:val="16"/>
                <w:szCs w:val="16"/>
              </w:rPr>
            </w:pPr>
          </w:p>
        </w:tc>
        <w:tc>
          <w:tcPr>
            <w:tcW w:w="977" w:type="dxa"/>
            <w:vMerge w:val="restart"/>
            <w:shd w:val="clear" w:color="auto" w:fill="FFFFFF"/>
            <w:tcMar>
              <w:top w:w="0" w:type="dxa"/>
              <w:left w:w="88" w:type="dxa"/>
              <w:bottom w:w="0" w:type="dxa"/>
              <w:right w:w="108" w:type="dxa"/>
            </w:tcMar>
            <w:vAlign w:val="bottom"/>
          </w:tcPr>
          <w:p w14:paraId="56E570B6"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976" w:type="dxa"/>
            <w:vMerge w:val="restart"/>
            <w:shd w:val="clear" w:color="auto" w:fill="FFFFFF"/>
            <w:tcMar>
              <w:top w:w="0" w:type="dxa"/>
              <w:left w:w="88" w:type="dxa"/>
              <w:bottom w:w="0" w:type="dxa"/>
              <w:right w:w="108" w:type="dxa"/>
            </w:tcMar>
            <w:vAlign w:val="bottom"/>
          </w:tcPr>
          <w:p w14:paraId="3B21D414"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712" w:type="dxa"/>
            <w:vMerge w:val="restart"/>
            <w:shd w:val="clear" w:color="auto" w:fill="FFFFFF"/>
            <w:tcMar>
              <w:top w:w="0" w:type="dxa"/>
              <w:left w:w="88" w:type="dxa"/>
              <w:bottom w:w="0" w:type="dxa"/>
              <w:right w:w="108" w:type="dxa"/>
            </w:tcMar>
            <w:vAlign w:val="bottom"/>
          </w:tcPr>
          <w:p w14:paraId="1BD1D491"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1408" w:type="dxa"/>
            <w:gridSpan w:val="4"/>
            <w:shd w:val="clear" w:color="auto" w:fill="FFFFFF"/>
            <w:tcMar>
              <w:top w:w="0" w:type="dxa"/>
              <w:left w:w="88" w:type="dxa"/>
              <w:bottom w:w="0" w:type="dxa"/>
              <w:right w:w="108" w:type="dxa"/>
            </w:tcMar>
            <w:vAlign w:val="bottom"/>
          </w:tcPr>
          <w:p w14:paraId="5BD47539" w14:textId="77777777" w:rsidR="005109E2" w:rsidRPr="002B7F2B" w:rsidRDefault="005109E2" w:rsidP="00217FBE">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14:paraId="00A1EE8B" w14:textId="77777777" w:rsidR="005109E2" w:rsidRPr="002B7F2B" w:rsidRDefault="005109E2" w:rsidP="00217FBE">
            <w:pPr>
              <w:pStyle w:val="Standard"/>
              <w:snapToGrid w:val="0"/>
              <w:spacing w:line="100" w:lineRule="atLeast"/>
              <w:rPr>
                <w:rFonts w:cs="Arial CYR"/>
                <w:sz w:val="20"/>
                <w:szCs w:val="20"/>
              </w:rPr>
            </w:pPr>
          </w:p>
        </w:tc>
      </w:tr>
      <w:tr w:rsidR="005109E2" w:rsidRPr="002B7F2B" w14:paraId="123B7FCE" w14:textId="77777777" w:rsidTr="00234D3F">
        <w:trPr>
          <w:gridAfter w:val="1"/>
          <w:wAfter w:w="10" w:type="dxa"/>
          <w:trHeight w:val="270"/>
        </w:trPr>
        <w:tc>
          <w:tcPr>
            <w:tcW w:w="785" w:type="dxa"/>
            <w:shd w:val="clear" w:color="auto" w:fill="FFFFFF"/>
            <w:tcMar>
              <w:top w:w="0" w:type="dxa"/>
              <w:left w:w="108" w:type="dxa"/>
              <w:bottom w:w="0" w:type="dxa"/>
              <w:right w:w="108" w:type="dxa"/>
            </w:tcMar>
            <w:vAlign w:val="bottom"/>
          </w:tcPr>
          <w:p w14:paraId="0BDFC6AE" w14:textId="77777777" w:rsidR="005109E2" w:rsidRPr="002B7F2B" w:rsidRDefault="005109E2" w:rsidP="00217FBE">
            <w:pPr>
              <w:pStyle w:val="Standard"/>
              <w:snapToGrid w:val="0"/>
              <w:spacing w:line="100" w:lineRule="atLeast"/>
              <w:rPr>
                <w:rFonts w:cs="Arial CYR"/>
                <w:sz w:val="20"/>
                <w:szCs w:val="20"/>
              </w:rPr>
            </w:pPr>
          </w:p>
        </w:tc>
        <w:tc>
          <w:tcPr>
            <w:tcW w:w="669" w:type="dxa"/>
            <w:vMerge/>
            <w:shd w:val="clear" w:color="auto" w:fill="FFFFFF"/>
            <w:tcMar>
              <w:top w:w="0" w:type="dxa"/>
              <w:left w:w="88" w:type="dxa"/>
              <w:bottom w:w="0" w:type="dxa"/>
              <w:right w:w="108" w:type="dxa"/>
            </w:tcMar>
            <w:vAlign w:val="bottom"/>
          </w:tcPr>
          <w:p w14:paraId="22D5BB22" w14:textId="77777777" w:rsidR="005109E2" w:rsidRPr="002B7F2B" w:rsidRDefault="005109E2" w:rsidP="00217FBE">
            <w:pPr>
              <w:suppressAutoHyphens w:val="0"/>
            </w:pPr>
          </w:p>
        </w:tc>
        <w:tc>
          <w:tcPr>
            <w:tcW w:w="2620" w:type="dxa"/>
            <w:gridSpan w:val="2"/>
            <w:shd w:val="clear" w:color="auto" w:fill="FFFFFF"/>
            <w:tcMar>
              <w:top w:w="0" w:type="dxa"/>
              <w:left w:w="88" w:type="dxa"/>
              <w:bottom w:w="0" w:type="dxa"/>
              <w:right w:w="108" w:type="dxa"/>
            </w:tcMar>
            <w:vAlign w:val="bottom"/>
          </w:tcPr>
          <w:p w14:paraId="7C78CA7C"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1294" w:type="dxa"/>
            <w:vMerge/>
            <w:shd w:val="clear" w:color="auto" w:fill="FFFFFF"/>
            <w:tcMar>
              <w:top w:w="0" w:type="dxa"/>
              <w:left w:w="88" w:type="dxa"/>
              <w:bottom w:w="0" w:type="dxa"/>
              <w:right w:w="108" w:type="dxa"/>
            </w:tcMar>
            <w:vAlign w:val="bottom"/>
          </w:tcPr>
          <w:p w14:paraId="40FCEDA9" w14:textId="77777777" w:rsidR="005109E2" w:rsidRPr="002B7F2B" w:rsidRDefault="005109E2" w:rsidP="00217FBE">
            <w:pPr>
              <w:suppressAutoHyphens w:val="0"/>
            </w:pPr>
          </w:p>
        </w:tc>
        <w:tc>
          <w:tcPr>
            <w:tcW w:w="1039" w:type="dxa"/>
            <w:vMerge/>
            <w:shd w:val="clear" w:color="auto" w:fill="FFFFFF"/>
            <w:tcMar>
              <w:top w:w="0" w:type="dxa"/>
              <w:left w:w="88" w:type="dxa"/>
              <w:bottom w:w="0" w:type="dxa"/>
              <w:right w:w="108" w:type="dxa"/>
            </w:tcMar>
            <w:vAlign w:val="bottom"/>
          </w:tcPr>
          <w:p w14:paraId="4236348D" w14:textId="77777777" w:rsidR="005109E2" w:rsidRPr="002B7F2B" w:rsidRDefault="005109E2" w:rsidP="00217FBE">
            <w:pPr>
              <w:suppressAutoHyphens w:val="0"/>
            </w:pPr>
          </w:p>
        </w:tc>
        <w:tc>
          <w:tcPr>
            <w:tcW w:w="977" w:type="dxa"/>
            <w:vMerge/>
            <w:shd w:val="clear" w:color="auto" w:fill="FFFFFF"/>
            <w:tcMar>
              <w:top w:w="0" w:type="dxa"/>
              <w:left w:w="88" w:type="dxa"/>
              <w:bottom w:w="0" w:type="dxa"/>
              <w:right w:w="108" w:type="dxa"/>
            </w:tcMar>
            <w:vAlign w:val="bottom"/>
          </w:tcPr>
          <w:p w14:paraId="348ADBFE" w14:textId="77777777" w:rsidR="005109E2" w:rsidRPr="002B7F2B" w:rsidRDefault="005109E2" w:rsidP="00217FBE">
            <w:pPr>
              <w:suppressAutoHyphens w:val="0"/>
            </w:pPr>
          </w:p>
        </w:tc>
        <w:tc>
          <w:tcPr>
            <w:tcW w:w="976" w:type="dxa"/>
            <w:vMerge/>
            <w:shd w:val="clear" w:color="auto" w:fill="FFFFFF"/>
            <w:tcMar>
              <w:top w:w="0" w:type="dxa"/>
              <w:left w:w="88" w:type="dxa"/>
              <w:bottom w:w="0" w:type="dxa"/>
              <w:right w:w="108" w:type="dxa"/>
            </w:tcMar>
            <w:vAlign w:val="bottom"/>
          </w:tcPr>
          <w:p w14:paraId="4E265FC9" w14:textId="77777777" w:rsidR="005109E2" w:rsidRPr="002B7F2B" w:rsidRDefault="005109E2" w:rsidP="00217FBE">
            <w:pPr>
              <w:suppressAutoHyphens w:val="0"/>
            </w:pPr>
          </w:p>
        </w:tc>
        <w:tc>
          <w:tcPr>
            <w:tcW w:w="712" w:type="dxa"/>
            <w:vMerge/>
            <w:shd w:val="clear" w:color="auto" w:fill="FFFFFF"/>
            <w:tcMar>
              <w:top w:w="0" w:type="dxa"/>
              <w:left w:w="88" w:type="dxa"/>
              <w:bottom w:w="0" w:type="dxa"/>
              <w:right w:w="108" w:type="dxa"/>
            </w:tcMar>
            <w:vAlign w:val="bottom"/>
          </w:tcPr>
          <w:p w14:paraId="31358AEC" w14:textId="77777777" w:rsidR="005109E2" w:rsidRPr="002B7F2B" w:rsidRDefault="005109E2" w:rsidP="00217FBE">
            <w:pPr>
              <w:suppressAutoHyphens w:val="0"/>
            </w:pPr>
          </w:p>
        </w:tc>
        <w:tc>
          <w:tcPr>
            <w:tcW w:w="1408" w:type="dxa"/>
            <w:gridSpan w:val="4"/>
            <w:shd w:val="clear" w:color="auto" w:fill="FFFFFF"/>
            <w:tcMar>
              <w:top w:w="0" w:type="dxa"/>
              <w:left w:w="88" w:type="dxa"/>
              <w:bottom w:w="0" w:type="dxa"/>
              <w:right w:w="108" w:type="dxa"/>
            </w:tcMar>
            <w:vAlign w:val="bottom"/>
          </w:tcPr>
          <w:p w14:paraId="6E1F3E99" w14:textId="77777777" w:rsidR="005109E2" w:rsidRPr="002B7F2B" w:rsidRDefault="005109E2" w:rsidP="00217FBE">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14:paraId="3FB15CA2" w14:textId="77777777" w:rsidR="005109E2" w:rsidRPr="002B7F2B" w:rsidRDefault="005109E2" w:rsidP="00217FBE">
            <w:pPr>
              <w:pStyle w:val="Standard"/>
              <w:snapToGrid w:val="0"/>
              <w:spacing w:line="100" w:lineRule="atLeast"/>
              <w:rPr>
                <w:rFonts w:cs="Arial CYR"/>
                <w:sz w:val="20"/>
                <w:szCs w:val="20"/>
              </w:rPr>
            </w:pPr>
          </w:p>
        </w:tc>
      </w:tr>
      <w:tr w:rsidR="005109E2" w:rsidRPr="002B7F2B" w14:paraId="17371540" w14:textId="77777777" w:rsidTr="00234D3F">
        <w:trPr>
          <w:gridAfter w:val="1"/>
          <w:wAfter w:w="10" w:type="dxa"/>
          <w:trHeight w:val="270"/>
        </w:trPr>
        <w:tc>
          <w:tcPr>
            <w:tcW w:w="785" w:type="dxa"/>
            <w:shd w:val="clear" w:color="auto" w:fill="FFFFFF"/>
            <w:tcMar>
              <w:top w:w="0" w:type="dxa"/>
              <w:left w:w="108" w:type="dxa"/>
              <w:bottom w:w="0" w:type="dxa"/>
              <w:right w:w="108" w:type="dxa"/>
            </w:tcMar>
            <w:vAlign w:val="bottom"/>
          </w:tcPr>
          <w:p w14:paraId="0FA2CA38" w14:textId="77777777" w:rsidR="005109E2" w:rsidRPr="002B7F2B" w:rsidRDefault="005109E2" w:rsidP="00217FBE">
            <w:pPr>
              <w:pStyle w:val="Standard"/>
              <w:snapToGrid w:val="0"/>
              <w:spacing w:line="100" w:lineRule="atLeast"/>
              <w:rPr>
                <w:rFonts w:cs="Arial CYR"/>
                <w:sz w:val="20"/>
                <w:szCs w:val="20"/>
              </w:rPr>
            </w:pPr>
          </w:p>
        </w:tc>
        <w:tc>
          <w:tcPr>
            <w:tcW w:w="669" w:type="dxa"/>
            <w:shd w:val="clear" w:color="auto" w:fill="FFFFFF"/>
            <w:tcMar>
              <w:top w:w="0" w:type="dxa"/>
              <w:left w:w="88" w:type="dxa"/>
              <w:bottom w:w="0" w:type="dxa"/>
              <w:right w:w="108" w:type="dxa"/>
            </w:tcMar>
            <w:vAlign w:val="bottom"/>
          </w:tcPr>
          <w:p w14:paraId="73348BA6"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3914" w:type="dxa"/>
            <w:gridSpan w:val="3"/>
            <w:shd w:val="clear" w:color="auto" w:fill="FFFFFF"/>
            <w:tcMar>
              <w:top w:w="0" w:type="dxa"/>
              <w:left w:w="88" w:type="dxa"/>
              <w:bottom w:w="0" w:type="dxa"/>
              <w:right w:w="108" w:type="dxa"/>
            </w:tcMar>
            <w:vAlign w:val="bottom"/>
          </w:tcPr>
          <w:p w14:paraId="41DE602E" w14:textId="77777777" w:rsidR="005109E2" w:rsidRPr="002B7F2B" w:rsidRDefault="005109E2" w:rsidP="00217FBE">
            <w:pPr>
              <w:pStyle w:val="Standard"/>
              <w:spacing w:line="100" w:lineRule="atLeast"/>
              <w:jc w:val="both"/>
              <w:rPr>
                <w:sz w:val="16"/>
                <w:szCs w:val="16"/>
              </w:rPr>
            </w:pPr>
            <w:r w:rsidRPr="002B7F2B">
              <w:rPr>
                <w:sz w:val="16"/>
                <w:szCs w:val="16"/>
              </w:rPr>
              <w:t>Всего</w:t>
            </w:r>
          </w:p>
        </w:tc>
        <w:tc>
          <w:tcPr>
            <w:tcW w:w="1039" w:type="dxa"/>
            <w:shd w:val="clear" w:color="auto" w:fill="FFFFFF"/>
            <w:tcMar>
              <w:top w:w="0" w:type="dxa"/>
              <w:left w:w="88" w:type="dxa"/>
              <w:bottom w:w="0" w:type="dxa"/>
              <w:right w:w="108" w:type="dxa"/>
            </w:tcMar>
            <w:vAlign w:val="bottom"/>
          </w:tcPr>
          <w:p w14:paraId="0B1CAEBD"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977" w:type="dxa"/>
            <w:shd w:val="clear" w:color="auto" w:fill="FFFFFF"/>
            <w:tcMar>
              <w:top w:w="0" w:type="dxa"/>
              <w:left w:w="88" w:type="dxa"/>
              <w:bottom w:w="0" w:type="dxa"/>
              <w:right w:w="108" w:type="dxa"/>
            </w:tcMar>
            <w:vAlign w:val="bottom"/>
          </w:tcPr>
          <w:p w14:paraId="66683CF5"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976" w:type="dxa"/>
            <w:shd w:val="clear" w:color="auto" w:fill="FFFFFF"/>
            <w:tcMar>
              <w:top w:w="0" w:type="dxa"/>
              <w:left w:w="88" w:type="dxa"/>
              <w:bottom w:w="0" w:type="dxa"/>
              <w:right w:w="108" w:type="dxa"/>
            </w:tcMar>
            <w:vAlign w:val="bottom"/>
          </w:tcPr>
          <w:p w14:paraId="47F77AF7"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712" w:type="dxa"/>
            <w:shd w:val="clear" w:color="auto" w:fill="FFFFFF"/>
            <w:tcMar>
              <w:top w:w="0" w:type="dxa"/>
              <w:left w:w="88" w:type="dxa"/>
              <w:bottom w:w="0" w:type="dxa"/>
              <w:right w:w="108" w:type="dxa"/>
            </w:tcMar>
            <w:vAlign w:val="bottom"/>
          </w:tcPr>
          <w:p w14:paraId="7C352826"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1408" w:type="dxa"/>
            <w:gridSpan w:val="4"/>
            <w:shd w:val="clear" w:color="auto" w:fill="FFFFFF"/>
            <w:tcMar>
              <w:top w:w="0" w:type="dxa"/>
              <w:left w:w="88" w:type="dxa"/>
              <w:bottom w:w="0" w:type="dxa"/>
              <w:right w:w="108" w:type="dxa"/>
            </w:tcMar>
            <w:vAlign w:val="bottom"/>
          </w:tcPr>
          <w:p w14:paraId="1E523284" w14:textId="77777777" w:rsidR="005109E2" w:rsidRPr="002B7F2B" w:rsidRDefault="005109E2" w:rsidP="00217FBE">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14:paraId="5268BD68" w14:textId="77777777" w:rsidR="005109E2" w:rsidRPr="002B7F2B" w:rsidRDefault="005109E2" w:rsidP="00217FBE">
            <w:pPr>
              <w:pStyle w:val="Standard"/>
              <w:snapToGrid w:val="0"/>
              <w:spacing w:line="100" w:lineRule="atLeast"/>
              <w:rPr>
                <w:rFonts w:cs="Arial CYR"/>
                <w:sz w:val="20"/>
                <w:szCs w:val="20"/>
              </w:rPr>
            </w:pPr>
          </w:p>
        </w:tc>
      </w:tr>
      <w:tr w:rsidR="005109E2" w:rsidRPr="002B7F2B" w14:paraId="0A9E32A0" w14:textId="77777777" w:rsidTr="00234D3F">
        <w:trPr>
          <w:gridAfter w:val="1"/>
          <w:wAfter w:w="10" w:type="dxa"/>
          <w:trHeight w:val="270"/>
        </w:trPr>
        <w:tc>
          <w:tcPr>
            <w:tcW w:w="785" w:type="dxa"/>
            <w:shd w:val="clear" w:color="auto" w:fill="FFFFFF"/>
            <w:tcMar>
              <w:top w:w="0" w:type="dxa"/>
              <w:left w:w="108" w:type="dxa"/>
              <w:bottom w:w="0" w:type="dxa"/>
              <w:right w:w="108" w:type="dxa"/>
            </w:tcMar>
            <w:vAlign w:val="bottom"/>
          </w:tcPr>
          <w:p w14:paraId="37370341" w14:textId="77777777" w:rsidR="005109E2" w:rsidRPr="002B7F2B" w:rsidRDefault="005109E2" w:rsidP="00217FBE">
            <w:pPr>
              <w:pStyle w:val="Standard"/>
              <w:snapToGrid w:val="0"/>
              <w:spacing w:line="100" w:lineRule="atLeast"/>
              <w:rPr>
                <w:rFonts w:cs="Arial CYR"/>
                <w:sz w:val="20"/>
                <w:szCs w:val="20"/>
              </w:rPr>
            </w:pPr>
          </w:p>
        </w:tc>
        <w:tc>
          <w:tcPr>
            <w:tcW w:w="669" w:type="dxa"/>
            <w:shd w:val="clear" w:color="auto" w:fill="FFFFFF"/>
            <w:tcMar>
              <w:top w:w="0" w:type="dxa"/>
              <w:left w:w="88" w:type="dxa"/>
              <w:bottom w:w="0" w:type="dxa"/>
              <w:right w:w="108" w:type="dxa"/>
            </w:tcMar>
            <w:vAlign w:val="bottom"/>
          </w:tcPr>
          <w:p w14:paraId="5484A7A2"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3914" w:type="dxa"/>
            <w:gridSpan w:val="3"/>
            <w:shd w:val="clear" w:color="auto" w:fill="FFFFFF"/>
            <w:tcMar>
              <w:top w:w="0" w:type="dxa"/>
              <w:left w:w="88" w:type="dxa"/>
              <w:bottom w:w="0" w:type="dxa"/>
              <w:right w:w="108" w:type="dxa"/>
            </w:tcMar>
            <w:vAlign w:val="bottom"/>
          </w:tcPr>
          <w:p w14:paraId="001FD596" w14:textId="77777777" w:rsidR="005109E2" w:rsidRPr="002B7F2B" w:rsidRDefault="005109E2" w:rsidP="00217FBE">
            <w:pPr>
              <w:pStyle w:val="Standard"/>
              <w:spacing w:line="100" w:lineRule="atLeast"/>
              <w:jc w:val="both"/>
              <w:rPr>
                <w:sz w:val="16"/>
                <w:szCs w:val="16"/>
              </w:rPr>
            </w:pPr>
            <w:r w:rsidRPr="002B7F2B">
              <w:rPr>
                <w:sz w:val="16"/>
                <w:szCs w:val="16"/>
              </w:rPr>
              <w:t>НДС</w:t>
            </w:r>
          </w:p>
        </w:tc>
        <w:tc>
          <w:tcPr>
            <w:tcW w:w="1039" w:type="dxa"/>
            <w:shd w:val="clear" w:color="auto" w:fill="FFFFFF"/>
            <w:tcMar>
              <w:top w:w="0" w:type="dxa"/>
              <w:left w:w="88" w:type="dxa"/>
              <w:bottom w:w="0" w:type="dxa"/>
              <w:right w:w="108" w:type="dxa"/>
            </w:tcMar>
            <w:vAlign w:val="bottom"/>
          </w:tcPr>
          <w:p w14:paraId="605185E6"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977" w:type="dxa"/>
            <w:shd w:val="clear" w:color="auto" w:fill="FFFFFF"/>
            <w:tcMar>
              <w:top w:w="0" w:type="dxa"/>
              <w:left w:w="88" w:type="dxa"/>
              <w:bottom w:w="0" w:type="dxa"/>
              <w:right w:w="108" w:type="dxa"/>
            </w:tcMar>
            <w:vAlign w:val="bottom"/>
          </w:tcPr>
          <w:p w14:paraId="328AC16B"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976" w:type="dxa"/>
            <w:shd w:val="clear" w:color="auto" w:fill="FFFFFF"/>
            <w:tcMar>
              <w:top w:w="0" w:type="dxa"/>
              <w:left w:w="88" w:type="dxa"/>
              <w:bottom w:w="0" w:type="dxa"/>
              <w:right w:w="108" w:type="dxa"/>
            </w:tcMar>
            <w:vAlign w:val="bottom"/>
          </w:tcPr>
          <w:p w14:paraId="102AE736"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712" w:type="dxa"/>
            <w:shd w:val="clear" w:color="auto" w:fill="FFFFFF"/>
            <w:tcMar>
              <w:top w:w="0" w:type="dxa"/>
              <w:left w:w="88" w:type="dxa"/>
              <w:bottom w:w="0" w:type="dxa"/>
              <w:right w:w="108" w:type="dxa"/>
            </w:tcMar>
            <w:vAlign w:val="bottom"/>
          </w:tcPr>
          <w:p w14:paraId="58F4C514"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1408" w:type="dxa"/>
            <w:gridSpan w:val="4"/>
            <w:shd w:val="clear" w:color="auto" w:fill="FFFFFF"/>
            <w:tcMar>
              <w:top w:w="0" w:type="dxa"/>
              <w:left w:w="88" w:type="dxa"/>
              <w:bottom w:w="0" w:type="dxa"/>
              <w:right w:w="108" w:type="dxa"/>
            </w:tcMar>
            <w:vAlign w:val="bottom"/>
          </w:tcPr>
          <w:p w14:paraId="41396E87" w14:textId="77777777" w:rsidR="005109E2" w:rsidRPr="002B7F2B" w:rsidRDefault="005109E2" w:rsidP="00217FBE">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14:paraId="5351F7D9" w14:textId="77777777" w:rsidR="005109E2" w:rsidRPr="002B7F2B" w:rsidRDefault="005109E2" w:rsidP="00217FBE">
            <w:pPr>
              <w:pStyle w:val="Standard"/>
              <w:snapToGrid w:val="0"/>
              <w:spacing w:line="100" w:lineRule="atLeast"/>
              <w:rPr>
                <w:rFonts w:cs="Arial CYR"/>
                <w:sz w:val="20"/>
                <w:szCs w:val="20"/>
              </w:rPr>
            </w:pPr>
          </w:p>
        </w:tc>
      </w:tr>
      <w:tr w:rsidR="005109E2" w:rsidRPr="002B7F2B" w14:paraId="0FE43747" w14:textId="77777777" w:rsidTr="00234D3F">
        <w:trPr>
          <w:gridAfter w:val="1"/>
          <w:wAfter w:w="10" w:type="dxa"/>
          <w:trHeight w:val="270"/>
        </w:trPr>
        <w:tc>
          <w:tcPr>
            <w:tcW w:w="785" w:type="dxa"/>
            <w:shd w:val="clear" w:color="auto" w:fill="FFFFFF"/>
            <w:tcMar>
              <w:top w:w="0" w:type="dxa"/>
              <w:left w:w="108" w:type="dxa"/>
              <w:bottom w:w="0" w:type="dxa"/>
              <w:right w:w="108" w:type="dxa"/>
            </w:tcMar>
            <w:vAlign w:val="bottom"/>
          </w:tcPr>
          <w:p w14:paraId="7208E217" w14:textId="77777777" w:rsidR="005109E2" w:rsidRPr="002B7F2B" w:rsidRDefault="005109E2" w:rsidP="00217FBE">
            <w:pPr>
              <w:pStyle w:val="Standard"/>
              <w:snapToGrid w:val="0"/>
              <w:spacing w:line="100" w:lineRule="atLeast"/>
              <w:rPr>
                <w:rFonts w:cs="Arial CYR"/>
                <w:sz w:val="20"/>
                <w:szCs w:val="20"/>
              </w:rPr>
            </w:pPr>
          </w:p>
        </w:tc>
        <w:tc>
          <w:tcPr>
            <w:tcW w:w="669" w:type="dxa"/>
            <w:shd w:val="clear" w:color="auto" w:fill="FFFFFF"/>
            <w:tcMar>
              <w:top w:w="0" w:type="dxa"/>
              <w:left w:w="88" w:type="dxa"/>
              <w:bottom w:w="0" w:type="dxa"/>
              <w:right w:w="108" w:type="dxa"/>
            </w:tcMar>
            <w:vAlign w:val="bottom"/>
          </w:tcPr>
          <w:p w14:paraId="59D66E83" w14:textId="77777777" w:rsidR="005109E2" w:rsidRPr="002B7F2B" w:rsidRDefault="005109E2" w:rsidP="00217FBE">
            <w:pPr>
              <w:pStyle w:val="Standard"/>
              <w:spacing w:line="100" w:lineRule="atLeast"/>
              <w:jc w:val="both"/>
              <w:rPr>
                <w:sz w:val="16"/>
                <w:szCs w:val="16"/>
              </w:rPr>
            </w:pPr>
            <w:r w:rsidRPr="002B7F2B">
              <w:rPr>
                <w:sz w:val="16"/>
                <w:szCs w:val="16"/>
              </w:rPr>
              <w:t> </w:t>
            </w:r>
          </w:p>
        </w:tc>
        <w:tc>
          <w:tcPr>
            <w:tcW w:w="3914" w:type="dxa"/>
            <w:gridSpan w:val="3"/>
            <w:shd w:val="clear" w:color="auto" w:fill="FFFFFF"/>
            <w:tcMar>
              <w:top w:w="0" w:type="dxa"/>
              <w:left w:w="88" w:type="dxa"/>
              <w:bottom w:w="0" w:type="dxa"/>
              <w:right w:w="108" w:type="dxa"/>
            </w:tcMar>
            <w:vAlign w:val="bottom"/>
          </w:tcPr>
          <w:p w14:paraId="125A6FA2" w14:textId="77777777" w:rsidR="005109E2" w:rsidRPr="00142B11" w:rsidRDefault="005109E2" w:rsidP="00217FBE">
            <w:pPr>
              <w:pStyle w:val="Standard"/>
              <w:spacing w:line="100" w:lineRule="atLeast"/>
              <w:jc w:val="both"/>
              <w:rPr>
                <w:sz w:val="16"/>
                <w:szCs w:val="16"/>
                <w:lang w:val="ru-RU"/>
              </w:rPr>
            </w:pPr>
            <w:r w:rsidRPr="00142B11">
              <w:rPr>
                <w:sz w:val="16"/>
                <w:szCs w:val="16"/>
                <w:lang w:val="ru-RU"/>
              </w:rPr>
              <w:t xml:space="preserve">Всего </w:t>
            </w:r>
            <w:r w:rsidR="00142B11">
              <w:rPr>
                <w:sz w:val="16"/>
                <w:szCs w:val="16"/>
                <w:lang w:val="ru-RU"/>
              </w:rPr>
              <w:t>(</w:t>
            </w:r>
            <w:r w:rsidR="00142B11" w:rsidRPr="00142B11">
              <w:rPr>
                <w:sz w:val="16"/>
                <w:szCs w:val="16"/>
                <w:highlight w:val="yellow"/>
                <w:lang w:val="ru-RU"/>
              </w:rPr>
              <w:t xml:space="preserve">без НДС / </w:t>
            </w:r>
            <w:r w:rsidRPr="00142B11">
              <w:rPr>
                <w:sz w:val="16"/>
                <w:szCs w:val="16"/>
                <w:highlight w:val="yellow"/>
                <w:lang w:val="ru-RU"/>
              </w:rPr>
              <w:t>с учетом НДС</w:t>
            </w:r>
            <w:r w:rsidR="00142B11" w:rsidRPr="00142B11">
              <w:rPr>
                <w:sz w:val="16"/>
                <w:szCs w:val="16"/>
                <w:highlight w:val="yellow"/>
                <w:lang w:val="ru-RU"/>
              </w:rPr>
              <w:t>)</w:t>
            </w:r>
          </w:p>
        </w:tc>
        <w:tc>
          <w:tcPr>
            <w:tcW w:w="1039" w:type="dxa"/>
            <w:shd w:val="clear" w:color="auto" w:fill="FFFFFF"/>
            <w:tcMar>
              <w:top w:w="0" w:type="dxa"/>
              <w:left w:w="88" w:type="dxa"/>
              <w:bottom w:w="0" w:type="dxa"/>
              <w:right w:w="108" w:type="dxa"/>
            </w:tcMar>
            <w:vAlign w:val="bottom"/>
          </w:tcPr>
          <w:p w14:paraId="32795DBD" w14:textId="77777777" w:rsidR="005109E2" w:rsidRPr="00142B11" w:rsidRDefault="005109E2" w:rsidP="00217FBE">
            <w:pPr>
              <w:pStyle w:val="Standard"/>
              <w:spacing w:line="100" w:lineRule="atLeast"/>
              <w:jc w:val="both"/>
              <w:rPr>
                <w:sz w:val="16"/>
                <w:szCs w:val="16"/>
                <w:lang w:val="ru-RU"/>
              </w:rPr>
            </w:pPr>
            <w:r w:rsidRPr="002B7F2B">
              <w:rPr>
                <w:sz w:val="16"/>
                <w:szCs w:val="16"/>
              </w:rPr>
              <w:t> </w:t>
            </w:r>
          </w:p>
        </w:tc>
        <w:tc>
          <w:tcPr>
            <w:tcW w:w="977" w:type="dxa"/>
            <w:shd w:val="clear" w:color="auto" w:fill="FFFFFF"/>
            <w:tcMar>
              <w:top w:w="0" w:type="dxa"/>
              <w:left w:w="88" w:type="dxa"/>
              <w:bottom w:w="0" w:type="dxa"/>
              <w:right w:w="108" w:type="dxa"/>
            </w:tcMar>
            <w:vAlign w:val="bottom"/>
          </w:tcPr>
          <w:p w14:paraId="750DE4DD" w14:textId="77777777" w:rsidR="005109E2" w:rsidRPr="00142B11" w:rsidRDefault="005109E2" w:rsidP="00217FBE">
            <w:pPr>
              <w:pStyle w:val="Standard"/>
              <w:spacing w:line="100" w:lineRule="atLeast"/>
              <w:jc w:val="both"/>
              <w:rPr>
                <w:sz w:val="16"/>
                <w:szCs w:val="16"/>
                <w:lang w:val="ru-RU"/>
              </w:rPr>
            </w:pPr>
            <w:r w:rsidRPr="002B7F2B">
              <w:rPr>
                <w:sz w:val="16"/>
                <w:szCs w:val="16"/>
              </w:rPr>
              <w:t> </w:t>
            </w:r>
          </w:p>
        </w:tc>
        <w:tc>
          <w:tcPr>
            <w:tcW w:w="976" w:type="dxa"/>
            <w:shd w:val="clear" w:color="auto" w:fill="FFFFFF"/>
            <w:tcMar>
              <w:top w:w="0" w:type="dxa"/>
              <w:left w:w="88" w:type="dxa"/>
              <w:bottom w:w="0" w:type="dxa"/>
              <w:right w:w="108" w:type="dxa"/>
            </w:tcMar>
            <w:vAlign w:val="bottom"/>
          </w:tcPr>
          <w:p w14:paraId="3111DDE2" w14:textId="77777777" w:rsidR="005109E2" w:rsidRPr="00142B11" w:rsidRDefault="005109E2" w:rsidP="00217FBE">
            <w:pPr>
              <w:pStyle w:val="Standard"/>
              <w:spacing w:line="100" w:lineRule="atLeast"/>
              <w:jc w:val="both"/>
              <w:rPr>
                <w:sz w:val="16"/>
                <w:szCs w:val="16"/>
                <w:lang w:val="ru-RU"/>
              </w:rPr>
            </w:pPr>
            <w:r w:rsidRPr="002B7F2B">
              <w:rPr>
                <w:sz w:val="16"/>
                <w:szCs w:val="16"/>
              </w:rPr>
              <w:t> </w:t>
            </w:r>
          </w:p>
        </w:tc>
        <w:tc>
          <w:tcPr>
            <w:tcW w:w="712" w:type="dxa"/>
            <w:shd w:val="clear" w:color="auto" w:fill="FFFFFF"/>
            <w:tcMar>
              <w:top w:w="0" w:type="dxa"/>
              <w:left w:w="88" w:type="dxa"/>
              <w:bottom w:w="0" w:type="dxa"/>
              <w:right w:w="108" w:type="dxa"/>
            </w:tcMar>
            <w:vAlign w:val="bottom"/>
          </w:tcPr>
          <w:p w14:paraId="1579FAA6" w14:textId="77777777" w:rsidR="005109E2" w:rsidRPr="00142B11" w:rsidRDefault="005109E2" w:rsidP="00217FBE">
            <w:pPr>
              <w:pStyle w:val="Standard"/>
              <w:spacing w:line="100" w:lineRule="atLeast"/>
              <w:jc w:val="both"/>
              <w:rPr>
                <w:sz w:val="16"/>
                <w:szCs w:val="16"/>
                <w:lang w:val="ru-RU"/>
              </w:rPr>
            </w:pPr>
            <w:r w:rsidRPr="002B7F2B">
              <w:rPr>
                <w:sz w:val="16"/>
                <w:szCs w:val="16"/>
              </w:rPr>
              <w:t> </w:t>
            </w:r>
          </w:p>
        </w:tc>
        <w:tc>
          <w:tcPr>
            <w:tcW w:w="1408" w:type="dxa"/>
            <w:gridSpan w:val="4"/>
            <w:shd w:val="clear" w:color="auto" w:fill="FFFFFF"/>
            <w:tcMar>
              <w:top w:w="0" w:type="dxa"/>
              <w:left w:w="88" w:type="dxa"/>
              <w:bottom w:w="0" w:type="dxa"/>
              <w:right w:w="108" w:type="dxa"/>
            </w:tcMar>
            <w:vAlign w:val="bottom"/>
          </w:tcPr>
          <w:p w14:paraId="03917A17" w14:textId="77777777" w:rsidR="005109E2" w:rsidRPr="00142B11" w:rsidRDefault="005109E2" w:rsidP="00217FBE">
            <w:pPr>
              <w:pStyle w:val="Standard"/>
              <w:snapToGrid w:val="0"/>
              <w:spacing w:line="100" w:lineRule="atLeast"/>
              <w:rPr>
                <w:rFonts w:cs="Arial CYR"/>
                <w:sz w:val="20"/>
                <w:szCs w:val="20"/>
                <w:lang w:val="ru-RU"/>
              </w:rPr>
            </w:pPr>
          </w:p>
        </w:tc>
        <w:tc>
          <w:tcPr>
            <w:tcW w:w="1503" w:type="dxa"/>
            <w:gridSpan w:val="3"/>
            <w:shd w:val="clear" w:color="auto" w:fill="FFFFFF"/>
            <w:tcMar>
              <w:top w:w="0" w:type="dxa"/>
              <w:left w:w="108" w:type="dxa"/>
              <w:bottom w:w="0" w:type="dxa"/>
              <w:right w:w="108" w:type="dxa"/>
            </w:tcMar>
          </w:tcPr>
          <w:p w14:paraId="7F057847" w14:textId="77777777" w:rsidR="005109E2" w:rsidRPr="00142B11" w:rsidRDefault="005109E2" w:rsidP="00217FBE">
            <w:pPr>
              <w:pStyle w:val="Standard"/>
              <w:snapToGrid w:val="0"/>
              <w:spacing w:line="100" w:lineRule="atLeast"/>
              <w:rPr>
                <w:rFonts w:cs="Arial CYR"/>
                <w:sz w:val="20"/>
                <w:szCs w:val="20"/>
                <w:lang w:val="ru-RU"/>
              </w:rPr>
            </w:pPr>
          </w:p>
        </w:tc>
      </w:tr>
      <w:tr w:rsidR="005109E2" w:rsidRPr="002B7F2B" w14:paraId="0BE6E2CF" w14:textId="77777777" w:rsidTr="00234D3F">
        <w:trPr>
          <w:trHeight w:val="255"/>
        </w:trPr>
        <w:tc>
          <w:tcPr>
            <w:tcW w:w="10490" w:type="dxa"/>
            <w:gridSpan w:val="14"/>
            <w:shd w:val="clear" w:color="auto" w:fill="FFFFFF"/>
            <w:tcMar>
              <w:top w:w="0" w:type="dxa"/>
              <w:left w:w="108" w:type="dxa"/>
              <w:bottom w:w="0" w:type="dxa"/>
              <w:right w:w="108" w:type="dxa"/>
            </w:tcMar>
            <w:vAlign w:val="bottom"/>
          </w:tcPr>
          <w:p w14:paraId="41295F75" w14:textId="77777777" w:rsidR="005109E2" w:rsidRPr="002B7F2B" w:rsidRDefault="005109E2" w:rsidP="00217FBE">
            <w:pPr>
              <w:pStyle w:val="Standard"/>
              <w:spacing w:line="100" w:lineRule="atLeast"/>
              <w:rPr>
                <w:rFonts w:cs="Arial CYR"/>
                <w:sz w:val="20"/>
                <w:szCs w:val="20"/>
                <w:lang w:val="ru-RU"/>
              </w:rPr>
            </w:pPr>
            <w:r w:rsidRPr="002B7F2B">
              <w:rPr>
                <w:rFonts w:cs="Arial CYR"/>
                <w:sz w:val="20"/>
                <w:szCs w:val="20"/>
                <w:lang w:val="ru-RU"/>
              </w:rPr>
              <w:t>Итого по смете (_________________________________) руб.____коп.</w:t>
            </w:r>
          </w:p>
        </w:tc>
        <w:tc>
          <w:tcPr>
            <w:tcW w:w="1503" w:type="dxa"/>
            <w:gridSpan w:val="3"/>
            <w:shd w:val="clear" w:color="auto" w:fill="FFFFFF"/>
            <w:tcMar>
              <w:top w:w="0" w:type="dxa"/>
              <w:left w:w="108" w:type="dxa"/>
              <w:bottom w:w="0" w:type="dxa"/>
              <w:right w:w="108" w:type="dxa"/>
            </w:tcMar>
          </w:tcPr>
          <w:p w14:paraId="6B3FDBF9" w14:textId="77777777" w:rsidR="005109E2" w:rsidRPr="002B7F2B" w:rsidRDefault="005109E2" w:rsidP="00217FBE">
            <w:pPr>
              <w:pStyle w:val="Standard"/>
              <w:snapToGrid w:val="0"/>
              <w:spacing w:line="100" w:lineRule="atLeast"/>
              <w:rPr>
                <w:rFonts w:cs="Arial CYR"/>
                <w:sz w:val="20"/>
                <w:szCs w:val="20"/>
                <w:lang w:val="ru-RU"/>
              </w:rPr>
            </w:pPr>
          </w:p>
        </w:tc>
      </w:tr>
      <w:tr w:rsidR="005109E2" w:rsidRPr="002B7F2B" w14:paraId="2848D009" w14:textId="77777777" w:rsidTr="00234D3F">
        <w:trPr>
          <w:gridAfter w:val="1"/>
          <w:wAfter w:w="10" w:type="dxa"/>
          <w:trHeight w:val="255"/>
        </w:trPr>
        <w:tc>
          <w:tcPr>
            <w:tcW w:w="4074" w:type="dxa"/>
            <w:gridSpan w:val="4"/>
            <w:vMerge w:val="restart"/>
            <w:shd w:val="clear" w:color="auto" w:fill="FFFFFF"/>
            <w:tcMar>
              <w:top w:w="0" w:type="dxa"/>
              <w:left w:w="108" w:type="dxa"/>
              <w:bottom w:w="0" w:type="dxa"/>
              <w:right w:w="108" w:type="dxa"/>
            </w:tcMar>
            <w:vAlign w:val="center"/>
          </w:tcPr>
          <w:p w14:paraId="3397E2B6" w14:textId="77777777" w:rsidR="005109E2" w:rsidRPr="002B7F2B" w:rsidRDefault="005109E2" w:rsidP="00217FBE">
            <w:pPr>
              <w:pStyle w:val="Standard"/>
              <w:spacing w:line="100" w:lineRule="atLeast"/>
              <w:rPr>
                <w:rFonts w:cs="Arial CYR"/>
                <w:b/>
                <w:sz w:val="20"/>
                <w:szCs w:val="20"/>
              </w:rPr>
            </w:pPr>
            <w:r w:rsidRPr="002B7F2B">
              <w:rPr>
                <w:rFonts w:cs="Arial CYR"/>
                <w:b/>
                <w:sz w:val="20"/>
                <w:szCs w:val="20"/>
              </w:rPr>
              <w:t>Руководитель проектной организации</w:t>
            </w:r>
          </w:p>
        </w:tc>
        <w:tc>
          <w:tcPr>
            <w:tcW w:w="1294" w:type="dxa"/>
            <w:shd w:val="clear" w:color="auto" w:fill="FFFFFF"/>
            <w:tcMar>
              <w:top w:w="0" w:type="dxa"/>
              <w:left w:w="108" w:type="dxa"/>
              <w:bottom w:w="0" w:type="dxa"/>
              <w:right w:w="108" w:type="dxa"/>
            </w:tcMar>
            <w:vAlign w:val="bottom"/>
          </w:tcPr>
          <w:p w14:paraId="64E12CD8" w14:textId="77777777" w:rsidR="005109E2" w:rsidRPr="002B7F2B" w:rsidRDefault="005109E2" w:rsidP="00217FBE">
            <w:pPr>
              <w:pStyle w:val="Standard"/>
              <w:snapToGrid w:val="0"/>
              <w:spacing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14:paraId="2D82344F" w14:textId="77777777" w:rsidR="005109E2" w:rsidRPr="002B7F2B" w:rsidRDefault="005109E2" w:rsidP="00217FBE">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14:paraId="771D8C5E" w14:textId="77777777" w:rsidR="005109E2" w:rsidRPr="002B7F2B" w:rsidRDefault="005109E2" w:rsidP="00217FBE">
            <w:pPr>
              <w:pStyle w:val="Standard"/>
              <w:snapToGrid w:val="0"/>
              <w:spacing w:line="100" w:lineRule="atLeast"/>
              <w:rPr>
                <w:rFonts w:cs="Arial CYR"/>
                <w:sz w:val="20"/>
                <w:szCs w:val="20"/>
              </w:rPr>
            </w:pPr>
          </w:p>
        </w:tc>
        <w:tc>
          <w:tcPr>
            <w:tcW w:w="1688" w:type="dxa"/>
            <w:gridSpan w:val="2"/>
            <w:shd w:val="clear" w:color="auto" w:fill="FFFFFF"/>
            <w:tcMar>
              <w:top w:w="0" w:type="dxa"/>
              <w:left w:w="108" w:type="dxa"/>
              <w:bottom w:w="0" w:type="dxa"/>
              <w:right w:w="108" w:type="dxa"/>
            </w:tcMar>
            <w:vAlign w:val="bottom"/>
          </w:tcPr>
          <w:p w14:paraId="439EF1E7" w14:textId="77777777" w:rsidR="005109E2" w:rsidRPr="002B7F2B" w:rsidRDefault="005109E2" w:rsidP="00217FBE">
            <w:pPr>
              <w:pStyle w:val="Standard"/>
              <w:snapToGrid w:val="0"/>
              <w:spacing w:line="100" w:lineRule="atLeast"/>
              <w:rPr>
                <w:rFonts w:cs="Arial CYR"/>
                <w:sz w:val="20"/>
                <w:szCs w:val="20"/>
              </w:rPr>
            </w:pPr>
          </w:p>
        </w:tc>
        <w:tc>
          <w:tcPr>
            <w:tcW w:w="1408" w:type="dxa"/>
            <w:gridSpan w:val="4"/>
            <w:shd w:val="clear" w:color="auto" w:fill="FFFFFF"/>
            <w:tcMar>
              <w:top w:w="0" w:type="dxa"/>
              <w:left w:w="108" w:type="dxa"/>
              <w:bottom w:w="0" w:type="dxa"/>
              <w:right w:w="108" w:type="dxa"/>
            </w:tcMar>
            <w:vAlign w:val="bottom"/>
          </w:tcPr>
          <w:p w14:paraId="43B2F938" w14:textId="77777777" w:rsidR="005109E2" w:rsidRPr="002B7F2B" w:rsidRDefault="005109E2" w:rsidP="00217FBE">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14:paraId="440FAC11" w14:textId="77777777" w:rsidR="005109E2" w:rsidRPr="002B7F2B" w:rsidRDefault="005109E2" w:rsidP="00217FBE">
            <w:pPr>
              <w:pStyle w:val="Standard"/>
              <w:snapToGrid w:val="0"/>
              <w:spacing w:line="100" w:lineRule="atLeast"/>
              <w:rPr>
                <w:rFonts w:cs="Arial CYR"/>
                <w:sz w:val="20"/>
                <w:szCs w:val="20"/>
              </w:rPr>
            </w:pPr>
          </w:p>
        </w:tc>
      </w:tr>
      <w:tr w:rsidR="005109E2" w:rsidRPr="002B7F2B" w14:paraId="5B3E403A" w14:textId="77777777" w:rsidTr="00234D3F">
        <w:trPr>
          <w:trHeight w:val="281"/>
        </w:trPr>
        <w:tc>
          <w:tcPr>
            <w:tcW w:w="4074" w:type="dxa"/>
            <w:gridSpan w:val="4"/>
            <w:vMerge/>
            <w:shd w:val="clear" w:color="auto" w:fill="FFFFFF"/>
            <w:tcMar>
              <w:top w:w="0" w:type="dxa"/>
              <w:left w:w="108" w:type="dxa"/>
              <w:bottom w:w="0" w:type="dxa"/>
              <w:right w:w="108" w:type="dxa"/>
            </w:tcMar>
            <w:vAlign w:val="center"/>
          </w:tcPr>
          <w:p w14:paraId="0C61A42B" w14:textId="77777777" w:rsidR="005109E2" w:rsidRPr="002B7F2B" w:rsidRDefault="005109E2" w:rsidP="00217FBE">
            <w:pPr>
              <w:suppressAutoHyphens w:val="0"/>
            </w:pPr>
          </w:p>
        </w:tc>
        <w:tc>
          <w:tcPr>
            <w:tcW w:w="1294" w:type="dxa"/>
            <w:shd w:val="clear" w:color="auto" w:fill="FFFFFF"/>
            <w:tcMar>
              <w:top w:w="0" w:type="dxa"/>
              <w:left w:w="108" w:type="dxa"/>
              <w:bottom w:w="0" w:type="dxa"/>
              <w:right w:w="108" w:type="dxa"/>
            </w:tcMar>
            <w:vAlign w:val="bottom"/>
          </w:tcPr>
          <w:p w14:paraId="18E3B042" w14:textId="77777777" w:rsidR="005109E2" w:rsidRPr="002B7F2B" w:rsidRDefault="005109E2" w:rsidP="00217FBE">
            <w:pPr>
              <w:pStyle w:val="Standard"/>
              <w:snapToGrid w:val="0"/>
              <w:spacing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14:paraId="71ED9503" w14:textId="77777777" w:rsidR="005109E2" w:rsidRPr="002B7F2B" w:rsidRDefault="005109E2" w:rsidP="00217FBE">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14:paraId="427A8768" w14:textId="77777777" w:rsidR="005109E2" w:rsidRPr="002B7F2B" w:rsidRDefault="005109E2" w:rsidP="00217FBE">
            <w:pPr>
              <w:pStyle w:val="Standard"/>
              <w:spacing w:line="100" w:lineRule="atLeast"/>
              <w:rPr>
                <w:rFonts w:cs="Arial CYR"/>
                <w:sz w:val="20"/>
                <w:szCs w:val="20"/>
              </w:rPr>
            </w:pPr>
            <w:r w:rsidRPr="002B7F2B">
              <w:rPr>
                <w:rFonts w:cs="Arial CYR"/>
                <w:sz w:val="20"/>
                <w:szCs w:val="20"/>
              </w:rPr>
              <w:t xml:space="preserve"> подпись</w:t>
            </w:r>
          </w:p>
        </w:tc>
        <w:tc>
          <w:tcPr>
            <w:tcW w:w="3106" w:type="dxa"/>
            <w:gridSpan w:val="7"/>
            <w:shd w:val="clear" w:color="auto" w:fill="FFFFFF"/>
            <w:tcMar>
              <w:top w:w="0" w:type="dxa"/>
              <w:left w:w="108" w:type="dxa"/>
              <w:bottom w:w="0" w:type="dxa"/>
              <w:right w:w="108" w:type="dxa"/>
            </w:tcMar>
            <w:vAlign w:val="bottom"/>
          </w:tcPr>
          <w:p w14:paraId="71A9693C" w14:textId="77777777" w:rsidR="005109E2" w:rsidRPr="002B7F2B" w:rsidRDefault="005109E2" w:rsidP="00217FBE">
            <w:pPr>
              <w:pStyle w:val="Standard"/>
              <w:spacing w:line="100" w:lineRule="atLeast"/>
              <w:rPr>
                <w:rFonts w:cs="Arial CYR"/>
                <w:sz w:val="20"/>
                <w:szCs w:val="20"/>
              </w:rPr>
            </w:pPr>
            <w:r w:rsidRPr="002B7F2B">
              <w:rPr>
                <w:rFonts w:cs="Arial CYR"/>
                <w:sz w:val="20"/>
                <w:szCs w:val="20"/>
              </w:rPr>
              <w:t>( инициалы, фамилия)</w:t>
            </w:r>
          </w:p>
        </w:tc>
        <w:tc>
          <w:tcPr>
            <w:tcW w:w="1503" w:type="dxa"/>
            <w:gridSpan w:val="3"/>
            <w:shd w:val="clear" w:color="auto" w:fill="FFFFFF"/>
            <w:tcMar>
              <w:top w:w="0" w:type="dxa"/>
              <w:left w:w="108" w:type="dxa"/>
              <w:bottom w:w="0" w:type="dxa"/>
              <w:right w:w="108" w:type="dxa"/>
            </w:tcMar>
          </w:tcPr>
          <w:p w14:paraId="0B371571" w14:textId="77777777" w:rsidR="005109E2" w:rsidRPr="002B7F2B" w:rsidRDefault="005109E2" w:rsidP="00217FBE">
            <w:pPr>
              <w:pStyle w:val="Standard"/>
              <w:snapToGrid w:val="0"/>
              <w:spacing w:line="100" w:lineRule="atLeast"/>
              <w:rPr>
                <w:rFonts w:cs="Arial CYR"/>
                <w:sz w:val="20"/>
                <w:szCs w:val="20"/>
              </w:rPr>
            </w:pPr>
          </w:p>
        </w:tc>
      </w:tr>
      <w:tr w:rsidR="005109E2" w:rsidRPr="002B7F2B" w14:paraId="4DC27BAA" w14:textId="77777777" w:rsidTr="00234D3F">
        <w:trPr>
          <w:trHeight w:val="255"/>
        </w:trPr>
        <w:tc>
          <w:tcPr>
            <w:tcW w:w="4074" w:type="dxa"/>
            <w:gridSpan w:val="4"/>
            <w:shd w:val="clear" w:color="auto" w:fill="FFFFFF"/>
            <w:tcMar>
              <w:top w:w="0" w:type="dxa"/>
              <w:left w:w="108" w:type="dxa"/>
              <w:bottom w:w="0" w:type="dxa"/>
              <w:right w:w="108" w:type="dxa"/>
            </w:tcMar>
            <w:vAlign w:val="bottom"/>
          </w:tcPr>
          <w:p w14:paraId="7E32E967" w14:textId="77777777" w:rsidR="005109E2" w:rsidRPr="002B7F2B" w:rsidRDefault="005109E2" w:rsidP="00217FBE">
            <w:pPr>
              <w:pStyle w:val="Standard"/>
              <w:spacing w:line="100" w:lineRule="atLeast"/>
              <w:rPr>
                <w:rFonts w:cs="Arial CYR"/>
                <w:b/>
                <w:sz w:val="20"/>
                <w:szCs w:val="20"/>
              </w:rPr>
            </w:pPr>
            <w:r w:rsidRPr="002B7F2B">
              <w:rPr>
                <w:rFonts w:cs="Arial CYR"/>
                <w:b/>
                <w:sz w:val="20"/>
                <w:szCs w:val="20"/>
              </w:rPr>
              <w:t>Главный инженер проекта</w:t>
            </w:r>
          </w:p>
        </w:tc>
        <w:tc>
          <w:tcPr>
            <w:tcW w:w="1294" w:type="dxa"/>
            <w:shd w:val="clear" w:color="auto" w:fill="FFFFFF"/>
            <w:tcMar>
              <w:top w:w="0" w:type="dxa"/>
              <w:left w:w="108" w:type="dxa"/>
              <w:bottom w:w="0" w:type="dxa"/>
              <w:right w:w="108" w:type="dxa"/>
            </w:tcMar>
            <w:vAlign w:val="bottom"/>
          </w:tcPr>
          <w:p w14:paraId="023109AF" w14:textId="77777777" w:rsidR="005109E2" w:rsidRPr="002B7F2B" w:rsidRDefault="005109E2" w:rsidP="00217FBE">
            <w:pPr>
              <w:pStyle w:val="Standard"/>
              <w:snapToGrid w:val="0"/>
              <w:spacing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14:paraId="2E4D3C64" w14:textId="77777777" w:rsidR="005109E2" w:rsidRPr="002B7F2B" w:rsidRDefault="005109E2" w:rsidP="00217FBE">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14:paraId="64129C8C" w14:textId="77777777" w:rsidR="005109E2" w:rsidRPr="002B7F2B" w:rsidRDefault="005109E2" w:rsidP="00217FBE">
            <w:pPr>
              <w:pStyle w:val="Standard"/>
              <w:spacing w:line="100" w:lineRule="atLeast"/>
              <w:rPr>
                <w:rFonts w:cs="Arial CYR"/>
                <w:sz w:val="20"/>
                <w:szCs w:val="20"/>
              </w:rPr>
            </w:pPr>
            <w:r w:rsidRPr="002B7F2B">
              <w:rPr>
                <w:rFonts w:cs="Arial CYR"/>
                <w:sz w:val="20"/>
                <w:szCs w:val="20"/>
              </w:rPr>
              <w:t xml:space="preserve"> подпись</w:t>
            </w:r>
          </w:p>
        </w:tc>
        <w:tc>
          <w:tcPr>
            <w:tcW w:w="3106" w:type="dxa"/>
            <w:gridSpan w:val="7"/>
            <w:shd w:val="clear" w:color="auto" w:fill="FFFFFF"/>
            <w:tcMar>
              <w:top w:w="0" w:type="dxa"/>
              <w:left w:w="108" w:type="dxa"/>
              <w:bottom w:w="0" w:type="dxa"/>
              <w:right w:w="108" w:type="dxa"/>
            </w:tcMar>
            <w:vAlign w:val="bottom"/>
          </w:tcPr>
          <w:p w14:paraId="390C9DFF" w14:textId="77777777" w:rsidR="005109E2" w:rsidRPr="002B7F2B" w:rsidRDefault="005109E2" w:rsidP="00217FBE">
            <w:pPr>
              <w:pStyle w:val="Standard"/>
              <w:spacing w:line="100" w:lineRule="atLeast"/>
              <w:rPr>
                <w:rFonts w:cs="Arial CYR"/>
                <w:sz w:val="20"/>
                <w:szCs w:val="20"/>
              </w:rPr>
            </w:pPr>
            <w:r w:rsidRPr="002B7F2B">
              <w:rPr>
                <w:rFonts w:cs="Arial CYR"/>
                <w:sz w:val="20"/>
                <w:szCs w:val="20"/>
              </w:rPr>
              <w:t xml:space="preserve"> (инициалы, фамилия)</w:t>
            </w:r>
          </w:p>
        </w:tc>
        <w:tc>
          <w:tcPr>
            <w:tcW w:w="1503" w:type="dxa"/>
            <w:gridSpan w:val="3"/>
            <w:shd w:val="clear" w:color="auto" w:fill="FFFFFF"/>
            <w:tcMar>
              <w:top w:w="0" w:type="dxa"/>
              <w:left w:w="108" w:type="dxa"/>
              <w:bottom w:w="0" w:type="dxa"/>
              <w:right w:w="108" w:type="dxa"/>
            </w:tcMar>
          </w:tcPr>
          <w:p w14:paraId="34161222" w14:textId="77777777" w:rsidR="005109E2" w:rsidRPr="002B7F2B" w:rsidRDefault="005109E2" w:rsidP="00217FBE">
            <w:pPr>
              <w:pStyle w:val="Standard"/>
              <w:snapToGrid w:val="0"/>
              <w:spacing w:line="100" w:lineRule="atLeast"/>
              <w:rPr>
                <w:rFonts w:cs="Arial CYR"/>
                <w:sz w:val="20"/>
                <w:szCs w:val="20"/>
              </w:rPr>
            </w:pPr>
          </w:p>
        </w:tc>
      </w:tr>
      <w:tr w:rsidR="005109E2" w:rsidRPr="002B7F2B" w14:paraId="5D5AB06A" w14:textId="77777777" w:rsidTr="00234D3F">
        <w:trPr>
          <w:gridAfter w:val="1"/>
          <w:wAfter w:w="10" w:type="dxa"/>
          <w:trHeight w:val="255"/>
        </w:trPr>
        <w:tc>
          <w:tcPr>
            <w:tcW w:w="785" w:type="dxa"/>
            <w:shd w:val="clear" w:color="auto" w:fill="FFFFFF"/>
            <w:tcMar>
              <w:top w:w="0" w:type="dxa"/>
              <w:left w:w="108" w:type="dxa"/>
              <w:bottom w:w="0" w:type="dxa"/>
              <w:right w:w="108" w:type="dxa"/>
            </w:tcMar>
            <w:vAlign w:val="bottom"/>
          </w:tcPr>
          <w:p w14:paraId="390F1661" w14:textId="77777777" w:rsidR="005109E2" w:rsidRPr="002B7F2B" w:rsidRDefault="005109E2" w:rsidP="00217FBE">
            <w:pPr>
              <w:pStyle w:val="Standard"/>
              <w:spacing w:line="100" w:lineRule="atLeast"/>
              <w:rPr>
                <w:rFonts w:cs="Arial CYR"/>
                <w:sz w:val="20"/>
                <w:szCs w:val="20"/>
              </w:rPr>
            </w:pPr>
            <w:r w:rsidRPr="002B7F2B">
              <w:rPr>
                <w:rFonts w:cs="Arial CYR"/>
                <w:sz w:val="20"/>
                <w:szCs w:val="20"/>
              </w:rPr>
              <w:t>М.П.</w:t>
            </w:r>
          </w:p>
        </w:tc>
        <w:tc>
          <w:tcPr>
            <w:tcW w:w="669" w:type="dxa"/>
            <w:shd w:val="clear" w:color="auto" w:fill="FFFFFF"/>
            <w:tcMar>
              <w:top w:w="0" w:type="dxa"/>
              <w:left w:w="108" w:type="dxa"/>
              <w:bottom w:w="0" w:type="dxa"/>
              <w:right w:w="108" w:type="dxa"/>
            </w:tcMar>
            <w:vAlign w:val="bottom"/>
          </w:tcPr>
          <w:p w14:paraId="12DA571D" w14:textId="77777777" w:rsidR="005109E2" w:rsidRPr="002B7F2B" w:rsidRDefault="005109E2" w:rsidP="00217FBE">
            <w:pPr>
              <w:pStyle w:val="Standard"/>
              <w:snapToGrid w:val="0"/>
              <w:spacing w:line="100" w:lineRule="atLeast"/>
              <w:rPr>
                <w:rFonts w:cs="Arial CYR"/>
                <w:sz w:val="20"/>
                <w:szCs w:val="20"/>
              </w:rPr>
            </w:pPr>
          </w:p>
        </w:tc>
        <w:tc>
          <w:tcPr>
            <w:tcW w:w="2620" w:type="dxa"/>
            <w:gridSpan w:val="2"/>
            <w:shd w:val="clear" w:color="auto" w:fill="FFFFFF"/>
            <w:tcMar>
              <w:top w:w="0" w:type="dxa"/>
              <w:left w:w="108" w:type="dxa"/>
              <w:bottom w:w="0" w:type="dxa"/>
              <w:right w:w="108" w:type="dxa"/>
            </w:tcMar>
            <w:vAlign w:val="bottom"/>
          </w:tcPr>
          <w:p w14:paraId="5D4CBF23" w14:textId="77777777" w:rsidR="005109E2" w:rsidRPr="002B7F2B" w:rsidRDefault="005109E2" w:rsidP="00217FBE">
            <w:pPr>
              <w:pStyle w:val="Standard"/>
              <w:snapToGrid w:val="0"/>
              <w:spacing w:line="100" w:lineRule="atLeast"/>
              <w:rPr>
                <w:rFonts w:cs="Arial CYR"/>
                <w:sz w:val="20"/>
                <w:szCs w:val="20"/>
              </w:rPr>
            </w:pPr>
          </w:p>
        </w:tc>
        <w:tc>
          <w:tcPr>
            <w:tcW w:w="1294" w:type="dxa"/>
            <w:shd w:val="clear" w:color="auto" w:fill="FFFFFF"/>
            <w:tcMar>
              <w:top w:w="0" w:type="dxa"/>
              <w:left w:w="108" w:type="dxa"/>
              <w:bottom w:w="0" w:type="dxa"/>
              <w:right w:w="108" w:type="dxa"/>
            </w:tcMar>
            <w:vAlign w:val="bottom"/>
          </w:tcPr>
          <w:p w14:paraId="644D861E" w14:textId="77777777" w:rsidR="005109E2" w:rsidRPr="002B7F2B" w:rsidRDefault="005109E2" w:rsidP="00217FBE">
            <w:pPr>
              <w:pStyle w:val="Standard"/>
              <w:snapToGrid w:val="0"/>
              <w:spacing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14:paraId="0D1F1607" w14:textId="77777777" w:rsidR="005109E2" w:rsidRPr="002B7F2B" w:rsidRDefault="005109E2" w:rsidP="00217FBE">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14:paraId="7C9CB7F2" w14:textId="77777777" w:rsidR="005109E2" w:rsidRPr="002B7F2B" w:rsidRDefault="005109E2" w:rsidP="00217FBE">
            <w:pPr>
              <w:pStyle w:val="Standard"/>
              <w:snapToGrid w:val="0"/>
              <w:spacing w:line="100" w:lineRule="atLeast"/>
              <w:rPr>
                <w:rFonts w:cs="Arial CYR"/>
                <w:sz w:val="20"/>
                <w:szCs w:val="20"/>
              </w:rPr>
            </w:pPr>
          </w:p>
        </w:tc>
        <w:tc>
          <w:tcPr>
            <w:tcW w:w="976" w:type="dxa"/>
            <w:shd w:val="clear" w:color="auto" w:fill="FFFFFF"/>
            <w:tcMar>
              <w:top w:w="0" w:type="dxa"/>
              <w:left w:w="108" w:type="dxa"/>
              <w:bottom w:w="0" w:type="dxa"/>
              <w:right w:w="108" w:type="dxa"/>
            </w:tcMar>
            <w:vAlign w:val="bottom"/>
          </w:tcPr>
          <w:p w14:paraId="2349C1F7" w14:textId="77777777" w:rsidR="005109E2" w:rsidRPr="002B7F2B" w:rsidRDefault="005109E2" w:rsidP="00217FBE">
            <w:pPr>
              <w:pStyle w:val="Standard"/>
              <w:snapToGrid w:val="0"/>
              <w:spacing w:line="100" w:lineRule="atLeast"/>
              <w:rPr>
                <w:rFonts w:cs="Arial CYR"/>
                <w:sz w:val="20"/>
                <w:szCs w:val="20"/>
              </w:rPr>
            </w:pPr>
          </w:p>
        </w:tc>
        <w:tc>
          <w:tcPr>
            <w:tcW w:w="712" w:type="dxa"/>
            <w:shd w:val="clear" w:color="auto" w:fill="FFFFFF"/>
            <w:tcMar>
              <w:top w:w="0" w:type="dxa"/>
              <w:left w:w="108" w:type="dxa"/>
              <w:bottom w:w="0" w:type="dxa"/>
              <w:right w:w="108" w:type="dxa"/>
            </w:tcMar>
            <w:vAlign w:val="bottom"/>
          </w:tcPr>
          <w:p w14:paraId="5FA2EEBB" w14:textId="77777777" w:rsidR="005109E2" w:rsidRPr="002B7F2B" w:rsidRDefault="005109E2" w:rsidP="00217FBE">
            <w:pPr>
              <w:pStyle w:val="Standard"/>
              <w:snapToGrid w:val="0"/>
              <w:spacing w:line="100" w:lineRule="atLeast"/>
              <w:rPr>
                <w:rFonts w:cs="Arial CYR"/>
                <w:sz w:val="20"/>
                <w:szCs w:val="20"/>
              </w:rPr>
            </w:pPr>
          </w:p>
        </w:tc>
        <w:tc>
          <w:tcPr>
            <w:tcW w:w="1408" w:type="dxa"/>
            <w:gridSpan w:val="4"/>
            <w:shd w:val="clear" w:color="auto" w:fill="FFFFFF"/>
            <w:tcMar>
              <w:top w:w="0" w:type="dxa"/>
              <w:left w:w="108" w:type="dxa"/>
              <w:bottom w:w="0" w:type="dxa"/>
              <w:right w:w="108" w:type="dxa"/>
            </w:tcMar>
            <w:vAlign w:val="bottom"/>
          </w:tcPr>
          <w:p w14:paraId="08AD5926" w14:textId="77777777" w:rsidR="005109E2" w:rsidRPr="002B7F2B" w:rsidRDefault="005109E2" w:rsidP="00217FBE">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14:paraId="7D41B8C7" w14:textId="77777777" w:rsidR="005109E2" w:rsidRPr="002B7F2B" w:rsidRDefault="005109E2" w:rsidP="00217FBE">
            <w:pPr>
              <w:pStyle w:val="Standard"/>
              <w:snapToGrid w:val="0"/>
              <w:spacing w:line="100" w:lineRule="atLeast"/>
              <w:rPr>
                <w:rFonts w:cs="Arial CYR"/>
                <w:sz w:val="20"/>
                <w:szCs w:val="20"/>
              </w:rPr>
            </w:pPr>
          </w:p>
        </w:tc>
      </w:tr>
      <w:tr w:rsidR="005109E2" w:rsidRPr="002B7F2B" w14:paraId="31C13049" w14:textId="77777777" w:rsidTr="00234D3F">
        <w:trPr>
          <w:gridAfter w:val="1"/>
          <w:wAfter w:w="10" w:type="dxa"/>
          <w:trHeight w:val="579"/>
        </w:trPr>
        <w:tc>
          <w:tcPr>
            <w:tcW w:w="2835" w:type="dxa"/>
            <w:gridSpan w:val="3"/>
            <w:shd w:val="clear" w:color="auto" w:fill="FFFFFF"/>
            <w:tcMar>
              <w:top w:w="0" w:type="dxa"/>
              <w:left w:w="108" w:type="dxa"/>
              <w:bottom w:w="0" w:type="dxa"/>
              <w:right w:w="108" w:type="dxa"/>
            </w:tcMar>
            <w:vAlign w:val="bottom"/>
          </w:tcPr>
          <w:p w14:paraId="7B2EB1BD" w14:textId="77777777" w:rsidR="005109E2" w:rsidRPr="002B7F2B" w:rsidRDefault="005109E2" w:rsidP="00217FBE">
            <w:pPr>
              <w:pStyle w:val="Standard"/>
              <w:spacing w:line="100" w:lineRule="atLeast"/>
              <w:rPr>
                <w:i/>
                <w:iCs/>
                <w:color w:val="000000"/>
              </w:rPr>
            </w:pPr>
            <w:r w:rsidRPr="002B7F2B">
              <w:rPr>
                <w:i/>
                <w:iCs/>
                <w:color w:val="000000"/>
              </w:rPr>
              <w:t>Согласовано:</w:t>
            </w:r>
          </w:p>
        </w:tc>
        <w:tc>
          <w:tcPr>
            <w:tcW w:w="1239" w:type="dxa"/>
            <w:shd w:val="clear" w:color="auto" w:fill="FFFFFF"/>
            <w:tcMar>
              <w:top w:w="0" w:type="dxa"/>
              <w:left w:w="108" w:type="dxa"/>
              <w:bottom w:w="0" w:type="dxa"/>
              <w:right w:w="108" w:type="dxa"/>
            </w:tcMar>
            <w:vAlign w:val="bottom"/>
          </w:tcPr>
          <w:p w14:paraId="49659AB1" w14:textId="77777777" w:rsidR="005109E2" w:rsidRPr="002B7F2B" w:rsidRDefault="005109E2" w:rsidP="00217FBE">
            <w:pPr>
              <w:pStyle w:val="Standard"/>
              <w:snapToGrid w:val="0"/>
              <w:spacing w:line="100" w:lineRule="atLeast"/>
              <w:rPr>
                <w:rFonts w:cs="Arial CYR"/>
                <w:sz w:val="20"/>
                <w:szCs w:val="20"/>
              </w:rPr>
            </w:pPr>
          </w:p>
        </w:tc>
        <w:tc>
          <w:tcPr>
            <w:tcW w:w="1294" w:type="dxa"/>
            <w:shd w:val="clear" w:color="auto" w:fill="FFFFFF"/>
            <w:tcMar>
              <w:top w:w="0" w:type="dxa"/>
              <w:left w:w="108" w:type="dxa"/>
              <w:bottom w:w="0" w:type="dxa"/>
              <w:right w:w="108" w:type="dxa"/>
            </w:tcMar>
            <w:vAlign w:val="bottom"/>
          </w:tcPr>
          <w:p w14:paraId="59EC5C07" w14:textId="77777777" w:rsidR="005109E2" w:rsidRPr="002B7F2B" w:rsidRDefault="005109E2" w:rsidP="00217FBE">
            <w:pPr>
              <w:pStyle w:val="Standard"/>
              <w:snapToGrid w:val="0"/>
              <w:spacing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14:paraId="5B936FAD" w14:textId="77777777" w:rsidR="005109E2" w:rsidRPr="002B7F2B" w:rsidRDefault="005109E2" w:rsidP="00217FBE">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14:paraId="423038B5" w14:textId="77777777" w:rsidR="005109E2" w:rsidRPr="002B7F2B" w:rsidRDefault="005109E2" w:rsidP="00217FBE">
            <w:pPr>
              <w:pStyle w:val="Standard"/>
              <w:snapToGrid w:val="0"/>
              <w:spacing w:line="100" w:lineRule="atLeast"/>
              <w:rPr>
                <w:rFonts w:cs="Arial CYR"/>
                <w:sz w:val="20"/>
                <w:szCs w:val="20"/>
              </w:rPr>
            </w:pPr>
          </w:p>
        </w:tc>
        <w:tc>
          <w:tcPr>
            <w:tcW w:w="976" w:type="dxa"/>
            <w:shd w:val="clear" w:color="auto" w:fill="FFFFFF"/>
            <w:tcMar>
              <w:top w:w="0" w:type="dxa"/>
              <w:left w:w="108" w:type="dxa"/>
              <w:bottom w:w="0" w:type="dxa"/>
              <w:right w:w="108" w:type="dxa"/>
            </w:tcMar>
            <w:vAlign w:val="bottom"/>
          </w:tcPr>
          <w:p w14:paraId="4EFC5111" w14:textId="77777777" w:rsidR="005109E2" w:rsidRPr="002B7F2B" w:rsidRDefault="005109E2" w:rsidP="00217FBE">
            <w:pPr>
              <w:pStyle w:val="Standard"/>
              <w:snapToGrid w:val="0"/>
              <w:spacing w:line="100" w:lineRule="atLeast"/>
              <w:rPr>
                <w:rFonts w:cs="Arial CYR"/>
                <w:sz w:val="20"/>
                <w:szCs w:val="20"/>
              </w:rPr>
            </w:pPr>
          </w:p>
        </w:tc>
        <w:tc>
          <w:tcPr>
            <w:tcW w:w="712" w:type="dxa"/>
            <w:shd w:val="clear" w:color="auto" w:fill="FFFFFF"/>
            <w:tcMar>
              <w:top w:w="0" w:type="dxa"/>
              <w:left w:w="108" w:type="dxa"/>
              <w:bottom w:w="0" w:type="dxa"/>
              <w:right w:w="108" w:type="dxa"/>
            </w:tcMar>
            <w:vAlign w:val="bottom"/>
          </w:tcPr>
          <w:p w14:paraId="40BEE6CC" w14:textId="77777777" w:rsidR="005109E2" w:rsidRPr="002B7F2B" w:rsidRDefault="005109E2" w:rsidP="00217FBE">
            <w:pPr>
              <w:pStyle w:val="Standard"/>
              <w:snapToGrid w:val="0"/>
              <w:spacing w:line="100" w:lineRule="atLeast"/>
              <w:rPr>
                <w:rFonts w:cs="Arial CYR"/>
                <w:sz w:val="20"/>
                <w:szCs w:val="20"/>
              </w:rPr>
            </w:pPr>
          </w:p>
        </w:tc>
        <w:tc>
          <w:tcPr>
            <w:tcW w:w="1408" w:type="dxa"/>
            <w:gridSpan w:val="4"/>
            <w:shd w:val="clear" w:color="auto" w:fill="FFFFFF"/>
            <w:tcMar>
              <w:top w:w="0" w:type="dxa"/>
              <w:left w:w="108" w:type="dxa"/>
              <w:bottom w:w="0" w:type="dxa"/>
              <w:right w:w="108" w:type="dxa"/>
            </w:tcMar>
            <w:vAlign w:val="bottom"/>
          </w:tcPr>
          <w:p w14:paraId="76A8EFFB" w14:textId="77777777" w:rsidR="005109E2" w:rsidRPr="002B7F2B" w:rsidRDefault="005109E2" w:rsidP="00217FBE">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14:paraId="4A0B6226" w14:textId="77777777" w:rsidR="005109E2" w:rsidRPr="002B7F2B" w:rsidRDefault="005109E2" w:rsidP="00217FBE">
            <w:pPr>
              <w:pStyle w:val="Standard"/>
              <w:snapToGrid w:val="0"/>
              <w:spacing w:line="100" w:lineRule="atLeast"/>
              <w:rPr>
                <w:rFonts w:cs="Arial CYR"/>
                <w:sz w:val="20"/>
                <w:szCs w:val="20"/>
              </w:rPr>
            </w:pPr>
          </w:p>
        </w:tc>
      </w:tr>
      <w:tr w:rsidR="005109E2" w:rsidRPr="002B7F2B" w14:paraId="7230BA6D" w14:textId="77777777" w:rsidTr="00234D3F">
        <w:trPr>
          <w:trHeight w:val="579"/>
        </w:trPr>
        <w:tc>
          <w:tcPr>
            <w:tcW w:w="5368" w:type="dxa"/>
            <w:gridSpan w:val="5"/>
            <w:shd w:val="clear" w:color="auto" w:fill="FFFFFF"/>
            <w:tcMar>
              <w:top w:w="0" w:type="dxa"/>
              <w:left w:w="108" w:type="dxa"/>
              <w:bottom w:w="0" w:type="dxa"/>
              <w:right w:w="108" w:type="dxa"/>
            </w:tcMar>
            <w:vAlign w:val="bottom"/>
          </w:tcPr>
          <w:p w14:paraId="5B662A3F" w14:textId="77777777" w:rsidR="005109E2" w:rsidRPr="002B7F2B" w:rsidRDefault="005109E2" w:rsidP="00217FBE">
            <w:pPr>
              <w:pStyle w:val="Standard"/>
              <w:spacing w:line="100" w:lineRule="atLeast"/>
              <w:rPr>
                <w:b/>
                <w:i/>
                <w:iCs/>
                <w:color w:val="000000"/>
              </w:rPr>
            </w:pPr>
            <w:r w:rsidRPr="002B7F2B">
              <w:rPr>
                <w:b/>
                <w:i/>
                <w:iCs/>
                <w:color w:val="000000"/>
              </w:rPr>
              <w:t>Ответственный представитель</w:t>
            </w:r>
          </w:p>
          <w:p w14:paraId="796FA8E5" w14:textId="77777777" w:rsidR="005109E2" w:rsidRPr="002B7F2B" w:rsidRDefault="005109E2" w:rsidP="00217FBE">
            <w:pPr>
              <w:pStyle w:val="Standard"/>
              <w:spacing w:line="100" w:lineRule="atLeast"/>
            </w:pPr>
            <w:r w:rsidRPr="002B7F2B">
              <w:rPr>
                <w:b/>
                <w:i/>
                <w:iCs/>
                <w:color w:val="000000"/>
                <w:lang w:val="ru-RU"/>
              </w:rPr>
              <w:t>З</w:t>
            </w:r>
            <w:r w:rsidRPr="002B7F2B">
              <w:rPr>
                <w:b/>
                <w:i/>
                <w:iCs/>
                <w:color w:val="000000"/>
              </w:rPr>
              <w:t>аказчика</w:t>
            </w:r>
          </w:p>
        </w:tc>
        <w:tc>
          <w:tcPr>
            <w:tcW w:w="1039" w:type="dxa"/>
            <w:shd w:val="clear" w:color="auto" w:fill="FFFFFF"/>
            <w:tcMar>
              <w:top w:w="0" w:type="dxa"/>
              <w:left w:w="108" w:type="dxa"/>
              <w:bottom w:w="0" w:type="dxa"/>
              <w:right w:w="108" w:type="dxa"/>
            </w:tcMar>
            <w:vAlign w:val="bottom"/>
          </w:tcPr>
          <w:p w14:paraId="4BAF5C9E" w14:textId="77777777" w:rsidR="005109E2" w:rsidRPr="002B7F2B" w:rsidRDefault="005109E2" w:rsidP="00217FBE">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14:paraId="2180E3F4" w14:textId="77777777" w:rsidR="005109E2" w:rsidRPr="002B7F2B" w:rsidRDefault="005109E2" w:rsidP="00217FBE">
            <w:pPr>
              <w:pStyle w:val="Standard"/>
              <w:spacing w:line="100" w:lineRule="atLeast"/>
              <w:rPr>
                <w:rFonts w:cs="Arial CYR"/>
                <w:sz w:val="20"/>
                <w:szCs w:val="20"/>
              </w:rPr>
            </w:pPr>
            <w:r w:rsidRPr="002B7F2B">
              <w:rPr>
                <w:rFonts w:cs="Arial CYR"/>
                <w:sz w:val="20"/>
                <w:szCs w:val="20"/>
              </w:rPr>
              <w:t>подпись</w:t>
            </w:r>
          </w:p>
        </w:tc>
        <w:tc>
          <w:tcPr>
            <w:tcW w:w="3106" w:type="dxa"/>
            <w:gridSpan w:val="7"/>
            <w:shd w:val="clear" w:color="auto" w:fill="FFFFFF"/>
            <w:tcMar>
              <w:top w:w="0" w:type="dxa"/>
              <w:left w:w="108" w:type="dxa"/>
              <w:bottom w:w="0" w:type="dxa"/>
              <w:right w:w="108" w:type="dxa"/>
            </w:tcMar>
            <w:vAlign w:val="bottom"/>
          </w:tcPr>
          <w:p w14:paraId="68B5D736" w14:textId="77777777" w:rsidR="005109E2" w:rsidRPr="002B7F2B" w:rsidRDefault="005109E2" w:rsidP="00217FBE">
            <w:pPr>
              <w:pStyle w:val="Standard"/>
              <w:spacing w:line="100" w:lineRule="atLeast"/>
              <w:rPr>
                <w:rFonts w:cs="Arial CYR"/>
                <w:sz w:val="20"/>
                <w:szCs w:val="20"/>
              </w:rPr>
            </w:pPr>
            <w:r w:rsidRPr="002B7F2B">
              <w:rPr>
                <w:rFonts w:cs="Arial CYR"/>
                <w:sz w:val="20"/>
                <w:szCs w:val="20"/>
              </w:rPr>
              <w:t>( инициалы, фамилия)</w:t>
            </w:r>
          </w:p>
        </w:tc>
        <w:tc>
          <w:tcPr>
            <w:tcW w:w="1503" w:type="dxa"/>
            <w:gridSpan w:val="3"/>
            <w:shd w:val="clear" w:color="auto" w:fill="FFFFFF"/>
            <w:tcMar>
              <w:top w:w="0" w:type="dxa"/>
              <w:left w:w="108" w:type="dxa"/>
              <w:bottom w:w="0" w:type="dxa"/>
              <w:right w:w="108" w:type="dxa"/>
            </w:tcMar>
          </w:tcPr>
          <w:p w14:paraId="230E2F13" w14:textId="77777777" w:rsidR="005109E2" w:rsidRPr="002B7F2B" w:rsidRDefault="005109E2" w:rsidP="00217FBE">
            <w:pPr>
              <w:pStyle w:val="Standard"/>
              <w:snapToGrid w:val="0"/>
              <w:spacing w:line="100" w:lineRule="atLeast"/>
              <w:rPr>
                <w:rFonts w:cs="Arial CYR"/>
                <w:sz w:val="20"/>
                <w:szCs w:val="20"/>
              </w:rPr>
            </w:pPr>
          </w:p>
        </w:tc>
      </w:tr>
      <w:tr w:rsidR="005109E2" w:rsidRPr="002B7F2B" w14:paraId="141D4B83" w14:textId="77777777" w:rsidTr="00234D3F">
        <w:trPr>
          <w:trHeight w:val="579"/>
        </w:trPr>
        <w:tc>
          <w:tcPr>
            <w:tcW w:w="4074" w:type="dxa"/>
            <w:gridSpan w:val="4"/>
            <w:shd w:val="clear" w:color="auto" w:fill="FFFFFF"/>
            <w:tcMar>
              <w:top w:w="0" w:type="dxa"/>
              <w:left w:w="108" w:type="dxa"/>
              <w:bottom w:w="0" w:type="dxa"/>
              <w:right w:w="108" w:type="dxa"/>
            </w:tcMar>
            <w:vAlign w:val="bottom"/>
          </w:tcPr>
          <w:p w14:paraId="526CCF39" w14:textId="77777777" w:rsidR="005109E2" w:rsidRPr="002B7F2B" w:rsidRDefault="005109E2" w:rsidP="00217FBE">
            <w:pPr>
              <w:pStyle w:val="Standard"/>
              <w:spacing w:line="100" w:lineRule="atLeast"/>
              <w:rPr>
                <w:rFonts w:cs="Arial CYR"/>
                <w:sz w:val="20"/>
                <w:szCs w:val="20"/>
              </w:rPr>
            </w:pPr>
            <w:r w:rsidRPr="002B7F2B">
              <w:rPr>
                <w:rFonts w:cs="Arial CYR"/>
                <w:sz w:val="20"/>
                <w:szCs w:val="20"/>
              </w:rPr>
              <w:t>М.П.</w:t>
            </w:r>
          </w:p>
        </w:tc>
        <w:tc>
          <w:tcPr>
            <w:tcW w:w="1294" w:type="dxa"/>
            <w:shd w:val="clear" w:color="auto" w:fill="FFFFFF"/>
            <w:tcMar>
              <w:top w:w="0" w:type="dxa"/>
              <w:left w:w="108" w:type="dxa"/>
              <w:bottom w:w="0" w:type="dxa"/>
              <w:right w:w="108" w:type="dxa"/>
            </w:tcMar>
            <w:vAlign w:val="bottom"/>
          </w:tcPr>
          <w:p w14:paraId="33569FA4" w14:textId="77777777" w:rsidR="005109E2" w:rsidRPr="002B7F2B" w:rsidRDefault="005109E2" w:rsidP="00217FBE">
            <w:pPr>
              <w:pStyle w:val="Standard"/>
              <w:snapToGrid w:val="0"/>
              <w:spacing w:line="100" w:lineRule="atLeast"/>
              <w:rPr>
                <w:rFonts w:cs="Arial CYR"/>
                <w:sz w:val="20"/>
                <w:szCs w:val="20"/>
              </w:rPr>
            </w:pPr>
          </w:p>
        </w:tc>
        <w:tc>
          <w:tcPr>
            <w:tcW w:w="1039" w:type="dxa"/>
            <w:shd w:val="clear" w:color="auto" w:fill="FFFFFF"/>
            <w:tcMar>
              <w:top w:w="0" w:type="dxa"/>
              <w:left w:w="108" w:type="dxa"/>
              <w:bottom w:w="0" w:type="dxa"/>
              <w:right w:w="108" w:type="dxa"/>
            </w:tcMar>
            <w:vAlign w:val="bottom"/>
          </w:tcPr>
          <w:p w14:paraId="1D371991" w14:textId="77777777" w:rsidR="005109E2" w:rsidRPr="002B7F2B" w:rsidRDefault="005109E2" w:rsidP="00217FBE">
            <w:pPr>
              <w:pStyle w:val="Standard"/>
              <w:snapToGrid w:val="0"/>
              <w:spacing w:line="100" w:lineRule="atLeast"/>
              <w:rPr>
                <w:rFonts w:cs="Arial CYR"/>
                <w:sz w:val="20"/>
                <w:szCs w:val="20"/>
              </w:rPr>
            </w:pPr>
          </w:p>
        </w:tc>
        <w:tc>
          <w:tcPr>
            <w:tcW w:w="977" w:type="dxa"/>
            <w:shd w:val="clear" w:color="auto" w:fill="FFFFFF"/>
            <w:tcMar>
              <w:top w:w="0" w:type="dxa"/>
              <w:left w:w="108" w:type="dxa"/>
              <w:bottom w:w="0" w:type="dxa"/>
              <w:right w:w="108" w:type="dxa"/>
            </w:tcMar>
            <w:vAlign w:val="bottom"/>
          </w:tcPr>
          <w:p w14:paraId="65DC91FC" w14:textId="77777777" w:rsidR="005109E2" w:rsidRPr="002B7F2B" w:rsidRDefault="005109E2" w:rsidP="00217FBE">
            <w:pPr>
              <w:pStyle w:val="Standard"/>
              <w:snapToGrid w:val="0"/>
              <w:spacing w:line="100" w:lineRule="atLeast"/>
              <w:rPr>
                <w:rFonts w:cs="Arial CYR"/>
                <w:sz w:val="20"/>
                <w:szCs w:val="20"/>
              </w:rPr>
            </w:pPr>
          </w:p>
        </w:tc>
        <w:tc>
          <w:tcPr>
            <w:tcW w:w="3106" w:type="dxa"/>
            <w:gridSpan w:val="7"/>
            <w:shd w:val="clear" w:color="auto" w:fill="FFFFFF"/>
            <w:tcMar>
              <w:top w:w="0" w:type="dxa"/>
              <w:left w:w="108" w:type="dxa"/>
              <w:bottom w:w="0" w:type="dxa"/>
              <w:right w:w="108" w:type="dxa"/>
            </w:tcMar>
            <w:vAlign w:val="bottom"/>
          </w:tcPr>
          <w:p w14:paraId="59D9673B" w14:textId="77777777" w:rsidR="005109E2" w:rsidRPr="002B7F2B" w:rsidRDefault="005109E2" w:rsidP="00217FBE">
            <w:pPr>
              <w:pStyle w:val="Standard"/>
              <w:snapToGrid w:val="0"/>
              <w:spacing w:line="100" w:lineRule="atLeast"/>
              <w:rPr>
                <w:rFonts w:cs="Arial CYR"/>
                <w:sz w:val="20"/>
                <w:szCs w:val="20"/>
              </w:rPr>
            </w:pPr>
          </w:p>
        </w:tc>
        <w:tc>
          <w:tcPr>
            <w:tcW w:w="1503" w:type="dxa"/>
            <w:gridSpan w:val="3"/>
            <w:shd w:val="clear" w:color="auto" w:fill="FFFFFF"/>
            <w:tcMar>
              <w:top w:w="0" w:type="dxa"/>
              <w:left w:w="108" w:type="dxa"/>
              <w:bottom w:w="0" w:type="dxa"/>
              <w:right w:w="108" w:type="dxa"/>
            </w:tcMar>
          </w:tcPr>
          <w:p w14:paraId="045A37DA" w14:textId="77777777" w:rsidR="005109E2" w:rsidRPr="002B7F2B" w:rsidRDefault="005109E2" w:rsidP="00217FBE">
            <w:pPr>
              <w:pStyle w:val="Standard"/>
              <w:snapToGrid w:val="0"/>
              <w:spacing w:line="100" w:lineRule="atLeast"/>
              <w:rPr>
                <w:rFonts w:cs="Arial CYR"/>
                <w:sz w:val="20"/>
                <w:szCs w:val="20"/>
              </w:rPr>
            </w:pPr>
          </w:p>
        </w:tc>
      </w:tr>
    </w:tbl>
    <w:p w14:paraId="42E6A599" w14:textId="77777777" w:rsidR="005109E2" w:rsidRPr="002B7F2B" w:rsidRDefault="005109E2" w:rsidP="00217FBE">
      <w:pPr>
        <w:pStyle w:val="91"/>
        <w:spacing w:before="0" w:after="0" w:line="100" w:lineRule="atLeast"/>
        <w:ind w:firstLine="0"/>
        <w:jc w:val="right"/>
      </w:pPr>
    </w:p>
    <w:tbl>
      <w:tblPr>
        <w:tblW w:w="9639" w:type="dxa"/>
        <w:tblInd w:w="-34" w:type="dxa"/>
        <w:tblLayout w:type="fixed"/>
        <w:tblLook w:val="04A0" w:firstRow="1" w:lastRow="0" w:firstColumn="1" w:lastColumn="0" w:noHBand="0" w:noVBand="1"/>
      </w:tblPr>
      <w:tblGrid>
        <w:gridCol w:w="4678"/>
        <w:gridCol w:w="4961"/>
      </w:tblGrid>
      <w:tr w:rsidR="00077F49" w14:paraId="4396ACDA" w14:textId="77777777" w:rsidTr="00077F49">
        <w:tc>
          <w:tcPr>
            <w:tcW w:w="4678" w:type="dxa"/>
            <w:hideMark/>
          </w:tcPr>
          <w:p w14:paraId="256BC396" w14:textId="77777777" w:rsidR="00077F49" w:rsidRDefault="00077F49" w:rsidP="00217FBE">
            <w:pPr>
              <w:autoSpaceDE w:val="0"/>
              <w:jc w:val="both"/>
              <w:rPr>
                <w:b/>
                <w:bCs/>
                <w:lang w:eastAsia="ar-SA"/>
              </w:rPr>
            </w:pPr>
            <w:r w:rsidRPr="00CE2817">
              <w:rPr>
                <w:b/>
                <w:bCs/>
              </w:rPr>
              <w:t>ЗАКАЗЧИК</w:t>
            </w:r>
          </w:p>
          <w:p w14:paraId="323B25A3" w14:textId="77777777" w:rsidR="00077F49" w:rsidRPr="00CE2817" w:rsidRDefault="00077F49" w:rsidP="00217FBE">
            <w:pPr>
              <w:autoSpaceDE w:val="0"/>
              <w:rPr>
                <w:b/>
              </w:rPr>
            </w:pPr>
            <w:r w:rsidRPr="00CE2817">
              <w:rPr>
                <w:b/>
                <w:bCs/>
              </w:rPr>
              <w:t>ГУП РК «Вода Крыма»</w:t>
            </w:r>
          </w:p>
        </w:tc>
        <w:tc>
          <w:tcPr>
            <w:tcW w:w="4961" w:type="dxa"/>
          </w:tcPr>
          <w:p w14:paraId="221FB762" w14:textId="77777777" w:rsidR="00077F49" w:rsidRDefault="00077F49" w:rsidP="00217FBE">
            <w:pPr>
              <w:ind w:firstLine="567"/>
              <w:jc w:val="both"/>
              <w:rPr>
                <w:b/>
              </w:rPr>
            </w:pPr>
            <w:r>
              <w:rPr>
                <w:b/>
              </w:rPr>
              <w:t>ИСПОЛНИТЕЛЬ:</w:t>
            </w:r>
          </w:p>
          <w:p w14:paraId="35CAE3EC" w14:textId="77777777" w:rsidR="00077F49" w:rsidRDefault="00077F49" w:rsidP="00217FBE">
            <w:pPr>
              <w:ind w:firstLine="567"/>
              <w:jc w:val="both"/>
              <w:rPr>
                <w:b/>
              </w:rPr>
            </w:pPr>
          </w:p>
        </w:tc>
      </w:tr>
      <w:tr w:rsidR="00077F49" w14:paraId="5BCF47CE" w14:textId="77777777" w:rsidTr="00077F49">
        <w:trPr>
          <w:trHeight w:val="523"/>
        </w:trPr>
        <w:tc>
          <w:tcPr>
            <w:tcW w:w="4678" w:type="dxa"/>
            <w:vAlign w:val="center"/>
          </w:tcPr>
          <w:p w14:paraId="0671F20D" w14:textId="77777777" w:rsidR="00077F49" w:rsidRDefault="00077F49" w:rsidP="00217FBE">
            <w:pPr>
              <w:snapToGrid w:val="0"/>
              <w:ind w:firstLine="29"/>
              <w:jc w:val="both"/>
              <w:rPr>
                <w:b/>
                <w:color w:val="FF0000"/>
              </w:rPr>
            </w:pPr>
            <w:r>
              <w:t>Должность</w:t>
            </w:r>
          </w:p>
        </w:tc>
        <w:tc>
          <w:tcPr>
            <w:tcW w:w="4961" w:type="dxa"/>
            <w:vAlign w:val="center"/>
          </w:tcPr>
          <w:p w14:paraId="5C5FA1CE" w14:textId="77777777" w:rsidR="00077F49" w:rsidRDefault="00077F49" w:rsidP="00217FBE">
            <w:pPr>
              <w:snapToGrid w:val="0"/>
              <w:ind w:firstLine="29"/>
              <w:jc w:val="both"/>
              <w:rPr>
                <w:b/>
                <w:color w:val="FF0000"/>
              </w:rPr>
            </w:pPr>
            <w:r>
              <w:t>Должность</w:t>
            </w:r>
          </w:p>
        </w:tc>
      </w:tr>
      <w:tr w:rsidR="00077F49" w14:paraId="60DCF199" w14:textId="77777777" w:rsidTr="00077F49">
        <w:trPr>
          <w:trHeight w:val="654"/>
        </w:trPr>
        <w:tc>
          <w:tcPr>
            <w:tcW w:w="4678" w:type="dxa"/>
            <w:vAlign w:val="center"/>
            <w:hideMark/>
          </w:tcPr>
          <w:p w14:paraId="3A02A039" w14:textId="77777777" w:rsidR="00142B11" w:rsidRDefault="00142B11" w:rsidP="00217FBE">
            <w:pPr>
              <w:autoSpaceDE w:val="0"/>
              <w:jc w:val="both"/>
              <w:rPr>
                <w:bCs/>
              </w:rPr>
            </w:pPr>
            <w:r>
              <w:rPr>
                <w:bCs/>
              </w:rPr>
              <w:t xml:space="preserve">_______________________________  </w:t>
            </w:r>
          </w:p>
          <w:p w14:paraId="11C98440" w14:textId="77777777" w:rsidR="00142B11" w:rsidRPr="001905DD" w:rsidRDefault="00142B11" w:rsidP="00217FBE">
            <w:pPr>
              <w:ind w:firstLine="708"/>
              <w:contextualSpacing/>
              <w:rPr>
                <w:b/>
              </w:rPr>
            </w:pPr>
            <w:r w:rsidRPr="001905DD">
              <w:rPr>
                <w:b/>
              </w:rPr>
              <w:t>Окончание формы</w:t>
            </w:r>
          </w:p>
          <w:p w14:paraId="7AE3410C" w14:textId="77777777" w:rsidR="00077F49" w:rsidRDefault="00077F49" w:rsidP="00217FBE">
            <w:pPr>
              <w:autoSpaceDE w:val="0"/>
              <w:jc w:val="both"/>
              <w:rPr>
                <w:bCs/>
              </w:rPr>
            </w:pPr>
          </w:p>
        </w:tc>
        <w:tc>
          <w:tcPr>
            <w:tcW w:w="4961" w:type="dxa"/>
            <w:vAlign w:val="center"/>
            <w:hideMark/>
          </w:tcPr>
          <w:p w14:paraId="7B43533B" w14:textId="77777777" w:rsidR="00077F49" w:rsidRDefault="00077F49" w:rsidP="00217FBE">
            <w:pPr>
              <w:autoSpaceDE w:val="0"/>
              <w:jc w:val="both"/>
            </w:pPr>
            <w:r>
              <w:rPr>
                <w:bCs/>
              </w:rPr>
              <w:t xml:space="preserve"> </w:t>
            </w:r>
          </w:p>
        </w:tc>
      </w:tr>
    </w:tbl>
    <w:p w14:paraId="172D5B78" w14:textId="77777777" w:rsidR="004739A6" w:rsidRDefault="004739A6" w:rsidP="00217FBE">
      <w:pPr>
        <w:rPr>
          <w:bCs/>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3"/>
        <w:gridCol w:w="4781"/>
      </w:tblGrid>
      <w:tr w:rsidR="00097166" w:rsidRPr="002655BA" w14:paraId="117DA350" w14:textId="77777777" w:rsidTr="00A87B53">
        <w:tc>
          <w:tcPr>
            <w:tcW w:w="4563" w:type="dxa"/>
            <w:shd w:val="clear" w:color="auto" w:fill="auto"/>
          </w:tcPr>
          <w:p w14:paraId="421AB8C0" w14:textId="77777777" w:rsidR="00097166" w:rsidRPr="00C549CA" w:rsidRDefault="00097166" w:rsidP="00217FBE">
            <w:pPr>
              <w:contextualSpacing/>
              <w:rPr>
                <w:b/>
                <w:sz w:val="26"/>
                <w:szCs w:val="26"/>
              </w:rPr>
            </w:pPr>
            <w:r w:rsidRPr="00C549CA">
              <w:rPr>
                <w:b/>
                <w:sz w:val="26"/>
                <w:szCs w:val="26"/>
              </w:rPr>
              <w:t>Заказчик:</w:t>
            </w:r>
          </w:p>
          <w:p w14:paraId="162E7365" w14:textId="77777777" w:rsidR="00097166" w:rsidRPr="00C549CA" w:rsidRDefault="00097166" w:rsidP="00217FBE">
            <w:pPr>
              <w:contextualSpacing/>
              <w:rPr>
                <w:b/>
                <w:sz w:val="26"/>
                <w:szCs w:val="26"/>
              </w:rPr>
            </w:pPr>
            <w:r w:rsidRPr="00C549CA">
              <w:rPr>
                <w:b/>
                <w:sz w:val="26"/>
                <w:szCs w:val="26"/>
              </w:rPr>
              <w:t>ГУП РК «Вода Крыма»</w:t>
            </w:r>
          </w:p>
          <w:p w14:paraId="0F0DB4C6" w14:textId="77777777" w:rsidR="00097166" w:rsidRDefault="00097166" w:rsidP="00217FBE">
            <w:pPr>
              <w:contextualSpacing/>
              <w:rPr>
                <w:sz w:val="26"/>
                <w:szCs w:val="26"/>
              </w:rPr>
            </w:pPr>
            <w:r w:rsidRPr="00C549CA">
              <w:rPr>
                <w:sz w:val="26"/>
                <w:szCs w:val="26"/>
              </w:rPr>
              <w:t xml:space="preserve">Заместитель генерального директора </w:t>
            </w:r>
          </w:p>
          <w:p w14:paraId="1BDCC38F" w14:textId="77777777" w:rsidR="00097166" w:rsidRPr="00C549CA" w:rsidRDefault="00097166" w:rsidP="00217FBE">
            <w:pPr>
              <w:contextualSpacing/>
              <w:rPr>
                <w:sz w:val="26"/>
                <w:szCs w:val="26"/>
              </w:rPr>
            </w:pPr>
          </w:p>
          <w:p w14:paraId="7F46FE31" w14:textId="77777777" w:rsidR="00097166" w:rsidRPr="00C549CA" w:rsidRDefault="00097166" w:rsidP="00217FBE">
            <w:pPr>
              <w:contextualSpacing/>
              <w:rPr>
                <w:sz w:val="26"/>
                <w:szCs w:val="26"/>
              </w:rPr>
            </w:pPr>
            <w:r w:rsidRPr="00C549CA">
              <w:rPr>
                <w:sz w:val="26"/>
                <w:szCs w:val="26"/>
              </w:rPr>
              <w:t>_________________/ Шопинская Ю.С.</w:t>
            </w:r>
          </w:p>
          <w:p w14:paraId="6192954F" w14:textId="77777777" w:rsidR="00097166" w:rsidRPr="00C549CA" w:rsidRDefault="00097166" w:rsidP="00217FBE">
            <w:pPr>
              <w:contextualSpacing/>
              <w:rPr>
                <w:sz w:val="26"/>
                <w:szCs w:val="26"/>
              </w:rPr>
            </w:pPr>
            <w:r w:rsidRPr="00C549CA">
              <w:rPr>
                <w:sz w:val="26"/>
                <w:szCs w:val="26"/>
              </w:rPr>
              <w:t>М.П.</w:t>
            </w:r>
          </w:p>
          <w:p w14:paraId="4F76ED1C" w14:textId="77777777" w:rsidR="00097166" w:rsidRPr="00C549CA" w:rsidRDefault="00097166" w:rsidP="00217FBE">
            <w:pPr>
              <w:contextualSpacing/>
              <w:rPr>
                <w:sz w:val="26"/>
                <w:szCs w:val="26"/>
              </w:rPr>
            </w:pPr>
          </w:p>
        </w:tc>
        <w:tc>
          <w:tcPr>
            <w:tcW w:w="4781" w:type="dxa"/>
            <w:shd w:val="clear" w:color="auto" w:fill="auto"/>
          </w:tcPr>
          <w:p w14:paraId="20733D37" w14:textId="77777777" w:rsidR="00097166" w:rsidRPr="00C549CA" w:rsidRDefault="00097166" w:rsidP="00217FBE">
            <w:pPr>
              <w:rPr>
                <w:b/>
                <w:sz w:val="26"/>
                <w:szCs w:val="26"/>
              </w:rPr>
            </w:pPr>
            <w:r w:rsidRPr="00C549CA">
              <w:rPr>
                <w:b/>
                <w:sz w:val="26"/>
                <w:szCs w:val="26"/>
              </w:rPr>
              <w:t>Исполнитель</w:t>
            </w:r>
            <w:r w:rsidRPr="00C549CA">
              <w:rPr>
                <w:b/>
                <w:sz w:val="26"/>
                <w:szCs w:val="26"/>
                <w:lang w:bidi="hi-IN"/>
              </w:rPr>
              <w:t>:</w:t>
            </w:r>
            <w:r w:rsidRPr="00C549CA">
              <w:rPr>
                <w:b/>
                <w:sz w:val="26"/>
                <w:szCs w:val="26"/>
              </w:rPr>
              <w:t xml:space="preserve"> </w:t>
            </w:r>
          </w:p>
          <w:p w14:paraId="00002BFE" w14:textId="77777777" w:rsidR="00097166" w:rsidRPr="00C549CA" w:rsidRDefault="00097166" w:rsidP="00217FBE">
            <w:pPr>
              <w:rPr>
                <w:sz w:val="26"/>
                <w:szCs w:val="26"/>
              </w:rPr>
            </w:pPr>
          </w:p>
          <w:p w14:paraId="21A46DEA" w14:textId="77777777" w:rsidR="00097166" w:rsidRDefault="00097166" w:rsidP="00217FBE">
            <w:pPr>
              <w:rPr>
                <w:sz w:val="26"/>
                <w:szCs w:val="26"/>
              </w:rPr>
            </w:pPr>
          </w:p>
          <w:p w14:paraId="3C197E27" w14:textId="77777777" w:rsidR="00097166" w:rsidRPr="00C549CA" w:rsidRDefault="00097166" w:rsidP="00217FBE">
            <w:pPr>
              <w:rPr>
                <w:sz w:val="26"/>
                <w:szCs w:val="26"/>
              </w:rPr>
            </w:pPr>
          </w:p>
          <w:p w14:paraId="3909851F" w14:textId="77777777" w:rsidR="00097166" w:rsidRPr="00C549CA" w:rsidRDefault="00097166" w:rsidP="00217FBE">
            <w:pPr>
              <w:contextualSpacing/>
              <w:rPr>
                <w:sz w:val="26"/>
                <w:szCs w:val="26"/>
              </w:rPr>
            </w:pPr>
            <w:r w:rsidRPr="00C549CA">
              <w:rPr>
                <w:sz w:val="26"/>
                <w:szCs w:val="26"/>
              </w:rPr>
              <w:t>_________________/</w:t>
            </w:r>
          </w:p>
          <w:p w14:paraId="3D44BFC4" w14:textId="77777777" w:rsidR="00097166" w:rsidRPr="00C549CA" w:rsidRDefault="00097166" w:rsidP="00217FBE">
            <w:pPr>
              <w:contextualSpacing/>
              <w:rPr>
                <w:sz w:val="26"/>
                <w:szCs w:val="26"/>
              </w:rPr>
            </w:pPr>
            <w:r w:rsidRPr="00C549CA">
              <w:rPr>
                <w:sz w:val="26"/>
                <w:szCs w:val="26"/>
              </w:rPr>
              <w:t>М.П.</w:t>
            </w:r>
          </w:p>
        </w:tc>
      </w:tr>
    </w:tbl>
    <w:p w14:paraId="1BEEF720" w14:textId="77777777" w:rsidR="00C549CA" w:rsidRDefault="00C549CA" w:rsidP="00217FBE">
      <w:pPr>
        <w:pStyle w:val="TableContents"/>
        <w:ind w:firstLine="377"/>
        <w:rPr>
          <w:sz w:val="28"/>
          <w:szCs w:val="28"/>
          <w:lang w:val="ru-RU"/>
        </w:rPr>
      </w:pPr>
      <w:r>
        <w:rPr>
          <w:sz w:val="28"/>
          <w:szCs w:val="28"/>
          <w:lang w:val="ru-RU"/>
        </w:rPr>
        <w:br w:type="page"/>
      </w:r>
    </w:p>
    <w:p w14:paraId="398B4FE8" w14:textId="77777777" w:rsidR="00A87B53" w:rsidRPr="004739A6" w:rsidRDefault="00A87B53" w:rsidP="00217FBE">
      <w:pPr>
        <w:pStyle w:val="TableContents"/>
        <w:ind w:firstLine="377"/>
        <w:rPr>
          <w:sz w:val="28"/>
          <w:szCs w:val="28"/>
          <w:lang w:val="ru-RU"/>
        </w:rPr>
      </w:pPr>
      <w:r>
        <w:rPr>
          <w:sz w:val="28"/>
          <w:szCs w:val="28"/>
          <w:lang w:val="ru-RU"/>
        </w:rPr>
        <w:t>Приложение № 6</w:t>
      </w:r>
    </w:p>
    <w:p w14:paraId="3085437C" w14:textId="77777777" w:rsidR="00A87B53" w:rsidRPr="004739A6" w:rsidRDefault="00A87B53" w:rsidP="00217FBE">
      <w:pPr>
        <w:pStyle w:val="TableContents"/>
        <w:ind w:firstLine="377"/>
        <w:rPr>
          <w:sz w:val="28"/>
          <w:szCs w:val="28"/>
          <w:lang w:val="ru-RU"/>
        </w:rPr>
      </w:pPr>
      <w:r w:rsidRPr="004739A6">
        <w:rPr>
          <w:sz w:val="28"/>
          <w:szCs w:val="28"/>
          <w:lang w:val="ru-RU"/>
        </w:rPr>
        <w:t xml:space="preserve">к Контракту </w:t>
      </w:r>
    </w:p>
    <w:p w14:paraId="037ABB7A" w14:textId="77777777" w:rsidR="00A87B53" w:rsidRPr="00C549CA" w:rsidRDefault="00A87B53" w:rsidP="00217FBE">
      <w:pPr>
        <w:pStyle w:val="50"/>
        <w:spacing w:line="100" w:lineRule="atLeast"/>
        <w:ind w:firstLine="377"/>
        <w:jc w:val="left"/>
        <w:rPr>
          <w:sz w:val="28"/>
          <w:szCs w:val="28"/>
          <w:lang w:val="ru-RU"/>
        </w:rPr>
      </w:pPr>
      <w:r w:rsidRPr="00C549CA">
        <w:rPr>
          <w:sz w:val="28"/>
          <w:szCs w:val="28"/>
          <w:lang w:val="ru-RU"/>
        </w:rPr>
        <w:t>от «__»_________202</w:t>
      </w:r>
      <w:r w:rsidRPr="004739A6">
        <w:rPr>
          <w:sz w:val="28"/>
          <w:szCs w:val="28"/>
          <w:lang w:val="ru-RU"/>
        </w:rPr>
        <w:t xml:space="preserve">  </w:t>
      </w:r>
      <w:r w:rsidRPr="00C549CA">
        <w:rPr>
          <w:sz w:val="28"/>
          <w:szCs w:val="28"/>
          <w:lang w:val="ru-RU"/>
        </w:rPr>
        <w:t>г. №_____</w:t>
      </w:r>
    </w:p>
    <w:p w14:paraId="1676D91E" w14:textId="77777777" w:rsidR="00A87B53" w:rsidRDefault="00A87B53" w:rsidP="00217FBE">
      <w:pPr>
        <w:tabs>
          <w:tab w:val="left" w:leader="underscore" w:pos="4337"/>
        </w:tabs>
        <w:contextualSpacing/>
        <w:jc w:val="right"/>
        <w:outlineLvl w:val="0"/>
        <w:rPr>
          <w:rFonts w:eastAsia="Calibri"/>
          <w:spacing w:val="-8"/>
        </w:rPr>
      </w:pPr>
    </w:p>
    <w:p w14:paraId="6874044D" w14:textId="77777777" w:rsidR="00496350" w:rsidRPr="001905DD" w:rsidRDefault="00496350" w:rsidP="00217FBE">
      <w:pPr>
        <w:tabs>
          <w:tab w:val="left" w:leader="underscore" w:pos="4337"/>
        </w:tabs>
        <w:contextualSpacing/>
        <w:jc w:val="right"/>
        <w:outlineLvl w:val="0"/>
        <w:rPr>
          <w:rFonts w:eastAsia="Calibri"/>
          <w:spacing w:val="-8"/>
        </w:rPr>
      </w:pPr>
      <w:r w:rsidRPr="001905DD">
        <w:rPr>
          <w:rFonts w:eastAsia="Calibri"/>
          <w:spacing w:val="-8"/>
        </w:rPr>
        <w:t>Форма</w:t>
      </w:r>
    </w:p>
    <w:p w14:paraId="45D5E4D9" w14:textId="77777777" w:rsidR="00496350" w:rsidRPr="001905DD" w:rsidRDefault="00496350" w:rsidP="00217FBE">
      <w:pPr>
        <w:tabs>
          <w:tab w:val="left" w:leader="underscore" w:pos="4337"/>
        </w:tabs>
        <w:contextualSpacing/>
        <w:jc w:val="center"/>
        <w:rPr>
          <w:rFonts w:eastAsia="Calibri"/>
        </w:rPr>
      </w:pPr>
      <w:r w:rsidRPr="001905DD">
        <w:rPr>
          <w:rFonts w:eastAsia="Calibri"/>
        </w:rPr>
        <w:t>Акт № ______</w:t>
      </w:r>
    </w:p>
    <w:p w14:paraId="39B941BB" w14:textId="77777777" w:rsidR="00496350" w:rsidRPr="00A87B53" w:rsidRDefault="00496350" w:rsidP="00217FBE">
      <w:pPr>
        <w:tabs>
          <w:tab w:val="left" w:leader="underscore" w:pos="4337"/>
        </w:tabs>
        <w:contextualSpacing/>
        <w:jc w:val="center"/>
        <w:rPr>
          <w:sz w:val="22"/>
          <w:szCs w:val="22"/>
        </w:rPr>
      </w:pPr>
      <w:r w:rsidRPr="00A87B53">
        <w:rPr>
          <w:sz w:val="22"/>
          <w:szCs w:val="22"/>
        </w:rPr>
        <w:t xml:space="preserve">передачи документации (результатов инженерных изысканий) </w:t>
      </w:r>
    </w:p>
    <w:p w14:paraId="131B882A" w14:textId="77777777" w:rsidR="00496350" w:rsidRPr="00A87B53" w:rsidRDefault="00496350" w:rsidP="00217FBE">
      <w:pPr>
        <w:jc w:val="center"/>
        <w:rPr>
          <w:rFonts w:eastAsia="Calibri"/>
          <w:sz w:val="22"/>
          <w:szCs w:val="22"/>
        </w:rPr>
      </w:pPr>
      <w:r w:rsidRPr="00A87B53">
        <w:rPr>
          <w:rFonts w:eastAsia="Calibri"/>
          <w:sz w:val="22"/>
          <w:szCs w:val="22"/>
        </w:rPr>
        <w:t xml:space="preserve">по Контракту от «___» ____________20__г. № ____________________ </w:t>
      </w:r>
    </w:p>
    <w:p w14:paraId="224375F2" w14:textId="77777777" w:rsidR="00496350" w:rsidRPr="00A87B53" w:rsidRDefault="00496350" w:rsidP="00217FBE">
      <w:pPr>
        <w:jc w:val="center"/>
        <w:rPr>
          <w:b/>
          <w:sz w:val="22"/>
          <w:szCs w:val="22"/>
        </w:rPr>
      </w:pPr>
      <w:r w:rsidRPr="00A87B53">
        <w:rPr>
          <w:b/>
          <w:bCs/>
          <w:sz w:val="22"/>
          <w:szCs w:val="22"/>
        </w:rPr>
        <w:t xml:space="preserve"> на выполнение проектно-изыскательских по объекту:</w:t>
      </w:r>
    </w:p>
    <w:p w14:paraId="111091B8" w14:textId="4C653AE2" w:rsidR="00496350" w:rsidRPr="00A87B53" w:rsidRDefault="00496350" w:rsidP="00217FBE">
      <w:pPr>
        <w:jc w:val="center"/>
        <w:rPr>
          <w:b/>
          <w:sz w:val="22"/>
          <w:szCs w:val="22"/>
        </w:rPr>
      </w:pPr>
      <w:r w:rsidRPr="00A87B53">
        <w:rPr>
          <w:b/>
          <w:sz w:val="22"/>
          <w:szCs w:val="22"/>
        </w:rPr>
        <w:t>«</w:t>
      </w:r>
      <w:r w:rsidR="001D40A8" w:rsidRPr="00A87B53">
        <w:rPr>
          <w:rFonts w:eastAsia="Arial"/>
          <w:b/>
          <w:bCs/>
          <w:color w:val="000000"/>
          <w:sz w:val="22"/>
          <w:szCs w:val="22"/>
        </w:rPr>
        <w:t>Реконструкция системы водоотведения г. Красноперекопска по ул. Октябрьская,</w:t>
      </w:r>
      <w:r w:rsidR="00944F8D">
        <w:rPr>
          <w:rFonts w:eastAsia="Arial"/>
          <w:b/>
          <w:bCs/>
          <w:color w:val="000000"/>
          <w:sz w:val="22"/>
          <w:szCs w:val="22"/>
        </w:rPr>
        <w:t xml:space="preserve"> </w:t>
      </w:r>
      <w:r w:rsidR="001D40A8" w:rsidRPr="00A87B53">
        <w:rPr>
          <w:rFonts w:eastAsia="Arial"/>
          <w:b/>
          <w:bCs/>
          <w:color w:val="000000"/>
          <w:sz w:val="22"/>
          <w:szCs w:val="22"/>
        </w:rPr>
        <w:t xml:space="preserve">ул. Морская, </w:t>
      </w:r>
      <w:r w:rsidR="00944F8D">
        <w:rPr>
          <w:rFonts w:eastAsia="Arial"/>
          <w:b/>
          <w:bCs/>
          <w:color w:val="000000"/>
          <w:sz w:val="22"/>
          <w:szCs w:val="22"/>
        </w:rPr>
        <w:br/>
      </w:r>
      <w:r w:rsidR="001D40A8" w:rsidRPr="00A87B53">
        <w:rPr>
          <w:rFonts w:eastAsia="Arial"/>
          <w:b/>
          <w:bCs/>
          <w:color w:val="000000"/>
          <w:sz w:val="22"/>
          <w:szCs w:val="22"/>
        </w:rPr>
        <w:t>ул. Вишневая, ул. 1-я Промышленная, реконструкция двух канализационно-насосных станций</w:t>
      </w:r>
      <w:r w:rsidRPr="00A87B53">
        <w:rPr>
          <w:spacing w:val="-10"/>
          <w:sz w:val="22"/>
          <w:szCs w:val="22"/>
        </w:rPr>
        <w:t>»</w:t>
      </w:r>
    </w:p>
    <w:p w14:paraId="43B2FA4A" w14:textId="77777777" w:rsidR="00496350" w:rsidRPr="00A87B53" w:rsidRDefault="00496350" w:rsidP="00217FBE">
      <w:pPr>
        <w:ind w:firstLine="709"/>
        <w:contextualSpacing/>
        <w:rPr>
          <w:sz w:val="22"/>
          <w:szCs w:val="22"/>
        </w:rPr>
      </w:pPr>
      <w:r w:rsidRPr="00A87B53">
        <w:rPr>
          <w:b/>
          <w:sz w:val="22"/>
          <w:szCs w:val="22"/>
        </w:rPr>
        <w:t>«Заказчик»</w:t>
      </w:r>
      <w:r w:rsidRPr="00A87B53">
        <w:rPr>
          <w:sz w:val="22"/>
          <w:szCs w:val="22"/>
        </w:rPr>
        <w:t xml:space="preserve">, в лице </w:t>
      </w:r>
      <w:r w:rsidRPr="00A87B53">
        <w:rPr>
          <w:b/>
          <w:sz w:val="22"/>
          <w:szCs w:val="22"/>
        </w:rPr>
        <w:t>_________________________________________</w:t>
      </w:r>
      <w:r w:rsidRPr="00A87B53">
        <w:rPr>
          <w:sz w:val="22"/>
          <w:szCs w:val="22"/>
        </w:rPr>
        <w:t>, действующего на основании _______________, с одной Стороны, и ______________________________,</w:t>
      </w:r>
    </w:p>
    <w:p w14:paraId="4438B66F" w14:textId="77777777" w:rsidR="00496350" w:rsidRPr="00A87B53" w:rsidRDefault="00496350" w:rsidP="00217FBE">
      <w:pPr>
        <w:ind w:firstLine="708"/>
        <w:contextualSpacing/>
        <w:rPr>
          <w:sz w:val="22"/>
          <w:szCs w:val="22"/>
          <w:vertAlign w:val="superscript"/>
        </w:rPr>
      </w:pPr>
      <w:r w:rsidRPr="00A87B53">
        <w:rPr>
          <w:sz w:val="22"/>
          <w:szCs w:val="22"/>
        </w:rPr>
        <w:t xml:space="preserve">                                                                               </w:t>
      </w:r>
      <w:r w:rsidRPr="00A87B53">
        <w:rPr>
          <w:sz w:val="22"/>
          <w:szCs w:val="22"/>
          <w:vertAlign w:val="superscript"/>
        </w:rPr>
        <w:t>(наименование юридического лица)</w:t>
      </w:r>
    </w:p>
    <w:p w14:paraId="4EBB9A16" w14:textId="77777777" w:rsidR="00496350" w:rsidRPr="00A87B53" w:rsidRDefault="00496350" w:rsidP="00217FBE">
      <w:pPr>
        <w:contextualSpacing/>
        <w:rPr>
          <w:sz w:val="22"/>
          <w:szCs w:val="22"/>
        </w:rPr>
      </w:pPr>
      <w:r w:rsidRPr="00A87B53">
        <w:rPr>
          <w:sz w:val="22"/>
          <w:szCs w:val="22"/>
        </w:rPr>
        <w:t xml:space="preserve">именуемый в дальнейшем </w:t>
      </w:r>
      <w:r w:rsidRPr="00A87B53">
        <w:rPr>
          <w:b/>
          <w:sz w:val="22"/>
          <w:szCs w:val="22"/>
        </w:rPr>
        <w:t>«Исполнитель»</w:t>
      </w:r>
      <w:r w:rsidRPr="00A87B53">
        <w:rPr>
          <w:sz w:val="22"/>
          <w:szCs w:val="22"/>
        </w:rPr>
        <w:t xml:space="preserve">, в лице ________________________________,                                                   </w:t>
      </w:r>
    </w:p>
    <w:p w14:paraId="0E132F10" w14:textId="77777777" w:rsidR="00496350" w:rsidRPr="00A87B53" w:rsidRDefault="00496350" w:rsidP="00217FBE">
      <w:pPr>
        <w:ind w:firstLine="708"/>
        <w:contextualSpacing/>
        <w:rPr>
          <w:sz w:val="22"/>
          <w:szCs w:val="22"/>
          <w:vertAlign w:val="superscript"/>
        </w:rPr>
      </w:pPr>
      <w:r w:rsidRPr="00A87B53">
        <w:rPr>
          <w:sz w:val="22"/>
          <w:szCs w:val="22"/>
          <w:vertAlign w:val="superscript"/>
        </w:rPr>
        <w:t xml:space="preserve">                                                                                                                              (должность, фамилия, имя, отчество) </w:t>
      </w:r>
    </w:p>
    <w:p w14:paraId="11012FF7" w14:textId="77777777" w:rsidR="0022134B" w:rsidRDefault="00496350" w:rsidP="00217FBE">
      <w:pPr>
        <w:contextualSpacing/>
        <w:rPr>
          <w:sz w:val="22"/>
          <w:szCs w:val="22"/>
        </w:rPr>
      </w:pPr>
      <w:r w:rsidRPr="00A87B53">
        <w:rPr>
          <w:sz w:val="22"/>
          <w:szCs w:val="22"/>
        </w:rPr>
        <w:t>действующего на основании</w:t>
      </w:r>
      <w:r w:rsidR="0022134B">
        <w:rPr>
          <w:sz w:val="22"/>
          <w:szCs w:val="22"/>
        </w:rPr>
        <w:t xml:space="preserve"> __________________</w:t>
      </w:r>
      <w:r w:rsidRPr="00A87B53">
        <w:rPr>
          <w:sz w:val="22"/>
          <w:szCs w:val="22"/>
        </w:rPr>
        <w:t xml:space="preserve">, составили настоящий Акт о нижеследующем:                             </w:t>
      </w:r>
      <w:r w:rsidR="0022134B">
        <w:rPr>
          <w:sz w:val="22"/>
          <w:szCs w:val="22"/>
        </w:rPr>
        <w:t xml:space="preserve">       </w:t>
      </w:r>
    </w:p>
    <w:p w14:paraId="7599BE37" w14:textId="77777777" w:rsidR="00496350" w:rsidRPr="00A87B53" w:rsidRDefault="0022134B" w:rsidP="00217FBE">
      <w:pPr>
        <w:contextualSpacing/>
        <w:rPr>
          <w:sz w:val="22"/>
          <w:szCs w:val="22"/>
        </w:rPr>
      </w:pPr>
      <w:r>
        <w:rPr>
          <w:sz w:val="22"/>
          <w:szCs w:val="22"/>
        </w:rPr>
        <w:t xml:space="preserve">                                                      </w:t>
      </w:r>
      <w:r w:rsidR="00496350" w:rsidRPr="00A87B53">
        <w:rPr>
          <w:sz w:val="22"/>
          <w:szCs w:val="22"/>
          <w:vertAlign w:val="superscript"/>
        </w:rPr>
        <w:t>(устава, положения и т.п.)</w:t>
      </w:r>
    </w:p>
    <w:p w14:paraId="2623399F" w14:textId="343A45A2" w:rsidR="00496350" w:rsidRPr="00A87B53" w:rsidRDefault="00496350" w:rsidP="00217FBE">
      <w:pPr>
        <w:ind w:firstLine="284"/>
        <w:contextualSpacing/>
        <w:jc w:val="both"/>
        <w:rPr>
          <w:sz w:val="22"/>
          <w:szCs w:val="22"/>
        </w:rPr>
      </w:pPr>
      <w:r w:rsidRPr="00A87B53">
        <w:rPr>
          <w:sz w:val="22"/>
          <w:szCs w:val="22"/>
        </w:rPr>
        <w:t>1. В соответствии с контрактом от «___» __________ 20___ г. №___ Исполнитель осуществил подготовку проектной документации (выполнил инженерные изыскания) в целях строительства (реконструкции) указанного в пункте 2 настоящего Акта объекта капитального строительства</w:t>
      </w:r>
      <w:r w:rsidR="0026521F">
        <w:rPr>
          <w:sz w:val="22"/>
          <w:szCs w:val="22"/>
        </w:rPr>
        <w:t xml:space="preserve"> </w:t>
      </w:r>
      <w:r w:rsidRPr="00A87B53">
        <w:rPr>
          <w:sz w:val="22"/>
          <w:szCs w:val="22"/>
        </w:rPr>
        <w:t>(далее - Проектная документация (результаты Инженерных изысканий), Работы).</w:t>
      </w:r>
    </w:p>
    <w:p w14:paraId="30664322" w14:textId="77777777" w:rsidR="00496350" w:rsidRPr="00A87B53" w:rsidRDefault="00496350" w:rsidP="00217FBE">
      <w:pPr>
        <w:ind w:firstLine="284"/>
        <w:contextualSpacing/>
        <w:jc w:val="both"/>
        <w:rPr>
          <w:sz w:val="22"/>
          <w:szCs w:val="22"/>
        </w:rPr>
      </w:pPr>
      <w:r w:rsidRPr="00A87B53">
        <w:rPr>
          <w:sz w:val="22"/>
          <w:szCs w:val="22"/>
        </w:rPr>
        <w:t>2. Описание и основные характеристики Объекта:</w:t>
      </w:r>
    </w:p>
    <w:p w14:paraId="5E2A35EF" w14:textId="77777777" w:rsidR="00496350" w:rsidRPr="00A87B53" w:rsidRDefault="00496350" w:rsidP="00217FBE">
      <w:pPr>
        <w:ind w:firstLine="284"/>
        <w:contextualSpacing/>
        <w:jc w:val="both"/>
        <w:rPr>
          <w:sz w:val="22"/>
          <w:szCs w:val="22"/>
        </w:rPr>
      </w:pPr>
      <w:r w:rsidRPr="00A87B53">
        <w:rPr>
          <w:sz w:val="22"/>
          <w:szCs w:val="22"/>
        </w:rPr>
        <w:t>2.1. Наименование Объекта: _____________________________________________;</w:t>
      </w:r>
    </w:p>
    <w:p w14:paraId="1463EFB6" w14:textId="77777777" w:rsidR="00496350" w:rsidRPr="0022134B" w:rsidRDefault="00496350" w:rsidP="00217FBE">
      <w:pPr>
        <w:ind w:firstLine="284"/>
        <w:contextualSpacing/>
        <w:jc w:val="center"/>
        <w:rPr>
          <w:sz w:val="14"/>
          <w:szCs w:val="14"/>
        </w:rPr>
      </w:pPr>
      <w:r w:rsidRPr="0022134B">
        <w:rPr>
          <w:sz w:val="14"/>
          <w:szCs w:val="14"/>
        </w:rPr>
        <w:t>(наименование Объекта в соответствии с утвержденной Заказчиком проектной документацией)</w:t>
      </w:r>
    </w:p>
    <w:p w14:paraId="58EFE372" w14:textId="77777777" w:rsidR="00496350" w:rsidRPr="00A87B53" w:rsidRDefault="00496350" w:rsidP="00217FBE">
      <w:pPr>
        <w:ind w:firstLine="284"/>
        <w:contextualSpacing/>
        <w:jc w:val="both"/>
        <w:rPr>
          <w:sz w:val="22"/>
          <w:szCs w:val="22"/>
        </w:rPr>
      </w:pPr>
      <w:r w:rsidRPr="00A87B53">
        <w:rPr>
          <w:sz w:val="22"/>
          <w:szCs w:val="22"/>
        </w:rPr>
        <w:t>2.2. Место нахождения Объекта: ____________________________________</w:t>
      </w:r>
    </w:p>
    <w:p w14:paraId="05F56D73" w14:textId="77777777" w:rsidR="00496350" w:rsidRPr="0022134B" w:rsidRDefault="00496350" w:rsidP="00217FBE">
      <w:pPr>
        <w:ind w:firstLine="284"/>
        <w:contextualSpacing/>
        <w:jc w:val="center"/>
        <w:rPr>
          <w:sz w:val="14"/>
          <w:szCs w:val="14"/>
        </w:rPr>
      </w:pPr>
      <w:r w:rsidRPr="0022134B">
        <w:rPr>
          <w:sz w:val="14"/>
          <w:szCs w:val="14"/>
        </w:rPr>
        <w:t>(адрес, присвоенный Объекту (в случае выполнения инженерных изысканий и подготовки проектной документации для реконструкции Объекта; адрес земельного участка, на котором размещается Объект)</w:t>
      </w:r>
    </w:p>
    <w:p w14:paraId="337490DF" w14:textId="77777777" w:rsidR="00496350" w:rsidRPr="00A87B53" w:rsidRDefault="00496350" w:rsidP="00217FBE">
      <w:pPr>
        <w:ind w:firstLine="284"/>
        <w:contextualSpacing/>
        <w:jc w:val="both"/>
        <w:rPr>
          <w:sz w:val="22"/>
          <w:szCs w:val="22"/>
        </w:rPr>
      </w:pPr>
      <w:r w:rsidRPr="00A87B53">
        <w:rPr>
          <w:sz w:val="22"/>
          <w:szCs w:val="22"/>
        </w:rPr>
        <w:t>2.3. Сведения о земельном участке, на котором планируется строительство, реконструкция Объекта на основании Проектной документации и Результатов инженерных изысканий:</w:t>
      </w:r>
    </w:p>
    <w:p w14:paraId="19E6886A" w14:textId="77777777" w:rsidR="00496350" w:rsidRPr="00A87B53" w:rsidRDefault="00496350" w:rsidP="00217FBE">
      <w:pPr>
        <w:ind w:firstLine="284"/>
        <w:contextualSpacing/>
        <w:jc w:val="both"/>
        <w:rPr>
          <w:sz w:val="18"/>
          <w:szCs w:val="18"/>
        </w:rPr>
      </w:pPr>
      <w:r w:rsidRPr="00A87B53">
        <w:rPr>
          <w:sz w:val="18"/>
          <w:szCs w:val="18"/>
        </w:rPr>
        <w:t>(кадастровый номер земельного участка)</w:t>
      </w:r>
    </w:p>
    <w:p w14:paraId="3C0C1656" w14:textId="77777777" w:rsidR="00496350" w:rsidRPr="00A87B53" w:rsidRDefault="00496350" w:rsidP="00217FBE">
      <w:pPr>
        <w:ind w:firstLine="284"/>
        <w:contextualSpacing/>
        <w:jc w:val="both"/>
        <w:rPr>
          <w:sz w:val="22"/>
          <w:szCs w:val="22"/>
        </w:rPr>
      </w:pPr>
      <w:r w:rsidRPr="00A87B53">
        <w:rPr>
          <w:sz w:val="22"/>
          <w:szCs w:val="22"/>
        </w:rPr>
        <w:t>_______________________________________________________________________</w:t>
      </w:r>
    </w:p>
    <w:p w14:paraId="36C1B430" w14:textId="77777777" w:rsidR="00496350" w:rsidRPr="00A87B53" w:rsidRDefault="00496350" w:rsidP="00217FBE">
      <w:pPr>
        <w:ind w:firstLine="284"/>
        <w:contextualSpacing/>
        <w:jc w:val="center"/>
        <w:rPr>
          <w:sz w:val="18"/>
          <w:szCs w:val="18"/>
        </w:rPr>
      </w:pPr>
      <w:r w:rsidRPr="00A87B53">
        <w:rPr>
          <w:sz w:val="18"/>
          <w:szCs w:val="18"/>
        </w:rPr>
        <w:t>(документ, подтверждающий право Заказчика на земельный участок)</w:t>
      </w:r>
    </w:p>
    <w:p w14:paraId="402A7233" w14:textId="77777777" w:rsidR="00496350" w:rsidRPr="00A87B53" w:rsidRDefault="00496350" w:rsidP="00217FBE">
      <w:pPr>
        <w:ind w:firstLine="284"/>
        <w:contextualSpacing/>
        <w:jc w:val="both"/>
        <w:rPr>
          <w:sz w:val="22"/>
          <w:szCs w:val="22"/>
        </w:rPr>
      </w:pPr>
      <w:r w:rsidRPr="00A87B53">
        <w:rPr>
          <w:sz w:val="22"/>
          <w:szCs w:val="22"/>
        </w:rPr>
        <w:t>3. Работы осуществлены Исполнителем в сроки:</w:t>
      </w:r>
    </w:p>
    <w:p w14:paraId="376BE36C" w14:textId="77777777" w:rsidR="00496350" w:rsidRPr="00A87B53" w:rsidRDefault="00496350" w:rsidP="00217FBE">
      <w:pPr>
        <w:ind w:firstLine="284"/>
        <w:contextualSpacing/>
        <w:jc w:val="both"/>
        <w:rPr>
          <w:sz w:val="22"/>
          <w:szCs w:val="22"/>
        </w:rPr>
      </w:pPr>
      <w:r w:rsidRPr="00A87B53">
        <w:rPr>
          <w:sz w:val="22"/>
          <w:szCs w:val="22"/>
        </w:rPr>
        <w:t>Начало работ: __________________________________________________________</w:t>
      </w:r>
    </w:p>
    <w:p w14:paraId="4100785B" w14:textId="77777777" w:rsidR="00496350" w:rsidRPr="00A87B53" w:rsidRDefault="00496350" w:rsidP="00217FBE">
      <w:pPr>
        <w:ind w:firstLine="284"/>
        <w:contextualSpacing/>
        <w:jc w:val="both"/>
        <w:rPr>
          <w:sz w:val="18"/>
          <w:szCs w:val="18"/>
        </w:rPr>
      </w:pPr>
      <w:r w:rsidRPr="00A87B53">
        <w:rPr>
          <w:sz w:val="18"/>
          <w:szCs w:val="18"/>
        </w:rPr>
        <w:t xml:space="preserve">                                   </w:t>
      </w:r>
      <w:r w:rsidR="00A87B53" w:rsidRPr="00A87B53">
        <w:rPr>
          <w:sz w:val="18"/>
          <w:szCs w:val="18"/>
        </w:rPr>
        <w:t xml:space="preserve">                              </w:t>
      </w:r>
      <w:r w:rsidRPr="00A87B53">
        <w:rPr>
          <w:sz w:val="18"/>
          <w:szCs w:val="18"/>
        </w:rPr>
        <w:t xml:space="preserve">   (месяц, год)</w:t>
      </w:r>
    </w:p>
    <w:p w14:paraId="4A1617E5" w14:textId="77777777" w:rsidR="00496350" w:rsidRPr="00A87B53" w:rsidRDefault="00496350" w:rsidP="00217FBE">
      <w:pPr>
        <w:ind w:firstLine="284"/>
        <w:contextualSpacing/>
        <w:jc w:val="both"/>
        <w:rPr>
          <w:sz w:val="22"/>
          <w:szCs w:val="22"/>
        </w:rPr>
      </w:pPr>
      <w:r w:rsidRPr="00A87B53">
        <w:rPr>
          <w:sz w:val="22"/>
          <w:szCs w:val="22"/>
        </w:rPr>
        <w:t>Окончание работ: _</w:t>
      </w:r>
      <w:r w:rsidRPr="00A87B53">
        <w:rPr>
          <w:sz w:val="22"/>
          <w:szCs w:val="22"/>
          <w:u w:val="single"/>
        </w:rPr>
        <w:t>_____________________________________________________</w:t>
      </w:r>
    </w:p>
    <w:p w14:paraId="4C9F880E" w14:textId="77777777" w:rsidR="00496350" w:rsidRPr="00A87B53" w:rsidRDefault="00496350" w:rsidP="00217FBE">
      <w:pPr>
        <w:ind w:firstLine="284"/>
        <w:contextualSpacing/>
        <w:jc w:val="both"/>
        <w:rPr>
          <w:sz w:val="18"/>
          <w:szCs w:val="18"/>
        </w:rPr>
      </w:pPr>
      <w:r w:rsidRPr="00A87B53">
        <w:rPr>
          <w:sz w:val="18"/>
          <w:szCs w:val="18"/>
        </w:rPr>
        <w:t xml:space="preserve">                                       </w:t>
      </w:r>
      <w:r w:rsidR="00A87B53" w:rsidRPr="00A87B53">
        <w:rPr>
          <w:sz w:val="18"/>
          <w:szCs w:val="18"/>
        </w:rPr>
        <w:t xml:space="preserve">                              </w:t>
      </w:r>
      <w:r w:rsidRPr="00A87B53">
        <w:rPr>
          <w:sz w:val="18"/>
          <w:szCs w:val="18"/>
        </w:rPr>
        <w:t xml:space="preserve"> (месяц, год)</w:t>
      </w:r>
    </w:p>
    <w:p w14:paraId="1F334F17" w14:textId="77777777" w:rsidR="00496350" w:rsidRPr="00A87B53" w:rsidRDefault="00496350" w:rsidP="00217FBE">
      <w:pPr>
        <w:ind w:firstLine="284"/>
        <w:contextualSpacing/>
        <w:jc w:val="both"/>
        <w:rPr>
          <w:sz w:val="22"/>
          <w:szCs w:val="22"/>
        </w:rPr>
      </w:pPr>
      <w:r w:rsidRPr="00A87B53">
        <w:rPr>
          <w:sz w:val="22"/>
          <w:szCs w:val="22"/>
        </w:rPr>
        <w:t>4. Стороны подтверждают, что Исполнитель передал Заказчику Проектную документацию (результаты Инженерных изысканий) в соответствии с настоящим Актом в целях ____________________________.</w:t>
      </w:r>
    </w:p>
    <w:p w14:paraId="0E6DDC35" w14:textId="77777777" w:rsidR="00496350" w:rsidRPr="00A87B53" w:rsidRDefault="00496350" w:rsidP="00217FBE">
      <w:pPr>
        <w:ind w:firstLine="284"/>
        <w:contextualSpacing/>
        <w:jc w:val="both"/>
        <w:rPr>
          <w:sz w:val="22"/>
          <w:szCs w:val="22"/>
        </w:rPr>
      </w:pPr>
      <w:r w:rsidRPr="00A87B53">
        <w:rPr>
          <w:sz w:val="22"/>
          <w:szCs w:val="22"/>
        </w:rPr>
        <w:t>5. Исполнитель передал Проектную документацию и Результаты инженерных изысканий в с</w:t>
      </w:r>
      <w:r w:rsidRPr="00A87B53">
        <w:rPr>
          <w:rFonts w:eastAsia="Calibri"/>
          <w:sz w:val="22"/>
          <w:szCs w:val="22"/>
          <w:lang w:eastAsia="en-US"/>
        </w:rPr>
        <w:t xml:space="preserve">ледующем составе: </w:t>
      </w:r>
      <w:r w:rsidRPr="00A87B53">
        <w:rPr>
          <w:sz w:val="22"/>
          <w:szCs w:val="22"/>
        </w:rPr>
        <w:t>________________________.</w:t>
      </w:r>
    </w:p>
    <w:p w14:paraId="27A58F3C" w14:textId="77777777" w:rsidR="00496350" w:rsidRPr="00A87B53" w:rsidRDefault="00496350" w:rsidP="00217FBE">
      <w:pPr>
        <w:ind w:firstLine="284"/>
        <w:contextualSpacing/>
        <w:jc w:val="both"/>
        <w:rPr>
          <w:sz w:val="22"/>
          <w:szCs w:val="22"/>
        </w:rPr>
      </w:pPr>
      <w:r w:rsidRPr="00A87B53">
        <w:rPr>
          <w:sz w:val="22"/>
          <w:szCs w:val="22"/>
        </w:rPr>
        <w:t>6. Настоящий акт составлен в трех экземплярах (один для Исполнителя, два - для Заказчика).</w:t>
      </w:r>
    </w:p>
    <w:p w14:paraId="1574AA32" w14:textId="77777777" w:rsidR="00496350" w:rsidRPr="00A87B53" w:rsidRDefault="00496350" w:rsidP="00217FBE">
      <w:pPr>
        <w:ind w:firstLine="284"/>
        <w:contextualSpacing/>
        <w:rPr>
          <w:sz w:val="22"/>
          <w:szCs w:val="22"/>
        </w:rPr>
      </w:pPr>
      <w:r w:rsidRPr="00A87B53">
        <w:rPr>
          <w:sz w:val="22"/>
          <w:szCs w:val="22"/>
        </w:rPr>
        <w:t>Приложение: на _____л.</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5097"/>
      </w:tblGrid>
      <w:tr w:rsidR="00496350" w:rsidRPr="001905DD" w14:paraId="1E099E13" w14:textId="77777777" w:rsidTr="008E5E6D">
        <w:tc>
          <w:tcPr>
            <w:tcW w:w="5097" w:type="dxa"/>
            <w:shd w:val="clear" w:color="auto" w:fill="auto"/>
          </w:tcPr>
          <w:p w14:paraId="37B1F8E3" w14:textId="77777777" w:rsidR="00496350" w:rsidRPr="001905DD" w:rsidRDefault="00496350" w:rsidP="00217FBE">
            <w:pPr>
              <w:contextualSpacing/>
            </w:pPr>
            <w:bookmarkStart w:id="16" w:name="_Hlk45104379"/>
            <w:r w:rsidRPr="001905DD">
              <w:t>Заказчик:</w:t>
            </w:r>
          </w:p>
          <w:p w14:paraId="41A5E333" w14:textId="77777777" w:rsidR="00496350" w:rsidRPr="001905DD" w:rsidRDefault="00496350" w:rsidP="00217FBE">
            <w:pPr>
              <w:contextualSpacing/>
            </w:pPr>
            <w:r w:rsidRPr="001905DD">
              <w:t>_________________/_______________</w:t>
            </w:r>
          </w:p>
          <w:p w14:paraId="1409E0FD" w14:textId="77777777" w:rsidR="00496350" w:rsidRPr="001905DD" w:rsidRDefault="00496350" w:rsidP="00217FBE">
            <w:pPr>
              <w:contextualSpacing/>
            </w:pPr>
            <w:r w:rsidRPr="001905DD">
              <w:t>М.П.</w:t>
            </w:r>
          </w:p>
        </w:tc>
        <w:tc>
          <w:tcPr>
            <w:tcW w:w="5097" w:type="dxa"/>
            <w:shd w:val="clear" w:color="auto" w:fill="auto"/>
          </w:tcPr>
          <w:p w14:paraId="5A090BFF" w14:textId="77777777" w:rsidR="00496350" w:rsidRPr="001905DD" w:rsidRDefault="00496350" w:rsidP="00217FBE">
            <w:pPr>
              <w:contextualSpacing/>
            </w:pPr>
            <w:r w:rsidRPr="001905DD">
              <w:t>Исполнитель:</w:t>
            </w:r>
          </w:p>
          <w:p w14:paraId="281E176C" w14:textId="77777777" w:rsidR="00496350" w:rsidRPr="001905DD" w:rsidRDefault="00496350" w:rsidP="00217FBE">
            <w:pPr>
              <w:contextualSpacing/>
            </w:pPr>
            <w:r w:rsidRPr="001905DD">
              <w:t>_________________/_______________</w:t>
            </w:r>
          </w:p>
          <w:p w14:paraId="25753F49" w14:textId="77777777" w:rsidR="00496350" w:rsidRPr="001905DD" w:rsidRDefault="00496350" w:rsidP="00217FBE">
            <w:pPr>
              <w:contextualSpacing/>
            </w:pPr>
            <w:r w:rsidRPr="001905DD">
              <w:t>М.П.</w:t>
            </w:r>
          </w:p>
        </w:tc>
      </w:tr>
    </w:tbl>
    <w:p w14:paraId="72020E79" w14:textId="77777777" w:rsidR="00496350" w:rsidRPr="001905DD" w:rsidRDefault="00496350" w:rsidP="00217FBE">
      <w:pPr>
        <w:ind w:firstLine="708"/>
        <w:contextualSpacing/>
        <w:rPr>
          <w:sz w:val="8"/>
        </w:rPr>
      </w:pPr>
    </w:p>
    <w:p w14:paraId="53F23469" w14:textId="77777777" w:rsidR="00496350" w:rsidRPr="001905DD" w:rsidRDefault="00496350" w:rsidP="00217FBE">
      <w:pPr>
        <w:ind w:firstLine="708"/>
        <w:contextualSpacing/>
        <w:rPr>
          <w:b/>
        </w:rPr>
      </w:pPr>
      <w:r w:rsidRPr="001905DD">
        <w:rPr>
          <w:b/>
        </w:rPr>
        <w:t>Окончание формы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4"/>
        <w:gridCol w:w="4780"/>
      </w:tblGrid>
      <w:tr w:rsidR="00097166" w:rsidRPr="001905DD" w14:paraId="14732534" w14:textId="77777777" w:rsidTr="00C549CA">
        <w:tc>
          <w:tcPr>
            <w:tcW w:w="4564" w:type="dxa"/>
            <w:shd w:val="clear" w:color="auto" w:fill="auto"/>
          </w:tcPr>
          <w:bookmarkEnd w:id="16"/>
          <w:p w14:paraId="0DD1951C" w14:textId="77777777" w:rsidR="00097166" w:rsidRPr="00C549CA" w:rsidRDefault="00097166" w:rsidP="00217FBE">
            <w:pPr>
              <w:contextualSpacing/>
              <w:rPr>
                <w:b/>
                <w:sz w:val="26"/>
                <w:szCs w:val="26"/>
              </w:rPr>
            </w:pPr>
            <w:r w:rsidRPr="00C549CA">
              <w:rPr>
                <w:b/>
                <w:sz w:val="26"/>
                <w:szCs w:val="26"/>
              </w:rPr>
              <w:t>Заказчик:</w:t>
            </w:r>
          </w:p>
          <w:p w14:paraId="3C521B67" w14:textId="77777777" w:rsidR="00097166" w:rsidRPr="00C549CA" w:rsidRDefault="00097166" w:rsidP="00217FBE">
            <w:pPr>
              <w:contextualSpacing/>
              <w:rPr>
                <w:b/>
                <w:sz w:val="26"/>
                <w:szCs w:val="26"/>
              </w:rPr>
            </w:pPr>
            <w:r w:rsidRPr="00C549CA">
              <w:rPr>
                <w:b/>
                <w:sz w:val="26"/>
                <w:szCs w:val="26"/>
              </w:rPr>
              <w:t>ГУП РК «Вода Крыма»</w:t>
            </w:r>
          </w:p>
          <w:p w14:paraId="34F21C27" w14:textId="77777777" w:rsidR="00097166" w:rsidRDefault="00097166" w:rsidP="00217FBE">
            <w:pPr>
              <w:contextualSpacing/>
              <w:rPr>
                <w:sz w:val="26"/>
                <w:szCs w:val="26"/>
              </w:rPr>
            </w:pPr>
            <w:r w:rsidRPr="00C549CA">
              <w:rPr>
                <w:sz w:val="26"/>
                <w:szCs w:val="26"/>
              </w:rPr>
              <w:t xml:space="preserve">Заместитель генерального директора </w:t>
            </w:r>
          </w:p>
          <w:p w14:paraId="472EE6EC" w14:textId="77777777" w:rsidR="00097166" w:rsidRPr="00C549CA" w:rsidRDefault="00097166" w:rsidP="00217FBE">
            <w:pPr>
              <w:contextualSpacing/>
              <w:rPr>
                <w:sz w:val="26"/>
                <w:szCs w:val="26"/>
              </w:rPr>
            </w:pPr>
          </w:p>
          <w:p w14:paraId="6D5DD502" w14:textId="77777777" w:rsidR="00097166" w:rsidRPr="00C549CA" w:rsidRDefault="00097166" w:rsidP="00217FBE">
            <w:pPr>
              <w:contextualSpacing/>
              <w:rPr>
                <w:sz w:val="26"/>
                <w:szCs w:val="26"/>
              </w:rPr>
            </w:pPr>
            <w:r w:rsidRPr="00C549CA">
              <w:rPr>
                <w:sz w:val="26"/>
                <w:szCs w:val="26"/>
              </w:rPr>
              <w:t>_________________/ Шопинская Ю.С.</w:t>
            </w:r>
          </w:p>
          <w:p w14:paraId="43C18F6F" w14:textId="77777777" w:rsidR="00097166" w:rsidRPr="00C549CA" w:rsidRDefault="00097166" w:rsidP="00217FBE">
            <w:pPr>
              <w:contextualSpacing/>
              <w:rPr>
                <w:sz w:val="26"/>
                <w:szCs w:val="26"/>
              </w:rPr>
            </w:pPr>
            <w:r w:rsidRPr="00C549CA">
              <w:rPr>
                <w:sz w:val="26"/>
                <w:szCs w:val="26"/>
              </w:rPr>
              <w:t>М.П.</w:t>
            </w:r>
          </w:p>
          <w:p w14:paraId="73A869C4" w14:textId="77777777" w:rsidR="00097166" w:rsidRPr="00C549CA" w:rsidRDefault="00097166" w:rsidP="00217FBE">
            <w:pPr>
              <w:contextualSpacing/>
              <w:rPr>
                <w:sz w:val="26"/>
                <w:szCs w:val="26"/>
              </w:rPr>
            </w:pPr>
          </w:p>
        </w:tc>
        <w:tc>
          <w:tcPr>
            <w:tcW w:w="4780" w:type="dxa"/>
            <w:shd w:val="clear" w:color="auto" w:fill="auto"/>
          </w:tcPr>
          <w:p w14:paraId="1EEE793E" w14:textId="77777777" w:rsidR="00097166" w:rsidRPr="00C549CA" w:rsidRDefault="00097166" w:rsidP="00217FBE">
            <w:pPr>
              <w:rPr>
                <w:b/>
                <w:sz w:val="26"/>
                <w:szCs w:val="26"/>
              </w:rPr>
            </w:pPr>
            <w:r w:rsidRPr="00C549CA">
              <w:rPr>
                <w:b/>
                <w:sz w:val="26"/>
                <w:szCs w:val="26"/>
              </w:rPr>
              <w:t>Исполнитель</w:t>
            </w:r>
            <w:r w:rsidRPr="00C549CA">
              <w:rPr>
                <w:b/>
                <w:sz w:val="26"/>
                <w:szCs w:val="26"/>
                <w:lang w:bidi="hi-IN"/>
              </w:rPr>
              <w:t>:</w:t>
            </w:r>
            <w:r w:rsidRPr="00C549CA">
              <w:rPr>
                <w:b/>
                <w:sz w:val="26"/>
                <w:szCs w:val="26"/>
              </w:rPr>
              <w:t xml:space="preserve"> </w:t>
            </w:r>
          </w:p>
          <w:p w14:paraId="3DAE0EDF" w14:textId="77777777" w:rsidR="00097166" w:rsidRPr="00C549CA" w:rsidRDefault="00097166" w:rsidP="00217FBE">
            <w:pPr>
              <w:rPr>
                <w:sz w:val="26"/>
                <w:szCs w:val="26"/>
              </w:rPr>
            </w:pPr>
          </w:p>
          <w:p w14:paraId="597D6890" w14:textId="77777777" w:rsidR="00097166" w:rsidRDefault="00097166" w:rsidP="00217FBE">
            <w:pPr>
              <w:rPr>
                <w:sz w:val="26"/>
                <w:szCs w:val="26"/>
              </w:rPr>
            </w:pPr>
          </w:p>
          <w:p w14:paraId="3B213733" w14:textId="77777777" w:rsidR="00097166" w:rsidRPr="00C549CA" w:rsidRDefault="00097166" w:rsidP="00217FBE">
            <w:pPr>
              <w:rPr>
                <w:sz w:val="26"/>
                <w:szCs w:val="26"/>
              </w:rPr>
            </w:pPr>
          </w:p>
          <w:p w14:paraId="044F8609" w14:textId="77777777" w:rsidR="00097166" w:rsidRPr="00C549CA" w:rsidRDefault="00097166" w:rsidP="00217FBE">
            <w:pPr>
              <w:contextualSpacing/>
              <w:rPr>
                <w:sz w:val="26"/>
                <w:szCs w:val="26"/>
              </w:rPr>
            </w:pPr>
            <w:r w:rsidRPr="00C549CA">
              <w:rPr>
                <w:sz w:val="26"/>
                <w:szCs w:val="26"/>
              </w:rPr>
              <w:t>_________________/</w:t>
            </w:r>
          </w:p>
          <w:p w14:paraId="79D5A6F6" w14:textId="77777777" w:rsidR="00097166" w:rsidRPr="00C549CA" w:rsidRDefault="00097166" w:rsidP="00217FBE">
            <w:pPr>
              <w:contextualSpacing/>
              <w:rPr>
                <w:sz w:val="26"/>
                <w:szCs w:val="26"/>
              </w:rPr>
            </w:pPr>
            <w:r w:rsidRPr="00C549CA">
              <w:rPr>
                <w:sz w:val="26"/>
                <w:szCs w:val="26"/>
              </w:rPr>
              <w:t>М.П.</w:t>
            </w:r>
          </w:p>
        </w:tc>
      </w:tr>
    </w:tbl>
    <w:p w14:paraId="2066FCDB" w14:textId="77777777" w:rsidR="00C549CA" w:rsidRDefault="00C549CA" w:rsidP="00217FBE">
      <w:pPr>
        <w:rPr>
          <w:bCs/>
          <w:sz w:val="2"/>
          <w:szCs w:val="2"/>
          <w:lang w:eastAsia="ru-RU"/>
        </w:rPr>
      </w:pPr>
    </w:p>
    <w:p w14:paraId="29FF238B" w14:textId="77777777" w:rsidR="00C549CA" w:rsidRPr="00C549CA" w:rsidRDefault="00C549CA" w:rsidP="00217FBE">
      <w:pPr>
        <w:rPr>
          <w:sz w:val="2"/>
          <w:szCs w:val="2"/>
          <w:lang w:eastAsia="ru-RU"/>
        </w:rPr>
      </w:pPr>
    </w:p>
    <w:p w14:paraId="3C035800" w14:textId="77777777" w:rsidR="00C549CA" w:rsidRPr="00C549CA" w:rsidRDefault="00C549CA" w:rsidP="00217FBE">
      <w:pPr>
        <w:rPr>
          <w:sz w:val="2"/>
          <w:szCs w:val="2"/>
          <w:lang w:eastAsia="ru-RU"/>
        </w:rPr>
      </w:pPr>
    </w:p>
    <w:p w14:paraId="6753BCEF" w14:textId="77777777" w:rsidR="00C549CA" w:rsidRPr="00C549CA" w:rsidRDefault="00C549CA" w:rsidP="00217FBE">
      <w:pPr>
        <w:rPr>
          <w:sz w:val="2"/>
          <w:szCs w:val="2"/>
          <w:lang w:eastAsia="ru-RU"/>
        </w:rPr>
      </w:pPr>
    </w:p>
    <w:p w14:paraId="1283FADD" w14:textId="77777777" w:rsidR="00C549CA" w:rsidRPr="00C549CA" w:rsidRDefault="00C549CA" w:rsidP="00217FBE">
      <w:pPr>
        <w:rPr>
          <w:sz w:val="2"/>
          <w:szCs w:val="2"/>
          <w:lang w:eastAsia="ru-RU"/>
        </w:rPr>
      </w:pPr>
    </w:p>
    <w:p w14:paraId="6C3BA22F" w14:textId="77777777" w:rsidR="00C549CA" w:rsidRPr="00C549CA" w:rsidRDefault="00C549CA" w:rsidP="00217FBE">
      <w:pPr>
        <w:rPr>
          <w:sz w:val="2"/>
          <w:szCs w:val="2"/>
          <w:lang w:eastAsia="ru-RU"/>
        </w:rPr>
      </w:pPr>
    </w:p>
    <w:p w14:paraId="46C9E43A" w14:textId="77777777" w:rsidR="00C549CA" w:rsidRPr="00C549CA" w:rsidRDefault="00C549CA" w:rsidP="00217FBE">
      <w:pPr>
        <w:rPr>
          <w:sz w:val="2"/>
          <w:szCs w:val="2"/>
          <w:lang w:eastAsia="ru-RU"/>
        </w:rPr>
      </w:pPr>
    </w:p>
    <w:p w14:paraId="4A45685A" w14:textId="77777777" w:rsidR="00C549CA" w:rsidRPr="00C549CA" w:rsidRDefault="00C549CA" w:rsidP="00217FBE">
      <w:pPr>
        <w:rPr>
          <w:sz w:val="2"/>
          <w:szCs w:val="2"/>
          <w:lang w:eastAsia="ru-RU"/>
        </w:rPr>
      </w:pPr>
    </w:p>
    <w:p w14:paraId="63C11205" w14:textId="77777777" w:rsidR="00C549CA" w:rsidRDefault="00C549CA" w:rsidP="00217FBE">
      <w:pPr>
        <w:pStyle w:val="TableContents"/>
        <w:ind w:firstLine="377"/>
        <w:rPr>
          <w:sz w:val="28"/>
          <w:szCs w:val="28"/>
          <w:lang w:val="ru-RU"/>
        </w:rPr>
      </w:pPr>
      <w:r>
        <w:rPr>
          <w:sz w:val="28"/>
          <w:szCs w:val="28"/>
          <w:lang w:val="ru-RU"/>
        </w:rPr>
        <w:br w:type="page"/>
      </w:r>
    </w:p>
    <w:p w14:paraId="00DD350B" w14:textId="77777777" w:rsidR="00C549CA" w:rsidRPr="00C549CA" w:rsidRDefault="00C549CA" w:rsidP="00217FBE">
      <w:pPr>
        <w:pStyle w:val="TableContents"/>
        <w:ind w:firstLine="377"/>
        <w:rPr>
          <w:sz w:val="28"/>
          <w:szCs w:val="28"/>
          <w:lang w:val="ru-RU"/>
        </w:rPr>
      </w:pPr>
      <w:r>
        <w:rPr>
          <w:sz w:val="28"/>
          <w:szCs w:val="28"/>
          <w:lang w:val="ru-RU"/>
        </w:rPr>
        <w:t>Приложение № 7</w:t>
      </w:r>
    </w:p>
    <w:p w14:paraId="414897B3" w14:textId="77777777" w:rsidR="00C549CA" w:rsidRPr="00C549CA" w:rsidRDefault="00C549CA" w:rsidP="00217FBE">
      <w:pPr>
        <w:pStyle w:val="TableContents"/>
        <w:ind w:firstLine="377"/>
        <w:rPr>
          <w:sz w:val="28"/>
          <w:szCs w:val="28"/>
          <w:lang w:val="ru-RU"/>
        </w:rPr>
      </w:pPr>
      <w:r w:rsidRPr="00C549CA">
        <w:rPr>
          <w:sz w:val="28"/>
          <w:szCs w:val="28"/>
          <w:lang w:val="ru-RU"/>
        </w:rPr>
        <w:t xml:space="preserve">к Контракту </w:t>
      </w:r>
    </w:p>
    <w:p w14:paraId="18F08A6B" w14:textId="77777777" w:rsidR="00C549CA" w:rsidRPr="00C549CA" w:rsidRDefault="00C549CA" w:rsidP="00217FBE">
      <w:pPr>
        <w:pStyle w:val="50"/>
        <w:spacing w:line="100" w:lineRule="atLeast"/>
        <w:ind w:firstLine="377"/>
        <w:jc w:val="left"/>
        <w:rPr>
          <w:sz w:val="28"/>
          <w:szCs w:val="28"/>
          <w:lang w:val="ru-RU"/>
        </w:rPr>
      </w:pPr>
      <w:r w:rsidRPr="00C549CA">
        <w:rPr>
          <w:sz w:val="28"/>
          <w:szCs w:val="28"/>
          <w:lang w:val="ru-RU"/>
        </w:rPr>
        <w:t>от «__»_________202  г. №_____</w:t>
      </w:r>
    </w:p>
    <w:p w14:paraId="5EFAE863" w14:textId="77777777" w:rsidR="00C549CA" w:rsidRPr="00C549CA" w:rsidRDefault="00C549CA" w:rsidP="00217FBE">
      <w:pPr>
        <w:tabs>
          <w:tab w:val="left" w:pos="1766"/>
        </w:tabs>
        <w:rPr>
          <w:sz w:val="28"/>
          <w:szCs w:val="28"/>
          <w:lang w:eastAsia="ru-RU"/>
        </w:rPr>
      </w:pPr>
    </w:p>
    <w:p w14:paraId="5AB1FCAC" w14:textId="77777777" w:rsidR="00C549CA" w:rsidRPr="00193F0C" w:rsidRDefault="00C549CA" w:rsidP="00217FBE">
      <w:pPr>
        <w:jc w:val="center"/>
        <w:rPr>
          <w:b/>
          <w:sz w:val="28"/>
        </w:rPr>
      </w:pPr>
      <w:r w:rsidRPr="00193F0C">
        <w:rPr>
          <w:b/>
          <w:sz w:val="28"/>
        </w:rPr>
        <w:t xml:space="preserve">Регламент </w:t>
      </w:r>
    </w:p>
    <w:p w14:paraId="79374319" w14:textId="77777777" w:rsidR="00C549CA" w:rsidRPr="00193F0C" w:rsidRDefault="00C549CA" w:rsidP="00217FBE">
      <w:pPr>
        <w:jc w:val="center"/>
        <w:rPr>
          <w:sz w:val="28"/>
        </w:rPr>
      </w:pPr>
      <w:r w:rsidRPr="00193F0C">
        <w:rPr>
          <w:b/>
          <w:sz w:val="28"/>
        </w:rPr>
        <w:t xml:space="preserve">предоставления проектной и рабочей документации </w:t>
      </w:r>
    </w:p>
    <w:p w14:paraId="58161682" w14:textId="77777777" w:rsidR="00C549CA" w:rsidRPr="00193F0C" w:rsidRDefault="00C549CA" w:rsidP="00217FBE">
      <w:pPr>
        <w:jc w:val="center"/>
        <w:rPr>
          <w:b/>
          <w:sz w:val="28"/>
        </w:rPr>
      </w:pPr>
      <w:r w:rsidRPr="00193F0C">
        <w:rPr>
          <w:b/>
          <w:sz w:val="28"/>
        </w:rPr>
        <w:t xml:space="preserve">между участниками проектирования и строительства </w:t>
      </w:r>
    </w:p>
    <w:p w14:paraId="626A5FF4" w14:textId="5F079125" w:rsidR="00C549CA" w:rsidRPr="00193F0C" w:rsidRDefault="00C549CA" w:rsidP="00217FBE">
      <w:pPr>
        <w:jc w:val="center"/>
        <w:rPr>
          <w:sz w:val="28"/>
        </w:rPr>
      </w:pPr>
      <w:r w:rsidRPr="00193F0C">
        <w:rPr>
          <w:b/>
          <w:sz w:val="28"/>
        </w:rPr>
        <w:t xml:space="preserve">объекта капитального строительства в информационной системе </w:t>
      </w:r>
      <w:r w:rsidR="00296519">
        <w:rPr>
          <w:b/>
          <w:sz w:val="28"/>
        </w:rPr>
        <w:t>З</w:t>
      </w:r>
      <w:r w:rsidRPr="00193F0C">
        <w:rPr>
          <w:b/>
          <w:sz w:val="28"/>
        </w:rPr>
        <w:t>аказчика</w:t>
      </w:r>
    </w:p>
    <w:p w14:paraId="25EFEE9B" w14:textId="77777777" w:rsidR="00C549CA" w:rsidRPr="00193F0C" w:rsidRDefault="00C549CA" w:rsidP="00217FBE">
      <w:pPr>
        <w:jc w:val="both"/>
      </w:pPr>
      <w:r w:rsidRPr="00193F0C">
        <w:rPr>
          <w:b/>
          <w:sz w:val="28"/>
        </w:rPr>
        <w:t> </w:t>
      </w:r>
    </w:p>
    <w:p w14:paraId="00A1776B" w14:textId="77777777" w:rsidR="00C549CA" w:rsidRPr="00097166" w:rsidRDefault="00C549CA" w:rsidP="00217FBE">
      <w:pPr>
        <w:pStyle w:val="af0"/>
        <w:numPr>
          <w:ilvl w:val="0"/>
          <w:numId w:val="12"/>
        </w:numPr>
        <w:suppressAutoHyphens w:val="0"/>
        <w:spacing w:after="0"/>
        <w:ind w:left="0"/>
        <w:jc w:val="center"/>
        <w:rPr>
          <w:b/>
          <w:sz w:val="26"/>
          <w:szCs w:val="26"/>
        </w:rPr>
      </w:pPr>
      <w:bookmarkStart w:id="17" w:name="__RefHeading___23"/>
      <w:bookmarkStart w:id="18" w:name="__RefHeading___75"/>
      <w:bookmarkStart w:id="19" w:name="__RefHeading___127"/>
      <w:bookmarkStart w:id="20" w:name="_Toc121924901"/>
      <w:bookmarkEnd w:id="17"/>
      <w:bookmarkEnd w:id="18"/>
      <w:bookmarkEnd w:id="19"/>
      <w:r w:rsidRPr="00097166">
        <w:rPr>
          <w:b/>
          <w:sz w:val="26"/>
          <w:szCs w:val="26"/>
        </w:rPr>
        <w:t>Общие положения</w:t>
      </w:r>
      <w:bookmarkEnd w:id="20"/>
    </w:p>
    <w:p w14:paraId="4D6F05CF" w14:textId="0E773DAF" w:rsidR="00C549CA" w:rsidRPr="00097166" w:rsidRDefault="00C549CA" w:rsidP="00217FBE">
      <w:pPr>
        <w:pStyle w:val="af0"/>
        <w:numPr>
          <w:ilvl w:val="1"/>
          <w:numId w:val="12"/>
        </w:numPr>
        <w:suppressAutoHyphens w:val="0"/>
        <w:spacing w:after="0"/>
        <w:ind w:left="0" w:firstLine="567"/>
        <w:rPr>
          <w:sz w:val="26"/>
          <w:szCs w:val="26"/>
        </w:rPr>
      </w:pPr>
      <w:r w:rsidRPr="00097166">
        <w:rPr>
          <w:sz w:val="26"/>
          <w:szCs w:val="26"/>
        </w:rPr>
        <w:t xml:space="preserve">Настоящий Регламент о порядке предоставления проектной и рабочей документации между участниками проектирования и строительства объекта капитального строительства в информационной системе </w:t>
      </w:r>
      <w:r w:rsidR="00296519">
        <w:rPr>
          <w:sz w:val="26"/>
          <w:szCs w:val="26"/>
        </w:rPr>
        <w:t>З</w:t>
      </w:r>
      <w:r w:rsidRPr="00097166">
        <w:rPr>
          <w:sz w:val="26"/>
          <w:szCs w:val="26"/>
        </w:rPr>
        <w:t xml:space="preserve">аказчика (далее – Регламент) устанавливает общий порядок передачи документации и направлен на оказание помощи в организации порядка учета проектной, рабочей и технической документации в архиве организации. </w:t>
      </w:r>
    </w:p>
    <w:p w14:paraId="373EAA0C" w14:textId="274D93C8" w:rsidR="00C549CA" w:rsidRPr="00097166" w:rsidRDefault="00C549CA" w:rsidP="00217FBE">
      <w:pPr>
        <w:pStyle w:val="af0"/>
        <w:numPr>
          <w:ilvl w:val="1"/>
          <w:numId w:val="12"/>
        </w:numPr>
        <w:suppressAutoHyphens w:val="0"/>
        <w:spacing w:after="0"/>
        <w:ind w:left="0" w:firstLine="567"/>
        <w:rPr>
          <w:sz w:val="26"/>
          <w:szCs w:val="26"/>
        </w:rPr>
      </w:pPr>
      <w:r w:rsidRPr="00097166">
        <w:rPr>
          <w:sz w:val="26"/>
          <w:szCs w:val="26"/>
        </w:rPr>
        <w:t>Регламент разработан в соответствии с Градостроительным кодексом Российской Федерации от 29.12.2004 №190-ФЗ, Федеральным законом от 22.10.2004 №125-ФЗ «Об архивном деле в Российской Федерации», постановлением Правительства Российск</w:t>
      </w:r>
      <w:r w:rsidR="00296519">
        <w:rPr>
          <w:sz w:val="26"/>
          <w:szCs w:val="26"/>
        </w:rPr>
        <w:t xml:space="preserve">ой Федерации от 16.02.2008 №87 </w:t>
      </w:r>
      <w:r w:rsidRPr="00097166">
        <w:rPr>
          <w:sz w:val="26"/>
          <w:szCs w:val="26"/>
        </w:rPr>
        <w:t xml:space="preserve">«О составе разделов проектной документации и требованиях к их содержанию» и другими нормативно-правовыми актами, указанными в разделе 2 настоящего Регламента. </w:t>
      </w:r>
    </w:p>
    <w:p w14:paraId="7A0E571D" w14:textId="77777777" w:rsidR="00C549CA" w:rsidRPr="00097166" w:rsidRDefault="00C549CA" w:rsidP="00217FBE">
      <w:pPr>
        <w:pStyle w:val="af0"/>
        <w:numPr>
          <w:ilvl w:val="1"/>
          <w:numId w:val="12"/>
        </w:numPr>
        <w:suppressAutoHyphens w:val="0"/>
        <w:spacing w:after="0"/>
        <w:ind w:left="0" w:firstLine="567"/>
        <w:rPr>
          <w:sz w:val="26"/>
          <w:szCs w:val="26"/>
        </w:rPr>
      </w:pPr>
      <w:r w:rsidRPr="00097166">
        <w:rPr>
          <w:sz w:val="26"/>
          <w:szCs w:val="26"/>
        </w:rPr>
        <w:t>Документация предоставляется в цифровом виде посредством информационного взаимодействия информационных систем участников проектирования и строительства.</w:t>
      </w:r>
    </w:p>
    <w:p w14:paraId="1330DBB0" w14:textId="77777777" w:rsidR="00C549CA" w:rsidRPr="00097166" w:rsidRDefault="00C549CA" w:rsidP="00217FBE">
      <w:pPr>
        <w:pStyle w:val="af0"/>
        <w:numPr>
          <w:ilvl w:val="1"/>
          <w:numId w:val="12"/>
        </w:numPr>
        <w:suppressAutoHyphens w:val="0"/>
        <w:spacing w:after="0"/>
        <w:ind w:left="0" w:firstLine="567"/>
        <w:rPr>
          <w:sz w:val="26"/>
          <w:szCs w:val="26"/>
        </w:rPr>
      </w:pPr>
      <w:r w:rsidRPr="00097166">
        <w:rPr>
          <w:sz w:val="26"/>
          <w:szCs w:val="26"/>
        </w:rPr>
        <w:t>В регламент могут быть внесены изменения и дополнения по соглашению сторон, оформленные совместным протоколом или вновь утверждаемой редакцией регламента.</w:t>
      </w:r>
    </w:p>
    <w:p w14:paraId="5468B4FF" w14:textId="77777777" w:rsidR="00C549CA" w:rsidRPr="00097166" w:rsidRDefault="00C549CA" w:rsidP="00217FBE">
      <w:pPr>
        <w:pStyle w:val="af0"/>
        <w:spacing w:after="0"/>
        <w:ind w:left="0" w:firstLine="709"/>
        <w:rPr>
          <w:sz w:val="26"/>
          <w:szCs w:val="26"/>
        </w:rPr>
      </w:pPr>
    </w:p>
    <w:p w14:paraId="4FF46E1B" w14:textId="77777777" w:rsidR="00C549CA" w:rsidRPr="00097166" w:rsidRDefault="00C549CA" w:rsidP="00217FBE">
      <w:pPr>
        <w:pStyle w:val="af0"/>
        <w:numPr>
          <w:ilvl w:val="0"/>
          <w:numId w:val="12"/>
        </w:numPr>
        <w:suppressAutoHyphens w:val="0"/>
        <w:spacing w:after="0"/>
        <w:ind w:left="0"/>
        <w:jc w:val="center"/>
        <w:rPr>
          <w:b/>
          <w:sz w:val="26"/>
          <w:szCs w:val="26"/>
        </w:rPr>
      </w:pPr>
      <w:bookmarkStart w:id="21" w:name="__RefHeading___24"/>
      <w:bookmarkStart w:id="22" w:name="__RefHeading___76"/>
      <w:bookmarkStart w:id="23" w:name="__RefHeading___128"/>
      <w:bookmarkStart w:id="24" w:name="_Toc121924902"/>
      <w:bookmarkEnd w:id="21"/>
      <w:bookmarkEnd w:id="22"/>
      <w:bookmarkEnd w:id="23"/>
      <w:r w:rsidRPr="00097166">
        <w:rPr>
          <w:b/>
          <w:sz w:val="26"/>
          <w:szCs w:val="26"/>
        </w:rPr>
        <w:t>Нормативные документы</w:t>
      </w:r>
      <w:bookmarkEnd w:id="24"/>
    </w:p>
    <w:p w14:paraId="6F30E8FB" w14:textId="77777777" w:rsidR="00C549CA" w:rsidRPr="00097166" w:rsidRDefault="00C549CA" w:rsidP="00217FBE">
      <w:pPr>
        <w:pStyle w:val="af0"/>
        <w:numPr>
          <w:ilvl w:val="1"/>
          <w:numId w:val="13"/>
        </w:numPr>
        <w:suppressAutoHyphens w:val="0"/>
        <w:spacing w:after="0"/>
        <w:ind w:left="0" w:firstLine="709"/>
        <w:rPr>
          <w:sz w:val="26"/>
          <w:szCs w:val="26"/>
        </w:rPr>
      </w:pPr>
      <w:r w:rsidRPr="00097166">
        <w:rPr>
          <w:sz w:val="26"/>
          <w:szCs w:val="26"/>
        </w:rPr>
        <w:t>Градостроительный кодекс Российской Федерации от 29.12.2004 №190-ФЗ (действующая редакция).</w:t>
      </w:r>
    </w:p>
    <w:p w14:paraId="4266E9F5" w14:textId="77777777" w:rsidR="00C549CA" w:rsidRPr="00097166" w:rsidRDefault="00C549CA" w:rsidP="00217FBE">
      <w:pPr>
        <w:pStyle w:val="af0"/>
        <w:numPr>
          <w:ilvl w:val="1"/>
          <w:numId w:val="13"/>
        </w:numPr>
        <w:suppressAutoHyphens w:val="0"/>
        <w:spacing w:after="0"/>
        <w:ind w:left="0" w:firstLine="709"/>
        <w:rPr>
          <w:sz w:val="26"/>
          <w:szCs w:val="26"/>
        </w:rPr>
      </w:pPr>
      <w:r w:rsidRPr="00097166">
        <w:rPr>
          <w:sz w:val="26"/>
          <w:szCs w:val="26"/>
        </w:rPr>
        <w:t>Гражданский кодекс Российской Федерации (часть вторая) от 26.01.1996 №14-ФЗ.</w:t>
      </w:r>
    </w:p>
    <w:p w14:paraId="012A30C1" w14:textId="77777777" w:rsidR="00C549CA" w:rsidRPr="00097166" w:rsidRDefault="00C549CA" w:rsidP="00217FBE">
      <w:pPr>
        <w:pStyle w:val="af0"/>
        <w:numPr>
          <w:ilvl w:val="1"/>
          <w:numId w:val="13"/>
        </w:numPr>
        <w:suppressAutoHyphens w:val="0"/>
        <w:spacing w:after="0"/>
        <w:ind w:left="0" w:firstLine="709"/>
        <w:rPr>
          <w:sz w:val="26"/>
          <w:szCs w:val="26"/>
        </w:rPr>
      </w:pPr>
      <w:r w:rsidRPr="00097166">
        <w:rPr>
          <w:sz w:val="26"/>
          <w:szCs w:val="26"/>
        </w:rPr>
        <w:t>Федеральный закон от 27.07.2006 №149-ФЗ «Об информации, информационных технологиях и о защите информации».</w:t>
      </w:r>
    </w:p>
    <w:p w14:paraId="4A9CF9EF" w14:textId="77777777" w:rsidR="00C549CA" w:rsidRPr="00097166" w:rsidRDefault="00C549CA" w:rsidP="00217FBE">
      <w:pPr>
        <w:pStyle w:val="af0"/>
        <w:numPr>
          <w:ilvl w:val="1"/>
          <w:numId w:val="13"/>
        </w:numPr>
        <w:suppressAutoHyphens w:val="0"/>
        <w:spacing w:after="0"/>
        <w:ind w:left="0" w:firstLine="709"/>
        <w:rPr>
          <w:sz w:val="26"/>
          <w:szCs w:val="26"/>
        </w:rPr>
      </w:pPr>
      <w:r w:rsidRPr="00097166">
        <w:rPr>
          <w:sz w:val="26"/>
          <w:szCs w:val="26"/>
        </w:rPr>
        <w:t>Федеральный закон от 22.10.2004 №125-ФЗ «Об архивном деле в Российской Федерации».</w:t>
      </w:r>
    </w:p>
    <w:p w14:paraId="032D2AE8" w14:textId="77777777" w:rsidR="00C549CA" w:rsidRPr="00097166" w:rsidRDefault="00C549CA" w:rsidP="00217FBE">
      <w:pPr>
        <w:pStyle w:val="af0"/>
        <w:numPr>
          <w:ilvl w:val="1"/>
          <w:numId w:val="13"/>
        </w:numPr>
        <w:suppressAutoHyphens w:val="0"/>
        <w:spacing w:after="0"/>
        <w:ind w:left="0" w:firstLine="709"/>
        <w:rPr>
          <w:sz w:val="26"/>
          <w:szCs w:val="26"/>
        </w:rPr>
      </w:pPr>
      <w:r w:rsidRPr="00097166">
        <w:rPr>
          <w:sz w:val="26"/>
          <w:szCs w:val="26"/>
        </w:rPr>
        <w:t>Федеральный закон от 06.04.2011 №63-ФЗ «Об электронной подписи».</w:t>
      </w:r>
    </w:p>
    <w:p w14:paraId="76D3C67E" w14:textId="77777777" w:rsidR="00C549CA" w:rsidRPr="00097166" w:rsidRDefault="00C549CA" w:rsidP="00217FBE">
      <w:pPr>
        <w:pStyle w:val="af0"/>
        <w:numPr>
          <w:ilvl w:val="1"/>
          <w:numId w:val="13"/>
        </w:numPr>
        <w:suppressAutoHyphens w:val="0"/>
        <w:spacing w:after="0"/>
        <w:ind w:left="0" w:firstLine="709"/>
        <w:rPr>
          <w:sz w:val="26"/>
          <w:szCs w:val="26"/>
        </w:rPr>
      </w:pPr>
      <w:r w:rsidRPr="00097166">
        <w:rPr>
          <w:sz w:val="26"/>
          <w:szCs w:val="26"/>
        </w:rPr>
        <w:t>Постановление Правительства Российской Федерации от 16.02.2008 №87 «О составе разделов проектной документации и требованиях к их содержанию».</w:t>
      </w:r>
    </w:p>
    <w:p w14:paraId="3572C32B" w14:textId="77777777" w:rsidR="00C549CA" w:rsidRPr="00097166" w:rsidRDefault="00C549CA" w:rsidP="00217FBE">
      <w:pPr>
        <w:pStyle w:val="af0"/>
        <w:numPr>
          <w:ilvl w:val="1"/>
          <w:numId w:val="13"/>
        </w:numPr>
        <w:suppressAutoHyphens w:val="0"/>
        <w:spacing w:after="0"/>
        <w:ind w:left="0" w:firstLine="709"/>
        <w:rPr>
          <w:sz w:val="26"/>
          <w:szCs w:val="26"/>
        </w:rPr>
      </w:pPr>
      <w:r w:rsidRPr="00097166">
        <w:rPr>
          <w:sz w:val="26"/>
          <w:szCs w:val="26"/>
        </w:rPr>
        <w:t>Постановление Правительства Российской Федерации от 05.03.2007 №145 «О порядке организации и проведения государственной экспертизы проектной документации и результатов инженерных изысканий».</w:t>
      </w:r>
    </w:p>
    <w:p w14:paraId="0EB608B0" w14:textId="77777777" w:rsidR="00C549CA" w:rsidRPr="00097166" w:rsidRDefault="00C549CA" w:rsidP="00217FBE">
      <w:pPr>
        <w:pStyle w:val="af0"/>
        <w:numPr>
          <w:ilvl w:val="1"/>
          <w:numId w:val="13"/>
        </w:numPr>
        <w:suppressAutoHyphens w:val="0"/>
        <w:spacing w:after="0"/>
        <w:ind w:left="0" w:firstLine="709"/>
        <w:rPr>
          <w:sz w:val="26"/>
          <w:szCs w:val="26"/>
        </w:rPr>
      </w:pPr>
      <w:r w:rsidRPr="00097166">
        <w:rPr>
          <w:sz w:val="26"/>
          <w:szCs w:val="26"/>
        </w:rPr>
        <w:t>Приказ Ростехрегулирования от 26.11.2014 №1838-ст «О введении в действие межгосударственного стандарта».</w:t>
      </w:r>
    </w:p>
    <w:p w14:paraId="78780706" w14:textId="77777777" w:rsidR="00C549CA" w:rsidRPr="00097166" w:rsidRDefault="00C549CA" w:rsidP="00217FBE">
      <w:pPr>
        <w:pStyle w:val="af0"/>
        <w:numPr>
          <w:ilvl w:val="1"/>
          <w:numId w:val="13"/>
        </w:numPr>
        <w:suppressAutoHyphens w:val="0"/>
        <w:spacing w:after="0"/>
        <w:ind w:left="0" w:firstLine="709"/>
        <w:rPr>
          <w:sz w:val="26"/>
          <w:szCs w:val="26"/>
        </w:rPr>
      </w:pPr>
      <w:r w:rsidRPr="00097166">
        <w:rPr>
          <w:sz w:val="26"/>
          <w:szCs w:val="26"/>
        </w:rPr>
        <w:t xml:space="preserve">Приказ Ростехрегулирования от 17.10.2013 №1185-ст </w:t>
      </w:r>
      <w:r w:rsidRPr="00097166">
        <w:rPr>
          <w:sz w:val="26"/>
          <w:szCs w:val="26"/>
        </w:rPr>
        <w:br/>
        <w:t>«Об утверждении национального стандарта».</w:t>
      </w:r>
    </w:p>
    <w:p w14:paraId="2FB26F23" w14:textId="77777777" w:rsidR="00C549CA" w:rsidRPr="00097166" w:rsidRDefault="00C549CA" w:rsidP="00217FBE">
      <w:pPr>
        <w:pStyle w:val="af0"/>
        <w:numPr>
          <w:ilvl w:val="1"/>
          <w:numId w:val="13"/>
        </w:numPr>
        <w:suppressAutoHyphens w:val="0"/>
        <w:spacing w:after="0"/>
        <w:ind w:left="0" w:firstLine="709"/>
        <w:rPr>
          <w:sz w:val="26"/>
          <w:szCs w:val="26"/>
        </w:rPr>
      </w:pPr>
      <w:r w:rsidRPr="00097166">
        <w:rPr>
          <w:sz w:val="26"/>
          <w:szCs w:val="26"/>
        </w:rPr>
        <w:t>Приказ Росстандарта от 22.11.2013 №1628-ст «О введении в действие межгосударственных стандартов».</w:t>
      </w:r>
    </w:p>
    <w:p w14:paraId="6B5E523A" w14:textId="77777777" w:rsidR="00C549CA" w:rsidRPr="00097166" w:rsidRDefault="00C549CA" w:rsidP="00217FBE">
      <w:pPr>
        <w:pStyle w:val="af0"/>
        <w:numPr>
          <w:ilvl w:val="1"/>
          <w:numId w:val="13"/>
        </w:numPr>
        <w:suppressAutoHyphens w:val="0"/>
        <w:spacing w:after="0"/>
        <w:ind w:left="0" w:firstLine="709"/>
        <w:rPr>
          <w:sz w:val="26"/>
          <w:szCs w:val="26"/>
        </w:rPr>
      </w:pPr>
      <w:r w:rsidRPr="00097166">
        <w:rPr>
          <w:sz w:val="26"/>
          <w:szCs w:val="26"/>
        </w:rPr>
        <w:t>Приказ Минстроя России от 12.05.2017 №783/пр «Об утверждении требований к формату электронных документов, представляемых для проведения государственной экспертизы проектной документации и (или) результатов инженерных изысканий и проверки достоверности определения сметной стоимости строительства, реконструкции, капитального ремонта объектов капитального строительства.</w:t>
      </w:r>
    </w:p>
    <w:p w14:paraId="1C8563F9" w14:textId="77777777" w:rsidR="00C549CA" w:rsidRPr="00097166" w:rsidRDefault="00C549CA" w:rsidP="00217FBE">
      <w:pPr>
        <w:pStyle w:val="af0"/>
        <w:numPr>
          <w:ilvl w:val="1"/>
          <w:numId w:val="13"/>
        </w:numPr>
        <w:suppressAutoHyphens w:val="0"/>
        <w:spacing w:after="0"/>
        <w:ind w:left="0" w:firstLine="709"/>
        <w:rPr>
          <w:sz w:val="26"/>
          <w:szCs w:val="26"/>
        </w:rPr>
      </w:pPr>
      <w:r w:rsidRPr="00097166">
        <w:rPr>
          <w:sz w:val="26"/>
          <w:szCs w:val="26"/>
        </w:rPr>
        <w:t>СП 48.13330.2019 Свод правил. Организация строительства.</w:t>
      </w:r>
    </w:p>
    <w:p w14:paraId="44590652" w14:textId="77777777" w:rsidR="00C549CA" w:rsidRPr="00097166" w:rsidRDefault="00C549CA" w:rsidP="00217FBE">
      <w:pPr>
        <w:pStyle w:val="af0"/>
        <w:numPr>
          <w:ilvl w:val="1"/>
          <w:numId w:val="13"/>
        </w:numPr>
        <w:suppressAutoHyphens w:val="0"/>
        <w:spacing w:after="0"/>
        <w:ind w:left="0" w:firstLine="709"/>
        <w:rPr>
          <w:sz w:val="26"/>
          <w:szCs w:val="26"/>
        </w:rPr>
      </w:pPr>
      <w:r w:rsidRPr="00097166">
        <w:rPr>
          <w:sz w:val="26"/>
          <w:szCs w:val="26"/>
        </w:rPr>
        <w:t>ГОСТ Р 21.101-2020 Национальный стандарт РФ. СПДС. Основные требования к проектной и рабочей документации.</w:t>
      </w:r>
    </w:p>
    <w:p w14:paraId="265460D7" w14:textId="77777777" w:rsidR="00C549CA" w:rsidRPr="00097166" w:rsidRDefault="00C549CA" w:rsidP="00217FBE">
      <w:pPr>
        <w:pStyle w:val="af0"/>
        <w:numPr>
          <w:ilvl w:val="1"/>
          <w:numId w:val="13"/>
        </w:numPr>
        <w:suppressAutoHyphens w:val="0"/>
        <w:spacing w:after="0"/>
        <w:ind w:left="0" w:firstLine="709"/>
        <w:rPr>
          <w:sz w:val="26"/>
          <w:szCs w:val="26"/>
        </w:rPr>
      </w:pPr>
      <w:r w:rsidRPr="00097166">
        <w:rPr>
          <w:sz w:val="26"/>
          <w:szCs w:val="26"/>
        </w:rPr>
        <w:t>ГОСТ 2.001-2013 Межгосударственный стандарт. ЕСКД. Общие положения.</w:t>
      </w:r>
    </w:p>
    <w:p w14:paraId="0E13E4E9" w14:textId="77777777" w:rsidR="00C549CA" w:rsidRPr="00097166" w:rsidRDefault="00C549CA" w:rsidP="00217FBE">
      <w:pPr>
        <w:pStyle w:val="af0"/>
        <w:numPr>
          <w:ilvl w:val="1"/>
          <w:numId w:val="13"/>
        </w:numPr>
        <w:suppressAutoHyphens w:val="0"/>
        <w:spacing w:after="0"/>
        <w:ind w:left="0" w:firstLine="709"/>
        <w:rPr>
          <w:sz w:val="26"/>
          <w:szCs w:val="26"/>
        </w:rPr>
      </w:pPr>
      <w:r w:rsidRPr="00097166">
        <w:rPr>
          <w:sz w:val="26"/>
          <w:szCs w:val="26"/>
        </w:rPr>
        <w:t xml:space="preserve">ГОСТ 21.002-2014 Межгосударственный стандарт. Система проектной документации для строительства. Нормоконтроль проектной и рабочей документации </w:t>
      </w:r>
    </w:p>
    <w:p w14:paraId="2C417917" w14:textId="77777777" w:rsidR="00C549CA" w:rsidRPr="00097166" w:rsidRDefault="00C549CA" w:rsidP="00217FBE">
      <w:pPr>
        <w:pStyle w:val="af0"/>
        <w:numPr>
          <w:ilvl w:val="1"/>
          <w:numId w:val="13"/>
        </w:numPr>
        <w:suppressAutoHyphens w:val="0"/>
        <w:spacing w:after="0"/>
        <w:ind w:left="0" w:firstLine="709"/>
        <w:rPr>
          <w:sz w:val="26"/>
          <w:szCs w:val="26"/>
        </w:rPr>
      </w:pPr>
      <w:r w:rsidRPr="00097166">
        <w:rPr>
          <w:sz w:val="26"/>
          <w:szCs w:val="26"/>
        </w:rPr>
        <w:t>ГОСТ 2.051-2013 Межгосударственный стандарт. ЕСКД. Электронные документы. Общие положения.</w:t>
      </w:r>
    </w:p>
    <w:p w14:paraId="66CF34E7" w14:textId="77777777" w:rsidR="00C549CA" w:rsidRPr="00097166" w:rsidRDefault="00C549CA" w:rsidP="00217FBE">
      <w:pPr>
        <w:pStyle w:val="af0"/>
        <w:numPr>
          <w:ilvl w:val="1"/>
          <w:numId w:val="13"/>
        </w:numPr>
        <w:suppressAutoHyphens w:val="0"/>
        <w:spacing w:after="0"/>
        <w:ind w:left="0" w:firstLine="709"/>
        <w:rPr>
          <w:sz w:val="26"/>
          <w:szCs w:val="26"/>
        </w:rPr>
      </w:pPr>
      <w:r w:rsidRPr="00097166">
        <w:rPr>
          <w:sz w:val="26"/>
          <w:szCs w:val="26"/>
        </w:rPr>
        <w:t>ГОСТ 2.053-2013 Межгосударственный стандарт. ЕСКД. Электронная структура изделия. Общие положен.</w:t>
      </w:r>
    </w:p>
    <w:p w14:paraId="362D820C" w14:textId="77777777" w:rsidR="00C549CA" w:rsidRPr="00097166" w:rsidRDefault="00C549CA" w:rsidP="00217FBE">
      <w:pPr>
        <w:pStyle w:val="af0"/>
        <w:numPr>
          <w:ilvl w:val="1"/>
          <w:numId w:val="13"/>
        </w:numPr>
        <w:suppressAutoHyphens w:val="0"/>
        <w:spacing w:after="0"/>
        <w:ind w:left="0" w:firstLine="709"/>
        <w:rPr>
          <w:sz w:val="26"/>
          <w:szCs w:val="26"/>
        </w:rPr>
      </w:pPr>
      <w:r w:rsidRPr="00097166">
        <w:rPr>
          <w:sz w:val="26"/>
          <w:szCs w:val="26"/>
        </w:rPr>
        <w:t>ГОСТ 2.111-2013 Межгосударственный стандарт. ЕСКД. Нормоконтроль.</w:t>
      </w:r>
    </w:p>
    <w:p w14:paraId="0AE2D111" w14:textId="77777777" w:rsidR="00C549CA" w:rsidRPr="00097166" w:rsidRDefault="00C549CA" w:rsidP="00217FBE">
      <w:pPr>
        <w:pStyle w:val="af0"/>
        <w:numPr>
          <w:ilvl w:val="1"/>
          <w:numId w:val="13"/>
        </w:numPr>
        <w:suppressAutoHyphens w:val="0"/>
        <w:spacing w:after="0"/>
        <w:ind w:left="0" w:firstLine="709"/>
        <w:rPr>
          <w:sz w:val="26"/>
          <w:szCs w:val="26"/>
        </w:rPr>
      </w:pPr>
      <w:r w:rsidRPr="00097166">
        <w:rPr>
          <w:sz w:val="26"/>
          <w:szCs w:val="26"/>
        </w:rPr>
        <w:t>ГОСТ 2.501-2013 Межгосударственный стандарт. ЕСКД. Правила учета и хранения.</w:t>
      </w:r>
    </w:p>
    <w:p w14:paraId="3A7B3053" w14:textId="77777777" w:rsidR="00C549CA" w:rsidRPr="00097166" w:rsidRDefault="00C549CA" w:rsidP="00217FBE">
      <w:pPr>
        <w:pStyle w:val="af0"/>
        <w:numPr>
          <w:ilvl w:val="1"/>
          <w:numId w:val="13"/>
        </w:numPr>
        <w:suppressAutoHyphens w:val="0"/>
        <w:spacing w:after="0"/>
        <w:ind w:left="0" w:firstLine="709"/>
        <w:rPr>
          <w:color w:val="C00000"/>
          <w:sz w:val="26"/>
          <w:szCs w:val="26"/>
        </w:rPr>
      </w:pPr>
      <w:r w:rsidRPr="00097166">
        <w:rPr>
          <w:sz w:val="26"/>
          <w:szCs w:val="26"/>
        </w:rPr>
        <w:t>ГОСТ 2.503-2013 Межгосударственный стандарт. ЕСКД. Правила внесения изменений.</w:t>
      </w:r>
    </w:p>
    <w:p w14:paraId="22F9AE01" w14:textId="77777777" w:rsidR="00C549CA" w:rsidRPr="00097166" w:rsidRDefault="00C549CA" w:rsidP="00217FBE">
      <w:pPr>
        <w:pStyle w:val="af0"/>
        <w:spacing w:after="0"/>
        <w:ind w:left="0" w:firstLine="709"/>
        <w:rPr>
          <w:color w:val="C00000"/>
          <w:sz w:val="26"/>
          <w:szCs w:val="26"/>
        </w:rPr>
      </w:pPr>
    </w:p>
    <w:p w14:paraId="5F952BA3" w14:textId="77777777" w:rsidR="00C549CA" w:rsidRPr="00097166" w:rsidRDefault="00C549CA" w:rsidP="00E10AA8">
      <w:pPr>
        <w:pStyle w:val="af0"/>
        <w:numPr>
          <w:ilvl w:val="0"/>
          <w:numId w:val="12"/>
        </w:numPr>
        <w:suppressAutoHyphens w:val="0"/>
        <w:spacing w:after="0"/>
        <w:ind w:left="0" w:firstLine="0"/>
        <w:jc w:val="center"/>
        <w:rPr>
          <w:b/>
          <w:sz w:val="26"/>
          <w:szCs w:val="26"/>
        </w:rPr>
      </w:pPr>
      <w:bookmarkStart w:id="25" w:name="__RefHeading___25"/>
      <w:bookmarkStart w:id="26" w:name="__RefHeading___77"/>
      <w:bookmarkStart w:id="27" w:name="__RefHeading___129"/>
      <w:bookmarkStart w:id="28" w:name="_Toc121924903"/>
      <w:bookmarkEnd w:id="25"/>
      <w:bookmarkEnd w:id="26"/>
      <w:bookmarkEnd w:id="27"/>
      <w:r w:rsidRPr="00097166">
        <w:rPr>
          <w:b/>
          <w:sz w:val="26"/>
          <w:szCs w:val="26"/>
        </w:rPr>
        <w:t xml:space="preserve">Основные термины, определения и </w:t>
      </w:r>
      <w:bookmarkEnd w:id="28"/>
      <w:r w:rsidRPr="00097166">
        <w:rPr>
          <w:b/>
          <w:sz w:val="26"/>
          <w:szCs w:val="26"/>
        </w:rPr>
        <w:t>сокращения</w:t>
      </w:r>
    </w:p>
    <w:p w14:paraId="78B7ECCB" w14:textId="77777777" w:rsidR="00C549CA" w:rsidRPr="00097166" w:rsidRDefault="00C549CA" w:rsidP="00217FBE">
      <w:pPr>
        <w:pStyle w:val="af0"/>
        <w:numPr>
          <w:ilvl w:val="1"/>
          <w:numId w:val="14"/>
        </w:numPr>
        <w:suppressAutoHyphens w:val="0"/>
        <w:spacing w:after="0"/>
        <w:ind w:left="0" w:firstLine="709"/>
        <w:rPr>
          <w:sz w:val="26"/>
          <w:szCs w:val="26"/>
        </w:rPr>
      </w:pPr>
      <w:r w:rsidRPr="00097166">
        <w:rPr>
          <w:sz w:val="26"/>
          <w:szCs w:val="26"/>
        </w:rPr>
        <w:t>В Регламенте применены термины, установленные законодательством Российской Федерации, а также используются следующие понятия:</w:t>
      </w:r>
    </w:p>
    <w:p w14:paraId="43042D1E" w14:textId="2DE03136" w:rsidR="00C549CA" w:rsidRPr="00097166" w:rsidRDefault="00C549CA" w:rsidP="00217FBE">
      <w:pPr>
        <w:pStyle w:val="af0"/>
        <w:numPr>
          <w:ilvl w:val="2"/>
          <w:numId w:val="14"/>
        </w:numPr>
        <w:suppressAutoHyphens w:val="0"/>
        <w:spacing w:after="0"/>
        <w:ind w:left="0" w:firstLine="709"/>
        <w:rPr>
          <w:sz w:val="26"/>
          <w:szCs w:val="26"/>
        </w:rPr>
      </w:pPr>
      <w:r w:rsidRPr="00097166">
        <w:rPr>
          <w:b/>
          <w:sz w:val="26"/>
          <w:szCs w:val="26"/>
        </w:rPr>
        <w:t xml:space="preserve">Представитель </w:t>
      </w:r>
      <w:r w:rsidR="00296519">
        <w:rPr>
          <w:b/>
          <w:sz w:val="26"/>
          <w:szCs w:val="26"/>
        </w:rPr>
        <w:t>Исполнителя</w:t>
      </w:r>
      <w:r w:rsidRPr="00097166">
        <w:rPr>
          <w:b/>
          <w:sz w:val="26"/>
          <w:szCs w:val="26"/>
        </w:rPr>
        <w:t xml:space="preserve"> – </w:t>
      </w:r>
      <w:r w:rsidRPr="00097166">
        <w:rPr>
          <w:sz w:val="26"/>
          <w:szCs w:val="26"/>
        </w:rPr>
        <w:t xml:space="preserve">лицо, назначенное приказом уполномоченного лица </w:t>
      </w:r>
      <w:r w:rsidR="00296519" w:rsidRPr="00296519">
        <w:rPr>
          <w:sz w:val="26"/>
          <w:szCs w:val="26"/>
        </w:rPr>
        <w:t>Исполнителя</w:t>
      </w:r>
      <w:r w:rsidR="00296519" w:rsidRPr="00097166">
        <w:rPr>
          <w:b/>
          <w:sz w:val="26"/>
          <w:szCs w:val="26"/>
        </w:rPr>
        <w:t xml:space="preserve"> </w:t>
      </w:r>
      <w:r w:rsidRPr="00097166">
        <w:rPr>
          <w:sz w:val="26"/>
          <w:szCs w:val="26"/>
        </w:rPr>
        <w:t xml:space="preserve">для предоставления интересов </w:t>
      </w:r>
      <w:r w:rsidR="00296519" w:rsidRPr="00296519">
        <w:rPr>
          <w:sz w:val="26"/>
          <w:szCs w:val="26"/>
        </w:rPr>
        <w:t>Исполнителя</w:t>
      </w:r>
      <w:r w:rsidR="00296519" w:rsidRPr="00097166">
        <w:rPr>
          <w:b/>
          <w:sz w:val="26"/>
          <w:szCs w:val="26"/>
        </w:rPr>
        <w:t xml:space="preserve"> </w:t>
      </w:r>
      <w:r w:rsidRPr="00097166">
        <w:rPr>
          <w:sz w:val="26"/>
          <w:szCs w:val="26"/>
        </w:rPr>
        <w:t xml:space="preserve">во взаимоотношениях с </w:t>
      </w:r>
      <w:r w:rsidR="00296519">
        <w:rPr>
          <w:sz w:val="26"/>
          <w:szCs w:val="26"/>
        </w:rPr>
        <w:t>З</w:t>
      </w:r>
      <w:r w:rsidR="00296519" w:rsidRPr="00097166">
        <w:rPr>
          <w:sz w:val="26"/>
          <w:szCs w:val="26"/>
        </w:rPr>
        <w:t xml:space="preserve">аказчиком </w:t>
      </w:r>
      <w:r w:rsidRPr="00097166">
        <w:rPr>
          <w:sz w:val="26"/>
          <w:szCs w:val="26"/>
        </w:rPr>
        <w:t xml:space="preserve">в соответствии с условиями </w:t>
      </w:r>
      <w:r w:rsidR="007A7A70">
        <w:rPr>
          <w:sz w:val="26"/>
          <w:szCs w:val="26"/>
        </w:rPr>
        <w:t>Контракта</w:t>
      </w:r>
      <w:r w:rsidRPr="00097166">
        <w:rPr>
          <w:sz w:val="26"/>
          <w:szCs w:val="26"/>
        </w:rPr>
        <w:t xml:space="preserve">, и облеченное правом делать заявления, требовать от </w:t>
      </w:r>
      <w:r w:rsidR="00296519">
        <w:rPr>
          <w:sz w:val="26"/>
          <w:szCs w:val="26"/>
        </w:rPr>
        <w:t>З</w:t>
      </w:r>
      <w:r w:rsidRPr="00097166">
        <w:rPr>
          <w:sz w:val="26"/>
          <w:szCs w:val="26"/>
        </w:rPr>
        <w:t xml:space="preserve">аказчика совершения действий, предусмотренных </w:t>
      </w:r>
      <w:r w:rsidR="007A7A70">
        <w:rPr>
          <w:sz w:val="26"/>
          <w:szCs w:val="26"/>
        </w:rPr>
        <w:t>Контракт</w:t>
      </w:r>
      <w:r w:rsidRPr="00097166">
        <w:rPr>
          <w:sz w:val="26"/>
          <w:szCs w:val="26"/>
        </w:rPr>
        <w:t xml:space="preserve">ом и (или) законодательством РФ и действующими нормативно-техническими документами, принимать решения и выдавать согласования от имени </w:t>
      </w:r>
      <w:r w:rsidR="00296519" w:rsidRPr="00296519">
        <w:rPr>
          <w:sz w:val="26"/>
          <w:szCs w:val="26"/>
        </w:rPr>
        <w:t>Исполнителя</w:t>
      </w:r>
      <w:r w:rsidRPr="00097166">
        <w:rPr>
          <w:sz w:val="26"/>
          <w:szCs w:val="26"/>
        </w:rPr>
        <w:t xml:space="preserve">, контролировать выполнение работ и совершать иные действия в объеме полномочий, предоставляемых </w:t>
      </w:r>
      <w:r w:rsidR="00296519">
        <w:rPr>
          <w:sz w:val="26"/>
          <w:szCs w:val="26"/>
        </w:rPr>
        <w:t xml:space="preserve">Исполнителю </w:t>
      </w:r>
      <w:r w:rsidR="007A7A70">
        <w:rPr>
          <w:sz w:val="26"/>
          <w:szCs w:val="26"/>
        </w:rPr>
        <w:t>Контракт</w:t>
      </w:r>
      <w:r w:rsidRPr="00097166">
        <w:rPr>
          <w:sz w:val="26"/>
          <w:szCs w:val="26"/>
        </w:rPr>
        <w:t xml:space="preserve">ом. </w:t>
      </w:r>
    </w:p>
    <w:p w14:paraId="1243BE07" w14:textId="10AD7DFD" w:rsidR="00C549CA" w:rsidRPr="00097166" w:rsidRDefault="00C549CA" w:rsidP="00217FBE">
      <w:pPr>
        <w:pStyle w:val="af0"/>
        <w:numPr>
          <w:ilvl w:val="2"/>
          <w:numId w:val="14"/>
        </w:numPr>
        <w:suppressAutoHyphens w:val="0"/>
        <w:spacing w:after="0"/>
        <w:ind w:left="0" w:firstLine="709"/>
        <w:rPr>
          <w:b/>
          <w:sz w:val="26"/>
          <w:szCs w:val="26"/>
        </w:rPr>
      </w:pPr>
      <w:r w:rsidRPr="00097166">
        <w:rPr>
          <w:b/>
          <w:sz w:val="26"/>
          <w:szCs w:val="26"/>
        </w:rPr>
        <w:t xml:space="preserve">Представитель </w:t>
      </w:r>
      <w:r w:rsidR="00296519">
        <w:rPr>
          <w:b/>
          <w:sz w:val="26"/>
          <w:szCs w:val="26"/>
        </w:rPr>
        <w:t>З</w:t>
      </w:r>
      <w:r w:rsidRPr="00097166">
        <w:rPr>
          <w:b/>
          <w:sz w:val="26"/>
          <w:szCs w:val="26"/>
        </w:rPr>
        <w:t xml:space="preserve">аказчика – </w:t>
      </w:r>
      <w:r w:rsidRPr="00097166">
        <w:rPr>
          <w:sz w:val="26"/>
          <w:szCs w:val="26"/>
        </w:rPr>
        <w:t xml:space="preserve">лицо, назначенное </w:t>
      </w:r>
      <w:r w:rsidR="00296519">
        <w:rPr>
          <w:sz w:val="26"/>
          <w:szCs w:val="26"/>
        </w:rPr>
        <w:t>З</w:t>
      </w:r>
      <w:r w:rsidRPr="00097166">
        <w:rPr>
          <w:sz w:val="26"/>
          <w:szCs w:val="26"/>
        </w:rPr>
        <w:t xml:space="preserve">аказчиком для предоставления интересов </w:t>
      </w:r>
      <w:r w:rsidR="00296519">
        <w:rPr>
          <w:sz w:val="26"/>
          <w:szCs w:val="26"/>
        </w:rPr>
        <w:t>З</w:t>
      </w:r>
      <w:r w:rsidR="00296519" w:rsidRPr="00097166">
        <w:rPr>
          <w:sz w:val="26"/>
          <w:szCs w:val="26"/>
        </w:rPr>
        <w:t xml:space="preserve">аказчиком </w:t>
      </w:r>
      <w:r w:rsidRPr="00097166">
        <w:rPr>
          <w:sz w:val="26"/>
          <w:szCs w:val="26"/>
        </w:rPr>
        <w:t>во вз</w:t>
      </w:r>
      <w:r w:rsidR="00296519">
        <w:rPr>
          <w:sz w:val="26"/>
          <w:szCs w:val="26"/>
        </w:rPr>
        <w:t xml:space="preserve">аимоотношениях с Исполнителем </w:t>
      </w:r>
      <w:r w:rsidRPr="00097166">
        <w:rPr>
          <w:sz w:val="26"/>
          <w:szCs w:val="26"/>
        </w:rPr>
        <w:t xml:space="preserve">в соответствии с условиями </w:t>
      </w:r>
      <w:r w:rsidR="007A7A70">
        <w:rPr>
          <w:sz w:val="26"/>
          <w:szCs w:val="26"/>
        </w:rPr>
        <w:t>Контракт</w:t>
      </w:r>
      <w:r w:rsidRPr="00097166">
        <w:rPr>
          <w:sz w:val="26"/>
          <w:szCs w:val="26"/>
        </w:rPr>
        <w:t xml:space="preserve">а, и наделенное правами: делать заявлении, требовать от </w:t>
      </w:r>
      <w:r w:rsidR="00296519" w:rsidRPr="00296519">
        <w:rPr>
          <w:sz w:val="26"/>
          <w:szCs w:val="26"/>
        </w:rPr>
        <w:t>Исполнителя</w:t>
      </w:r>
      <w:r w:rsidR="00296519" w:rsidRPr="00097166">
        <w:rPr>
          <w:b/>
          <w:sz w:val="26"/>
          <w:szCs w:val="26"/>
        </w:rPr>
        <w:t xml:space="preserve"> </w:t>
      </w:r>
      <w:r w:rsidRPr="00097166">
        <w:rPr>
          <w:sz w:val="26"/>
          <w:szCs w:val="26"/>
        </w:rPr>
        <w:t xml:space="preserve">совершения действий, принимать решения и выдавать согласования от имени </w:t>
      </w:r>
      <w:r w:rsidR="00296519">
        <w:rPr>
          <w:sz w:val="26"/>
          <w:szCs w:val="26"/>
        </w:rPr>
        <w:t>З</w:t>
      </w:r>
      <w:r w:rsidRPr="00097166">
        <w:rPr>
          <w:sz w:val="26"/>
          <w:szCs w:val="26"/>
        </w:rPr>
        <w:t xml:space="preserve">аказчика, контролировать выполнение работ и совершать иные действия в объеме полномочий, предоставляемых </w:t>
      </w:r>
      <w:r w:rsidR="00296519">
        <w:rPr>
          <w:sz w:val="26"/>
          <w:szCs w:val="26"/>
        </w:rPr>
        <w:t>З</w:t>
      </w:r>
      <w:r w:rsidRPr="00097166">
        <w:rPr>
          <w:sz w:val="26"/>
          <w:szCs w:val="26"/>
        </w:rPr>
        <w:t xml:space="preserve">аказчику </w:t>
      </w:r>
      <w:r w:rsidR="00296519">
        <w:rPr>
          <w:sz w:val="26"/>
          <w:szCs w:val="26"/>
        </w:rPr>
        <w:t>Исполнителем</w:t>
      </w:r>
      <w:r w:rsidRPr="00097166">
        <w:rPr>
          <w:sz w:val="26"/>
          <w:szCs w:val="26"/>
        </w:rPr>
        <w:t xml:space="preserve">. Полномочия представителя </w:t>
      </w:r>
      <w:r w:rsidR="00296519">
        <w:rPr>
          <w:sz w:val="26"/>
          <w:szCs w:val="26"/>
        </w:rPr>
        <w:t>З</w:t>
      </w:r>
      <w:r w:rsidRPr="00097166">
        <w:rPr>
          <w:sz w:val="26"/>
          <w:szCs w:val="26"/>
        </w:rPr>
        <w:t xml:space="preserve">аказчика определяются в выданной </w:t>
      </w:r>
      <w:r w:rsidR="00296519">
        <w:rPr>
          <w:sz w:val="26"/>
          <w:szCs w:val="26"/>
        </w:rPr>
        <w:t>З</w:t>
      </w:r>
      <w:r w:rsidRPr="00097166">
        <w:rPr>
          <w:sz w:val="26"/>
          <w:szCs w:val="26"/>
        </w:rPr>
        <w:t xml:space="preserve">аказчиком доверенности, заверенные копии которой представляются </w:t>
      </w:r>
      <w:r w:rsidR="00296519">
        <w:rPr>
          <w:sz w:val="26"/>
          <w:szCs w:val="26"/>
        </w:rPr>
        <w:t>Исполнителю</w:t>
      </w:r>
      <w:r w:rsidRPr="00097166">
        <w:rPr>
          <w:sz w:val="26"/>
          <w:szCs w:val="26"/>
        </w:rPr>
        <w:t>.</w:t>
      </w:r>
    </w:p>
    <w:p w14:paraId="0C05BD8C" w14:textId="77777777" w:rsidR="00C549CA" w:rsidRPr="00097166" w:rsidRDefault="00C549CA" w:rsidP="00217FBE">
      <w:pPr>
        <w:pStyle w:val="af0"/>
        <w:numPr>
          <w:ilvl w:val="2"/>
          <w:numId w:val="14"/>
        </w:numPr>
        <w:suppressAutoHyphens w:val="0"/>
        <w:spacing w:after="0"/>
        <w:ind w:left="0" w:firstLine="709"/>
        <w:rPr>
          <w:sz w:val="26"/>
          <w:szCs w:val="26"/>
        </w:rPr>
      </w:pPr>
      <w:r w:rsidRPr="00097166">
        <w:rPr>
          <w:b/>
          <w:sz w:val="26"/>
          <w:szCs w:val="26"/>
        </w:rPr>
        <w:t xml:space="preserve">Проектная документация – </w:t>
      </w:r>
      <w:r w:rsidRPr="00097166">
        <w:rPr>
          <w:sz w:val="26"/>
          <w:szCs w:val="26"/>
        </w:rPr>
        <w:t xml:space="preserve">документация, содержащая материалы в текстовой и графической формах и (или) в форме информационной модели и определяющая архитектурные, функционально-технологические, конструктивные и инженерно-технические решения для обеспечения строительства, реконструкции объектов капитального строительства, их частей, капитального ремонта. </w:t>
      </w:r>
    </w:p>
    <w:p w14:paraId="53456D83" w14:textId="77777777" w:rsidR="00C549CA" w:rsidRPr="00097166" w:rsidRDefault="00C549CA" w:rsidP="00217FBE">
      <w:pPr>
        <w:pStyle w:val="af0"/>
        <w:numPr>
          <w:ilvl w:val="2"/>
          <w:numId w:val="14"/>
        </w:numPr>
        <w:suppressAutoHyphens w:val="0"/>
        <w:spacing w:after="0"/>
        <w:ind w:left="0" w:firstLine="709"/>
        <w:rPr>
          <w:sz w:val="26"/>
          <w:szCs w:val="26"/>
        </w:rPr>
      </w:pPr>
      <w:r w:rsidRPr="00097166">
        <w:rPr>
          <w:b/>
          <w:sz w:val="26"/>
          <w:szCs w:val="26"/>
        </w:rPr>
        <w:t xml:space="preserve">Рабочая документация - </w:t>
      </w:r>
      <w:r w:rsidRPr="00097166">
        <w:rPr>
          <w:sz w:val="26"/>
          <w:szCs w:val="26"/>
        </w:rPr>
        <w:t xml:space="preserve">документация, содержащая материалы в текстовой и графической формах и (или) в форме информационной модели, в соответствии с которой осуществляются строительство, реконструкция объекта капитального строительства, их частей. Рабочая документация разрабатывается на основании проектной документации. </w:t>
      </w:r>
    </w:p>
    <w:p w14:paraId="298729A3" w14:textId="26D1D820" w:rsidR="00C549CA" w:rsidRPr="00097166" w:rsidRDefault="00C549CA" w:rsidP="00217FBE">
      <w:pPr>
        <w:pStyle w:val="af0"/>
        <w:numPr>
          <w:ilvl w:val="2"/>
          <w:numId w:val="14"/>
        </w:numPr>
        <w:suppressAutoHyphens w:val="0"/>
        <w:spacing w:after="0"/>
        <w:ind w:left="0" w:firstLine="709"/>
        <w:rPr>
          <w:b/>
          <w:sz w:val="26"/>
          <w:szCs w:val="26"/>
        </w:rPr>
      </w:pPr>
      <w:r w:rsidRPr="00097166">
        <w:rPr>
          <w:b/>
          <w:sz w:val="26"/>
          <w:szCs w:val="26"/>
        </w:rPr>
        <w:t xml:space="preserve">Информационная система Заказчика – </w:t>
      </w:r>
      <w:r w:rsidRPr="00097166">
        <w:rPr>
          <w:sz w:val="26"/>
          <w:szCs w:val="26"/>
        </w:rPr>
        <w:t xml:space="preserve">система, предназначенная для сбора, обработки, систематизации, учета, включения в информационную модель и хранения в электронной форме взаимосвязанных сведений, документов и материалов об объекте капитального строительства, предусмотренных составом сведений, документов и материалов, включаемых в информационную модель объекта капитального строительства и предоставляемых в форме электронных документов на этапах выполнения инженерных изысканий, осуществления архитектурно-строительного проектирования, строительства, реконструкции, капитального ремонта, эксплуатации и (или) сноса объекта капитального строительства и для обмена с информационными системами </w:t>
      </w:r>
      <w:r w:rsidR="005A2511">
        <w:rPr>
          <w:sz w:val="26"/>
          <w:szCs w:val="26"/>
        </w:rPr>
        <w:t>Исполнителя.</w:t>
      </w:r>
    </w:p>
    <w:p w14:paraId="41550D09" w14:textId="1103E687" w:rsidR="00C549CA" w:rsidRPr="00097166" w:rsidRDefault="00C549CA" w:rsidP="00217FBE">
      <w:pPr>
        <w:pStyle w:val="af0"/>
        <w:numPr>
          <w:ilvl w:val="2"/>
          <w:numId w:val="14"/>
        </w:numPr>
        <w:suppressAutoHyphens w:val="0"/>
        <w:spacing w:after="0"/>
        <w:ind w:left="0" w:firstLine="709"/>
        <w:rPr>
          <w:b/>
          <w:sz w:val="26"/>
          <w:szCs w:val="26"/>
        </w:rPr>
      </w:pPr>
      <w:r w:rsidRPr="00097166">
        <w:rPr>
          <w:b/>
          <w:sz w:val="26"/>
          <w:szCs w:val="26"/>
        </w:rPr>
        <w:t xml:space="preserve">Информационная система </w:t>
      </w:r>
      <w:r w:rsidR="005A2511">
        <w:rPr>
          <w:b/>
          <w:sz w:val="26"/>
          <w:szCs w:val="26"/>
        </w:rPr>
        <w:t>Исполнителя</w:t>
      </w:r>
      <w:r w:rsidRPr="00097166">
        <w:rPr>
          <w:b/>
          <w:sz w:val="26"/>
          <w:szCs w:val="26"/>
        </w:rPr>
        <w:t xml:space="preserve"> – </w:t>
      </w:r>
      <w:r w:rsidRPr="00097166">
        <w:rPr>
          <w:sz w:val="26"/>
          <w:szCs w:val="26"/>
        </w:rPr>
        <w:t xml:space="preserve">система, предназначенная для сбора, обработки, систематизации, учета и хранения в электронной форме взаимосвязанных сведений, документов и материалов об объекте капитального строительства и для обмена с информационной системой </w:t>
      </w:r>
      <w:r w:rsidR="005A2511">
        <w:rPr>
          <w:sz w:val="26"/>
          <w:szCs w:val="26"/>
        </w:rPr>
        <w:t>З</w:t>
      </w:r>
      <w:r w:rsidRPr="00097166">
        <w:rPr>
          <w:sz w:val="26"/>
          <w:szCs w:val="26"/>
        </w:rPr>
        <w:t>аказчика.</w:t>
      </w:r>
    </w:p>
    <w:p w14:paraId="51CD3B21" w14:textId="77777777" w:rsidR="00C549CA" w:rsidRPr="00097166" w:rsidRDefault="00C549CA" w:rsidP="00217FBE">
      <w:pPr>
        <w:pStyle w:val="af0"/>
        <w:numPr>
          <w:ilvl w:val="2"/>
          <w:numId w:val="14"/>
        </w:numPr>
        <w:suppressAutoHyphens w:val="0"/>
        <w:spacing w:after="0"/>
        <w:ind w:left="0" w:firstLine="709"/>
        <w:rPr>
          <w:sz w:val="26"/>
          <w:szCs w:val="26"/>
        </w:rPr>
      </w:pPr>
      <w:r w:rsidRPr="00097166">
        <w:rPr>
          <w:b/>
          <w:sz w:val="26"/>
          <w:szCs w:val="26"/>
        </w:rPr>
        <w:t xml:space="preserve">УКЭП – </w:t>
      </w:r>
      <w:r w:rsidRPr="00097166">
        <w:rPr>
          <w:sz w:val="26"/>
          <w:szCs w:val="26"/>
        </w:rPr>
        <w:t>усиленная квалифицированная электронная подпись, сформированная с использованием средств криптографической защиты информации в соответствии с Федеральным законом от 06.04.2011 №63-ФЗ «Об электронной подписи».</w:t>
      </w:r>
    </w:p>
    <w:p w14:paraId="49625401" w14:textId="4180AC06" w:rsidR="00C549CA" w:rsidRPr="00097166" w:rsidRDefault="00C549CA" w:rsidP="00217FBE">
      <w:pPr>
        <w:pStyle w:val="af0"/>
        <w:numPr>
          <w:ilvl w:val="2"/>
          <w:numId w:val="14"/>
        </w:numPr>
        <w:suppressAutoHyphens w:val="0"/>
        <w:spacing w:after="0"/>
        <w:ind w:left="0" w:firstLine="709"/>
        <w:rPr>
          <w:sz w:val="26"/>
          <w:szCs w:val="26"/>
        </w:rPr>
      </w:pPr>
      <w:r w:rsidRPr="00097166">
        <w:rPr>
          <w:b/>
          <w:sz w:val="26"/>
          <w:szCs w:val="26"/>
        </w:rPr>
        <w:t>ИУЛ –</w:t>
      </w:r>
      <w:r w:rsidRPr="00097166">
        <w:rPr>
          <w:sz w:val="26"/>
          <w:szCs w:val="26"/>
        </w:rPr>
        <w:t xml:space="preserve"> Информ</w:t>
      </w:r>
      <w:r w:rsidR="008106C8">
        <w:rPr>
          <w:sz w:val="26"/>
          <w:szCs w:val="26"/>
        </w:rPr>
        <w:t xml:space="preserve">ационно-удостоверяющий лист по </w:t>
      </w:r>
      <w:r w:rsidRPr="00097166">
        <w:rPr>
          <w:sz w:val="26"/>
          <w:szCs w:val="26"/>
        </w:rPr>
        <w:t>ГОСТ 2.051-2013.</w:t>
      </w:r>
    </w:p>
    <w:p w14:paraId="5C3D7D3C" w14:textId="77777777" w:rsidR="00C549CA" w:rsidRPr="00097166" w:rsidRDefault="00C549CA" w:rsidP="00217FBE">
      <w:pPr>
        <w:pStyle w:val="af0"/>
        <w:spacing w:after="0"/>
        <w:ind w:left="0" w:firstLine="709"/>
        <w:rPr>
          <w:sz w:val="26"/>
          <w:szCs w:val="26"/>
        </w:rPr>
      </w:pPr>
    </w:p>
    <w:p w14:paraId="3DFA3C97" w14:textId="77777777" w:rsidR="00C549CA" w:rsidRPr="00097166" w:rsidRDefault="00C549CA" w:rsidP="00E10AA8">
      <w:pPr>
        <w:pStyle w:val="af0"/>
        <w:numPr>
          <w:ilvl w:val="0"/>
          <w:numId w:val="12"/>
        </w:numPr>
        <w:suppressAutoHyphens w:val="0"/>
        <w:spacing w:after="0"/>
        <w:ind w:left="0" w:firstLine="0"/>
        <w:jc w:val="center"/>
        <w:rPr>
          <w:b/>
          <w:sz w:val="26"/>
          <w:szCs w:val="26"/>
        </w:rPr>
      </w:pPr>
      <w:bookmarkStart w:id="29" w:name="__RefHeading___26"/>
      <w:bookmarkStart w:id="30" w:name="__RefHeading___78"/>
      <w:bookmarkStart w:id="31" w:name="__RefHeading___130"/>
      <w:bookmarkStart w:id="32" w:name="_Toc121924904"/>
      <w:bookmarkEnd w:id="29"/>
      <w:bookmarkEnd w:id="30"/>
      <w:bookmarkEnd w:id="31"/>
      <w:r w:rsidRPr="00097166">
        <w:rPr>
          <w:b/>
          <w:sz w:val="26"/>
          <w:szCs w:val="26"/>
        </w:rPr>
        <w:t>Процесс передачи согласования проектной документации между участниками проектирования</w:t>
      </w:r>
      <w:bookmarkEnd w:id="32"/>
    </w:p>
    <w:p w14:paraId="43F345DF" w14:textId="3D289BFC" w:rsidR="00C549CA" w:rsidRPr="00097166" w:rsidRDefault="00C549CA" w:rsidP="00217FBE">
      <w:pPr>
        <w:pStyle w:val="af0"/>
        <w:numPr>
          <w:ilvl w:val="1"/>
          <w:numId w:val="15"/>
        </w:numPr>
        <w:suppressAutoHyphens w:val="0"/>
        <w:spacing w:after="0"/>
        <w:ind w:left="0" w:firstLine="709"/>
        <w:rPr>
          <w:sz w:val="26"/>
          <w:szCs w:val="26"/>
        </w:rPr>
      </w:pPr>
      <w:bookmarkStart w:id="33" w:name="_Hlk118196144"/>
      <w:bookmarkStart w:id="34" w:name="_Hlk116304230"/>
      <w:r w:rsidRPr="00097166">
        <w:rPr>
          <w:sz w:val="26"/>
          <w:szCs w:val="26"/>
        </w:rPr>
        <w:t xml:space="preserve">Перечень и объем выполняемых работ, подлежащих выполнению при разработке проектной документации, описанные в разделе «Предмет </w:t>
      </w:r>
      <w:r w:rsidR="007A7A70">
        <w:rPr>
          <w:sz w:val="26"/>
          <w:szCs w:val="26"/>
        </w:rPr>
        <w:t>Контракт</w:t>
      </w:r>
      <w:r w:rsidRPr="00097166">
        <w:rPr>
          <w:sz w:val="26"/>
          <w:szCs w:val="26"/>
        </w:rPr>
        <w:t xml:space="preserve">а» заключенного между </w:t>
      </w:r>
      <w:r w:rsidR="005A2511">
        <w:rPr>
          <w:sz w:val="26"/>
          <w:szCs w:val="26"/>
        </w:rPr>
        <w:t>Исполнителем</w:t>
      </w:r>
      <w:r w:rsidRPr="00097166">
        <w:rPr>
          <w:sz w:val="26"/>
          <w:szCs w:val="26"/>
        </w:rPr>
        <w:t xml:space="preserve"> и </w:t>
      </w:r>
      <w:r w:rsidR="005A2511">
        <w:rPr>
          <w:sz w:val="26"/>
          <w:szCs w:val="26"/>
        </w:rPr>
        <w:t>З</w:t>
      </w:r>
      <w:r w:rsidRPr="00097166">
        <w:rPr>
          <w:sz w:val="26"/>
          <w:szCs w:val="26"/>
        </w:rPr>
        <w:t xml:space="preserve">аказчиком </w:t>
      </w:r>
      <w:r w:rsidR="007A7A70">
        <w:rPr>
          <w:sz w:val="26"/>
          <w:szCs w:val="26"/>
        </w:rPr>
        <w:t>Контракт</w:t>
      </w:r>
      <w:r w:rsidRPr="00097166">
        <w:rPr>
          <w:sz w:val="26"/>
          <w:szCs w:val="26"/>
        </w:rPr>
        <w:t xml:space="preserve">а, предъявляются </w:t>
      </w:r>
      <w:r w:rsidR="005A2511">
        <w:rPr>
          <w:sz w:val="26"/>
          <w:szCs w:val="26"/>
        </w:rPr>
        <w:t>Исполнителем</w:t>
      </w:r>
      <w:r w:rsidRPr="00097166">
        <w:rPr>
          <w:sz w:val="26"/>
          <w:szCs w:val="26"/>
        </w:rPr>
        <w:t xml:space="preserve"> поэтапно или полным комплектом в предусмотренных форматах п.9.1 – 9.2 настоящего Регламента, в соответствии с утвержденным графиком выдачи проектной документации. </w:t>
      </w:r>
    </w:p>
    <w:p w14:paraId="66CC4DC2" w14:textId="68FD6634" w:rsidR="00C549CA" w:rsidRPr="00097166" w:rsidRDefault="00C549CA" w:rsidP="00217FBE">
      <w:pPr>
        <w:pStyle w:val="af0"/>
        <w:numPr>
          <w:ilvl w:val="1"/>
          <w:numId w:val="15"/>
        </w:numPr>
        <w:suppressAutoHyphens w:val="0"/>
        <w:spacing w:after="0"/>
        <w:ind w:left="0" w:firstLine="709"/>
        <w:rPr>
          <w:sz w:val="26"/>
          <w:szCs w:val="26"/>
        </w:rPr>
      </w:pPr>
      <w:bookmarkStart w:id="35" w:name="_Hlk116304628"/>
      <w:bookmarkEnd w:id="33"/>
      <w:r w:rsidRPr="00097166">
        <w:rPr>
          <w:sz w:val="26"/>
          <w:szCs w:val="26"/>
        </w:rPr>
        <w:t xml:space="preserve">Представитель </w:t>
      </w:r>
      <w:r w:rsidR="005A2511">
        <w:rPr>
          <w:sz w:val="26"/>
          <w:szCs w:val="26"/>
        </w:rPr>
        <w:t xml:space="preserve">Исполнителя </w:t>
      </w:r>
      <w:r w:rsidRPr="00097166">
        <w:rPr>
          <w:sz w:val="26"/>
          <w:szCs w:val="26"/>
        </w:rPr>
        <w:t xml:space="preserve">направляет комплект проектной документации, подписанный УКЭП главным инженером проекта уполномоченным представителем </w:t>
      </w:r>
      <w:r w:rsidR="005A2511">
        <w:rPr>
          <w:sz w:val="26"/>
          <w:szCs w:val="26"/>
        </w:rPr>
        <w:t xml:space="preserve">Исполнителя </w:t>
      </w:r>
      <w:r w:rsidRPr="00097166">
        <w:rPr>
          <w:sz w:val="26"/>
          <w:szCs w:val="26"/>
        </w:rPr>
        <w:t xml:space="preserve">по накладной (приложение 1) подписанной УКЭП в информационную систему </w:t>
      </w:r>
      <w:r w:rsidR="005A2511">
        <w:rPr>
          <w:sz w:val="26"/>
          <w:szCs w:val="26"/>
        </w:rPr>
        <w:t>З</w:t>
      </w:r>
      <w:r w:rsidRPr="00097166">
        <w:rPr>
          <w:sz w:val="26"/>
          <w:szCs w:val="26"/>
        </w:rPr>
        <w:t xml:space="preserve">аказчика, тем самым запустив процесс согласования проектной документации. </w:t>
      </w:r>
    </w:p>
    <w:p w14:paraId="46CFEBD6" w14:textId="77777777" w:rsidR="00C549CA" w:rsidRPr="00097166" w:rsidRDefault="00C549CA" w:rsidP="00217FBE">
      <w:pPr>
        <w:pStyle w:val="af0"/>
        <w:numPr>
          <w:ilvl w:val="1"/>
          <w:numId w:val="15"/>
        </w:numPr>
        <w:suppressAutoHyphens w:val="0"/>
        <w:spacing w:after="0"/>
        <w:ind w:left="0" w:firstLine="709"/>
        <w:rPr>
          <w:sz w:val="26"/>
          <w:szCs w:val="26"/>
        </w:rPr>
      </w:pPr>
      <w:bookmarkStart w:id="36" w:name="_Hlk118196348"/>
      <w:bookmarkEnd w:id="34"/>
      <w:bookmarkEnd w:id="35"/>
      <w:r w:rsidRPr="00097166">
        <w:rPr>
          <w:sz w:val="26"/>
          <w:szCs w:val="26"/>
        </w:rPr>
        <w:t>Проектная документация, не соответствующая нижеперечисленным требованиям, к рассмотрению не принимается:</w:t>
      </w:r>
      <w:bookmarkEnd w:id="36"/>
    </w:p>
    <w:p w14:paraId="31973AD9" w14:textId="77777777" w:rsidR="00C549CA" w:rsidRPr="00097166" w:rsidRDefault="00C549CA" w:rsidP="00217FBE">
      <w:pPr>
        <w:pStyle w:val="af0"/>
        <w:numPr>
          <w:ilvl w:val="2"/>
          <w:numId w:val="15"/>
        </w:numPr>
        <w:suppressAutoHyphens w:val="0"/>
        <w:spacing w:after="0"/>
        <w:ind w:left="0" w:firstLine="709"/>
        <w:rPr>
          <w:sz w:val="26"/>
          <w:szCs w:val="26"/>
        </w:rPr>
      </w:pPr>
      <w:r w:rsidRPr="00097166">
        <w:rPr>
          <w:sz w:val="26"/>
          <w:szCs w:val="26"/>
        </w:rPr>
        <w:t>Тома разделов проектной документации передаются в полном объеме (обложка, титульный лист, содержание и т.д.) в соответствии с п.8.2 ГОСТ Р 21.101-2020;</w:t>
      </w:r>
    </w:p>
    <w:p w14:paraId="11B962F6" w14:textId="1BBA0392" w:rsidR="00C549CA" w:rsidRPr="00097166" w:rsidRDefault="00C549CA" w:rsidP="00217FBE">
      <w:pPr>
        <w:pStyle w:val="af0"/>
        <w:numPr>
          <w:ilvl w:val="2"/>
          <w:numId w:val="15"/>
        </w:numPr>
        <w:suppressAutoHyphens w:val="0"/>
        <w:spacing w:after="0"/>
        <w:ind w:left="0" w:firstLine="709"/>
        <w:rPr>
          <w:sz w:val="26"/>
          <w:szCs w:val="26"/>
        </w:rPr>
      </w:pPr>
      <w:bookmarkStart w:id="37" w:name="_Hlk118705309"/>
      <w:r w:rsidRPr="00097166">
        <w:rPr>
          <w:sz w:val="26"/>
          <w:szCs w:val="26"/>
        </w:rPr>
        <w:t>Титульные листы томов проектной документации оформляются согласно требованиям п.8.1.4 ГОСТ 21.101-2020 и содержат УКЭП л</w:t>
      </w:r>
      <w:r w:rsidR="008106C8">
        <w:rPr>
          <w:sz w:val="26"/>
          <w:szCs w:val="26"/>
        </w:rPr>
        <w:t xml:space="preserve">иц ответственных за разработку, </w:t>
      </w:r>
      <w:r w:rsidRPr="00097166">
        <w:rPr>
          <w:sz w:val="26"/>
          <w:szCs w:val="26"/>
        </w:rPr>
        <w:t>а т</w:t>
      </w:r>
      <w:r w:rsidR="008106C8">
        <w:rPr>
          <w:sz w:val="26"/>
          <w:szCs w:val="26"/>
        </w:rPr>
        <w:t xml:space="preserve">акже ИУЛ исполнителей согласно </w:t>
      </w:r>
      <w:r w:rsidRPr="00097166">
        <w:rPr>
          <w:sz w:val="26"/>
          <w:szCs w:val="26"/>
        </w:rPr>
        <w:t>ГОСТ 2.051-2013;</w:t>
      </w:r>
    </w:p>
    <w:p w14:paraId="10163FD3" w14:textId="77777777" w:rsidR="00C549CA" w:rsidRPr="00097166" w:rsidRDefault="00C549CA" w:rsidP="00217FBE">
      <w:pPr>
        <w:pStyle w:val="af0"/>
        <w:numPr>
          <w:ilvl w:val="2"/>
          <w:numId w:val="15"/>
        </w:numPr>
        <w:suppressAutoHyphens w:val="0"/>
        <w:spacing w:after="0"/>
        <w:ind w:left="0" w:firstLine="709"/>
        <w:rPr>
          <w:sz w:val="26"/>
          <w:szCs w:val="26"/>
        </w:rPr>
      </w:pPr>
      <w:r w:rsidRPr="00097166">
        <w:rPr>
          <w:sz w:val="26"/>
          <w:szCs w:val="26"/>
        </w:rPr>
        <w:t>В проектной документации требуется наличие всех необходимых согласований с соответствующими инстанциями;</w:t>
      </w:r>
    </w:p>
    <w:p w14:paraId="409B4DEE" w14:textId="77777777" w:rsidR="00C549CA" w:rsidRPr="00097166" w:rsidRDefault="00C549CA" w:rsidP="00217FBE">
      <w:pPr>
        <w:pStyle w:val="af0"/>
        <w:numPr>
          <w:ilvl w:val="2"/>
          <w:numId w:val="15"/>
        </w:numPr>
        <w:suppressAutoHyphens w:val="0"/>
        <w:spacing w:after="0"/>
        <w:ind w:left="0" w:firstLine="709"/>
        <w:rPr>
          <w:sz w:val="26"/>
          <w:szCs w:val="26"/>
        </w:rPr>
      </w:pPr>
      <w:bookmarkStart w:id="38" w:name="_Hlk118196818"/>
      <w:bookmarkEnd w:id="37"/>
      <w:r w:rsidRPr="00097166">
        <w:rPr>
          <w:sz w:val="26"/>
          <w:szCs w:val="26"/>
        </w:rPr>
        <w:t>Необходимо правильно выполнить основную надпись и дополнительные графы к ней в соответствии с п.5.2 ГОСТ Р 21.101-2020 и наличие всех установленных подписей и дат в основной надписи;</w:t>
      </w:r>
      <w:bookmarkEnd w:id="38"/>
    </w:p>
    <w:p w14:paraId="210979DB" w14:textId="77777777" w:rsidR="00C549CA" w:rsidRPr="00097166" w:rsidRDefault="00C549CA" w:rsidP="00217FBE">
      <w:pPr>
        <w:pStyle w:val="af0"/>
        <w:numPr>
          <w:ilvl w:val="2"/>
          <w:numId w:val="15"/>
        </w:numPr>
        <w:suppressAutoHyphens w:val="0"/>
        <w:spacing w:after="0"/>
        <w:ind w:left="0" w:firstLine="709"/>
        <w:rPr>
          <w:sz w:val="26"/>
          <w:szCs w:val="26"/>
        </w:rPr>
      </w:pPr>
      <w:r w:rsidRPr="00097166">
        <w:rPr>
          <w:sz w:val="26"/>
          <w:szCs w:val="26"/>
        </w:rPr>
        <w:t>Локальные сметные расчеты, объектные сметы, сводный сметный расчет (в формате xml) с указанием наименования стройки; наименование работ и затрат, наименования объекта; номера локального сметного расчета; основания для составления сметного расчета; уровня цен, в котором составлен локальный сметный расчет.</w:t>
      </w:r>
    </w:p>
    <w:p w14:paraId="03948A99" w14:textId="0A210BD4" w:rsidR="00C549CA" w:rsidRPr="00097166" w:rsidRDefault="00C549CA" w:rsidP="00217FBE">
      <w:pPr>
        <w:pStyle w:val="af0"/>
        <w:numPr>
          <w:ilvl w:val="1"/>
          <w:numId w:val="15"/>
        </w:numPr>
        <w:suppressAutoHyphens w:val="0"/>
        <w:spacing w:after="0"/>
        <w:ind w:left="0" w:firstLine="709"/>
        <w:rPr>
          <w:sz w:val="26"/>
          <w:szCs w:val="26"/>
        </w:rPr>
      </w:pPr>
      <w:bookmarkStart w:id="39" w:name="_Hlk116303739"/>
      <w:bookmarkStart w:id="40" w:name="_Hlk116304816"/>
      <w:r w:rsidRPr="00097166">
        <w:rPr>
          <w:sz w:val="26"/>
          <w:szCs w:val="26"/>
        </w:rPr>
        <w:t>В случае выявленных замечаний к полученному комплекту проектной документации, согласно требованиям п.</w:t>
      </w:r>
      <w:r w:rsidR="008106C8">
        <w:rPr>
          <w:sz w:val="26"/>
          <w:szCs w:val="26"/>
        </w:rPr>
        <w:t xml:space="preserve"> </w:t>
      </w:r>
      <w:r w:rsidRPr="00097166">
        <w:rPr>
          <w:sz w:val="26"/>
          <w:szCs w:val="26"/>
        </w:rPr>
        <w:t xml:space="preserve">4.3 Регламента, представитель </w:t>
      </w:r>
      <w:r w:rsidR="005A2511">
        <w:rPr>
          <w:sz w:val="26"/>
          <w:szCs w:val="26"/>
        </w:rPr>
        <w:t>З</w:t>
      </w:r>
      <w:r w:rsidRPr="00097166">
        <w:rPr>
          <w:sz w:val="26"/>
          <w:szCs w:val="26"/>
        </w:rPr>
        <w:t xml:space="preserve">аказчика направляет замечания на устранение в информационную систему </w:t>
      </w:r>
      <w:r w:rsidR="005A2511">
        <w:rPr>
          <w:sz w:val="26"/>
          <w:szCs w:val="26"/>
        </w:rPr>
        <w:t>Исполнителя</w:t>
      </w:r>
      <w:r w:rsidRPr="00097166">
        <w:rPr>
          <w:sz w:val="26"/>
          <w:szCs w:val="26"/>
        </w:rPr>
        <w:t>, без подписания накладной.</w:t>
      </w:r>
    </w:p>
    <w:p w14:paraId="7495C05C" w14:textId="7491DF4D" w:rsidR="00C549CA" w:rsidRPr="00097166" w:rsidRDefault="00C549CA" w:rsidP="00217FBE">
      <w:pPr>
        <w:pStyle w:val="af0"/>
        <w:numPr>
          <w:ilvl w:val="1"/>
          <w:numId w:val="15"/>
        </w:numPr>
        <w:suppressAutoHyphens w:val="0"/>
        <w:spacing w:after="0"/>
        <w:ind w:left="0" w:firstLine="709"/>
        <w:rPr>
          <w:sz w:val="26"/>
          <w:szCs w:val="26"/>
        </w:rPr>
      </w:pPr>
      <w:r w:rsidRPr="00097166">
        <w:rPr>
          <w:sz w:val="26"/>
          <w:szCs w:val="26"/>
        </w:rPr>
        <w:t xml:space="preserve">После устранения выявленных замечаний к комплекту проектной документации представитель </w:t>
      </w:r>
      <w:r w:rsidR="005A2511">
        <w:rPr>
          <w:sz w:val="26"/>
          <w:szCs w:val="26"/>
        </w:rPr>
        <w:t xml:space="preserve">Исполнителя </w:t>
      </w:r>
      <w:r w:rsidRPr="00097166">
        <w:rPr>
          <w:sz w:val="26"/>
          <w:szCs w:val="26"/>
        </w:rPr>
        <w:t>повторно запускает процесс п.4.2 Регламента</w:t>
      </w:r>
      <w:bookmarkEnd w:id="39"/>
      <w:r w:rsidRPr="00097166">
        <w:rPr>
          <w:sz w:val="26"/>
          <w:szCs w:val="26"/>
        </w:rPr>
        <w:t>.</w:t>
      </w:r>
    </w:p>
    <w:p w14:paraId="30016CC7" w14:textId="75C7CC2B" w:rsidR="00C549CA" w:rsidRPr="00097166" w:rsidRDefault="00C549CA" w:rsidP="00217FBE">
      <w:pPr>
        <w:pStyle w:val="af0"/>
        <w:numPr>
          <w:ilvl w:val="1"/>
          <w:numId w:val="15"/>
        </w:numPr>
        <w:suppressAutoHyphens w:val="0"/>
        <w:spacing w:after="0"/>
        <w:ind w:left="0" w:firstLine="709"/>
        <w:rPr>
          <w:sz w:val="26"/>
          <w:szCs w:val="26"/>
        </w:rPr>
      </w:pPr>
      <w:r w:rsidRPr="00097166">
        <w:rPr>
          <w:sz w:val="26"/>
          <w:szCs w:val="26"/>
        </w:rPr>
        <w:t xml:space="preserve">При отсутствии замечаний к полученному комплекту проектной документации, представитель </w:t>
      </w:r>
      <w:r w:rsidR="005A2511">
        <w:rPr>
          <w:sz w:val="26"/>
          <w:szCs w:val="26"/>
        </w:rPr>
        <w:t>З</w:t>
      </w:r>
      <w:r w:rsidRPr="00097166">
        <w:rPr>
          <w:sz w:val="26"/>
          <w:szCs w:val="26"/>
        </w:rPr>
        <w:t xml:space="preserve">аказчика подписывает прилагаемую накладную УКЭП, подписанная накладная возвращается в информационную систему </w:t>
      </w:r>
      <w:r w:rsidR="005A2511">
        <w:rPr>
          <w:sz w:val="26"/>
          <w:szCs w:val="26"/>
        </w:rPr>
        <w:t>Исполнителя</w:t>
      </w:r>
      <w:r w:rsidRPr="00097166">
        <w:rPr>
          <w:sz w:val="26"/>
          <w:szCs w:val="26"/>
        </w:rPr>
        <w:t>.</w:t>
      </w:r>
    </w:p>
    <w:p w14:paraId="41B6E2BD" w14:textId="55FE546B" w:rsidR="00C549CA" w:rsidRPr="00097166" w:rsidRDefault="005A2511" w:rsidP="00217FBE">
      <w:pPr>
        <w:pStyle w:val="af0"/>
        <w:numPr>
          <w:ilvl w:val="1"/>
          <w:numId w:val="15"/>
        </w:numPr>
        <w:suppressAutoHyphens w:val="0"/>
        <w:spacing w:after="0"/>
        <w:ind w:left="0" w:firstLine="709"/>
        <w:rPr>
          <w:sz w:val="26"/>
          <w:szCs w:val="26"/>
        </w:rPr>
      </w:pPr>
      <w:bookmarkStart w:id="41" w:name="_Hlk116304947"/>
      <w:bookmarkEnd w:id="40"/>
      <w:r>
        <w:rPr>
          <w:sz w:val="26"/>
          <w:szCs w:val="26"/>
        </w:rPr>
        <w:t>З</w:t>
      </w:r>
      <w:r w:rsidR="00C549CA" w:rsidRPr="00097166">
        <w:rPr>
          <w:sz w:val="26"/>
          <w:szCs w:val="26"/>
        </w:rPr>
        <w:t xml:space="preserve">аказчик обеспечивает рассмотрение и согласование полученной проектной документации в течении 10 (десяти) рабочих дней с дня подписания накладной, если иное не предусмотрено </w:t>
      </w:r>
      <w:r w:rsidR="007A7A70">
        <w:rPr>
          <w:sz w:val="26"/>
          <w:szCs w:val="26"/>
        </w:rPr>
        <w:t>Контракт</w:t>
      </w:r>
      <w:r w:rsidR="00C549CA" w:rsidRPr="00097166">
        <w:rPr>
          <w:sz w:val="26"/>
          <w:szCs w:val="26"/>
        </w:rPr>
        <w:t xml:space="preserve">ом. </w:t>
      </w:r>
      <w:bookmarkStart w:id="42" w:name="_Hlk118200636"/>
      <w:r w:rsidR="00C549CA" w:rsidRPr="00097166">
        <w:rPr>
          <w:sz w:val="26"/>
          <w:szCs w:val="26"/>
        </w:rPr>
        <w:t xml:space="preserve">При рассмотрении </w:t>
      </w:r>
      <w:r>
        <w:rPr>
          <w:sz w:val="26"/>
          <w:szCs w:val="26"/>
        </w:rPr>
        <w:t>З</w:t>
      </w:r>
      <w:r w:rsidR="00C549CA" w:rsidRPr="00097166">
        <w:rPr>
          <w:sz w:val="26"/>
          <w:szCs w:val="26"/>
        </w:rPr>
        <w:t>аказчиком осуществляется проверка проектной документации на соответствие следующим условиям</w:t>
      </w:r>
      <w:bookmarkEnd w:id="42"/>
      <w:r w:rsidR="00C549CA" w:rsidRPr="00097166">
        <w:rPr>
          <w:sz w:val="26"/>
          <w:szCs w:val="26"/>
        </w:rPr>
        <w:t>:</w:t>
      </w:r>
    </w:p>
    <w:p w14:paraId="20253B56" w14:textId="1DE5D3D0" w:rsidR="00C549CA" w:rsidRPr="00097166" w:rsidRDefault="00C549CA" w:rsidP="00217FBE">
      <w:pPr>
        <w:pStyle w:val="Default"/>
        <w:numPr>
          <w:ilvl w:val="2"/>
          <w:numId w:val="15"/>
        </w:numPr>
        <w:autoSpaceDE/>
        <w:autoSpaceDN/>
        <w:adjustRightInd/>
        <w:ind w:left="0" w:firstLine="709"/>
        <w:jc w:val="both"/>
        <w:rPr>
          <w:sz w:val="26"/>
          <w:szCs w:val="26"/>
        </w:rPr>
      </w:pPr>
      <w:r w:rsidRPr="00097166">
        <w:rPr>
          <w:sz w:val="26"/>
          <w:szCs w:val="26"/>
        </w:rPr>
        <w:t xml:space="preserve">Содержащиеся в проектной документации решения должны соответствовать заданию на проектирование, градостроительному плану земельного участка (ГПЗУ), техническим условиям, </w:t>
      </w:r>
      <w:r w:rsidR="007A7A70">
        <w:rPr>
          <w:sz w:val="26"/>
          <w:szCs w:val="26"/>
        </w:rPr>
        <w:t>Контракт</w:t>
      </w:r>
      <w:r w:rsidRPr="00097166">
        <w:rPr>
          <w:sz w:val="26"/>
          <w:szCs w:val="26"/>
        </w:rPr>
        <w:t>ам технологического присоединения.</w:t>
      </w:r>
    </w:p>
    <w:p w14:paraId="4F622171" w14:textId="77777777" w:rsidR="00C549CA" w:rsidRPr="00097166" w:rsidRDefault="00C549CA" w:rsidP="00217FBE">
      <w:pPr>
        <w:pStyle w:val="af0"/>
        <w:numPr>
          <w:ilvl w:val="2"/>
          <w:numId w:val="15"/>
        </w:numPr>
        <w:suppressAutoHyphens w:val="0"/>
        <w:spacing w:after="0"/>
        <w:ind w:left="0" w:firstLine="709"/>
        <w:rPr>
          <w:sz w:val="26"/>
          <w:szCs w:val="26"/>
        </w:rPr>
      </w:pPr>
      <w:r w:rsidRPr="00097166">
        <w:rPr>
          <w:sz w:val="26"/>
          <w:szCs w:val="26"/>
        </w:rPr>
        <w:t>Проектная документация должна быть выполнена в полном объеме в соответствии с ГОСТ Р 21.101-2020 «Национальный стандарт Российской Федерации. Система проектной документации для строительства. Основные требования к проектной и рабочей документации».</w:t>
      </w:r>
    </w:p>
    <w:p w14:paraId="02A9C5AB" w14:textId="77777777" w:rsidR="00C549CA" w:rsidRPr="00097166" w:rsidRDefault="00C549CA" w:rsidP="00217FBE">
      <w:pPr>
        <w:pStyle w:val="af0"/>
        <w:numPr>
          <w:ilvl w:val="2"/>
          <w:numId w:val="15"/>
        </w:numPr>
        <w:suppressAutoHyphens w:val="0"/>
        <w:spacing w:after="0"/>
        <w:ind w:left="0" w:firstLine="709"/>
        <w:rPr>
          <w:sz w:val="26"/>
          <w:szCs w:val="26"/>
        </w:rPr>
      </w:pPr>
      <w:r w:rsidRPr="00097166">
        <w:rPr>
          <w:sz w:val="26"/>
          <w:szCs w:val="26"/>
        </w:rPr>
        <w:t xml:space="preserve">Соответствие требованиям сметных нормативов – сметным нормам и методикам, необходимым для определения сметной стоимости строительства, стоимости работ по инженерным изысканиям и по подготовке проектной документации, а также методикам применения сметных норм. </w:t>
      </w:r>
    </w:p>
    <w:p w14:paraId="4610EDE3" w14:textId="77777777" w:rsidR="00C549CA" w:rsidRPr="00097166" w:rsidRDefault="00C549CA" w:rsidP="00217FBE">
      <w:pPr>
        <w:pStyle w:val="af0"/>
        <w:numPr>
          <w:ilvl w:val="2"/>
          <w:numId w:val="15"/>
        </w:numPr>
        <w:suppressAutoHyphens w:val="0"/>
        <w:spacing w:after="0"/>
        <w:ind w:left="0" w:firstLine="709"/>
        <w:rPr>
          <w:sz w:val="26"/>
          <w:szCs w:val="26"/>
        </w:rPr>
      </w:pPr>
      <w:r w:rsidRPr="00097166">
        <w:rPr>
          <w:sz w:val="26"/>
          <w:szCs w:val="26"/>
        </w:rPr>
        <w:t xml:space="preserve">Соответствие сметной части технической части проектной документации. </w:t>
      </w:r>
    </w:p>
    <w:p w14:paraId="12830339" w14:textId="77777777" w:rsidR="00C549CA" w:rsidRPr="00097166" w:rsidRDefault="00C549CA" w:rsidP="00217FBE">
      <w:pPr>
        <w:pStyle w:val="af0"/>
        <w:numPr>
          <w:ilvl w:val="2"/>
          <w:numId w:val="15"/>
        </w:numPr>
        <w:suppressAutoHyphens w:val="0"/>
        <w:spacing w:after="0"/>
        <w:ind w:left="0" w:firstLine="709"/>
        <w:rPr>
          <w:sz w:val="26"/>
          <w:szCs w:val="26"/>
        </w:rPr>
      </w:pPr>
      <w:r w:rsidRPr="00097166">
        <w:rPr>
          <w:sz w:val="26"/>
          <w:szCs w:val="26"/>
        </w:rPr>
        <w:t xml:space="preserve">Соответствие перечня утвержденных сметных нормативов, принятых для составления сметной документации на строительство объектов, сведениям федерального реестра сметных нормативов. </w:t>
      </w:r>
    </w:p>
    <w:p w14:paraId="471F5F73" w14:textId="12BC0381" w:rsidR="00C549CA" w:rsidRPr="00097166" w:rsidRDefault="00C549CA" w:rsidP="00217FBE">
      <w:pPr>
        <w:pStyle w:val="af0"/>
        <w:numPr>
          <w:ilvl w:val="2"/>
          <w:numId w:val="15"/>
        </w:numPr>
        <w:suppressAutoHyphens w:val="0"/>
        <w:spacing w:after="0"/>
        <w:ind w:left="0" w:firstLine="709"/>
        <w:rPr>
          <w:sz w:val="26"/>
          <w:szCs w:val="26"/>
        </w:rPr>
      </w:pPr>
      <w:r w:rsidRPr="00097166">
        <w:rPr>
          <w:sz w:val="26"/>
          <w:szCs w:val="26"/>
        </w:rPr>
        <w:t xml:space="preserve">Сводный сметный расчет, смета </w:t>
      </w:r>
      <w:r w:rsidR="007A7A70">
        <w:rPr>
          <w:sz w:val="26"/>
          <w:szCs w:val="26"/>
        </w:rPr>
        <w:t>Контракт</w:t>
      </w:r>
      <w:r w:rsidRPr="00097166">
        <w:rPr>
          <w:sz w:val="26"/>
          <w:szCs w:val="26"/>
        </w:rPr>
        <w:t xml:space="preserve">а должны содержать наименование объекта, наименования работ и затрат, номер локального сметного расчета; основания для составления сметного расчета (наименование, шифр раздела, части, тома проектной документации); показатели уровня цен, в котором составлен локальный сметный расчет; полный перечень затрат Заказчика. </w:t>
      </w:r>
    </w:p>
    <w:p w14:paraId="199D8C08" w14:textId="46E2E36B" w:rsidR="00C549CA" w:rsidRPr="00097166" w:rsidRDefault="00C549CA" w:rsidP="00217FBE">
      <w:pPr>
        <w:pStyle w:val="af0"/>
        <w:numPr>
          <w:ilvl w:val="1"/>
          <w:numId w:val="15"/>
        </w:numPr>
        <w:suppressAutoHyphens w:val="0"/>
        <w:spacing w:after="0"/>
        <w:ind w:left="0" w:firstLine="709"/>
        <w:rPr>
          <w:sz w:val="26"/>
          <w:szCs w:val="26"/>
        </w:rPr>
      </w:pPr>
      <w:bookmarkStart w:id="43" w:name="_Hlk118201269"/>
      <w:r w:rsidRPr="00097166">
        <w:rPr>
          <w:sz w:val="26"/>
          <w:szCs w:val="26"/>
        </w:rPr>
        <w:t xml:space="preserve">В случае выявления несоответствия представленной проектной документации условиям п.4.7 Регламента, представитель </w:t>
      </w:r>
      <w:r w:rsidR="00E10AA8">
        <w:rPr>
          <w:sz w:val="26"/>
          <w:szCs w:val="26"/>
        </w:rPr>
        <w:t>З</w:t>
      </w:r>
      <w:r w:rsidRPr="00097166">
        <w:rPr>
          <w:sz w:val="26"/>
          <w:szCs w:val="26"/>
        </w:rPr>
        <w:t xml:space="preserve">аказчика направляет перечень замечаний с указанием сроков устранения за подписью УКЭП уполномоченного представителя </w:t>
      </w:r>
      <w:r w:rsidR="005A2511">
        <w:rPr>
          <w:sz w:val="26"/>
          <w:szCs w:val="26"/>
        </w:rPr>
        <w:t>З</w:t>
      </w:r>
      <w:r w:rsidRPr="00097166">
        <w:rPr>
          <w:sz w:val="26"/>
          <w:szCs w:val="26"/>
        </w:rPr>
        <w:t xml:space="preserve">аказчика в информационную систему </w:t>
      </w:r>
      <w:r w:rsidR="005A2511">
        <w:rPr>
          <w:sz w:val="26"/>
          <w:szCs w:val="26"/>
        </w:rPr>
        <w:t xml:space="preserve">Исполнителя </w:t>
      </w:r>
      <w:r w:rsidRPr="00097166">
        <w:rPr>
          <w:sz w:val="26"/>
          <w:szCs w:val="26"/>
        </w:rPr>
        <w:t xml:space="preserve">на доработку. </w:t>
      </w:r>
      <w:bookmarkEnd w:id="43"/>
    </w:p>
    <w:p w14:paraId="4C11CCCC" w14:textId="50BDBFA2" w:rsidR="00C549CA" w:rsidRPr="00097166" w:rsidRDefault="00C549CA" w:rsidP="00217FBE">
      <w:pPr>
        <w:pStyle w:val="af0"/>
        <w:numPr>
          <w:ilvl w:val="1"/>
          <w:numId w:val="15"/>
        </w:numPr>
        <w:suppressAutoHyphens w:val="0"/>
        <w:spacing w:after="0"/>
        <w:ind w:left="0" w:firstLine="709"/>
        <w:rPr>
          <w:sz w:val="26"/>
          <w:szCs w:val="26"/>
        </w:rPr>
      </w:pPr>
      <w:r w:rsidRPr="00097166">
        <w:rPr>
          <w:sz w:val="26"/>
          <w:szCs w:val="26"/>
        </w:rPr>
        <w:t xml:space="preserve">После устранения выявленных замечаний к проектной документации представитель </w:t>
      </w:r>
      <w:r w:rsidR="005A2511">
        <w:rPr>
          <w:sz w:val="26"/>
          <w:szCs w:val="26"/>
        </w:rPr>
        <w:t xml:space="preserve">Исполнителя </w:t>
      </w:r>
      <w:r w:rsidRPr="00097166">
        <w:rPr>
          <w:sz w:val="26"/>
          <w:szCs w:val="26"/>
        </w:rPr>
        <w:t>повторно запускает процесс п.4.2 Регламента с учетом внесенных изменений в проектную документацию.</w:t>
      </w:r>
    </w:p>
    <w:p w14:paraId="61EA894C" w14:textId="2D9A5A40" w:rsidR="00C549CA" w:rsidRPr="00097166" w:rsidRDefault="00C549CA" w:rsidP="00217FBE">
      <w:pPr>
        <w:pStyle w:val="af0"/>
        <w:numPr>
          <w:ilvl w:val="1"/>
          <w:numId w:val="15"/>
        </w:numPr>
        <w:suppressAutoHyphens w:val="0"/>
        <w:spacing w:after="0"/>
        <w:ind w:left="0" w:firstLine="709"/>
        <w:rPr>
          <w:sz w:val="26"/>
          <w:szCs w:val="26"/>
        </w:rPr>
      </w:pPr>
      <w:r w:rsidRPr="00097166">
        <w:rPr>
          <w:sz w:val="26"/>
          <w:szCs w:val="26"/>
        </w:rPr>
        <w:t xml:space="preserve">При отсутствии замечаний к полученной проектной документации, представитель </w:t>
      </w:r>
      <w:r w:rsidR="005A2511">
        <w:rPr>
          <w:sz w:val="26"/>
          <w:szCs w:val="26"/>
        </w:rPr>
        <w:t>З</w:t>
      </w:r>
      <w:r w:rsidRPr="00097166">
        <w:rPr>
          <w:sz w:val="26"/>
          <w:szCs w:val="26"/>
        </w:rPr>
        <w:t xml:space="preserve">аказчика согласовывает проектную документацию и направляет уведомление в информационную систему </w:t>
      </w:r>
      <w:r w:rsidR="005A2511">
        <w:rPr>
          <w:sz w:val="26"/>
          <w:szCs w:val="26"/>
        </w:rPr>
        <w:t>Исполнителя</w:t>
      </w:r>
      <w:r w:rsidRPr="00097166">
        <w:rPr>
          <w:sz w:val="26"/>
          <w:szCs w:val="26"/>
        </w:rPr>
        <w:t>.</w:t>
      </w:r>
      <w:bookmarkEnd w:id="41"/>
    </w:p>
    <w:p w14:paraId="7DA2049E" w14:textId="2B4A6CF3" w:rsidR="00C549CA" w:rsidRPr="00097166" w:rsidRDefault="00C549CA" w:rsidP="00217FBE">
      <w:pPr>
        <w:pStyle w:val="af0"/>
        <w:numPr>
          <w:ilvl w:val="2"/>
          <w:numId w:val="15"/>
        </w:numPr>
        <w:suppressAutoHyphens w:val="0"/>
        <w:spacing w:after="0"/>
        <w:ind w:left="0" w:firstLine="709"/>
        <w:rPr>
          <w:sz w:val="26"/>
          <w:szCs w:val="26"/>
        </w:rPr>
      </w:pPr>
      <w:r w:rsidRPr="00097166">
        <w:rPr>
          <w:sz w:val="26"/>
          <w:szCs w:val="26"/>
        </w:rPr>
        <w:t xml:space="preserve">Получение </w:t>
      </w:r>
      <w:r w:rsidR="005A2511">
        <w:rPr>
          <w:sz w:val="26"/>
          <w:szCs w:val="26"/>
        </w:rPr>
        <w:t>З</w:t>
      </w:r>
      <w:r w:rsidRPr="00097166">
        <w:rPr>
          <w:sz w:val="26"/>
          <w:szCs w:val="26"/>
        </w:rPr>
        <w:t xml:space="preserve">аказчиком комплекта проектной документации по накладной и их последующее согласование, не означает приемку проектной документации для целей подтверждения выполненного объема работ и отсутствия замечаний (до момента получения положительного заключения экспертизы). </w:t>
      </w:r>
    </w:p>
    <w:p w14:paraId="4B9823B3" w14:textId="5FFF015F" w:rsidR="00C549CA" w:rsidRPr="005A2511" w:rsidRDefault="005A2511" w:rsidP="00217FBE">
      <w:pPr>
        <w:pStyle w:val="af0"/>
        <w:numPr>
          <w:ilvl w:val="2"/>
          <w:numId w:val="15"/>
        </w:numPr>
        <w:suppressAutoHyphens w:val="0"/>
        <w:spacing w:after="0"/>
        <w:ind w:left="0" w:firstLine="709"/>
        <w:rPr>
          <w:sz w:val="26"/>
          <w:szCs w:val="26"/>
        </w:rPr>
      </w:pPr>
      <w:r w:rsidRPr="005A2511">
        <w:rPr>
          <w:sz w:val="26"/>
          <w:szCs w:val="26"/>
        </w:rPr>
        <w:t xml:space="preserve">Представитель </w:t>
      </w:r>
      <w:r>
        <w:rPr>
          <w:sz w:val="26"/>
          <w:szCs w:val="26"/>
        </w:rPr>
        <w:t xml:space="preserve">Исполнителя </w:t>
      </w:r>
      <w:r w:rsidR="00C549CA" w:rsidRPr="005A2511">
        <w:rPr>
          <w:sz w:val="26"/>
          <w:szCs w:val="26"/>
        </w:rPr>
        <w:t xml:space="preserve">по доверенности от </w:t>
      </w:r>
      <w:r w:rsidRPr="005A2511">
        <w:rPr>
          <w:sz w:val="26"/>
          <w:szCs w:val="26"/>
        </w:rPr>
        <w:t>З</w:t>
      </w:r>
      <w:r w:rsidR="00C549CA" w:rsidRPr="005A2511">
        <w:rPr>
          <w:sz w:val="26"/>
          <w:szCs w:val="26"/>
        </w:rPr>
        <w:t xml:space="preserve">аказчика, формирует согласованный комплект проектной документации согласно ПП РФ от 16.02.2008 №87 и ПП РФ от 05.03.2007 №145 предварительно подписанный главным инженером проекта уполномоченным представителем </w:t>
      </w:r>
      <w:r w:rsidRPr="005A2511">
        <w:rPr>
          <w:sz w:val="26"/>
          <w:szCs w:val="26"/>
        </w:rPr>
        <w:t xml:space="preserve">Исполнителя </w:t>
      </w:r>
      <w:r w:rsidR="00C549CA" w:rsidRPr="005A2511">
        <w:rPr>
          <w:sz w:val="26"/>
          <w:szCs w:val="26"/>
        </w:rPr>
        <w:t xml:space="preserve">и направляет его на государственную экспертизу. </w:t>
      </w:r>
    </w:p>
    <w:p w14:paraId="269E5F13" w14:textId="2556EDA2" w:rsidR="00C549CA" w:rsidRPr="00097166" w:rsidRDefault="00C549CA" w:rsidP="00217FBE">
      <w:pPr>
        <w:pStyle w:val="af0"/>
        <w:numPr>
          <w:ilvl w:val="2"/>
          <w:numId w:val="15"/>
        </w:numPr>
        <w:suppressAutoHyphens w:val="0"/>
        <w:spacing w:after="0"/>
        <w:ind w:left="0" w:firstLine="709"/>
        <w:rPr>
          <w:sz w:val="26"/>
          <w:szCs w:val="26"/>
        </w:rPr>
      </w:pPr>
      <w:r w:rsidRPr="00097166">
        <w:rPr>
          <w:sz w:val="26"/>
          <w:szCs w:val="26"/>
        </w:rPr>
        <w:t xml:space="preserve">При получении замечаний к направленному комплекту проектной документации от экспертов экспертной организации, представитель </w:t>
      </w:r>
      <w:r w:rsidR="00E10AA8">
        <w:rPr>
          <w:sz w:val="26"/>
          <w:szCs w:val="26"/>
        </w:rPr>
        <w:t>З</w:t>
      </w:r>
      <w:r w:rsidRPr="00097166">
        <w:rPr>
          <w:sz w:val="26"/>
          <w:szCs w:val="26"/>
        </w:rPr>
        <w:t xml:space="preserve">аказчика по доверенности от </w:t>
      </w:r>
      <w:r w:rsidR="00E10AA8">
        <w:rPr>
          <w:sz w:val="26"/>
          <w:szCs w:val="26"/>
        </w:rPr>
        <w:t>З</w:t>
      </w:r>
      <w:r w:rsidRPr="00097166">
        <w:rPr>
          <w:sz w:val="26"/>
          <w:szCs w:val="26"/>
        </w:rPr>
        <w:t xml:space="preserve">аказчика запускает процесс п.4.8 данного Регламента, до получения заключения экспертизы. </w:t>
      </w:r>
    </w:p>
    <w:p w14:paraId="24B21599" w14:textId="77777777" w:rsidR="00C549CA" w:rsidRPr="00097166" w:rsidRDefault="00C549CA" w:rsidP="00217FBE">
      <w:pPr>
        <w:pStyle w:val="af0"/>
        <w:spacing w:after="0"/>
        <w:ind w:left="0" w:firstLine="709"/>
        <w:rPr>
          <w:sz w:val="26"/>
          <w:szCs w:val="26"/>
          <w:highlight w:val="yellow"/>
        </w:rPr>
      </w:pPr>
    </w:p>
    <w:p w14:paraId="5EF3632D" w14:textId="77777777" w:rsidR="00C549CA" w:rsidRPr="00097166" w:rsidRDefault="00C549CA" w:rsidP="00E10AA8">
      <w:pPr>
        <w:pStyle w:val="af0"/>
        <w:numPr>
          <w:ilvl w:val="0"/>
          <w:numId w:val="12"/>
        </w:numPr>
        <w:suppressAutoHyphens w:val="0"/>
        <w:spacing w:after="0"/>
        <w:ind w:left="0" w:firstLine="0"/>
        <w:jc w:val="center"/>
        <w:rPr>
          <w:b/>
          <w:sz w:val="26"/>
          <w:szCs w:val="26"/>
        </w:rPr>
      </w:pPr>
      <w:bookmarkStart w:id="44" w:name="__RefHeading___27"/>
      <w:bookmarkStart w:id="45" w:name="__RefHeading___79"/>
      <w:bookmarkStart w:id="46" w:name="__RefHeading___131"/>
      <w:bookmarkStart w:id="47" w:name="_Toc121924905"/>
      <w:bookmarkEnd w:id="44"/>
      <w:bookmarkEnd w:id="45"/>
      <w:bookmarkEnd w:id="46"/>
      <w:r w:rsidRPr="00097166">
        <w:rPr>
          <w:b/>
          <w:sz w:val="26"/>
          <w:szCs w:val="26"/>
        </w:rPr>
        <w:t>Процесс утверждения проектной документации после прохождения государственной экспертизы и получения положительного заключения</w:t>
      </w:r>
      <w:bookmarkEnd w:id="47"/>
    </w:p>
    <w:p w14:paraId="3A3091F6" w14:textId="79357371" w:rsidR="00C549CA" w:rsidRPr="00097166" w:rsidRDefault="00C549CA" w:rsidP="00217FBE">
      <w:pPr>
        <w:pStyle w:val="af0"/>
        <w:numPr>
          <w:ilvl w:val="1"/>
          <w:numId w:val="16"/>
        </w:numPr>
        <w:suppressAutoHyphens w:val="0"/>
        <w:spacing w:after="0"/>
        <w:ind w:left="0" w:firstLine="709"/>
        <w:rPr>
          <w:color w:val="0070C0"/>
          <w:sz w:val="26"/>
          <w:szCs w:val="26"/>
        </w:rPr>
      </w:pPr>
      <w:r w:rsidRPr="00097166">
        <w:rPr>
          <w:sz w:val="26"/>
          <w:szCs w:val="26"/>
        </w:rPr>
        <w:t xml:space="preserve">После прохождения государственной экспертизы и получения положительного заключения, представитель </w:t>
      </w:r>
      <w:r w:rsidR="00E10AA8">
        <w:rPr>
          <w:sz w:val="26"/>
          <w:szCs w:val="26"/>
        </w:rPr>
        <w:t>З</w:t>
      </w:r>
      <w:r w:rsidRPr="00097166">
        <w:rPr>
          <w:sz w:val="26"/>
          <w:szCs w:val="26"/>
        </w:rPr>
        <w:t xml:space="preserve">аказчика в течении 5 (пяти) рабочих дней загружает в информационную систему </w:t>
      </w:r>
      <w:r w:rsidR="00E10AA8">
        <w:rPr>
          <w:sz w:val="26"/>
          <w:szCs w:val="26"/>
        </w:rPr>
        <w:t>З</w:t>
      </w:r>
      <w:r w:rsidRPr="00097166">
        <w:rPr>
          <w:sz w:val="26"/>
          <w:szCs w:val="26"/>
        </w:rPr>
        <w:t xml:space="preserve">аказчика положительное заключение экспертизы (в формате xml), итоговый комплект проектной документации за подписью УКЭП главного инженера проекта </w:t>
      </w:r>
      <w:r w:rsidR="00E10AA8">
        <w:rPr>
          <w:sz w:val="26"/>
          <w:szCs w:val="26"/>
        </w:rPr>
        <w:t>Исполнителя</w:t>
      </w:r>
      <w:r w:rsidRPr="00097166">
        <w:rPr>
          <w:sz w:val="26"/>
          <w:szCs w:val="26"/>
        </w:rPr>
        <w:t xml:space="preserve"> в формате PDF и подписанное распоряжение об утверждении проектной документации. Представитель </w:t>
      </w:r>
      <w:r w:rsidR="00E10AA8">
        <w:rPr>
          <w:sz w:val="26"/>
          <w:szCs w:val="26"/>
        </w:rPr>
        <w:t>З</w:t>
      </w:r>
      <w:r w:rsidRPr="00097166">
        <w:rPr>
          <w:sz w:val="26"/>
          <w:szCs w:val="26"/>
        </w:rPr>
        <w:t xml:space="preserve">аказчика направляет уведомление об утверждении проектной документации в информационную систему </w:t>
      </w:r>
      <w:r w:rsidR="00E10AA8">
        <w:rPr>
          <w:sz w:val="26"/>
          <w:szCs w:val="26"/>
        </w:rPr>
        <w:t>Исполнителя</w:t>
      </w:r>
      <w:r w:rsidRPr="00097166">
        <w:rPr>
          <w:sz w:val="26"/>
          <w:szCs w:val="26"/>
        </w:rPr>
        <w:t xml:space="preserve">. </w:t>
      </w:r>
    </w:p>
    <w:p w14:paraId="745C5152" w14:textId="77777777" w:rsidR="00C549CA" w:rsidRPr="00097166" w:rsidRDefault="00C549CA" w:rsidP="00217FBE">
      <w:pPr>
        <w:pStyle w:val="af0"/>
        <w:spacing w:after="0"/>
        <w:ind w:left="0" w:firstLine="709"/>
        <w:rPr>
          <w:color w:val="0070C0"/>
          <w:sz w:val="26"/>
          <w:szCs w:val="26"/>
        </w:rPr>
      </w:pPr>
    </w:p>
    <w:p w14:paraId="14A8B785" w14:textId="77777777" w:rsidR="00C549CA" w:rsidRPr="00097166" w:rsidRDefault="00C549CA" w:rsidP="00E10AA8">
      <w:pPr>
        <w:pStyle w:val="af0"/>
        <w:numPr>
          <w:ilvl w:val="0"/>
          <w:numId w:val="12"/>
        </w:numPr>
        <w:suppressAutoHyphens w:val="0"/>
        <w:spacing w:after="0"/>
        <w:ind w:left="0" w:firstLine="0"/>
        <w:jc w:val="center"/>
        <w:rPr>
          <w:b/>
          <w:sz w:val="26"/>
          <w:szCs w:val="26"/>
        </w:rPr>
      </w:pPr>
      <w:bookmarkStart w:id="48" w:name="__RefHeading___28"/>
      <w:bookmarkStart w:id="49" w:name="__RefHeading___80"/>
      <w:bookmarkStart w:id="50" w:name="__RefHeading___132"/>
      <w:bookmarkStart w:id="51" w:name="_Toc121924906"/>
      <w:bookmarkEnd w:id="48"/>
      <w:bookmarkEnd w:id="49"/>
      <w:bookmarkEnd w:id="50"/>
      <w:r w:rsidRPr="00097166">
        <w:rPr>
          <w:b/>
          <w:sz w:val="26"/>
          <w:szCs w:val="26"/>
        </w:rPr>
        <w:t>Процесс передачи и согласования рабочей документации между участниками проектирования</w:t>
      </w:r>
      <w:bookmarkEnd w:id="51"/>
    </w:p>
    <w:p w14:paraId="27951F31" w14:textId="2062CE8F" w:rsidR="00C549CA" w:rsidRPr="00097166" w:rsidRDefault="00C549CA" w:rsidP="00217FBE">
      <w:pPr>
        <w:ind w:firstLine="709"/>
        <w:jc w:val="both"/>
        <w:rPr>
          <w:sz w:val="26"/>
          <w:szCs w:val="26"/>
        </w:rPr>
      </w:pPr>
      <w:bookmarkStart w:id="52" w:name="_Hlk118203481"/>
      <w:bookmarkStart w:id="53" w:name="_Hlk116307299"/>
      <w:r w:rsidRPr="00097166">
        <w:rPr>
          <w:sz w:val="26"/>
          <w:szCs w:val="26"/>
        </w:rPr>
        <w:t xml:space="preserve">6.1. Перечень и объем выполняемых работ, подлежащих выполнению при разработке рабочей документации, описанные в разделе «Предмет </w:t>
      </w:r>
      <w:r w:rsidR="007A7A70">
        <w:rPr>
          <w:sz w:val="26"/>
          <w:szCs w:val="26"/>
        </w:rPr>
        <w:t>Контракт</w:t>
      </w:r>
      <w:r w:rsidRPr="00097166">
        <w:rPr>
          <w:sz w:val="26"/>
          <w:szCs w:val="26"/>
        </w:rPr>
        <w:t xml:space="preserve">а» заключенного между </w:t>
      </w:r>
      <w:r w:rsidR="00E10AA8">
        <w:rPr>
          <w:sz w:val="26"/>
          <w:szCs w:val="26"/>
        </w:rPr>
        <w:t>Исполнителем</w:t>
      </w:r>
      <w:r w:rsidRPr="00097166">
        <w:rPr>
          <w:sz w:val="26"/>
          <w:szCs w:val="26"/>
        </w:rPr>
        <w:t xml:space="preserve"> и </w:t>
      </w:r>
      <w:r w:rsidR="00E10AA8">
        <w:rPr>
          <w:sz w:val="26"/>
          <w:szCs w:val="26"/>
        </w:rPr>
        <w:t xml:space="preserve">Заказчиком </w:t>
      </w:r>
      <w:r w:rsidR="007A7A70">
        <w:rPr>
          <w:sz w:val="26"/>
          <w:szCs w:val="26"/>
        </w:rPr>
        <w:t>Контракт</w:t>
      </w:r>
      <w:r w:rsidRPr="00097166">
        <w:rPr>
          <w:sz w:val="26"/>
          <w:szCs w:val="26"/>
        </w:rPr>
        <w:t xml:space="preserve">а, предъявляются </w:t>
      </w:r>
      <w:r w:rsidR="00E10AA8">
        <w:rPr>
          <w:sz w:val="26"/>
          <w:szCs w:val="26"/>
        </w:rPr>
        <w:t xml:space="preserve">Исполнителем </w:t>
      </w:r>
      <w:r w:rsidRPr="00097166">
        <w:rPr>
          <w:sz w:val="26"/>
          <w:szCs w:val="26"/>
        </w:rPr>
        <w:t>поэтапно или полным комплектом в предусмотренных форматах пп.9.1 – 9.2. настоящего Регламента, в соответствии с утвержденным графиком выдачи рабочей документации.</w:t>
      </w:r>
      <w:bookmarkEnd w:id="52"/>
    </w:p>
    <w:p w14:paraId="1EDA6548" w14:textId="3C5C9145" w:rsidR="00C549CA" w:rsidRPr="00097166" w:rsidRDefault="00C549CA" w:rsidP="00217FBE">
      <w:pPr>
        <w:ind w:firstLine="709"/>
        <w:jc w:val="both"/>
        <w:rPr>
          <w:sz w:val="26"/>
          <w:szCs w:val="26"/>
        </w:rPr>
      </w:pPr>
      <w:r w:rsidRPr="00097166">
        <w:rPr>
          <w:sz w:val="26"/>
          <w:szCs w:val="26"/>
        </w:rPr>
        <w:t xml:space="preserve">6.2. Представитель </w:t>
      </w:r>
      <w:r w:rsidR="00E10AA8">
        <w:rPr>
          <w:sz w:val="26"/>
          <w:szCs w:val="26"/>
        </w:rPr>
        <w:t>Исполнителя</w:t>
      </w:r>
      <w:r w:rsidRPr="00097166">
        <w:rPr>
          <w:sz w:val="26"/>
          <w:szCs w:val="26"/>
        </w:rPr>
        <w:t xml:space="preserve"> направляет комплект рабочей документации, подписанный УКЭП главным инженером проекта уполномоченным представителем </w:t>
      </w:r>
      <w:r w:rsidR="00E10AA8">
        <w:rPr>
          <w:sz w:val="26"/>
          <w:szCs w:val="26"/>
        </w:rPr>
        <w:t>Исполнителя</w:t>
      </w:r>
      <w:r w:rsidRPr="00097166">
        <w:rPr>
          <w:sz w:val="26"/>
          <w:szCs w:val="26"/>
        </w:rPr>
        <w:t xml:space="preserve"> по накладной (приложение 1) подписанной УКЭП в информационную систему </w:t>
      </w:r>
      <w:r w:rsidR="00E10AA8">
        <w:rPr>
          <w:sz w:val="26"/>
          <w:szCs w:val="26"/>
        </w:rPr>
        <w:t>З</w:t>
      </w:r>
      <w:r w:rsidRPr="00097166">
        <w:rPr>
          <w:sz w:val="26"/>
          <w:szCs w:val="26"/>
        </w:rPr>
        <w:t>аказчика, тем самым запустив процесс согласования рабочей документации.</w:t>
      </w:r>
    </w:p>
    <w:p w14:paraId="3B6C43C3" w14:textId="77777777" w:rsidR="00C549CA" w:rsidRPr="00097166" w:rsidRDefault="00C549CA" w:rsidP="00217FBE">
      <w:pPr>
        <w:ind w:firstLine="709"/>
        <w:jc w:val="both"/>
        <w:rPr>
          <w:sz w:val="26"/>
          <w:szCs w:val="26"/>
        </w:rPr>
      </w:pPr>
      <w:bookmarkStart w:id="54" w:name="_Hlk118196368"/>
      <w:bookmarkEnd w:id="53"/>
      <w:r w:rsidRPr="00097166">
        <w:rPr>
          <w:sz w:val="26"/>
          <w:szCs w:val="26"/>
        </w:rPr>
        <w:t xml:space="preserve">6.3. Рабочая документация, не соответствующая нижеперечисленным требованиям, к рассмотрению не принимается: </w:t>
      </w:r>
      <w:bookmarkEnd w:id="54"/>
    </w:p>
    <w:p w14:paraId="43706A0E" w14:textId="77777777" w:rsidR="00C549CA" w:rsidRPr="00097166" w:rsidRDefault="00C549CA" w:rsidP="00217FBE">
      <w:pPr>
        <w:ind w:firstLine="709"/>
        <w:jc w:val="both"/>
        <w:rPr>
          <w:sz w:val="26"/>
          <w:szCs w:val="26"/>
        </w:rPr>
      </w:pPr>
      <w:r w:rsidRPr="00097166">
        <w:rPr>
          <w:sz w:val="26"/>
          <w:szCs w:val="26"/>
        </w:rPr>
        <w:t>6.3.1. Рабочая документация выполнена и оформлена в соответствии ГОСТ Р 21.101-2020 и ГОСТ 21.002-2014.</w:t>
      </w:r>
    </w:p>
    <w:p w14:paraId="4AA1693C" w14:textId="77777777" w:rsidR="00C549CA" w:rsidRPr="00097166" w:rsidRDefault="00C549CA" w:rsidP="00217FBE">
      <w:pPr>
        <w:ind w:firstLine="709"/>
        <w:jc w:val="both"/>
        <w:rPr>
          <w:sz w:val="26"/>
          <w:szCs w:val="26"/>
        </w:rPr>
      </w:pPr>
      <w:r w:rsidRPr="00097166">
        <w:rPr>
          <w:sz w:val="26"/>
          <w:szCs w:val="26"/>
        </w:rPr>
        <w:t>6.3.2. Правильно выполненная основная надпись и дополнительные графы к ней в соответствии с п.5.2 ГОСТ Р 21.101-2020 и наличие всех установленных подписей УКЭП и дат в основной надписи.</w:t>
      </w:r>
    </w:p>
    <w:p w14:paraId="2D4F0DF2" w14:textId="77777777" w:rsidR="00C549CA" w:rsidRPr="00097166" w:rsidRDefault="00C549CA" w:rsidP="00217FBE">
      <w:pPr>
        <w:ind w:firstLine="709"/>
        <w:jc w:val="both"/>
        <w:rPr>
          <w:sz w:val="26"/>
          <w:szCs w:val="26"/>
        </w:rPr>
      </w:pPr>
      <w:bookmarkStart w:id="55" w:name="_Hlk118704726"/>
      <w:r w:rsidRPr="00097166">
        <w:rPr>
          <w:sz w:val="26"/>
          <w:szCs w:val="26"/>
        </w:rPr>
        <w:t>6.3.3. В рабочей документации требуется наличие всех необходимых согласований, утверждений и УКЭП на титульных листах, а также ИУЛ исполнителей согласно ГОСТ 2.051-2013</w:t>
      </w:r>
      <w:bookmarkEnd w:id="55"/>
      <w:r w:rsidRPr="00097166">
        <w:rPr>
          <w:sz w:val="26"/>
          <w:szCs w:val="26"/>
        </w:rPr>
        <w:t>.</w:t>
      </w:r>
    </w:p>
    <w:p w14:paraId="4CD6CD03" w14:textId="77777777" w:rsidR="00C549CA" w:rsidRPr="00097166" w:rsidRDefault="00C549CA" w:rsidP="00217FBE">
      <w:pPr>
        <w:ind w:firstLine="709"/>
        <w:jc w:val="both"/>
        <w:rPr>
          <w:sz w:val="26"/>
          <w:szCs w:val="26"/>
        </w:rPr>
      </w:pPr>
      <w:r w:rsidRPr="00097166">
        <w:rPr>
          <w:sz w:val="26"/>
          <w:szCs w:val="26"/>
        </w:rPr>
        <w:t>6.3.4. Проверка на наличие согласований ресурсоснабжающих организаций.</w:t>
      </w:r>
    </w:p>
    <w:p w14:paraId="6783CC98" w14:textId="7B33F8C0" w:rsidR="00C549CA" w:rsidRPr="00097166" w:rsidRDefault="00C549CA" w:rsidP="00217FBE">
      <w:pPr>
        <w:ind w:firstLine="709"/>
        <w:jc w:val="both"/>
        <w:rPr>
          <w:sz w:val="26"/>
          <w:szCs w:val="26"/>
        </w:rPr>
      </w:pPr>
      <w:r w:rsidRPr="00097166">
        <w:rPr>
          <w:sz w:val="26"/>
          <w:szCs w:val="26"/>
        </w:rPr>
        <w:t xml:space="preserve">6.4. В случае выявленных замечаний к полученному комплекту рабочей документации, согласно требованиям, п.6.3 Регламента представитель </w:t>
      </w:r>
      <w:r w:rsidR="00E10AA8">
        <w:rPr>
          <w:sz w:val="26"/>
          <w:szCs w:val="26"/>
        </w:rPr>
        <w:t>З</w:t>
      </w:r>
      <w:r w:rsidRPr="00097166">
        <w:rPr>
          <w:sz w:val="26"/>
          <w:szCs w:val="26"/>
        </w:rPr>
        <w:t xml:space="preserve">аказчика направляет замечания на устранение в информационную систему </w:t>
      </w:r>
      <w:r w:rsidR="00E10AA8">
        <w:rPr>
          <w:sz w:val="26"/>
          <w:szCs w:val="26"/>
        </w:rPr>
        <w:t>Исполнителя</w:t>
      </w:r>
      <w:r w:rsidRPr="00097166">
        <w:rPr>
          <w:sz w:val="26"/>
          <w:szCs w:val="26"/>
        </w:rPr>
        <w:t>, без подписания накладной.</w:t>
      </w:r>
    </w:p>
    <w:p w14:paraId="464CE19F" w14:textId="461DA829" w:rsidR="00C549CA" w:rsidRPr="00097166" w:rsidRDefault="00C549CA" w:rsidP="00217FBE">
      <w:pPr>
        <w:ind w:firstLine="709"/>
        <w:jc w:val="both"/>
        <w:rPr>
          <w:sz w:val="26"/>
          <w:szCs w:val="26"/>
        </w:rPr>
      </w:pPr>
      <w:r w:rsidRPr="00097166">
        <w:rPr>
          <w:sz w:val="26"/>
          <w:szCs w:val="26"/>
        </w:rPr>
        <w:t xml:space="preserve">6.5. После </w:t>
      </w:r>
      <w:r w:rsidRPr="00097166">
        <w:rPr>
          <w:sz w:val="26"/>
          <w:szCs w:val="26"/>
          <w:u w:color="0070C0"/>
        </w:rPr>
        <w:t>устранения выявленных замечаний</w:t>
      </w:r>
      <w:r w:rsidRPr="00097166">
        <w:rPr>
          <w:sz w:val="26"/>
          <w:szCs w:val="26"/>
        </w:rPr>
        <w:t xml:space="preserve"> к комплекту рабочей документации представитель </w:t>
      </w:r>
      <w:r w:rsidR="00E10AA8">
        <w:rPr>
          <w:sz w:val="26"/>
          <w:szCs w:val="26"/>
        </w:rPr>
        <w:t xml:space="preserve">Исполнителя </w:t>
      </w:r>
      <w:r w:rsidRPr="00097166">
        <w:rPr>
          <w:sz w:val="26"/>
          <w:szCs w:val="26"/>
        </w:rPr>
        <w:t>повторно запускает процесс п.6.2 Регламента.</w:t>
      </w:r>
    </w:p>
    <w:p w14:paraId="0E787B03" w14:textId="09AE1CA4" w:rsidR="00C549CA" w:rsidRPr="00097166" w:rsidRDefault="00C549CA" w:rsidP="00217FBE">
      <w:pPr>
        <w:ind w:firstLine="709"/>
        <w:jc w:val="both"/>
        <w:rPr>
          <w:sz w:val="26"/>
          <w:szCs w:val="26"/>
        </w:rPr>
      </w:pPr>
      <w:r w:rsidRPr="00097166">
        <w:rPr>
          <w:sz w:val="26"/>
          <w:szCs w:val="26"/>
        </w:rPr>
        <w:t xml:space="preserve">6.6. При отсутствии замечаний к полученному комплекту рабочей документации, представитель </w:t>
      </w:r>
      <w:r w:rsidR="00E10AA8">
        <w:rPr>
          <w:sz w:val="26"/>
          <w:szCs w:val="26"/>
        </w:rPr>
        <w:t>З</w:t>
      </w:r>
      <w:r w:rsidRPr="00097166">
        <w:rPr>
          <w:sz w:val="26"/>
          <w:szCs w:val="26"/>
        </w:rPr>
        <w:t xml:space="preserve">аказчика подписывает прилагаемую накладную УКЭП, подписанная накладная возвращается в информационную систему </w:t>
      </w:r>
      <w:r w:rsidR="00E10AA8">
        <w:rPr>
          <w:sz w:val="26"/>
          <w:szCs w:val="26"/>
        </w:rPr>
        <w:t>Исполнителя</w:t>
      </w:r>
      <w:r w:rsidRPr="00097166">
        <w:rPr>
          <w:sz w:val="26"/>
          <w:szCs w:val="26"/>
        </w:rPr>
        <w:t>.</w:t>
      </w:r>
    </w:p>
    <w:p w14:paraId="3F13EB4C" w14:textId="68DF05EE" w:rsidR="00C549CA" w:rsidRPr="00097166" w:rsidRDefault="00C549CA" w:rsidP="00217FBE">
      <w:pPr>
        <w:ind w:firstLine="709"/>
        <w:jc w:val="both"/>
        <w:rPr>
          <w:sz w:val="26"/>
          <w:szCs w:val="26"/>
        </w:rPr>
      </w:pPr>
      <w:bookmarkStart w:id="56" w:name="_Hlk118204436"/>
      <w:r w:rsidRPr="00097166">
        <w:rPr>
          <w:sz w:val="26"/>
          <w:szCs w:val="26"/>
        </w:rPr>
        <w:t xml:space="preserve">6.7. </w:t>
      </w:r>
      <w:r w:rsidR="00E10AA8">
        <w:rPr>
          <w:sz w:val="26"/>
          <w:szCs w:val="26"/>
        </w:rPr>
        <w:t>З</w:t>
      </w:r>
      <w:r w:rsidRPr="00097166">
        <w:rPr>
          <w:sz w:val="26"/>
          <w:szCs w:val="26"/>
        </w:rPr>
        <w:t xml:space="preserve">аказчик обеспечивает рассмотрение и согласование полученной рабочей документации в течении 10 (десяти) рабочих дней с дня подписания накладной, если иное не предусмотрено </w:t>
      </w:r>
      <w:r w:rsidR="007A7A70">
        <w:rPr>
          <w:sz w:val="26"/>
          <w:szCs w:val="26"/>
        </w:rPr>
        <w:t>Контракт</w:t>
      </w:r>
      <w:r w:rsidRPr="00097166">
        <w:rPr>
          <w:sz w:val="26"/>
          <w:szCs w:val="26"/>
        </w:rPr>
        <w:t xml:space="preserve">ом. При рассмотрении </w:t>
      </w:r>
      <w:r w:rsidR="00E10AA8">
        <w:rPr>
          <w:sz w:val="26"/>
          <w:szCs w:val="26"/>
        </w:rPr>
        <w:t>З</w:t>
      </w:r>
      <w:r w:rsidRPr="00097166">
        <w:rPr>
          <w:sz w:val="26"/>
          <w:szCs w:val="26"/>
        </w:rPr>
        <w:t>аказчиком осуществляется проверка рабочей документации на соответствие следующим условиям:</w:t>
      </w:r>
      <w:bookmarkEnd w:id="56"/>
    </w:p>
    <w:p w14:paraId="7A3687D7" w14:textId="77777777" w:rsidR="00C549CA" w:rsidRPr="00097166" w:rsidRDefault="00C549CA" w:rsidP="00217FBE">
      <w:pPr>
        <w:pStyle w:val="Default"/>
        <w:ind w:firstLine="709"/>
        <w:jc w:val="both"/>
        <w:rPr>
          <w:sz w:val="26"/>
          <w:szCs w:val="26"/>
        </w:rPr>
      </w:pPr>
      <w:r w:rsidRPr="00097166">
        <w:rPr>
          <w:sz w:val="26"/>
          <w:szCs w:val="26"/>
        </w:rPr>
        <w:t xml:space="preserve">6.7.1. Проверка на соответствие </w:t>
      </w:r>
      <w:r w:rsidRPr="00097166">
        <w:rPr>
          <w:color w:val="auto"/>
          <w:sz w:val="26"/>
          <w:szCs w:val="26"/>
        </w:rPr>
        <w:t xml:space="preserve">утвержденной проектной </w:t>
      </w:r>
      <w:r w:rsidRPr="00097166">
        <w:rPr>
          <w:sz w:val="26"/>
          <w:szCs w:val="26"/>
        </w:rPr>
        <w:t>документации, получившей положительное заключение государственной экспертизы, требованиям задания на проектирование и нормативно-технической документации, техническим условиям, ГПЗУ, смежным разделам, в том числе, архитектурно-градостроительным и архитектурно-планировочным решениям.</w:t>
      </w:r>
    </w:p>
    <w:p w14:paraId="19063D04" w14:textId="77777777" w:rsidR="00C549CA" w:rsidRPr="00097166" w:rsidRDefault="00C549CA" w:rsidP="00217FBE">
      <w:pPr>
        <w:pStyle w:val="Default"/>
        <w:ind w:firstLine="709"/>
        <w:jc w:val="both"/>
        <w:rPr>
          <w:sz w:val="26"/>
          <w:szCs w:val="26"/>
        </w:rPr>
      </w:pPr>
      <w:r w:rsidRPr="00097166">
        <w:rPr>
          <w:sz w:val="26"/>
          <w:szCs w:val="26"/>
        </w:rPr>
        <w:t xml:space="preserve">6.7.2. Проверка объемов работ, указанных в ведомости объемов работ (ВОР). </w:t>
      </w:r>
    </w:p>
    <w:p w14:paraId="1F5F8A50" w14:textId="77777777" w:rsidR="00C549CA" w:rsidRPr="00097166" w:rsidRDefault="00C549CA" w:rsidP="00217FBE">
      <w:pPr>
        <w:pStyle w:val="Default"/>
        <w:ind w:firstLine="709"/>
        <w:jc w:val="both"/>
        <w:rPr>
          <w:sz w:val="26"/>
          <w:szCs w:val="26"/>
        </w:rPr>
      </w:pPr>
      <w:r w:rsidRPr="00097166">
        <w:rPr>
          <w:sz w:val="26"/>
          <w:szCs w:val="26"/>
        </w:rPr>
        <w:t>6.7.3. Наличие ссылок на действующие нормативные документы, в том числе на документы по стандартизации в части применяемых материалов, изделий, конструкций, оборудования, технологий.</w:t>
      </w:r>
    </w:p>
    <w:p w14:paraId="2F49D9F5" w14:textId="77777777" w:rsidR="00C549CA" w:rsidRPr="00097166" w:rsidRDefault="00C549CA" w:rsidP="00217FBE">
      <w:pPr>
        <w:pStyle w:val="Default"/>
        <w:ind w:firstLine="709"/>
        <w:jc w:val="both"/>
        <w:rPr>
          <w:sz w:val="26"/>
          <w:szCs w:val="26"/>
        </w:rPr>
      </w:pPr>
      <w:r w:rsidRPr="00097166">
        <w:rPr>
          <w:sz w:val="26"/>
          <w:szCs w:val="26"/>
        </w:rPr>
        <w:t>6.7.4. Наличие требований к фактической точности контролируемых параметров.</w:t>
      </w:r>
    </w:p>
    <w:p w14:paraId="3F3B5D00" w14:textId="77777777" w:rsidR="00C549CA" w:rsidRPr="00097166" w:rsidRDefault="00C549CA" w:rsidP="00217FBE">
      <w:pPr>
        <w:pStyle w:val="Default"/>
        <w:ind w:firstLine="709"/>
        <w:jc w:val="both"/>
        <w:rPr>
          <w:sz w:val="26"/>
          <w:szCs w:val="26"/>
        </w:rPr>
      </w:pPr>
      <w:r w:rsidRPr="00097166">
        <w:rPr>
          <w:sz w:val="26"/>
          <w:szCs w:val="26"/>
        </w:rPr>
        <w:t>6.7.5. Наличие указаний о методах контроля и измерений, в том числе в виде ссылок на соответствующие документы по стандартизации на применяемые материалы, изделия, конструкции, оборудование, технологии, содержание указания о методах контроля.</w:t>
      </w:r>
    </w:p>
    <w:p w14:paraId="636BB066" w14:textId="58F0600C" w:rsidR="00C549CA" w:rsidRPr="00097166" w:rsidRDefault="00C549CA" w:rsidP="00217FBE">
      <w:pPr>
        <w:pStyle w:val="af0"/>
        <w:numPr>
          <w:ilvl w:val="1"/>
          <w:numId w:val="19"/>
        </w:numPr>
        <w:suppressAutoHyphens w:val="0"/>
        <w:spacing w:after="0"/>
        <w:ind w:left="0" w:firstLine="709"/>
        <w:rPr>
          <w:sz w:val="26"/>
          <w:szCs w:val="26"/>
        </w:rPr>
      </w:pPr>
      <w:bookmarkStart w:id="57" w:name="_Hlk118204594"/>
      <w:bookmarkStart w:id="58" w:name="_Hlk116308650"/>
      <w:r w:rsidRPr="00097166">
        <w:rPr>
          <w:sz w:val="26"/>
          <w:szCs w:val="26"/>
        </w:rPr>
        <w:t xml:space="preserve">В случае выявления несоответствия представленной рабочей документации условиям п.6.7 Регламента, представитель </w:t>
      </w:r>
      <w:r w:rsidR="00015348">
        <w:rPr>
          <w:sz w:val="26"/>
          <w:szCs w:val="26"/>
        </w:rPr>
        <w:t>З</w:t>
      </w:r>
      <w:r w:rsidRPr="00097166">
        <w:rPr>
          <w:sz w:val="26"/>
          <w:szCs w:val="26"/>
        </w:rPr>
        <w:t xml:space="preserve">аказчика направляет перечень замечаний с указанием сроков устранения за подписью УКЭП уполномоченного представителя </w:t>
      </w:r>
      <w:r w:rsidR="00015348">
        <w:rPr>
          <w:sz w:val="26"/>
          <w:szCs w:val="26"/>
        </w:rPr>
        <w:t>З</w:t>
      </w:r>
      <w:r w:rsidRPr="00097166">
        <w:rPr>
          <w:sz w:val="26"/>
          <w:szCs w:val="26"/>
        </w:rPr>
        <w:t xml:space="preserve">аказчика в информационную систему </w:t>
      </w:r>
      <w:r w:rsidR="00015348">
        <w:rPr>
          <w:sz w:val="26"/>
          <w:szCs w:val="26"/>
        </w:rPr>
        <w:t xml:space="preserve">Исполнителю </w:t>
      </w:r>
      <w:r w:rsidRPr="00097166">
        <w:rPr>
          <w:sz w:val="26"/>
          <w:szCs w:val="26"/>
        </w:rPr>
        <w:t xml:space="preserve">на доработку. </w:t>
      </w:r>
      <w:bookmarkEnd w:id="57"/>
    </w:p>
    <w:p w14:paraId="355B2C5F" w14:textId="645BA81B" w:rsidR="00C549CA" w:rsidRPr="00097166" w:rsidRDefault="00C549CA" w:rsidP="00217FBE">
      <w:pPr>
        <w:pStyle w:val="af0"/>
        <w:numPr>
          <w:ilvl w:val="1"/>
          <w:numId w:val="19"/>
        </w:numPr>
        <w:suppressAutoHyphens w:val="0"/>
        <w:spacing w:after="0"/>
        <w:ind w:left="0" w:firstLine="709"/>
        <w:rPr>
          <w:sz w:val="26"/>
          <w:szCs w:val="26"/>
        </w:rPr>
      </w:pPr>
      <w:r w:rsidRPr="00097166">
        <w:rPr>
          <w:sz w:val="26"/>
          <w:szCs w:val="26"/>
        </w:rPr>
        <w:t xml:space="preserve">После устранения выявленных замечаний к рабочей документации представитель </w:t>
      </w:r>
      <w:r w:rsidR="00015348">
        <w:rPr>
          <w:sz w:val="26"/>
          <w:szCs w:val="26"/>
        </w:rPr>
        <w:t xml:space="preserve">Исполнителя </w:t>
      </w:r>
      <w:r w:rsidRPr="00097166">
        <w:rPr>
          <w:sz w:val="26"/>
          <w:szCs w:val="26"/>
        </w:rPr>
        <w:t>повторно запускает процесс п.6.2 Регламента.</w:t>
      </w:r>
    </w:p>
    <w:p w14:paraId="05C200E5" w14:textId="30F9D56B" w:rsidR="00C549CA" w:rsidRPr="00097166" w:rsidRDefault="00C549CA" w:rsidP="00217FBE">
      <w:pPr>
        <w:pStyle w:val="af0"/>
        <w:numPr>
          <w:ilvl w:val="1"/>
          <w:numId w:val="19"/>
        </w:numPr>
        <w:suppressAutoHyphens w:val="0"/>
        <w:spacing w:after="0"/>
        <w:ind w:left="0" w:firstLine="709"/>
        <w:rPr>
          <w:sz w:val="26"/>
          <w:szCs w:val="26"/>
        </w:rPr>
      </w:pPr>
      <w:bookmarkStart w:id="59" w:name="_Hlk118203394"/>
      <w:r w:rsidRPr="00097166">
        <w:rPr>
          <w:sz w:val="26"/>
          <w:szCs w:val="26"/>
        </w:rPr>
        <w:t xml:space="preserve">При отсутствии замечаний к полученной рабочей документации, уполномоченный представитель </w:t>
      </w:r>
      <w:r w:rsidR="00015348">
        <w:rPr>
          <w:sz w:val="26"/>
          <w:szCs w:val="26"/>
        </w:rPr>
        <w:t>З</w:t>
      </w:r>
      <w:r w:rsidRPr="00097166">
        <w:rPr>
          <w:sz w:val="26"/>
          <w:szCs w:val="26"/>
        </w:rPr>
        <w:t xml:space="preserve">аказчика согласовывает и выпускает рабочую документацию в производство работ. В информационную систему </w:t>
      </w:r>
      <w:r w:rsidR="00015348">
        <w:rPr>
          <w:sz w:val="26"/>
          <w:szCs w:val="26"/>
        </w:rPr>
        <w:t xml:space="preserve">Исполнителя </w:t>
      </w:r>
      <w:r w:rsidRPr="00097166">
        <w:rPr>
          <w:sz w:val="26"/>
          <w:szCs w:val="26"/>
        </w:rPr>
        <w:t xml:space="preserve">направляется уведомление о согласовании рабочей документации, представителем </w:t>
      </w:r>
      <w:r w:rsidR="00015348">
        <w:rPr>
          <w:sz w:val="26"/>
          <w:szCs w:val="26"/>
        </w:rPr>
        <w:t>З</w:t>
      </w:r>
      <w:r w:rsidRPr="00097166">
        <w:rPr>
          <w:sz w:val="26"/>
          <w:szCs w:val="26"/>
        </w:rPr>
        <w:t>аказчика.</w:t>
      </w:r>
      <w:bookmarkEnd w:id="59"/>
    </w:p>
    <w:p w14:paraId="7EA9167F" w14:textId="77777777" w:rsidR="00C549CA" w:rsidRPr="00097166" w:rsidRDefault="00C549CA" w:rsidP="00217FBE">
      <w:pPr>
        <w:pStyle w:val="af0"/>
        <w:spacing w:after="0"/>
        <w:ind w:left="0" w:firstLine="709"/>
        <w:rPr>
          <w:sz w:val="26"/>
          <w:szCs w:val="26"/>
        </w:rPr>
      </w:pPr>
    </w:p>
    <w:p w14:paraId="37D10704" w14:textId="77777777" w:rsidR="00C549CA" w:rsidRPr="00097166" w:rsidRDefault="00C549CA" w:rsidP="00E10AA8">
      <w:pPr>
        <w:pStyle w:val="af0"/>
        <w:numPr>
          <w:ilvl w:val="0"/>
          <w:numId w:val="12"/>
        </w:numPr>
        <w:suppressAutoHyphens w:val="0"/>
        <w:spacing w:after="0"/>
        <w:ind w:left="0" w:firstLine="0"/>
        <w:jc w:val="center"/>
        <w:rPr>
          <w:b/>
          <w:sz w:val="26"/>
          <w:szCs w:val="26"/>
        </w:rPr>
      </w:pPr>
      <w:bookmarkStart w:id="60" w:name="__RefHeading___29"/>
      <w:bookmarkStart w:id="61" w:name="__RefHeading___81"/>
      <w:bookmarkStart w:id="62" w:name="__RefHeading___133"/>
      <w:bookmarkStart w:id="63" w:name="_Toc121924907"/>
      <w:bookmarkEnd w:id="58"/>
      <w:bookmarkEnd w:id="60"/>
      <w:bookmarkEnd w:id="61"/>
      <w:bookmarkEnd w:id="62"/>
      <w:r w:rsidRPr="00097166">
        <w:rPr>
          <w:b/>
          <w:sz w:val="26"/>
          <w:szCs w:val="26"/>
        </w:rPr>
        <w:t>Процесс передачи утверждение проектной документации между участниками строительства</w:t>
      </w:r>
      <w:bookmarkEnd w:id="63"/>
    </w:p>
    <w:p w14:paraId="6906E81C" w14:textId="29D6D623" w:rsidR="00C549CA" w:rsidRPr="00097166" w:rsidRDefault="00C549CA" w:rsidP="00217FBE">
      <w:pPr>
        <w:ind w:firstLine="709"/>
        <w:jc w:val="both"/>
        <w:rPr>
          <w:sz w:val="26"/>
          <w:szCs w:val="26"/>
        </w:rPr>
      </w:pPr>
      <w:r w:rsidRPr="00097166">
        <w:rPr>
          <w:sz w:val="26"/>
          <w:szCs w:val="26"/>
        </w:rPr>
        <w:t xml:space="preserve">7.1. В рамках </w:t>
      </w:r>
      <w:bookmarkStart w:id="64" w:name="_Hlk116400644"/>
      <w:r w:rsidRPr="00097166">
        <w:rPr>
          <w:sz w:val="26"/>
          <w:szCs w:val="26"/>
        </w:rPr>
        <w:t xml:space="preserve">п.5.10 СП 48.13330.2019 </w:t>
      </w:r>
      <w:bookmarkEnd w:id="64"/>
      <w:r w:rsidRPr="00097166">
        <w:rPr>
          <w:sz w:val="26"/>
          <w:szCs w:val="26"/>
        </w:rPr>
        <w:t xml:space="preserve">представитель </w:t>
      </w:r>
      <w:r w:rsidR="00015348">
        <w:rPr>
          <w:sz w:val="26"/>
          <w:szCs w:val="26"/>
        </w:rPr>
        <w:t>З</w:t>
      </w:r>
      <w:r w:rsidRPr="00097166">
        <w:rPr>
          <w:sz w:val="26"/>
          <w:szCs w:val="26"/>
        </w:rPr>
        <w:t xml:space="preserve">аказчика по накладной (приложение 1) предварительно подписанной УКЭП в информационную систему </w:t>
      </w:r>
      <w:r w:rsidR="000D6575">
        <w:rPr>
          <w:sz w:val="26"/>
          <w:szCs w:val="26"/>
        </w:rPr>
        <w:t xml:space="preserve">Исполнителя </w:t>
      </w:r>
      <w:r w:rsidRPr="00097166">
        <w:rPr>
          <w:sz w:val="26"/>
          <w:szCs w:val="26"/>
        </w:rPr>
        <w:t>направляет комплект утвержденной проектной документации, которая имеет положительное заключение.</w:t>
      </w:r>
    </w:p>
    <w:p w14:paraId="49037B33" w14:textId="671408DA" w:rsidR="00C549CA" w:rsidRPr="00097166" w:rsidRDefault="00C549CA" w:rsidP="00217FBE">
      <w:pPr>
        <w:ind w:firstLine="709"/>
        <w:jc w:val="both"/>
        <w:rPr>
          <w:sz w:val="26"/>
          <w:szCs w:val="26"/>
        </w:rPr>
      </w:pPr>
      <w:r w:rsidRPr="00097166">
        <w:rPr>
          <w:sz w:val="26"/>
          <w:szCs w:val="26"/>
        </w:rPr>
        <w:t xml:space="preserve">7.2. Представитель </w:t>
      </w:r>
      <w:r w:rsidR="00015348">
        <w:rPr>
          <w:sz w:val="26"/>
          <w:szCs w:val="26"/>
        </w:rPr>
        <w:t xml:space="preserve">Исполнителя </w:t>
      </w:r>
      <w:r w:rsidRPr="00097166">
        <w:rPr>
          <w:sz w:val="26"/>
          <w:szCs w:val="26"/>
        </w:rPr>
        <w:t xml:space="preserve">производит приемку утвержденной проектной документации подписывая прилагаемую накладную УКЭП, подписанная накладная возвращается в информационную систему </w:t>
      </w:r>
      <w:r w:rsidR="00015348">
        <w:rPr>
          <w:sz w:val="26"/>
          <w:szCs w:val="26"/>
        </w:rPr>
        <w:t>З</w:t>
      </w:r>
      <w:r w:rsidRPr="00097166">
        <w:rPr>
          <w:sz w:val="26"/>
          <w:szCs w:val="26"/>
        </w:rPr>
        <w:t>аказчика.</w:t>
      </w:r>
    </w:p>
    <w:p w14:paraId="259A2520" w14:textId="77777777" w:rsidR="00C549CA" w:rsidRPr="00097166" w:rsidRDefault="00C549CA" w:rsidP="00217FBE">
      <w:pPr>
        <w:ind w:firstLine="709"/>
        <w:jc w:val="both"/>
        <w:rPr>
          <w:sz w:val="26"/>
          <w:szCs w:val="26"/>
        </w:rPr>
      </w:pPr>
    </w:p>
    <w:p w14:paraId="258F0F0C" w14:textId="77777777" w:rsidR="00C549CA" w:rsidRPr="00097166" w:rsidRDefault="00C549CA" w:rsidP="00E10AA8">
      <w:pPr>
        <w:pStyle w:val="af0"/>
        <w:numPr>
          <w:ilvl w:val="0"/>
          <w:numId w:val="12"/>
        </w:numPr>
        <w:suppressAutoHyphens w:val="0"/>
        <w:spacing w:after="0"/>
        <w:ind w:left="0" w:firstLine="0"/>
        <w:jc w:val="center"/>
        <w:rPr>
          <w:b/>
          <w:sz w:val="26"/>
          <w:szCs w:val="26"/>
        </w:rPr>
      </w:pPr>
      <w:bookmarkStart w:id="65" w:name="__RefHeading___30"/>
      <w:bookmarkStart w:id="66" w:name="__RefHeading___82"/>
      <w:bookmarkStart w:id="67" w:name="__RefHeading___134"/>
      <w:bookmarkStart w:id="68" w:name="_Toc121924908"/>
      <w:bookmarkEnd w:id="65"/>
      <w:bookmarkEnd w:id="66"/>
      <w:bookmarkEnd w:id="67"/>
      <w:r w:rsidRPr="00097166">
        <w:rPr>
          <w:b/>
          <w:sz w:val="26"/>
          <w:szCs w:val="26"/>
        </w:rPr>
        <w:t>Процесс передачи рабочей документации, выданной в производство работ между участниками строительства</w:t>
      </w:r>
      <w:bookmarkEnd w:id="68"/>
    </w:p>
    <w:p w14:paraId="7C4111B4" w14:textId="69164FCC" w:rsidR="00C549CA" w:rsidRPr="00097166" w:rsidRDefault="00C549CA" w:rsidP="00217FBE">
      <w:pPr>
        <w:ind w:firstLine="709"/>
        <w:jc w:val="both"/>
        <w:rPr>
          <w:sz w:val="26"/>
          <w:szCs w:val="26"/>
        </w:rPr>
      </w:pPr>
      <w:r w:rsidRPr="00097166">
        <w:rPr>
          <w:sz w:val="26"/>
          <w:szCs w:val="26"/>
        </w:rPr>
        <w:t xml:space="preserve">8.1. Перечень и объем рабочей документации, выданной в производство работ, предъявляется </w:t>
      </w:r>
      <w:r w:rsidR="00015348">
        <w:rPr>
          <w:sz w:val="26"/>
          <w:szCs w:val="26"/>
        </w:rPr>
        <w:t>З</w:t>
      </w:r>
      <w:r w:rsidRPr="00097166">
        <w:rPr>
          <w:sz w:val="26"/>
          <w:szCs w:val="26"/>
        </w:rPr>
        <w:t xml:space="preserve">аказчиком предварительно подписанной УКЭП уполномоченным представителем </w:t>
      </w:r>
      <w:r w:rsidR="00015348">
        <w:rPr>
          <w:sz w:val="26"/>
          <w:szCs w:val="26"/>
        </w:rPr>
        <w:t>З</w:t>
      </w:r>
      <w:r w:rsidRPr="00097166">
        <w:rPr>
          <w:sz w:val="26"/>
          <w:szCs w:val="26"/>
        </w:rPr>
        <w:t>аказчика, поэтапно в предусмотренных форматах п.9.1 – 9.2 настоящего Регламента, в соответствии с утвержденным графиком выдачи рабочей документации, выданной в производство работ.</w:t>
      </w:r>
    </w:p>
    <w:p w14:paraId="67511821" w14:textId="4292AB13" w:rsidR="00C549CA" w:rsidRPr="00097166" w:rsidRDefault="00C549CA" w:rsidP="00217FBE">
      <w:pPr>
        <w:ind w:firstLine="709"/>
        <w:jc w:val="both"/>
        <w:rPr>
          <w:sz w:val="26"/>
          <w:szCs w:val="26"/>
        </w:rPr>
      </w:pPr>
      <w:r w:rsidRPr="00097166">
        <w:rPr>
          <w:sz w:val="26"/>
          <w:szCs w:val="26"/>
        </w:rPr>
        <w:t xml:space="preserve">8.2. Представитель </w:t>
      </w:r>
      <w:r w:rsidR="00015348">
        <w:rPr>
          <w:sz w:val="26"/>
          <w:szCs w:val="26"/>
        </w:rPr>
        <w:t>З</w:t>
      </w:r>
      <w:r w:rsidRPr="00097166">
        <w:rPr>
          <w:sz w:val="26"/>
          <w:szCs w:val="26"/>
        </w:rPr>
        <w:t xml:space="preserve">аказчика направляет комплект рабочей документации, выданной в производство работ по накладной (приложение 1) предварительно подписанной УКЭП в информационную систему </w:t>
      </w:r>
      <w:r w:rsidR="00015348">
        <w:rPr>
          <w:sz w:val="26"/>
          <w:szCs w:val="26"/>
        </w:rPr>
        <w:t>Исполнителя</w:t>
      </w:r>
      <w:r w:rsidRPr="00097166">
        <w:rPr>
          <w:sz w:val="26"/>
          <w:szCs w:val="26"/>
        </w:rPr>
        <w:t>.</w:t>
      </w:r>
    </w:p>
    <w:p w14:paraId="2D17A000" w14:textId="77777777" w:rsidR="00C549CA" w:rsidRPr="00097166" w:rsidRDefault="00C549CA" w:rsidP="00217FBE">
      <w:pPr>
        <w:ind w:firstLine="709"/>
        <w:jc w:val="both"/>
        <w:rPr>
          <w:sz w:val="26"/>
          <w:szCs w:val="26"/>
        </w:rPr>
      </w:pPr>
      <w:r w:rsidRPr="00097166">
        <w:rPr>
          <w:sz w:val="26"/>
          <w:szCs w:val="26"/>
        </w:rPr>
        <w:t>8.3. Рабочая документация, выданная в производство работ, не соответствующая требованиям п.6.3 Регламента, к рассмотрению не принимается.</w:t>
      </w:r>
    </w:p>
    <w:p w14:paraId="7E61FD0F" w14:textId="0040ADD7" w:rsidR="00C549CA" w:rsidRPr="00097166" w:rsidRDefault="00C549CA" w:rsidP="00217FBE">
      <w:pPr>
        <w:ind w:firstLine="709"/>
        <w:jc w:val="both"/>
        <w:rPr>
          <w:sz w:val="26"/>
          <w:szCs w:val="26"/>
        </w:rPr>
      </w:pPr>
      <w:r w:rsidRPr="00097166">
        <w:rPr>
          <w:sz w:val="26"/>
          <w:szCs w:val="26"/>
        </w:rPr>
        <w:t xml:space="preserve">8.4. В случае выявленных замечаний к полученному комплекту рабочей документации, выданной в производство работ, согласно требованиям п.8.3 Регламента, представитель </w:t>
      </w:r>
      <w:r w:rsidR="00015348">
        <w:rPr>
          <w:sz w:val="26"/>
          <w:szCs w:val="26"/>
        </w:rPr>
        <w:t xml:space="preserve">Исполнителя </w:t>
      </w:r>
      <w:r w:rsidRPr="00097166">
        <w:rPr>
          <w:sz w:val="26"/>
          <w:szCs w:val="26"/>
        </w:rPr>
        <w:t xml:space="preserve">направляет замечания на устранение в информационную систему </w:t>
      </w:r>
      <w:r w:rsidR="00015348">
        <w:rPr>
          <w:sz w:val="26"/>
          <w:szCs w:val="26"/>
        </w:rPr>
        <w:t>З</w:t>
      </w:r>
      <w:r w:rsidRPr="00097166">
        <w:rPr>
          <w:sz w:val="26"/>
          <w:szCs w:val="26"/>
        </w:rPr>
        <w:t xml:space="preserve">аказчика, без подписания накладной. После устранения выявленных замечаний к комплекту рабочей документации, выданной в производство работ, представитель </w:t>
      </w:r>
      <w:r w:rsidR="00015348">
        <w:rPr>
          <w:sz w:val="26"/>
          <w:szCs w:val="26"/>
        </w:rPr>
        <w:t>З</w:t>
      </w:r>
      <w:r w:rsidRPr="00097166">
        <w:rPr>
          <w:sz w:val="26"/>
          <w:szCs w:val="26"/>
        </w:rPr>
        <w:t>аказчика повторно запускает процесс п.8.2 Регламента.</w:t>
      </w:r>
    </w:p>
    <w:p w14:paraId="10361938" w14:textId="42BD7A54" w:rsidR="00C549CA" w:rsidRPr="00097166" w:rsidRDefault="00C549CA" w:rsidP="00217FBE">
      <w:pPr>
        <w:ind w:firstLine="709"/>
        <w:jc w:val="both"/>
        <w:rPr>
          <w:sz w:val="26"/>
          <w:szCs w:val="26"/>
        </w:rPr>
      </w:pPr>
      <w:r w:rsidRPr="00097166">
        <w:rPr>
          <w:sz w:val="26"/>
          <w:szCs w:val="26"/>
        </w:rPr>
        <w:t xml:space="preserve">8.5. При отсутствии замечаний к полученному комплекту рабочей документации, выданной в производство работ, представитель </w:t>
      </w:r>
      <w:r w:rsidR="00015348">
        <w:rPr>
          <w:sz w:val="26"/>
          <w:szCs w:val="26"/>
        </w:rPr>
        <w:t xml:space="preserve">Исполнителя </w:t>
      </w:r>
      <w:r w:rsidRPr="00097166">
        <w:rPr>
          <w:sz w:val="26"/>
          <w:szCs w:val="26"/>
        </w:rPr>
        <w:t xml:space="preserve">подписывает прилагаемую накладную УКЭП, подписанная накладная возвращается в информационную систему </w:t>
      </w:r>
      <w:r w:rsidR="00015348">
        <w:rPr>
          <w:sz w:val="26"/>
          <w:szCs w:val="26"/>
        </w:rPr>
        <w:t>З</w:t>
      </w:r>
      <w:r w:rsidRPr="00097166">
        <w:rPr>
          <w:sz w:val="26"/>
          <w:szCs w:val="26"/>
        </w:rPr>
        <w:t>аказчика.</w:t>
      </w:r>
    </w:p>
    <w:p w14:paraId="06723B0F" w14:textId="4C58DEAD" w:rsidR="00C549CA" w:rsidRPr="0041215A" w:rsidRDefault="00C549CA" w:rsidP="00217FBE">
      <w:pPr>
        <w:ind w:firstLine="709"/>
        <w:jc w:val="both"/>
        <w:rPr>
          <w:sz w:val="26"/>
          <w:szCs w:val="26"/>
        </w:rPr>
      </w:pPr>
      <w:r w:rsidRPr="0041215A">
        <w:rPr>
          <w:sz w:val="26"/>
          <w:szCs w:val="26"/>
        </w:rPr>
        <w:t xml:space="preserve">8.6. </w:t>
      </w:r>
      <w:r w:rsidR="000D6575">
        <w:rPr>
          <w:sz w:val="26"/>
          <w:szCs w:val="26"/>
        </w:rPr>
        <w:t xml:space="preserve">Исполнитель </w:t>
      </w:r>
      <w:r w:rsidRPr="0041215A">
        <w:rPr>
          <w:sz w:val="26"/>
          <w:szCs w:val="26"/>
        </w:rPr>
        <w:t xml:space="preserve">обеспечивает рассмотрение и согласование полученной рабочей документации, выданной в производство работ в течении 10 (десяти) рабочих дней с дня подписания накладной, если иное не предусмотрено </w:t>
      </w:r>
      <w:r w:rsidR="007A7A70" w:rsidRPr="0041215A">
        <w:rPr>
          <w:sz w:val="26"/>
          <w:szCs w:val="26"/>
        </w:rPr>
        <w:t>Контракт</w:t>
      </w:r>
      <w:r w:rsidRPr="0041215A">
        <w:rPr>
          <w:sz w:val="26"/>
          <w:szCs w:val="26"/>
        </w:rPr>
        <w:t xml:space="preserve">ом. При рассмотрении </w:t>
      </w:r>
      <w:r w:rsidR="000D6575">
        <w:rPr>
          <w:sz w:val="26"/>
          <w:szCs w:val="26"/>
        </w:rPr>
        <w:t xml:space="preserve">Исполнителем </w:t>
      </w:r>
      <w:r w:rsidRPr="0041215A">
        <w:rPr>
          <w:sz w:val="26"/>
          <w:szCs w:val="26"/>
        </w:rPr>
        <w:t>осуществляется проверка рабочей документации, выданная в производство работ на соответствие следующим условиям:</w:t>
      </w:r>
    </w:p>
    <w:p w14:paraId="67506D63" w14:textId="77777777" w:rsidR="00C549CA" w:rsidRPr="0041215A" w:rsidRDefault="00C549CA" w:rsidP="00217FBE">
      <w:pPr>
        <w:pStyle w:val="af0"/>
        <w:spacing w:after="0"/>
        <w:ind w:left="0" w:firstLine="709"/>
        <w:rPr>
          <w:sz w:val="26"/>
          <w:szCs w:val="26"/>
        </w:rPr>
      </w:pPr>
      <w:r w:rsidRPr="0041215A">
        <w:rPr>
          <w:sz w:val="26"/>
          <w:szCs w:val="26"/>
        </w:rPr>
        <w:t xml:space="preserve">8.6.1. Проверка на соответствие утвержденной проектной документации, получившей положительное заключение государственной экспертизы, требованиям задания на проектирование и нормативно-технической документации, техническим условиям, ГПЗУ, смежным разделам, в том числе, архитектурно-градостроительным и архитектурно-планировочным решениям. </w:t>
      </w:r>
    </w:p>
    <w:p w14:paraId="13815EFC" w14:textId="77777777" w:rsidR="00C549CA" w:rsidRPr="0041215A" w:rsidRDefault="00C549CA" w:rsidP="00217FBE">
      <w:pPr>
        <w:pStyle w:val="af0"/>
        <w:spacing w:after="0"/>
        <w:ind w:left="0" w:firstLine="709"/>
        <w:rPr>
          <w:sz w:val="26"/>
          <w:szCs w:val="26"/>
        </w:rPr>
      </w:pPr>
      <w:r w:rsidRPr="0041215A">
        <w:rPr>
          <w:sz w:val="26"/>
          <w:szCs w:val="26"/>
        </w:rPr>
        <w:t>8.6.2. Проверка объемов работ, указанных в ведомости объемов работ (ВОР).</w:t>
      </w:r>
    </w:p>
    <w:p w14:paraId="6525B23A" w14:textId="77777777" w:rsidR="00C549CA" w:rsidRPr="0041215A" w:rsidRDefault="00C549CA" w:rsidP="00217FBE">
      <w:pPr>
        <w:pStyle w:val="af0"/>
        <w:spacing w:after="0"/>
        <w:ind w:left="0" w:firstLine="709"/>
        <w:rPr>
          <w:sz w:val="26"/>
          <w:szCs w:val="26"/>
        </w:rPr>
      </w:pPr>
      <w:r w:rsidRPr="0041215A">
        <w:rPr>
          <w:sz w:val="26"/>
          <w:szCs w:val="26"/>
        </w:rPr>
        <w:t>8.6.3. Наличие указаний о методах контроля и измерений, в том числе в виде ссылок на соответствующие документы по стандартизации на применяемые материалы, изделия, конструкции, оборудование, технологии, содержание указания о методах контроля.</w:t>
      </w:r>
    </w:p>
    <w:p w14:paraId="72333C40" w14:textId="77777777" w:rsidR="00C549CA" w:rsidRPr="0041215A" w:rsidRDefault="00C549CA" w:rsidP="00217FBE">
      <w:pPr>
        <w:pStyle w:val="af0"/>
        <w:spacing w:after="0"/>
        <w:ind w:left="0" w:firstLine="709"/>
        <w:rPr>
          <w:sz w:val="26"/>
          <w:szCs w:val="26"/>
        </w:rPr>
      </w:pPr>
      <w:r w:rsidRPr="0041215A">
        <w:rPr>
          <w:sz w:val="26"/>
          <w:szCs w:val="26"/>
        </w:rPr>
        <w:t xml:space="preserve">8.6.4. Достаточность информации для выполнения строительно-монтажных работ. </w:t>
      </w:r>
    </w:p>
    <w:p w14:paraId="329B53A5" w14:textId="5F53BBFE" w:rsidR="00C549CA" w:rsidRPr="00097166" w:rsidRDefault="00C549CA" w:rsidP="00217FBE">
      <w:pPr>
        <w:ind w:firstLine="709"/>
        <w:jc w:val="both"/>
        <w:rPr>
          <w:sz w:val="26"/>
          <w:szCs w:val="26"/>
        </w:rPr>
      </w:pPr>
      <w:r w:rsidRPr="0041215A">
        <w:rPr>
          <w:sz w:val="26"/>
          <w:szCs w:val="26"/>
        </w:rPr>
        <w:t xml:space="preserve">8.7. В случае выявления несоответствия представленной рабочей документации, выданной в производство работ условиям п.8.6 Регламента, представитель направляет перечень замечаний за подписью УКЭП уполномоченного представителя </w:t>
      </w:r>
      <w:r w:rsidR="0041215A">
        <w:rPr>
          <w:sz w:val="26"/>
          <w:szCs w:val="26"/>
        </w:rPr>
        <w:t xml:space="preserve">Исполнителя </w:t>
      </w:r>
      <w:r w:rsidRPr="00097166">
        <w:rPr>
          <w:sz w:val="26"/>
          <w:szCs w:val="26"/>
        </w:rPr>
        <w:t xml:space="preserve">в информационную систему </w:t>
      </w:r>
      <w:r w:rsidR="0041215A">
        <w:rPr>
          <w:sz w:val="26"/>
          <w:szCs w:val="26"/>
        </w:rPr>
        <w:t>З</w:t>
      </w:r>
      <w:r w:rsidRPr="00097166">
        <w:rPr>
          <w:sz w:val="26"/>
          <w:szCs w:val="26"/>
        </w:rPr>
        <w:t xml:space="preserve">аказчика. </w:t>
      </w:r>
    </w:p>
    <w:p w14:paraId="0BE4A61B" w14:textId="5A16A4CD" w:rsidR="00C549CA" w:rsidRPr="00097166" w:rsidRDefault="00C549CA" w:rsidP="00217FBE">
      <w:pPr>
        <w:ind w:firstLine="709"/>
        <w:jc w:val="both"/>
        <w:rPr>
          <w:sz w:val="26"/>
          <w:szCs w:val="26"/>
        </w:rPr>
      </w:pPr>
      <w:r w:rsidRPr="00097166">
        <w:rPr>
          <w:sz w:val="26"/>
          <w:szCs w:val="26"/>
        </w:rPr>
        <w:t xml:space="preserve">8.8. </w:t>
      </w:r>
      <w:r w:rsidR="0041215A">
        <w:rPr>
          <w:sz w:val="26"/>
          <w:szCs w:val="26"/>
        </w:rPr>
        <w:t>З</w:t>
      </w:r>
      <w:r w:rsidRPr="00097166">
        <w:rPr>
          <w:sz w:val="26"/>
          <w:szCs w:val="26"/>
        </w:rPr>
        <w:t xml:space="preserve">аказчик принимает на рассмотрение замечания к рабочей документации, выданной в производство работ от </w:t>
      </w:r>
      <w:r w:rsidR="0041215A">
        <w:rPr>
          <w:sz w:val="26"/>
          <w:szCs w:val="26"/>
        </w:rPr>
        <w:t>Исполнителя</w:t>
      </w:r>
      <w:r w:rsidRPr="00097166">
        <w:rPr>
          <w:sz w:val="26"/>
          <w:szCs w:val="26"/>
        </w:rPr>
        <w:t xml:space="preserve">. </w:t>
      </w:r>
    </w:p>
    <w:p w14:paraId="5DC50005" w14:textId="3CEFA64B" w:rsidR="00C549CA" w:rsidRPr="00097166" w:rsidRDefault="00C549CA" w:rsidP="00217FBE">
      <w:pPr>
        <w:ind w:firstLine="709"/>
        <w:jc w:val="both"/>
        <w:rPr>
          <w:sz w:val="26"/>
          <w:szCs w:val="26"/>
        </w:rPr>
      </w:pPr>
      <w:r w:rsidRPr="00097166">
        <w:rPr>
          <w:sz w:val="26"/>
          <w:szCs w:val="26"/>
        </w:rPr>
        <w:t xml:space="preserve">8.8.1. При согласовании замечаний к рабочей документации, выданной в производство работ, представитель </w:t>
      </w:r>
      <w:r w:rsidR="0041215A">
        <w:rPr>
          <w:sz w:val="26"/>
          <w:szCs w:val="26"/>
        </w:rPr>
        <w:t>З</w:t>
      </w:r>
      <w:r w:rsidRPr="00097166">
        <w:rPr>
          <w:sz w:val="26"/>
          <w:szCs w:val="26"/>
        </w:rPr>
        <w:t xml:space="preserve">аказчика в информационную систему </w:t>
      </w:r>
      <w:r w:rsidR="0041215A">
        <w:rPr>
          <w:sz w:val="26"/>
          <w:szCs w:val="26"/>
        </w:rPr>
        <w:t>Исполнителя</w:t>
      </w:r>
      <w:r w:rsidRPr="00097166">
        <w:rPr>
          <w:sz w:val="26"/>
          <w:szCs w:val="26"/>
        </w:rPr>
        <w:t xml:space="preserve"> направляет замечания по процессу п.6.8 Регламента, и в информационную систему </w:t>
      </w:r>
      <w:r w:rsidR="0041215A">
        <w:rPr>
          <w:sz w:val="26"/>
          <w:szCs w:val="26"/>
        </w:rPr>
        <w:t xml:space="preserve">Исполнителя </w:t>
      </w:r>
      <w:r w:rsidRPr="00097166">
        <w:rPr>
          <w:sz w:val="26"/>
          <w:szCs w:val="26"/>
        </w:rPr>
        <w:t xml:space="preserve">направляет уведомление об принятии замечаний. </w:t>
      </w:r>
    </w:p>
    <w:p w14:paraId="699EB214" w14:textId="72191744" w:rsidR="00C549CA" w:rsidRPr="00097166" w:rsidRDefault="00C549CA" w:rsidP="00217FBE">
      <w:pPr>
        <w:ind w:firstLine="709"/>
        <w:jc w:val="both"/>
        <w:rPr>
          <w:sz w:val="26"/>
          <w:szCs w:val="26"/>
        </w:rPr>
      </w:pPr>
      <w:r w:rsidRPr="00097166">
        <w:rPr>
          <w:sz w:val="26"/>
          <w:szCs w:val="26"/>
        </w:rPr>
        <w:t xml:space="preserve">8.8.2. При несогласовании замечаний к рабочей документации, выданной в производство работ, в информационную систему </w:t>
      </w:r>
      <w:r w:rsidR="000D6575">
        <w:rPr>
          <w:sz w:val="26"/>
          <w:szCs w:val="26"/>
        </w:rPr>
        <w:t xml:space="preserve">Исполнителя </w:t>
      </w:r>
      <w:r w:rsidRPr="00097166">
        <w:rPr>
          <w:sz w:val="26"/>
          <w:szCs w:val="26"/>
        </w:rPr>
        <w:t xml:space="preserve">направляется мотивированный отказ за подписью УКЭП уполномоченного представителя </w:t>
      </w:r>
      <w:r w:rsidR="0041215A">
        <w:rPr>
          <w:sz w:val="26"/>
          <w:szCs w:val="26"/>
        </w:rPr>
        <w:t>З</w:t>
      </w:r>
      <w:r w:rsidRPr="00097166">
        <w:rPr>
          <w:sz w:val="26"/>
          <w:szCs w:val="26"/>
        </w:rPr>
        <w:t xml:space="preserve">аказчика. </w:t>
      </w:r>
    </w:p>
    <w:p w14:paraId="0822A98C" w14:textId="1C74542F" w:rsidR="00C549CA" w:rsidRPr="00097166" w:rsidRDefault="00C549CA" w:rsidP="00217FBE">
      <w:pPr>
        <w:ind w:firstLine="709"/>
        <w:jc w:val="both"/>
        <w:rPr>
          <w:sz w:val="26"/>
          <w:szCs w:val="26"/>
        </w:rPr>
      </w:pPr>
      <w:r w:rsidRPr="00097166">
        <w:rPr>
          <w:sz w:val="26"/>
          <w:szCs w:val="26"/>
        </w:rPr>
        <w:t xml:space="preserve">8.9. При отсутствии замечаний к полученной рабочей документации, выданной в производство работ, </w:t>
      </w:r>
      <w:r w:rsidR="000D6575">
        <w:rPr>
          <w:sz w:val="26"/>
          <w:szCs w:val="26"/>
        </w:rPr>
        <w:t xml:space="preserve">Исполнитель </w:t>
      </w:r>
      <w:r w:rsidRPr="00097166">
        <w:rPr>
          <w:sz w:val="26"/>
          <w:szCs w:val="26"/>
        </w:rPr>
        <w:t xml:space="preserve">принимает в работу рабочую документацию, выданную в производство работ для выполнения строительно-монтажных работ. </w:t>
      </w:r>
    </w:p>
    <w:p w14:paraId="34CF1223" w14:textId="77777777" w:rsidR="00C549CA" w:rsidRPr="00097166" w:rsidRDefault="00C549CA" w:rsidP="00217FBE">
      <w:pPr>
        <w:ind w:firstLine="709"/>
        <w:jc w:val="both"/>
        <w:rPr>
          <w:sz w:val="26"/>
          <w:szCs w:val="26"/>
        </w:rPr>
      </w:pPr>
    </w:p>
    <w:p w14:paraId="06F79DFD" w14:textId="77777777" w:rsidR="00C549CA" w:rsidRPr="00097166" w:rsidRDefault="00C549CA" w:rsidP="00E10AA8">
      <w:pPr>
        <w:pStyle w:val="af0"/>
        <w:numPr>
          <w:ilvl w:val="0"/>
          <w:numId w:val="12"/>
        </w:numPr>
        <w:suppressAutoHyphens w:val="0"/>
        <w:spacing w:after="0"/>
        <w:ind w:left="0" w:firstLine="0"/>
        <w:jc w:val="center"/>
        <w:rPr>
          <w:b/>
          <w:sz w:val="26"/>
          <w:szCs w:val="26"/>
        </w:rPr>
      </w:pPr>
      <w:bookmarkStart w:id="69" w:name="__RefHeading___31"/>
      <w:bookmarkStart w:id="70" w:name="__RefHeading___83"/>
      <w:bookmarkStart w:id="71" w:name="__RefHeading___135"/>
      <w:bookmarkStart w:id="72" w:name="_Toc121924909"/>
      <w:bookmarkEnd w:id="69"/>
      <w:bookmarkEnd w:id="70"/>
      <w:bookmarkEnd w:id="71"/>
      <w:r w:rsidRPr="00097166">
        <w:rPr>
          <w:b/>
          <w:sz w:val="26"/>
          <w:szCs w:val="26"/>
        </w:rPr>
        <w:t>Состав, форма предоставления и комплектации проектной и рабочей документации</w:t>
      </w:r>
      <w:bookmarkEnd w:id="72"/>
    </w:p>
    <w:p w14:paraId="64749B25" w14:textId="77777777" w:rsidR="00C549CA" w:rsidRPr="00097166" w:rsidRDefault="00C549CA" w:rsidP="00217FBE">
      <w:pPr>
        <w:pStyle w:val="af0"/>
        <w:numPr>
          <w:ilvl w:val="1"/>
          <w:numId w:val="17"/>
        </w:numPr>
        <w:suppressAutoHyphens w:val="0"/>
        <w:spacing w:after="0"/>
        <w:ind w:left="0" w:firstLine="709"/>
        <w:rPr>
          <w:sz w:val="26"/>
          <w:szCs w:val="26"/>
        </w:rPr>
      </w:pPr>
      <w:r w:rsidRPr="00097166">
        <w:rPr>
          <w:sz w:val="26"/>
          <w:szCs w:val="26"/>
        </w:rPr>
        <w:t>Сведения, документы (проектная, рабочая и другая техническая документация) и материалы, включаемые в информационную модель объекта капитального строительства, представляются в формате электронных документов (далее – электронные документы) в виде файлов в формате XML.</w:t>
      </w:r>
    </w:p>
    <w:p w14:paraId="6870C909" w14:textId="77777777" w:rsidR="00C549CA" w:rsidRPr="00097166" w:rsidRDefault="00C549CA" w:rsidP="00217FBE">
      <w:pPr>
        <w:pStyle w:val="af0"/>
        <w:numPr>
          <w:ilvl w:val="1"/>
          <w:numId w:val="17"/>
        </w:numPr>
        <w:suppressAutoHyphens w:val="0"/>
        <w:spacing w:after="0"/>
        <w:ind w:left="0" w:firstLine="709"/>
        <w:rPr>
          <w:sz w:val="26"/>
          <w:szCs w:val="26"/>
        </w:rPr>
      </w:pPr>
      <w:r w:rsidRPr="00097166">
        <w:rPr>
          <w:sz w:val="26"/>
          <w:szCs w:val="26"/>
        </w:rPr>
        <w:t>До введения в действие схемы подлежащей использованию для формирования электронных документов в виде файлов в формате XML, электронные документы предоставляются в следующих форматах:</w:t>
      </w:r>
    </w:p>
    <w:p w14:paraId="49DD3C01" w14:textId="77777777" w:rsidR="00C549CA" w:rsidRPr="00097166" w:rsidRDefault="00C549CA" w:rsidP="00217FBE">
      <w:pPr>
        <w:pStyle w:val="af0"/>
        <w:numPr>
          <w:ilvl w:val="2"/>
          <w:numId w:val="18"/>
        </w:numPr>
        <w:suppressAutoHyphens w:val="0"/>
        <w:spacing w:after="0"/>
        <w:ind w:left="0" w:firstLine="709"/>
        <w:rPr>
          <w:sz w:val="26"/>
          <w:szCs w:val="26"/>
        </w:rPr>
      </w:pPr>
      <w:r w:rsidRPr="00097166">
        <w:rPr>
          <w:sz w:val="26"/>
          <w:szCs w:val="26"/>
        </w:rPr>
        <w:t xml:space="preserve">DWG – для документов с графическим содержанием; </w:t>
      </w:r>
    </w:p>
    <w:p w14:paraId="4753D51E" w14:textId="3EF6C4EA" w:rsidR="00C549CA" w:rsidRPr="00097166" w:rsidRDefault="00C549CA" w:rsidP="00217FBE">
      <w:pPr>
        <w:pStyle w:val="af0"/>
        <w:numPr>
          <w:ilvl w:val="2"/>
          <w:numId w:val="18"/>
        </w:numPr>
        <w:suppressAutoHyphens w:val="0"/>
        <w:spacing w:after="0"/>
        <w:ind w:left="0" w:firstLine="709"/>
        <w:rPr>
          <w:sz w:val="26"/>
          <w:szCs w:val="26"/>
        </w:rPr>
      </w:pPr>
      <w:r w:rsidRPr="00097166">
        <w:rPr>
          <w:sz w:val="26"/>
          <w:szCs w:val="26"/>
        </w:rPr>
        <w:t>ODT (DOC) - для документов с текстовым содержанием, не включающих формулы (за исклю</w:t>
      </w:r>
      <w:r w:rsidR="000D6575">
        <w:rPr>
          <w:sz w:val="26"/>
          <w:szCs w:val="26"/>
        </w:rPr>
        <w:t xml:space="preserve">чением документов, указанных в </w:t>
      </w:r>
      <w:r w:rsidRPr="00097166">
        <w:rPr>
          <w:sz w:val="26"/>
          <w:szCs w:val="26"/>
        </w:rPr>
        <w:t xml:space="preserve">п.9.2.4. Регламента); </w:t>
      </w:r>
    </w:p>
    <w:p w14:paraId="7623C92B" w14:textId="77777777" w:rsidR="00C549CA" w:rsidRPr="00097166" w:rsidRDefault="00C549CA" w:rsidP="00217FBE">
      <w:pPr>
        <w:pStyle w:val="af0"/>
        <w:numPr>
          <w:ilvl w:val="2"/>
          <w:numId w:val="18"/>
        </w:numPr>
        <w:suppressAutoHyphens w:val="0"/>
        <w:spacing w:after="0"/>
        <w:ind w:left="0" w:firstLine="709"/>
        <w:rPr>
          <w:sz w:val="26"/>
          <w:szCs w:val="26"/>
        </w:rPr>
      </w:pPr>
      <w:r w:rsidRPr="00097166">
        <w:rPr>
          <w:sz w:val="26"/>
          <w:szCs w:val="26"/>
        </w:rPr>
        <w:t xml:space="preserve">PDF/A - для документов с текстовым содержанием, в том числе включающих формулы и (или) графические изображения (за исключением документов, указанных в п.9.2.4 Регламента), а также для документов с графическим содержанием; </w:t>
      </w:r>
    </w:p>
    <w:p w14:paraId="55E97EB1" w14:textId="77777777" w:rsidR="00C549CA" w:rsidRPr="00097166" w:rsidRDefault="00C549CA" w:rsidP="00217FBE">
      <w:pPr>
        <w:pStyle w:val="af0"/>
        <w:numPr>
          <w:ilvl w:val="2"/>
          <w:numId w:val="18"/>
        </w:numPr>
        <w:suppressAutoHyphens w:val="0"/>
        <w:spacing w:after="0"/>
        <w:ind w:left="0" w:firstLine="709"/>
        <w:rPr>
          <w:sz w:val="26"/>
          <w:szCs w:val="26"/>
        </w:rPr>
      </w:pPr>
      <w:bookmarkStart w:id="73" w:name="p2"/>
      <w:bookmarkEnd w:id="73"/>
      <w:r w:rsidRPr="00097166">
        <w:rPr>
          <w:sz w:val="26"/>
          <w:szCs w:val="26"/>
        </w:rPr>
        <w:t xml:space="preserve">ODS - для документов, содержащих сводки затрат, сводного сметного расчета стоимости строительства, объектных сметных расчетов (смет), локальных сметных расчетов (смет), а также для сметных расчетов на отдельные виды затрат; </w:t>
      </w:r>
    </w:p>
    <w:p w14:paraId="79AE20BE" w14:textId="77777777" w:rsidR="00C549CA" w:rsidRPr="00097166" w:rsidRDefault="00C549CA" w:rsidP="00217FBE">
      <w:pPr>
        <w:pStyle w:val="af0"/>
        <w:numPr>
          <w:ilvl w:val="2"/>
          <w:numId w:val="18"/>
        </w:numPr>
        <w:suppressAutoHyphens w:val="0"/>
        <w:spacing w:after="0"/>
        <w:ind w:left="0" w:firstLine="709"/>
        <w:rPr>
          <w:sz w:val="26"/>
          <w:szCs w:val="26"/>
        </w:rPr>
      </w:pPr>
      <w:r w:rsidRPr="00097166">
        <w:rPr>
          <w:sz w:val="26"/>
          <w:szCs w:val="26"/>
        </w:rPr>
        <w:t xml:space="preserve">LandXML или иной формат данных с открытой спецификацией - для цифровой модели местности; </w:t>
      </w:r>
    </w:p>
    <w:p w14:paraId="282B0E10" w14:textId="77777777" w:rsidR="00C549CA" w:rsidRPr="00097166" w:rsidRDefault="00C549CA" w:rsidP="00217FBE">
      <w:pPr>
        <w:pStyle w:val="af0"/>
        <w:numPr>
          <w:ilvl w:val="2"/>
          <w:numId w:val="18"/>
        </w:numPr>
        <w:suppressAutoHyphens w:val="0"/>
        <w:spacing w:after="0"/>
        <w:ind w:left="0" w:firstLine="709"/>
        <w:rPr>
          <w:sz w:val="26"/>
          <w:szCs w:val="26"/>
        </w:rPr>
      </w:pPr>
      <w:r w:rsidRPr="00097166">
        <w:rPr>
          <w:sz w:val="26"/>
          <w:szCs w:val="26"/>
        </w:rPr>
        <w:t>IFC или иной формат данных с открытой спецификацией - для трехмерной модели;</w:t>
      </w:r>
    </w:p>
    <w:p w14:paraId="16C74B2A" w14:textId="77777777" w:rsidR="00C549CA" w:rsidRPr="00097166" w:rsidRDefault="00C549CA" w:rsidP="00217FBE">
      <w:pPr>
        <w:pStyle w:val="af0"/>
        <w:numPr>
          <w:ilvl w:val="2"/>
          <w:numId w:val="18"/>
        </w:numPr>
        <w:suppressAutoHyphens w:val="0"/>
        <w:spacing w:after="0"/>
        <w:ind w:left="0" w:firstLine="709"/>
        <w:rPr>
          <w:sz w:val="26"/>
          <w:szCs w:val="26"/>
        </w:rPr>
      </w:pPr>
      <w:r w:rsidRPr="00097166">
        <w:rPr>
          <w:sz w:val="26"/>
          <w:szCs w:val="26"/>
        </w:rPr>
        <w:t>Расчеты передаются в исходном формате и формируются при помощи программного обеспечения, в котором они были выполнены.</w:t>
      </w:r>
    </w:p>
    <w:tbl>
      <w:tblPr>
        <w:tblpPr w:leftFromText="180" w:rightFromText="180" w:vertAnchor="text" w:horzAnchor="page" w:tblpX="1198" w:tblpY="666"/>
        <w:tblW w:w="9746" w:type="dxa"/>
        <w:tblLayout w:type="fixed"/>
        <w:tblLook w:val="04A0" w:firstRow="1" w:lastRow="0" w:firstColumn="1" w:lastColumn="0" w:noHBand="0" w:noVBand="1"/>
      </w:tblPr>
      <w:tblGrid>
        <w:gridCol w:w="4944"/>
        <w:gridCol w:w="4802"/>
      </w:tblGrid>
      <w:tr w:rsidR="00097166" w:rsidRPr="009A3450" w14:paraId="5628D525" w14:textId="77777777" w:rsidTr="00B14721">
        <w:trPr>
          <w:trHeight w:val="1652"/>
        </w:trPr>
        <w:tc>
          <w:tcPr>
            <w:tcW w:w="4944" w:type="dxa"/>
          </w:tcPr>
          <w:p w14:paraId="769B4B71" w14:textId="77777777" w:rsidR="00097166" w:rsidRPr="00C549CA" w:rsidRDefault="00097166" w:rsidP="00217FBE">
            <w:pPr>
              <w:contextualSpacing/>
              <w:rPr>
                <w:b/>
                <w:sz w:val="26"/>
                <w:szCs w:val="26"/>
              </w:rPr>
            </w:pPr>
            <w:r w:rsidRPr="00C549CA">
              <w:rPr>
                <w:b/>
                <w:sz w:val="26"/>
                <w:szCs w:val="26"/>
              </w:rPr>
              <w:t>Заказчик:</w:t>
            </w:r>
          </w:p>
          <w:p w14:paraId="3EAA2F4D" w14:textId="77777777" w:rsidR="00097166" w:rsidRPr="00C549CA" w:rsidRDefault="00097166" w:rsidP="00217FBE">
            <w:pPr>
              <w:contextualSpacing/>
              <w:rPr>
                <w:b/>
                <w:sz w:val="26"/>
                <w:szCs w:val="26"/>
              </w:rPr>
            </w:pPr>
            <w:r w:rsidRPr="00C549CA">
              <w:rPr>
                <w:b/>
                <w:sz w:val="26"/>
                <w:szCs w:val="26"/>
              </w:rPr>
              <w:t>ГУП РК «Вода Крыма»</w:t>
            </w:r>
          </w:p>
          <w:p w14:paraId="21E5838D" w14:textId="77777777" w:rsidR="00097166" w:rsidRDefault="00097166" w:rsidP="00217FBE">
            <w:pPr>
              <w:contextualSpacing/>
              <w:rPr>
                <w:sz w:val="26"/>
                <w:szCs w:val="26"/>
              </w:rPr>
            </w:pPr>
            <w:r w:rsidRPr="00C549CA">
              <w:rPr>
                <w:sz w:val="26"/>
                <w:szCs w:val="26"/>
              </w:rPr>
              <w:t xml:space="preserve">Заместитель генерального директора </w:t>
            </w:r>
          </w:p>
          <w:p w14:paraId="7CF4853F" w14:textId="77777777" w:rsidR="00097166" w:rsidRPr="00C549CA" w:rsidRDefault="00097166" w:rsidP="00217FBE">
            <w:pPr>
              <w:contextualSpacing/>
              <w:rPr>
                <w:sz w:val="26"/>
                <w:szCs w:val="26"/>
              </w:rPr>
            </w:pPr>
          </w:p>
          <w:p w14:paraId="4BA8B799" w14:textId="77777777" w:rsidR="00097166" w:rsidRPr="00C549CA" w:rsidRDefault="00097166" w:rsidP="00217FBE">
            <w:pPr>
              <w:contextualSpacing/>
              <w:rPr>
                <w:sz w:val="26"/>
                <w:szCs w:val="26"/>
              </w:rPr>
            </w:pPr>
            <w:r w:rsidRPr="00C549CA">
              <w:rPr>
                <w:sz w:val="26"/>
                <w:szCs w:val="26"/>
              </w:rPr>
              <w:t>_________________/ Шопинская Ю.С.</w:t>
            </w:r>
          </w:p>
          <w:p w14:paraId="22985036" w14:textId="77777777" w:rsidR="00097166" w:rsidRPr="00C549CA" w:rsidRDefault="00097166" w:rsidP="00217FBE">
            <w:pPr>
              <w:contextualSpacing/>
              <w:rPr>
                <w:sz w:val="26"/>
                <w:szCs w:val="26"/>
              </w:rPr>
            </w:pPr>
            <w:r w:rsidRPr="00C549CA">
              <w:rPr>
                <w:sz w:val="26"/>
                <w:szCs w:val="26"/>
              </w:rPr>
              <w:t>М.П.</w:t>
            </w:r>
          </w:p>
          <w:p w14:paraId="4849E31C" w14:textId="77777777" w:rsidR="00097166" w:rsidRPr="00C549CA" w:rsidRDefault="00097166" w:rsidP="00217FBE">
            <w:pPr>
              <w:contextualSpacing/>
              <w:rPr>
                <w:sz w:val="26"/>
                <w:szCs w:val="26"/>
              </w:rPr>
            </w:pPr>
          </w:p>
        </w:tc>
        <w:tc>
          <w:tcPr>
            <w:tcW w:w="4802" w:type="dxa"/>
          </w:tcPr>
          <w:p w14:paraId="559A8B8D" w14:textId="77777777" w:rsidR="00097166" w:rsidRPr="00C549CA" w:rsidRDefault="00097166" w:rsidP="00217FBE">
            <w:pPr>
              <w:rPr>
                <w:b/>
                <w:sz w:val="26"/>
                <w:szCs w:val="26"/>
              </w:rPr>
            </w:pPr>
            <w:r w:rsidRPr="00C549CA">
              <w:rPr>
                <w:b/>
                <w:sz w:val="26"/>
                <w:szCs w:val="26"/>
              </w:rPr>
              <w:t>Исполнитель</w:t>
            </w:r>
            <w:r w:rsidRPr="00C549CA">
              <w:rPr>
                <w:b/>
                <w:sz w:val="26"/>
                <w:szCs w:val="26"/>
                <w:lang w:bidi="hi-IN"/>
              </w:rPr>
              <w:t>:</w:t>
            </w:r>
            <w:r w:rsidRPr="00C549CA">
              <w:rPr>
                <w:b/>
                <w:sz w:val="26"/>
                <w:szCs w:val="26"/>
              </w:rPr>
              <w:t xml:space="preserve"> </w:t>
            </w:r>
          </w:p>
          <w:p w14:paraId="24E88D05" w14:textId="77777777" w:rsidR="00097166" w:rsidRPr="00C549CA" w:rsidRDefault="00097166" w:rsidP="00217FBE">
            <w:pPr>
              <w:rPr>
                <w:sz w:val="26"/>
                <w:szCs w:val="26"/>
              </w:rPr>
            </w:pPr>
          </w:p>
          <w:p w14:paraId="0876C8C5" w14:textId="77777777" w:rsidR="00097166" w:rsidRDefault="00097166" w:rsidP="00217FBE">
            <w:pPr>
              <w:rPr>
                <w:sz w:val="26"/>
                <w:szCs w:val="26"/>
              </w:rPr>
            </w:pPr>
          </w:p>
          <w:p w14:paraId="5000D9C6" w14:textId="77777777" w:rsidR="00097166" w:rsidRPr="00C549CA" w:rsidRDefault="00097166" w:rsidP="00217FBE">
            <w:pPr>
              <w:rPr>
                <w:sz w:val="26"/>
                <w:szCs w:val="26"/>
              </w:rPr>
            </w:pPr>
          </w:p>
          <w:p w14:paraId="4BAF6136" w14:textId="77777777" w:rsidR="00097166" w:rsidRPr="00C549CA" w:rsidRDefault="00097166" w:rsidP="00217FBE">
            <w:pPr>
              <w:contextualSpacing/>
              <w:rPr>
                <w:sz w:val="26"/>
                <w:szCs w:val="26"/>
              </w:rPr>
            </w:pPr>
            <w:r w:rsidRPr="00C549CA">
              <w:rPr>
                <w:sz w:val="26"/>
                <w:szCs w:val="26"/>
              </w:rPr>
              <w:t>_________________/</w:t>
            </w:r>
          </w:p>
          <w:p w14:paraId="22313E1E" w14:textId="77777777" w:rsidR="00097166" w:rsidRPr="00C549CA" w:rsidRDefault="00097166" w:rsidP="00217FBE">
            <w:pPr>
              <w:contextualSpacing/>
              <w:rPr>
                <w:sz w:val="26"/>
                <w:szCs w:val="26"/>
              </w:rPr>
            </w:pPr>
            <w:r w:rsidRPr="00C549CA">
              <w:rPr>
                <w:sz w:val="26"/>
                <w:szCs w:val="26"/>
              </w:rPr>
              <w:t>М.П.</w:t>
            </w:r>
          </w:p>
        </w:tc>
      </w:tr>
    </w:tbl>
    <w:p w14:paraId="7785DAE2" w14:textId="77777777" w:rsidR="00C549CA" w:rsidRDefault="00C549CA" w:rsidP="00217FBE">
      <w:pPr>
        <w:jc w:val="center"/>
      </w:pPr>
    </w:p>
    <w:p w14:paraId="652B0643" w14:textId="77777777" w:rsidR="00C549CA" w:rsidRPr="00193F0C" w:rsidRDefault="00C549CA" w:rsidP="00217FBE">
      <w:pPr>
        <w:jc w:val="center"/>
      </w:pPr>
      <w:r w:rsidRPr="00193F0C">
        <w:br w:type="page"/>
      </w:r>
    </w:p>
    <w:p w14:paraId="3E9C236A" w14:textId="77777777" w:rsidR="00C549CA" w:rsidRPr="00193F0C" w:rsidRDefault="00C549CA" w:rsidP="00217FBE">
      <w:pPr>
        <w:jc w:val="right"/>
        <w:rPr>
          <w:sz w:val="20"/>
        </w:rPr>
      </w:pPr>
      <w:bookmarkStart w:id="74" w:name="__RefHeading___32"/>
      <w:bookmarkStart w:id="75" w:name="__RefHeading___84"/>
      <w:bookmarkStart w:id="76" w:name="__RefHeading___136"/>
      <w:bookmarkStart w:id="77" w:name="_Toc121924910"/>
      <w:bookmarkEnd w:id="74"/>
      <w:bookmarkEnd w:id="75"/>
      <w:bookmarkEnd w:id="76"/>
      <w:r w:rsidRPr="00193F0C">
        <w:rPr>
          <w:sz w:val="20"/>
        </w:rPr>
        <w:t>Приложение №1</w:t>
      </w:r>
      <w:bookmarkEnd w:id="77"/>
    </w:p>
    <w:p w14:paraId="070762A4" w14:textId="77777777" w:rsidR="00C549CA" w:rsidRPr="00193F0C" w:rsidRDefault="00C549CA" w:rsidP="00217FBE">
      <w:pPr>
        <w:jc w:val="right"/>
        <w:rPr>
          <w:sz w:val="20"/>
        </w:rPr>
      </w:pPr>
      <w:r w:rsidRPr="00193F0C">
        <w:rPr>
          <w:sz w:val="20"/>
        </w:rPr>
        <w:t>к Регламенту предоставления проектной</w:t>
      </w:r>
    </w:p>
    <w:p w14:paraId="415FEBD8" w14:textId="77777777" w:rsidR="00C549CA" w:rsidRPr="00193F0C" w:rsidRDefault="00C549CA" w:rsidP="00217FBE">
      <w:pPr>
        <w:jc w:val="right"/>
        <w:rPr>
          <w:sz w:val="20"/>
        </w:rPr>
      </w:pPr>
      <w:r w:rsidRPr="00193F0C">
        <w:rPr>
          <w:sz w:val="20"/>
        </w:rPr>
        <w:t xml:space="preserve"> и рабочей документации между участниками </w:t>
      </w:r>
    </w:p>
    <w:p w14:paraId="17E79523" w14:textId="77777777" w:rsidR="00C549CA" w:rsidRPr="00C549CA" w:rsidRDefault="00C549CA" w:rsidP="00217FBE">
      <w:pPr>
        <w:jc w:val="right"/>
        <w:rPr>
          <w:sz w:val="20"/>
        </w:rPr>
      </w:pPr>
      <w:r w:rsidRPr="00C549CA">
        <w:rPr>
          <w:sz w:val="20"/>
        </w:rPr>
        <w:t xml:space="preserve">проектирования и строительства объекта </w:t>
      </w:r>
    </w:p>
    <w:p w14:paraId="2A512720" w14:textId="77777777" w:rsidR="00C549CA" w:rsidRPr="00C549CA" w:rsidRDefault="00C549CA" w:rsidP="00217FBE">
      <w:pPr>
        <w:jc w:val="right"/>
        <w:rPr>
          <w:sz w:val="20"/>
        </w:rPr>
      </w:pPr>
      <w:r w:rsidRPr="00C549CA">
        <w:rPr>
          <w:sz w:val="20"/>
        </w:rPr>
        <w:t xml:space="preserve">капитального строительства в информационной </w:t>
      </w:r>
    </w:p>
    <w:p w14:paraId="0656AE13" w14:textId="77777777" w:rsidR="00C549CA" w:rsidRPr="00C549CA" w:rsidRDefault="00C549CA" w:rsidP="00217FBE">
      <w:pPr>
        <w:jc w:val="right"/>
        <w:rPr>
          <w:sz w:val="20"/>
        </w:rPr>
      </w:pPr>
      <w:r w:rsidRPr="00C549CA">
        <w:rPr>
          <w:sz w:val="20"/>
        </w:rPr>
        <w:t>системе Застройщика/Технического заказчика</w:t>
      </w:r>
    </w:p>
    <w:p w14:paraId="4660D243" w14:textId="77777777" w:rsidR="00C549CA" w:rsidRPr="00C549CA" w:rsidRDefault="00C549CA" w:rsidP="00217FBE">
      <w:pPr>
        <w:jc w:val="both"/>
        <w:rPr>
          <w:sz w:val="28"/>
          <w:u w:val="single"/>
        </w:rPr>
      </w:pPr>
      <w:r w:rsidRPr="00C549CA">
        <w:rPr>
          <w:sz w:val="28"/>
          <w:u w:val="single"/>
        </w:rPr>
        <w:t>форма</w:t>
      </w:r>
    </w:p>
    <w:p w14:paraId="0B6F397F" w14:textId="77777777" w:rsidR="00C549CA" w:rsidRPr="00C549CA" w:rsidRDefault="00C549CA" w:rsidP="00217FBE">
      <w:pPr>
        <w:jc w:val="center"/>
        <w:rPr>
          <w:b/>
          <w:sz w:val="28"/>
        </w:rPr>
      </w:pPr>
      <w:r w:rsidRPr="00C549CA">
        <w:rPr>
          <w:b/>
          <w:sz w:val="28"/>
        </w:rPr>
        <w:t>НАКЛАДНАЯ №__</w:t>
      </w:r>
    </w:p>
    <w:tbl>
      <w:tblPr>
        <w:tblStyle w:val="af3"/>
        <w:tblW w:w="0" w:type="auto"/>
        <w:tblInd w:w="1838" w:type="dxa"/>
        <w:tblBorders>
          <w:top w:val="nil"/>
          <w:left w:val="nil"/>
          <w:bottom w:val="nil"/>
          <w:right w:val="nil"/>
          <w:insideH w:val="nil"/>
          <w:insideV w:val="nil"/>
        </w:tblBorders>
        <w:tblLayout w:type="fixed"/>
        <w:tblLook w:val="04A0" w:firstRow="1" w:lastRow="0" w:firstColumn="1" w:lastColumn="0" w:noHBand="0" w:noVBand="1"/>
      </w:tblPr>
      <w:tblGrid>
        <w:gridCol w:w="284"/>
        <w:gridCol w:w="1559"/>
        <w:gridCol w:w="567"/>
        <w:gridCol w:w="1559"/>
        <w:gridCol w:w="441"/>
        <w:gridCol w:w="1402"/>
      </w:tblGrid>
      <w:tr w:rsidR="00C549CA" w:rsidRPr="00C549CA" w14:paraId="474C8CF9" w14:textId="77777777" w:rsidTr="00B14721">
        <w:tc>
          <w:tcPr>
            <w:tcW w:w="284" w:type="dxa"/>
            <w:tcBorders>
              <w:top w:val="nil"/>
              <w:left w:val="nil"/>
              <w:bottom w:val="nil"/>
              <w:right w:val="nil"/>
            </w:tcBorders>
          </w:tcPr>
          <w:p w14:paraId="44FD78DB" w14:textId="77777777" w:rsidR="00C549CA" w:rsidRPr="00C549CA" w:rsidRDefault="00C549CA" w:rsidP="00217FBE">
            <w:pPr>
              <w:jc w:val="right"/>
              <w:rPr>
                <w:rFonts w:ascii="Times New Roman" w:hAnsi="Times New Roman"/>
              </w:rPr>
            </w:pPr>
          </w:p>
        </w:tc>
        <w:tc>
          <w:tcPr>
            <w:tcW w:w="1559" w:type="dxa"/>
            <w:tcBorders>
              <w:top w:val="nil"/>
              <w:left w:val="nil"/>
              <w:bottom w:val="nil"/>
              <w:right w:val="nil"/>
            </w:tcBorders>
          </w:tcPr>
          <w:p w14:paraId="4B123A7B" w14:textId="77777777" w:rsidR="00C549CA" w:rsidRPr="00C549CA" w:rsidRDefault="00C549CA" w:rsidP="00217FBE">
            <w:pPr>
              <w:rPr>
                <w:rFonts w:ascii="Times New Roman" w:hAnsi="Times New Roman"/>
              </w:rPr>
            </w:pPr>
            <w:r w:rsidRPr="00C549CA">
              <w:rPr>
                <w:rFonts w:ascii="Times New Roman" w:hAnsi="Times New Roman"/>
              </w:rPr>
              <w:t>По примеру</w:t>
            </w:r>
          </w:p>
        </w:tc>
        <w:tc>
          <w:tcPr>
            <w:tcW w:w="3969" w:type="dxa"/>
            <w:gridSpan w:val="4"/>
            <w:tcBorders>
              <w:top w:val="nil"/>
              <w:left w:val="nil"/>
              <w:bottom w:val="nil"/>
              <w:right w:val="nil"/>
            </w:tcBorders>
          </w:tcPr>
          <w:p w14:paraId="155A611F" w14:textId="77777777" w:rsidR="00C549CA" w:rsidRPr="00C549CA" w:rsidRDefault="00C549CA" w:rsidP="00217FBE">
            <w:pPr>
              <w:rPr>
                <w:rFonts w:ascii="Times New Roman" w:hAnsi="Times New Roman"/>
                <w:b/>
                <w:sz w:val="28"/>
              </w:rPr>
            </w:pPr>
            <w:r w:rsidRPr="00C549CA">
              <w:rPr>
                <w:rFonts w:ascii="Times New Roman" w:hAnsi="Times New Roman"/>
              </w:rPr>
              <w:t>Проектной / рабочей документации</w:t>
            </w:r>
          </w:p>
        </w:tc>
      </w:tr>
      <w:tr w:rsidR="00C549CA" w:rsidRPr="00C549CA" w14:paraId="2AC6A0C7" w14:textId="77777777" w:rsidTr="00B14721">
        <w:tc>
          <w:tcPr>
            <w:tcW w:w="284" w:type="dxa"/>
            <w:tcBorders>
              <w:top w:val="nil"/>
              <w:left w:val="nil"/>
              <w:bottom w:val="nil"/>
              <w:right w:val="nil"/>
            </w:tcBorders>
          </w:tcPr>
          <w:p w14:paraId="5EC8F476" w14:textId="77777777" w:rsidR="00C549CA" w:rsidRPr="00C549CA" w:rsidRDefault="00C549CA" w:rsidP="00217FBE">
            <w:pPr>
              <w:jc w:val="center"/>
              <w:rPr>
                <w:rFonts w:ascii="Times New Roman" w:hAnsi="Times New Roman"/>
              </w:rPr>
            </w:pPr>
          </w:p>
        </w:tc>
        <w:tc>
          <w:tcPr>
            <w:tcW w:w="1559" w:type="dxa"/>
            <w:tcBorders>
              <w:top w:val="nil"/>
              <w:left w:val="nil"/>
              <w:bottom w:val="nil"/>
              <w:right w:val="nil"/>
            </w:tcBorders>
          </w:tcPr>
          <w:p w14:paraId="5E57420F" w14:textId="2ADB8B0F" w:rsidR="00C549CA" w:rsidRPr="00C549CA" w:rsidRDefault="00C549CA" w:rsidP="00217FBE">
            <w:pPr>
              <w:rPr>
                <w:rFonts w:ascii="Times New Roman" w:hAnsi="Times New Roman"/>
              </w:rPr>
            </w:pPr>
            <w:r w:rsidRPr="00C549CA">
              <w:rPr>
                <w:rFonts w:ascii="Times New Roman" w:hAnsi="Times New Roman"/>
              </w:rPr>
              <w:t xml:space="preserve">По </w:t>
            </w:r>
            <w:r w:rsidR="007A7A70">
              <w:rPr>
                <w:rFonts w:ascii="Times New Roman" w:hAnsi="Times New Roman"/>
              </w:rPr>
              <w:t>Контракт</w:t>
            </w:r>
            <w:r w:rsidRPr="00C549CA">
              <w:rPr>
                <w:rFonts w:ascii="Times New Roman" w:hAnsi="Times New Roman"/>
              </w:rPr>
              <w:t>у</w:t>
            </w:r>
          </w:p>
        </w:tc>
        <w:tc>
          <w:tcPr>
            <w:tcW w:w="567" w:type="dxa"/>
            <w:tcBorders>
              <w:top w:val="nil"/>
              <w:left w:val="nil"/>
              <w:bottom w:val="nil"/>
              <w:right w:val="nil"/>
            </w:tcBorders>
          </w:tcPr>
          <w:p w14:paraId="548E2891" w14:textId="77777777" w:rsidR="00C549CA" w:rsidRPr="00C549CA" w:rsidRDefault="00C549CA" w:rsidP="00217FBE">
            <w:pPr>
              <w:rPr>
                <w:rFonts w:ascii="Times New Roman" w:hAnsi="Times New Roman"/>
              </w:rPr>
            </w:pPr>
            <w:r w:rsidRPr="00C549CA">
              <w:rPr>
                <w:rFonts w:ascii="Times New Roman" w:hAnsi="Times New Roman"/>
              </w:rPr>
              <w:t>№</w:t>
            </w:r>
          </w:p>
        </w:tc>
        <w:tc>
          <w:tcPr>
            <w:tcW w:w="1559" w:type="dxa"/>
            <w:tcBorders>
              <w:top w:val="nil"/>
              <w:left w:val="nil"/>
              <w:bottom w:val="nil"/>
              <w:right w:val="nil"/>
            </w:tcBorders>
          </w:tcPr>
          <w:p w14:paraId="6CB72AD3" w14:textId="77777777" w:rsidR="00C549CA" w:rsidRPr="00C549CA" w:rsidRDefault="00C549CA" w:rsidP="00217FBE">
            <w:pPr>
              <w:jc w:val="center"/>
              <w:rPr>
                <w:rFonts w:ascii="Times New Roman" w:hAnsi="Times New Roman"/>
              </w:rPr>
            </w:pPr>
          </w:p>
        </w:tc>
        <w:tc>
          <w:tcPr>
            <w:tcW w:w="441" w:type="dxa"/>
            <w:tcBorders>
              <w:top w:val="nil"/>
              <w:left w:val="nil"/>
              <w:bottom w:val="nil"/>
              <w:right w:val="nil"/>
            </w:tcBorders>
          </w:tcPr>
          <w:p w14:paraId="49F2CCEC" w14:textId="77777777" w:rsidR="00C549CA" w:rsidRPr="00C549CA" w:rsidRDefault="00C549CA" w:rsidP="00217FBE">
            <w:pPr>
              <w:jc w:val="center"/>
              <w:rPr>
                <w:rFonts w:ascii="Times New Roman" w:hAnsi="Times New Roman"/>
                <w:b/>
                <w:sz w:val="28"/>
              </w:rPr>
            </w:pPr>
            <w:r w:rsidRPr="00C549CA">
              <w:rPr>
                <w:rFonts w:ascii="Times New Roman" w:hAnsi="Times New Roman"/>
              </w:rPr>
              <w:t>от</w:t>
            </w:r>
          </w:p>
        </w:tc>
        <w:tc>
          <w:tcPr>
            <w:tcW w:w="1402" w:type="dxa"/>
            <w:tcBorders>
              <w:top w:val="nil"/>
              <w:left w:val="nil"/>
              <w:bottom w:val="nil"/>
              <w:right w:val="nil"/>
            </w:tcBorders>
          </w:tcPr>
          <w:p w14:paraId="02AC65B6" w14:textId="77777777" w:rsidR="00C549CA" w:rsidRPr="00C549CA" w:rsidRDefault="00C549CA" w:rsidP="00217FBE">
            <w:pPr>
              <w:jc w:val="center"/>
              <w:rPr>
                <w:rFonts w:ascii="Times New Roman" w:hAnsi="Times New Roman"/>
              </w:rPr>
            </w:pPr>
          </w:p>
        </w:tc>
      </w:tr>
      <w:tr w:rsidR="00C549CA" w:rsidRPr="00C549CA" w14:paraId="7C140301" w14:textId="77777777" w:rsidTr="00B14721">
        <w:tc>
          <w:tcPr>
            <w:tcW w:w="1843" w:type="dxa"/>
            <w:gridSpan w:val="2"/>
            <w:tcBorders>
              <w:top w:val="nil"/>
              <w:left w:val="nil"/>
              <w:bottom w:val="nil"/>
              <w:right w:val="nil"/>
            </w:tcBorders>
          </w:tcPr>
          <w:p w14:paraId="2112CBD6" w14:textId="77777777" w:rsidR="00C549CA" w:rsidRPr="00C549CA" w:rsidRDefault="00C549CA" w:rsidP="00217FBE">
            <w:pPr>
              <w:rPr>
                <w:rFonts w:ascii="Times New Roman" w:hAnsi="Times New Roman"/>
              </w:rPr>
            </w:pPr>
            <w:r w:rsidRPr="00C549CA">
              <w:rPr>
                <w:rFonts w:ascii="Times New Roman" w:hAnsi="Times New Roman"/>
              </w:rPr>
              <w:t>по объекту:</w:t>
            </w:r>
          </w:p>
        </w:tc>
        <w:tc>
          <w:tcPr>
            <w:tcW w:w="567" w:type="dxa"/>
            <w:tcBorders>
              <w:top w:val="nil"/>
              <w:left w:val="nil"/>
              <w:bottom w:val="single" w:sz="4" w:space="0" w:color="000000"/>
              <w:right w:val="nil"/>
            </w:tcBorders>
          </w:tcPr>
          <w:p w14:paraId="69229D8B" w14:textId="77777777" w:rsidR="00C549CA" w:rsidRPr="00C549CA" w:rsidRDefault="00C549CA" w:rsidP="00217FBE">
            <w:pPr>
              <w:jc w:val="center"/>
              <w:rPr>
                <w:rFonts w:ascii="Times New Roman" w:hAnsi="Times New Roman"/>
              </w:rPr>
            </w:pPr>
          </w:p>
        </w:tc>
        <w:tc>
          <w:tcPr>
            <w:tcW w:w="1559" w:type="dxa"/>
            <w:tcBorders>
              <w:top w:val="nil"/>
              <w:left w:val="nil"/>
              <w:bottom w:val="single" w:sz="4" w:space="0" w:color="000000"/>
              <w:right w:val="nil"/>
            </w:tcBorders>
          </w:tcPr>
          <w:p w14:paraId="7002BE4D" w14:textId="77777777" w:rsidR="00C549CA" w:rsidRPr="00C549CA" w:rsidRDefault="00C549CA" w:rsidP="00217FBE">
            <w:pPr>
              <w:jc w:val="center"/>
              <w:rPr>
                <w:rFonts w:ascii="Times New Roman" w:hAnsi="Times New Roman"/>
              </w:rPr>
            </w:pPr>
          </w:p>
        </w:tc>
        <w:tc>
          <w:tcPr>
            <w:tcW w:w="441" w:type="dxa"/>
            <w:tcBorders>
              <w:top w:val="nil"/>
              <w:left w:val="nil"/>
              <w:bottom w:val="single" w:sz="4" w:space="0" w:color="000000"/>
              <w:right w:val="nil"/>
            </w:tcBorders>
          </w:tcPr>
          <w:p w14:paraId="344B83E3" w14:textId="77777777" w:rsidR="00C549CA" w:rsidRPr="00C549CA" w:rsidRDefault="00C549CA" w:rsidP="00217FBE">
            <w:pPr>
              <w:jc w:val="center"/>
              <w:rPr>
                <w:rFonts w:ascii="Times New Roman" w:hAnsi="Times New Roman"/>
                <w:b/>
                <w:sz w:val="28"/>
              </w:rPr>
            </w:pPr>
          </w:p>
        </w:tc>
        <w:tc>
          <w:tcPr>
            <w:tcW w:w="1402" w:type="dxa"/>
            <w:tcBorders>
              <w:top w:val="nil"/>
              <w:left w:val="nil"/>
              <w:bottom w:val="single" w:sz="4" w:space="0" w:color="000000"/>
              <w:right w:val="nil"/>
            </w:tcBorders>
          </w:tcPr>
          <w:p w14:paraId="500F754E" w14:textId="77777777" w:rsidR="00C549CA" w:rsidRPr="00C549CA" w:rsidRDefault="00C549CA" w:rsidP="00217FBE">
            <w:pPr>
              <w:jc w:val="center"/>
              <w:rPr>
                <w:rFonts w:ascii="Times New Roman" w:hAnsi="Times New Roman"/>
                <w:b/>
                <w:sz w:val="28"/>
              </w:rPr>
            </w:pPr>
          </w:p>
        </w:tc>
      </w:tr>
      <w:tr w:rsidR="00C549CA" w:rsidRPr="00C549CA" w14:paraId="5C08B62C" w14:textId="77777777" w:rsidTr="00B14721">
        <w:tc>
          <w:tcPr>
            <w:tcW w:w="1843" w:type="dxa"/>
            <w:gridSpan w:val="2"/>
            <w:tcBorders>
              <w:top w:val="nil"/>
              <w:left w:val="nil"/>
              <w:bottom w:val="nil"/>
              <w:right w:val="nil"/>
            </w:tcBorders>
          </w:tcPr>
          <w:p w14:paraId="26C43D1E" w14:textId="77777777" w:rsidR="00C549CA" w:rsidRPr="00C549CA" w:rsidRDefault="00C549CA" w:rsidP="00217FBE">
            <w:pPr>
              <w:rPr>
                <w:rFonts w:ascii="Times New Roman" w:hAnsi="Times New Roman"/>
              </w:rPr>
            </w:pPr>
            <w:r w:rsidRPr="00C549CA">
              <w:rPr>
                <w:rFonts w:ascii="Times New Roman" w:hAnsi="Times New Roman"/>
              </w:rPr>
              <w:t>по адресу:</w:t>
            </w:r>
          </w:p>
        </w:tc>
        <w:tc>
          <w:tcPr>
            <w:tcW w:w="567" w:type="dxa"/>
            <w:tcBorders>
              <w:top w:val="single" w:sz="4" w:space="0" w:color="000000"/>
              <w:left w:val="nil"/>
              <w:bottom w:val="single" w:sz="4" w:space="0" w:color="000000"/>
              <w:right w:val="nil"/>
            </w:tcBorders>
          </w:tcPr>
          <w:p w14:paraId="51697633" w14:textId="77777777" w:rsidR="00C549CA" w:rsidRPr="00C549CA" w:rsidRDefault="00C549CA" w:rsidP="00217FBE">
            <w:pPr>
              <w:jc w:val="center"/>
              <w:rPr>
                <w:rFonts w:ascii="Times New Roman" w:hAnsi="Times New Roman"/>
              </w:rPr>
            </w:pPr>
          </w:p>
        </w:tc>
        <w:tc>
          <w:tcPr>
            <w:tcW w:w="1559" w:type="dxa"/>
            <w:tcBorders>
              <w:top w:val="single" w:sz="4" w:space="0" w:color="000000"/>
              <w:left w:val="nil"/>
              <w:bottom w:val="single" w:sz="4" w:space="0" w:color="000000"/>
              <w:right w:val="nil"/>
            </w:tcBorders>
          </w:tcPr>
          <w:p w14:paraId="55E8553F" w14:textId="77777777" w:rsidR="00C549CA" w:rsidRPr="00C549CA" w:rsidRDefault="00C549CA" w:rsidP="00217FBE">
            <w:pPr>
              <w:jc w:val="center"/>
              <w:rPr>
                <w:rFonts w:ascii="Times New Roman" w:hAnsi="Times New Roman"/>
              </w:rPr>
            </w:pPr>
          </w:p>
        </w:tc>
        <w:tc>
          <w:tcPr>
            <w:tcW w:w="441" w:type="dxa"/>
            <w:tcBorders>
              <w:top w:val="single" w:sz="4" w:space="0" w:color="000000"/>
              <w:left w:val="nil"/>
              <w:bottom w:val="single" w:sz="4" w:space="0" w:color="000000"/>
              <w:right w:val="nil"/>
            </w:tcBorders>
          </w:tcPr>
          <w:p w14:paraId="4D1B401B" w14:textId="77777777" w:rsidR="00C549CA" w:rsidRPr="00C549CA" w:rsidRDefault="00C549CA" w:rsidP="00217FBE">
            <w:pPr>
              <w:jc w:val="center"/>
              <w:rPr>
                <w:rFonts w:ascii="Times New Roman" w:hAnsi="Times New Roman"/>
                <w:b/>
                <w:sz w:val="28"/>
              </w:rPr>
            </w:pPr>
          </w:p>
        </w:tc>
        <w:tc>
          <w:tcPr>
            <w:tcW w:w="1402" w:type="dxa"/>
            <w:tcBorders>
              <w:top w:val="single" w:sz="4" w:space="0" w:color="000000"/>
              <w:left w:val="nil"/>
              <w:bottom w:val="single" w:sz="4" w:space="0" w:color="000000"/>
              <w:right w:val="nil"/>
            </w:tcBorders>
          </w:tcPr>
          <w:p w14:paraId="29772D11" w14:textId="77777777" w:rsidR="00C549CA" w:rsidRPr="00C549CA" w:rsidRDefault="00C549CA" w:rsidP="00217FBE">
            <w:pPr>
              <w:jc w:val="center"/>
              <w:rPr>
                <w:rFonts w:ascii="Times New Roman" w:hAnsi="Times New Roman"/>
                <w:b/>
                <w:sz w:val="28"/>
              </w:rPr>
            </w:pPr>
          </w:p>
        </w:tc>
      </w:tr>
    </w:tbl>
    <w:p w14:paraId="55419D62" w14:textId="77777777" w:rsidR="00C549CA" w:rsidRPr="00C549CA" w:rsidRDefault="00C549CA" w:rsidP="00217FBE">
      <w:pPr>
        <w:jc w:val="center"/>
        <w:rPr>
          <w:b/>
          <w:sz w:val="28"/>
        </w:rPr>
      </w:pPr>
    </w:p>
    <w:p w14:paraId="513FABEA" w14:textId="77777777" w:rsidR="00C549CA" w:rsidRPr="00C549CA" w:rsidRDefault="00C549CA" w:rsidP="00217FBE">
      <w:pPr>
        <w:jc w:val="both"/>
      </w:pPr>
    </w:p>
    <w:tbl>
      <w:tblPr>
        <w:tblStyle w:val="af3"/>
        <w:tblW w:w="9923" w:type="dxa"/>
        <w:tblBorders>
          <w:top w:val="nil"/>
          <w:left w:val="nil"/>
          <w:bottom w:val="nil"/>
          <w:right w:val="nil"/>
          <w:insideH w:val="nil"/>
          <w:insideV w:val="nil"/>
        </w:tblBorders>
        <w:tblLayout w:type="fixed"/>
        <w:tblLook w:val="04A0" w:firstRow="1" w:lastRow="0" w:firstColumn="1" w:lastColumn="0" w:noHBand="0" w:noVBand="1"/>
      </w:tblPr>
      <w:tblGrid>
        <w:gridCol w:w="3398"/>
        <w:gridCol w:w="4115"/>
        <w:gridCol w:w="2410"/>
      </w:tblGrid>
      <w:tr w:rsidR="00C549CA" w:rsidRPr="00C549CA" w14:paraId="75645D68" w14:textId="77777777" w:rsidTr="00B14721">
        <w:tc>
          <w:tcPr>
            <w:tcW w:w="3398" w:type="dxa"/>
            <w:tcBorders>
              <w:top w:val="nil"/>
              <w:left w:val="nil"/>
              <w:bottom w:val="nil"/>
              <w:right w:val="nil"/>
            </w:tcBorders>
          </w:tcPr>
          <w:p w14:paraId="12B31EC1" w14:textId="77777777" w:rsidR="00C549CA" w:rsidRPr="00C549CA" w:rsidRDefault="00C549CA" w:rsidP="00217FBE">
            <w:pPr>
              <w:jc w:val="both"/>
              <w:rPr>
                <w:rFonts w:ascii="Times New Roman" w:hAnsi="Times New Roman"/>
              </w:rPr>
            </w:pPr>
            <w:r w:rsidRPr="00C549CA">
              <w:rPr>
                <w:rFonts w:ascii="Times New Roman" w:hAnsi="Times New Roman"/>
              </w:rPr>
              <w:t>г. __________</w:t>
            </w:r>
          </w:p>
        </w:tc>
        <w:tc>
          <w:tcPr>
            <w:tcW w:w="4115" w:type="dxa"/>
            <w:tcBorders>
              <w:top w:val="nil"/>
              <w:left w:val="nil"/>
              <w:bottom w:val="nil"/>
              <w:right w:val="nil"/>
            </w:tcBorders>
          </w:tcPr>
          <w:p w14:paraId="7CAF976B" w14:textId="77777777" w:rsidR="00C549CA" w:rsidRPr="00C549CA" w:rsidRDefault="00C549CA" w:rsidP="00217FBE">
            <w:pPr>
              <w:jc w:val="both"/>
              <w:rPr>
                <w:rFonts w:ascii="Times New Roman" w:hAnsi="Times New Roman"/>
              </w:rPr>
            </w:pPr>
          </w:p>
        </w:tc>
        <w:tc>
          <w:tcPr>
            <w:tcW w:w="2410" w:type="dxa"/>
            <w:tcBorders>
              <w:top w:val="nil"/>
              <w:left w:val="nil"/>
              <w:bottom w:val="nil"/>
              <w:right w:val="nil"/>
            </w:tcBorders>
          </w:tcPr>
          <w:p w14:paraId="7750E4BF" w14:textId="77777777" w:rsidR="00C549CA" w:rsidRPr="00C549CA" w:rsidRDefault="00C549CA" w:rsidP="00217FBE">
            <w:pPr>
              <w:jc w:val="both"/>
              <w:rPr>
                <w:rFonts w:ascii="Times New Roman" w:hAnsi="Times New Roman"/>
              </w:rPr>
            </w:pPr>
            <w:r w:rsidRPr="00C549CA">
              <w:rPr>
                <w:rFonts w:ascii="Times New Roman" w:hAnsi="Times New Roman"/>
              </w:rPr>
              <w:t>«__» ________202_г.</w:t>
            </w:r>
          </w:p>
        </w:tc>
      </w:tr>
    </w:tbl>
    <w:p w14:paraId="26605FE2" w14:textId="77777777" w:rsidR="00C549CA" w:rsidRPr="00C549CA" w:rsidRDefault="00C549CA" w:rsidP="00217FBE">
      <w:pPr>
        <w:jc w:val="both"/>
      </w:pPr>
    </w:p>
    <w:p w14:paraId="5A4B39BE" w14:textId="77777777" w:rsidR="00C549CA" w:rsidRPr="00C549CA" w:rsidRDefault="00C549CA" w:rsidP="00217FBE">
      <w:pPr>
        <w:jc w:val="both"/>
      </w:pPr>
      <w:r w:rsidRPr="00C549CA">
        <w:t>______________ в дальнейшем _______________________, с одной стороны, и ___________ именуемое в Заказчик, с другой стороны, фиксирует передачу следующей Рабочей/проектной документации по объекту: _________________  по адресу: _______________________.</w:t>
      </w:r>
    </w:p>
    <w:p w14:paraId="12F3034B" w14:textId="77777777" w:rsidR="00C549CA" w:rsidRPr="00C549CA" w:rsidRDefault="00C549CA" w:rsidP="00217FBE">
      <w:pPr>
        <w:jc w:val="both"/>
      </w:pPr>
    </w:p>
    <w:tbl>
      <w:tblPr>
        <w:tblStyle w:val="af3"/>
        <w:tblW w:w="0" w:type="auto"/>
        <w:tblInd w:w="-5" w:type="dxa"/>
        <w:tblLayout w:type="fixed"/>
        <w:tblLook w:val="04A0" w:firstRow="1" w:lastRow="0" w:firstColumn="1" w:lastColumn="0" w:noHBand="0" w:noVBand="1"/>
      </w:tblPr>
      <w:tblGrid>
        <w:gridCol w:w="541"/>
        <w:gridCol w:w="3990"/>
        <w:gridCol w:w="2835"/>
        <w:gridCol w:w="2552"/>
      </w:tblGrid>
      <w:tr w:rsidR="00C549CA" w:rsidRPr="00C549CA" w14:paraId="16F89750" w14:textId="77777777" w:rsidTr="00097166">
        <w:tc>
          <w:tcPr>
            <w:tcW w:w="541" w:type="dxa"/>
            <w:vAlign w:val="center"/>
          </w:tcPr>
          <w:p w14:paraId="0FD222D9" w14:textId="77777777" w:rsidR="00C549CA" w:rsidRPr="00C549CA" w:rsidRDefault="00C549CA" w:rsidP="00217FBE">
            <w:pPr>
              <w:jc w:val="both"/>
              <w:rPr>
                <w:rFonts w:ascii="Times New Roman" w:hAnsi="Times New Roman"/>
              </w:rPr>
            </w:pPr>
            <w:r w:rsidRPr="00C549CA">
              <w:rPr>
                <w:rFonts w:ascii="Times New Roman" w:hAnsi="Times New Roman"/>
              </w:rPr>
              <w:t>№ п/п</w:t>
            </w:r>
          </w:p>
        </w:tc>
        <w:tc>
          <w:tcPr>
            <w:tcW w:w="3990" w:type="dxa"/>
            <w:vAlign w:val="center"/>
          </w:tcPr>
          <w:p w14:paraId="0B8FA711" w14:textId="77777777" w:rsidR="00C549CA" w:rsidRPr="00C549CA" w:rsidRDefault="00C549CA" w:rsidP="00217FBE">
            <w:pPr>
              <w:jc w:val="center"/>
              <w:rPr>
                <w:rFonts w:ascii="Times New Roman" w:hAnsi="Times New Roman"/>
              </w:rPr>
            </w:pPr>
            <w:r w:rsidRPr="00C549CA">
              <w:rPr>
                <w:rFonts w:ascii="Times New Roman" w:hAnsi="Times New Roman"/>
              </w:rPr>
              <w:t>Наименование документа</w:t>
            </w:r>
          </w:p>
        </w:tc>
        <w:tc>
          <w:tcPr>
            <w:tcW w:w="2835" w:type="dxa"/>
            <w:vAlign w:val="center"/>
          </w:tcPr>
          <w:p w14:paraId="2108EE8D" w14:textId="77777777" w:rsidR="00C549CA" w:rsidRPr="00C549CA" w:rsidRDefault="00C549CA" w:rsidP="00217FBE">
            <w:pPr>
              <w:jc w:val="center"/>
              <w:rPr>
                <w:rFonts w:ascii="Times New Roman" w:hAnsi="Times New Roman"/>
              </w:rPr>
            </w:pPr>
            <w:r w:rsidRPr="00C549CA">
              <w:rPr>
                <w:rFonts w:ascii="Times New Roman" w:hAnsi="Times New Roman"/>
              </w:rPr>
              <w:t>Шифр документа</w:t>
            </w:r>
          </w:p>
        </w:tc>
        <w:tc>
          <w:tcPr>
            <w:tcW w:w="2552" w:type="dxa"/>
            <w:vAlign w:val="center"/>
          </w:tcPr>
          <w:p w14:paraId="6EB4539D" w14:textId="77777777" w:rsidR="00C549CA" w:rsidRPr="00C549CA" w:rsidRDefault="00C549CA" w:rsidP="00217FBE">
            <w:pPr>
              <w:jc w:val="center"/>
              <w:rPr>
                <w:rFonts w:ascii="Times New Roman" w:hAnsi="Times New Roman"/>
                <w:color w:val="C00000"/>
              </w:rPr>
            </w:pPr>
            <w:r w:rsidRPr="00C549CA">
              <w:rPr>
                <w:rFonts w:ascii="Times New Roman" w:hAnsi="Times New Roman"/>
              </w:rPr>
              <w:t>Кол-во экземпляров</w:t>
            </w:r>
          </w:p>
        </w:tc>
      </w:tr>
      <w:tr w:rsidR="00C549CA" w:rsidRPr="00C549CA" w14:paraId="2864ED7A" w14:textId="77777777" w:rsidTr="00097166">
        <w:tc>
          <w:tcPr>
            <w:tcW w:w="541" w:type="dxa"/>
          </w:tcPr>
          <w:p w14:paraId="59D1937B" w14:textId="77777777" w:rsidR="00C549CA" w:rsidRPr="00C549CA" w:rsidRDefault="00C549CA" w:rsidP="00217FBE">
            <w:pPr>
              <w:jc w:val="both"/>
              <w:rPr>
                <w:rFonts w:ascii="Times New Roman" w:hAnsi="Times New Roman"/>
              </w:rPr>
            </w:pPr>
            <w:r w:rsidRPr="00C549CA">
              <w:rPr>
                <w:rFonts w:ascii="Times New Roman" w:hAnsi="Times New Roman"/>
              </w:rPr>
              <w:t>1</w:t>
            </w:r>
          </w:p>
        </w:tc>
        <w:tc>
          <w:tcPr>
            <w:tcW w:w="3990" w:type="dxa"/>
          </w:tcPr>
          <w:p w14:paraId="5813B118" w14:textId="77777777" w:rsidR="00C549CA" w:rsidRPr="00C549CA" w:rsidRDefault="00C549CA" w:rsidP="00217FBE">
            <w:pPr>
              <w:jc w:val="both"/>
              <w:rPr>
                <w:rFonts w:ascii="Times New Roman" w:hAnsi="Times New Roman"/>
              </w:rPr>
            </w:pPr>
          </w:p>
        </w:tc>
        <w:tc>
          <w:tcPr>
            <w:tcW w:w="2835" w:type="dxa"/>
          </w:tcPr>
          <w:p w14:paraId="067DD6A4" w14:textId="77777777" w:rsidR="00C549CA" w:rsidRPr="00C549CA" w:rsidRDefault="00C549CA" w:rsidP="00217FBE">
            <w:pPr>
              <w:jc w:val="both"/>
              <w:rPr>
                <w:rFonts w:ascii="Times New Roman" w:hAnsi="Times New Roman"/>
              </w:rPr>
            </w:pPr>
          </w:p>
        </w:tc>
        <w:tc>
          <w:tcPr>
            <w:tcW w:w="2552" w:type="dxa"/>
          </w:tcPr>
          <w:p w14:paraId="249FFACA" w14:textId="77777777" w:rsidR="00C549CA" w:rsidRPr="00C549CA" w:rsidRDefault="00C549CA" w:rsidP="00217FBE">
            <w:pPr>
              <w:jc w:val="both"/>
              <w:rPr>
                <w:rFonts w:ascii="Times New Roman" w:hAnsi="Times New Roman"/>
                <w:i/>
              </w:rPr>
            </w:pPr>
          </w:p>
        </w:tc>
      </w:tr>
      <w:tr w:rsidR="00C549CA" w:rsidRPr="00C549CA" w14:paraId="2DBA1174" w14:textId="77777777" w:rsidTr="00097166">
        <w:tc>
          <w:tcPr>
            <w:tcW w:w="541" w:type="dxa"/>
          </w:tcPr>
          <w:p w14:paraId="42F72FD8" w14:textId="77777777" w:rsidR="00C549CA" w:rsidRPr="00C549CA" w:rsidRDefault="00C549CA" w:rsidP="00217FBE">
            <w:pPr>
              <w:jc w:val="both"/>
              <w:rPr>
                <w:rFonts w:ascii="Times New Roman" w:hAnsi="Times New Roman"/>
              </w:rPr>
            </w:pPr>
            <w:r w:rsidRPr="00C549CA">
              <w:rPr>
                <w:rFonts w:ascii="Times New Roman" w:hAnsi="Times New Roman"/>
              </w:rPr>
              <w:t>2</w:t>
            </w:r>
          </w:p>
        </w:tc>
        <w:tc>
          <w:tcPr>
            <w:tcW w:w="3990" w:type="dxa"/>
          </w:tcPr>
          <w:p w14:paraId="1FF35919" w14:textId="77777777" w:rsidR="00C549CA" w:rsidRPr="00C549CA" w:rsidRDefault="00C549CA" w:rsidP="00217FBE">
            <w:pPr>
              <w:jc w:val="both"/>
              <w:rPr>
                <w:rFonts w:ascii="Times New Roman" w:hAnsi="Times New Roman"/>
              </w:rPr>
            </w:pPr>
          </w:p>
        </w:tc>
        <w:tc>
          <w:tcPr>
            <w:tcW w:w="2835" w:type="dxa"/>
          </w:tcPr>
          <w:p w14:paraId="55ADCF93" w14:textId="77777777" w:rsidR="00C549CA" w:rsidRPr="00C549CA" w:rsidRDefault="00C549CA" w:rsidP="00217FBE">
            <w:pPr>
              <w:jc w:val="both"/>
              <w:rPr>
                <w:rFonts w:ascii="Times New Roman" w:hAnsi="Times New Roman"/>
              </w:rPr>
            </w:pPr>
          </w:p>
        </w:tc>
        <w:tc>
          <w:tcPr>
            <w:tcW w:w="2552" w:type="dxa"/>
          </w:tcPr>
          <w:p w14:paraId="08011CC9" w14:textId="77777777" w:rsidR="00C549CA" w:rsidRPr="00C549CA" w:rsidRDefault="00C549CA" w:rsidP="00217FBE">
            <w:pPr>
              <w:jc w:val="both"/>
              <w:rPr>
                <w:rFonts w:ascii="Times New Roman" w:hAnsi="Times New Roman"/>
              </w:rPr>
            </w:pPr>
          </w:p>
        </w:tc>
      </w:tr>
      <w:tr w:rsidR="00C549CA" w:rsidRPr="00C549CA" w14:paraId="0FD3F3EA" w14:textId="77777777" w:rsidTr="00097166">
        <w:trPr>
          <w:trHeight w:val="151"/>
        </w:trPr>
        <w:tc>
          <w:tcPr>
            <w:tcW w:w="541" w:type="dxa"/>
          </w:tcPr>
          <w:p w14:paraId="563C5F17" w14:textId="77777777" w:rsidR="00C549CA" w:rsidRPr="00C549CA" w:rsidRDefault="00C549CA" w:rsidP="00217FBE">
            <w:pPr>
              <w:jc w:val="both"/>
              <w:rPr>
                <w:rFonts w:ascii="Times New Roman" w:hAnsi="Times New Roman"/>
              </w:rPr>
            </w:pPr>
            <w:r w:rsidRPr="00C549CA">
              <w:rPr>
                <w:rFonts w:ascii="Times New Roman" w:hAnsi="Times New Roman"/>
              </w:rPr>
              <w:t>3</w:t>
            </w:r>
          </w:p>
        </w:tc>
        <w:tc>
          <w:tcPr>
            <w:tcW w:w="3990" w:type="dxa"/>
          </w:tcPr>
          <w:p w14:paraId="6518C7ED" w14:textId="77777777" w:rsidR="00C549CA" w:rsidRPr="00C549CA" w:rsidRDefault="00C549CA" w:rsidP="00217FBE">
            <w:pPr>
              <w:jc w:val="both"/>
              <w:rPr>
                <w:rFonts w:ascii="Times New Roman" w:hAnsi="Times New Roman"/>
              </w:rPr>
            </w:pPr>
          </w:p>
        </w:tc>
        <w:tc>
          <w:tcPr>
            <w:tcW w:w="2835" w:type="dxa"/>
          </w:tcPr>
          <w:p w14:paraId="02BAAF62" w14:textId="77777777" w:rsidR="00C549CA" w:rsidRPr="00C549CA" w:rsidRDefault="00C549CA" w:rsidP="00217FBE">
            <w:pPr>
              <w:jc w:val="both"/>
              <w:rPr>
                <w:rFonts w:ascii="Times New Roman" w:hAnsi="Times New Roman"/>
              </w:rPr>
            </w:pPr>
          </w:p>
        </w:tc>
        <w:tc>
          <w:tcPr>
            <w:tcW w:w="2552" w:type="dxa"/>
          </w:tcPr>
          <w:p w14:paraId="4EE705BD" w14:textId="77777777" w:rsidR="00C549CA" w:rsidRPr="00C549CA" w:rsidRDefault="00C549CA" w:rsidP="00217FBE">
            <w:pPr>
              <w:jc w:val="both"/>
              <w:rPr>
                <w:rFonts w:ascii="Times New Roman" w:hAnsi="Times New Roman"/>
              </w:rPr>
            </w:pPr>
          </w:p>
        </w:tc>
      </w:tr>
    </w:tbl>
    <w:p w14:paraId="514110BA" w14:textId="19E25341" w:rsidR="00C549CA" w:rsidRPr="00C549CA" w:rsidRDefault="00C549CA" w:rsidP="00217FBE">
      <w:pPr>
        <w:ind w:firstLine="708"/>
        <w:jc w:val="both"/>
      </w:pPr>
      <w:r w:rsidRPr="00C549CA">
        <w:t xml:space="preserve">Данная накладная не является фактом приемки работ, а лишь подтверждает комплектность переданной документации в соответствии условиями </w:t>
      </w:r>
      <w:r w:rsidR="007A7A70">
        <w:t>Контракт</w:t>
      </w:r>
      <w:r w:rsidRPr="00C549CA">
        <w:t>а.</w:t>
      </w:r>
    </w:p>
    <w:p w14:paraId="482B9CAA" w14:textId="77777777" w:rsidR="00C549CA" w:rsidRPr="00C549CA" w:rsidRDefault="00C549CA" w:rsidP="00217FBE">
      <w:pPr>
        <w:ind w:firstLine="708"/>
        <w:jc w:val="both"/>
      </w:pPr>
    </w:p>
    <w:tbl>
      <w:tblPr>
        <w:tblStyle w:val="af3"/>
        <w:tblW w:w="9973" w:type="dxa"/>
        <w:tblBorders>
          <w:top w:val="nil"/>
          <w:left w:val="nil"/>
          <w:bottom w:val="nil"/>
          <w:right w:val="nil"/>
          <w:insideH w:val="nil"/>
          <w:insideV w:val="nil"/>
        </w:tblBorders>
        <w:tblLayout w:type="fixed"/>
        <w:tblLook w:val="04A0" w:firstRow="1" w:lastRow="0" w:firstColumn="1" w:lastColumn="0" w:noHBand="0" w:noVBand="1"/>
      </w:tblPr>
      <w:tblGrid>
        <w:gridCol w:w="2204"/>
        <w:gridCol w:w="5167"/>
        <w:gridCol w:w="2130"/>
        <w:gridCol w:w="236"/>
        <w:gridCol w:w="236"/>
      </w:tblGrid>
      <w:tr w:rsidR="00C549CA" w:rsidRPr="00C549CA" w14:paraId="25611516" w14:textId="77777777" w:rsidTr="00B14721">
        <w:trPr>
          <w:trHeight w:val="486"/>
        </w:trPr>
        <w:tc>
          <w:tcPr>
            <w:tcW w:w="2204" w:type="dxa"/>
            <w:tcBorders>
              <w:top w:val="nil"/>
              <w:left w:val="nil"/>
              <w:bottom w:val="nil"/>
              <w:right w:val="nil"/>
            </w:tcBorders>
          </w:tcPr>
          <w:p w14:paraId="4C261194" w14:textId="77777777" w:rsidR="00C549CA" w:rsidRPr="00C549CA" w:rsidRDefault="00C549CA" w:rsidP="00217FBE">
            <w:pPr>
              <w:jc w:val="center"/>
              <w:rPr>
                <w:rFonts w:ascii="Times New Roman" w:hAnsi="Times New Roman"/>
                <w:b/>
              </w:rPr>
            </w:pPr>
            <w:r w:rsidRPr="00C549CA">
              <w:rPr>
                <w:rFonts w:ascii="Times New Roman" w:hAnsi="Times New Roman"/>
                <w:b/>
              </w:rPr>
              <w:t>СДАЛ</w:t>
            </w:r>
          </w:p>
        </w:tc>
        <w:tc>
          <w:tcPr>
            <w:tcW w:w="5167" w:type="dxa"/>
            <w:tcBorders>
              <w:top w:val="nil"/>
              <w:left w:val="nil"/>
              <w:bottom w:val="nil"/>
              <w:right w:val="nil"/>
            </w:tcBorders>
          </w:tcPr>
          <w:p w14:paraId="6B7D4337" w14:textId="77777777" w:rsidR="00C549CA" w:rsidRPr="00C549CA" w:rsidRDefault="00C549CA" w:rsidP="00217FBE">
            <w:pPr>
              <w:jc w:val="both"/>
              <w:rPr>
                <w:rFonts w:ascii="Times New Roman" w:hAnsi="Times New Roman"/>
                <w:b/>
              </w:rPr>
            </w:pPr>
          </w:p>
        </w:tc>
        <w:tc>
          <w:tcPr>
            <w:tcW w:w="2130" w:type="dxa"/>
            <w:tcBorders>
              <w:top w:val="nil"/>
              <w:left w:val="nil"/>
              <w:bottom w:val="nil"/>
              <w:right w:val="nil"/>
            </w:tcBorders>
          </w:tcPr>
          <w:p w14:paraId="3F8876C3" w14:textId="77777777" w:rsidR="00C549CA" w:rsidRPr="00C549CA" w:rsidRDefault="00C549CA" w:rsidP="00217FBE">
            <w:pPr>
              <w:jc w:val="center"/>
              <w:rPr>
                <w:rFonts w:ascii="Times New Roman" w:hAnsi="Times New Roman"/>
                <w:b/>
              </w:rPr>
            </w:pPr>
            <w:r w:rsidRPr="00C549CA">
              <w:rPr>
                <w:rFonts w:ascii="Times New Roman" w:hAnsi="Times New Roman"/>
                <w:b/>
              </w:rPr>
              <w:t>ПРИНЯЛ</w:t>
            </w:r>
          </w:p>
        </w:tc>
        <w:tc>
          <w:tcPr>
            <w:tcW w:w="236" w:type="dxa"/>
            <w:tcBorders>
              <w:top w:val="nil"/>
              <w:left w:val="nil"/>
              <w:bottom w:val="nil"/>
              <w:right w:val="nil"/>
            </w:tcBorders>
          </w:tcPr>
          <w:p w14:paraId="7140F253" w14:textId="77777777" w:rsidR="00C549CA" w:rsidRPr="00C549CA" w:rsidRDefault="00C549CA" w:rsidP="00217FBE">
            <w:pPr>
              <w:jc w:val="both"/>
              <w:rPr>
                <w:rFonts w:ascii="Times New Roman" w:hAnsi="Times New Roman"/>
                <w:sz w:val="20"/>
              </w:rPr>
            </w:pPr>
          </w:p>
        </w:tc>
        <w:tc>
          <w:tcPr>
            <w:tcW w:w="236" w:type="dxa"/>
            <w:vMerge w:val="restart"/>
            <w:tcBorders>
              <w:top w:val="nil"/>
              <w:left w:val="nil"/>
              <w:bottom w:val="nil"/>
              <w:right w:val="nil"/>
            </w:tcBorders>
          </w:tcPr>
          <w:p w14:paraId="639D5209" w14:textId="77777777" w:rsidR="00C549CA" w:rsidRPr="00C549CA" w:rsidRDefault="00C549CA" w:rsidP="00217FBE">
            <w:pPr>
              <w:jc w:val="both"/>
              <w:rPr>
                <w:rFonts w:ascii="Times New Roman" w:hAnsi="Times New Roman"/>
                <w:b/>
              </w:rPr>
            </w:pPr>
          </w:p>
        </w:tc>
      </w:tr>
      <w:tr w:rsidR="00C549CA" w:rsidRPr="00C549CA" w14:paraId="496EB168" w14:textId="77777777" w:rsidTr="00B14721">
        <w:tc>
          <w:tcPr>
            <w:tcW w:w="2204" w:type="dxa"/>
            <w:tcBorders>
              <w:top w:val="nil"/>
              <w:left w:val="nil"/>
              <w:bottom w:val="single" w:sz="4" w:space="0" w:color="000000"/>
              <w:right w:val="nil"/>
            </w:tcBorders>
          </w:tcPr>
          <w:p w14:paraId="1872C376" w14:textId="77777777" w:rsidR="00C549CA" w:rsidRPr="00C549CA" w:rsidRDefault="00C549CA" w:rsidP="00217FBE">
            <w:pPr>
              <w:rPr>
                <w:rFonts w:ascii="Times New Roman" w:hAnsi="Times New Roman"/>
                <w:sz w:val="20"/>
              </w:rPr>
            </w:pPr>
          </w:p>
        </w:tc>
        <w:tc>
          <w:tcPr>
            <w:tcW w:w="5167" w:type="dxa"/>
            <w:tcBorders>
              <w:top w:val="nil"/>
              <w:left w:val="nil"/>
              <w:bottom w:val="nil"/>
              <w:right w:val="nil"/>
            </w:tcBorders>
          </w:tcPr>
          <w:p w14:paraId="05C150E0" w14:textId="77777777" w:rsidR="00C549CA" w:rsidRPr="00C549CA" w:rsidRDefault="00C549CA" w:rsidP="00217FBE">
            <w:pPr>
              <w:jc w:val="both"/>
              <w:rPr>
                <w:rFonts w:ascii="Times New Roman" w:hAnsi="Times New Roman"/>
                <w:sz w:val="20"/>
              </w:rPr>
            </w:pPr>
          </w:p>
        </w:tc>
        <w:tc>
          <w:tcPr>
            <w:tcW w:w="2130" w:type="dxa"/>
            <w:tcBorders>
              <w:top w:val="nil"/>
              <w:left w:val="nil"/>
              <w:bottom w:val="single" w:sz="4" w:space="0" w:color="000000"/>
              <w:right w:val="nil"/>
            </w:tcBorders>
          </w:tcPr>
          <w:p w14:paraId="64484E08" w14:textId="77777777" w:rsidR="00C549CA" w:rsidRPr="00C549CA" w:rsidRDefault="00C549CA" w:rsidP="00217FBE">
            <w:pPr>
              <w:rPr>
                <w:rFonts w:ascii="Times New Roman" w:hAnsi="Times New Roman"/>
                <w:sz w:val="20"/>
              </w:rPr>
            </w:pPr>
          </w:p>
        </w:tc>
        <w:tc>
          <w:tcPr>
            <w:tcW w:w="236" w:type="dxa"/>
            <w:tcBorders>
              <w:top w:val="nil"/>
              <w:left w:val="nil"/>
              <w:bottom w:val="nil"/>
              <w:right w:val="nil"/>
            </w:tcBorders>
          </w:tcPr>
          <w:p w14:paraId="44E66CA3" w14:textId="77777777" w:rsidR="00C549CA" w:rsidRPr="00C549CA" w:rsidRDefault="00C549CA" w:rsidP="00217FBE">
            <w:pPr>
              <w:rPr>
                <w:rFonts w:ascii="Times New Roman" w:hAnsi="Times New Roman"/>
                <w:sz w:val="20"/>
              </w:rPr>
            </w:pPr>
          </w:p>
        </w:tc>
        <w:tc>
          <w:tcPr>
            <w:tcW w:w="236" w:type="dxa"/>
            <w:vMerge/>
            <w:tcBorders>
              <w:top w:val="nil"/>
              <w:left w:val="nil"/>
              <w:bottom w:val="nil"/>
              <w:right w:val="nil"/>
            </w:tcBorders>
          </w:tcPr>
          <w:p w14:paraId="56E279FD" w14:textId="77777777" w:rsidR="00C549CA" w:rsidRPr="00C549CA" w:rsidRDefault="00C549CA" w:rsidP="00217FBE">
            <w:pPr>
              <w:rPr>
                <w:rFonts w:ascii="Times New Roman" w:hAnsi="Times New Roman"/>
              </w:rPr>
            </w:pPr>
          </w:p>
        </w:tc>
      </w:tr>
      <w:tr w:rsidR="00C549CA" w:rsidRPr="00C549CA" w14:paraId="2B8D83DC" w14:textId="77777777" w:rsidTr="00B14721">
        <w:tc>
          <w:tcPr>
            <w:tcW w:w="2204" w:type="dxa"/>
            <w:tcBorders>
              <w:top w:val="single" w:sz="4" w:space="0" w:color="000000"/>
              <w:left w:val="nil"/>
              <w:bottom w:val="nil"/>
              <w:right w:val="nil"/>
            </w:tcBorders>
          </w:tcPr>
          <w:p w14:paraId="3698BC19" w14:textId="77777777" w:rsidR="00C549CA" w:rsidRPr="00C549CA" w:rsidRDefault="00C549CA" w:rsidP="00217FBE">
            <w:pPr>
              <w:jc w:val="center"/>
              <w:rPr>
                <w:rFonts w:ascii="Times New Roman" w:hAnsi="Times New Roman"/>
                <w:sz w:val="20"/>
              </w:rPr>
            </w:pPr>
            <w:r w:rsidRPr="00C549CA">
              <w:rPr>
                <w:rFonts w:ascii="Times New Roman" w:hAnsi="Times New Roman"/>
                <w:sz w:val="20"/>
              </w:rPr>
              <w:t>организация</w:t>
            </w:r>
          </w:p>
        </w:tc>
        <w:tc>
          <w:tcPr>
            <w:tcW w:w="5167" w:type="dxa"/>
            <w:tcBorders>
              <w:top w:val="nil"/>
              <w:left w:val="nil"/>
              <w:bottom w:val="nil"/>
              <w:right w:val="nil"/>
            </w:tcBorders>
          </w:tcPr>
          <w:p w14:paraId="1C74D257" w14:textId="77777777" w:rsidR="00C549CA" w:rsidRPr="00C549CA" w:rsidRDefault="00C549CA" w:rsidP="00217FBE">
            <w:pPr>
              <w:jc w:val="both"/>
              <w:rPr>
                <w:rFonts w:ascii="Times New Roman" w:hAnsi="Times New Roman"/>
                <w:sz w:val="20"/>
              </w:rPr>
            </w:pPr>
          </w:p>
        </w:tc>
        <w:tc>
          <w:tcPr>
            <w:tcW w:w="2130" w:type="dxa"/>
            <w:tcBorders>
              <w:top w:val="single" w:sz="4" w:space="0" w:color="000000"/>
              <w:left w:val="nil"/>
              <w:bottom w:val="nil"/>
              <w:right w:val="nil"/>
            </w:tcBorders>
          </w:tcPr>
          <w:p w14:paraId="48B6237B" w14:textId="77777777" w:rsidR="00C549CA" w:rsidRPr="00C549CA" w:rsidRDefault="00C549CA" w:rsidP="00217FBE">
            <w:pPr>
              <w:jc w:val="center"/>
              <w:rPr>
                <w:rFonts w:ascii="Times New Roman" w:hAnsi="Times New Roman"/>
                <w:sz w:val="20"/>
              </w:rPr>
            </w:pPr>
            <w:r w:rsidRPr="00C549CA">
              <w:rPr>
                <w:rFonts w:ascii="Times New Roman" w:hAnsi="Times New Roman"/>
                <w:sz w:val="20"/>
              </w:rPr>
              <w:t>организация</w:t>
            </w:r>
          </w:p>
        </w:tc>
        <w:tc>
          <w:tcPr>
            <w:tcW w:w="236" w:type="dxa"/>
            <w:vMerge w:val="restart"/>
            <w:tcBorders>
              <w:top w:val="nil"/>
              <w:left w:val="nil"/>
              <w:bottom w:val="nil"/>
              <w:right w:val="nil"/>
            </w:tcBorders>
          </w:tcPr>
          <w:p w14:paraId="0E7BF14A" w14:textId="77777777" w:rsidR="00C549CA" w:rsidRPr="00C549CA" w:rsidRDefault="00C549CA" w:rsidP="00217FBE">
            <w:pPr>
              <w:jc w:val="center"/>
              <w:rPr>
                <w:rFonts w:ascii="Times New Roman" w:hAnsi="Times New Roman"/>
                <w:sz w:val="20"/>
              </w:rPr>
            </w:pPr>
          </w:p>
        </w:tc>
        <w:tc>
          <w:tcPr>
            <w:tcW w:w="236" w:type="dxa"/>
            <w:vMerge/>
            <w:tcBorders>
              <w:top w:val="nil"/>
              <w:left w:val="nil"/>
              <w:bottom w:val="nil"/>
              <w:right w:val="nil"/>
            </w:tcBorders>
          </w:tcPr>
          <w:p w14:paraId="43E461EC" w14:textId="77777777" w:rsidR="00C549CA" w:rsidRPr="00C549CA" w:rsidRDefault="00C549CA" w:rsidP="00217FBE">
            <w:pPr>
              <w:rPr>
                <w:rFonts w:ascii="Times New Roman" w:hAnsi="Times New Roman"/>
              </w:rPr>
            </w:pPr>
          </w:p>
        </w:tc>
      </w:tr>
      <w:tr w:rsidR="00C549CA" w:rsidRPr="00C549CA" w14:paraId="278F4A51" w14:textId="77777777" w:rsidTr="00B14721">
        <w:tc>
          <w:tcPr>
            <w:tcW w:w="2204" w:type="dxa"/>
            <w:tcBorders>
              <w:top w:val="nil"/>
              <w:left w:val="nil"/>
              <w:bottom w:val="single" w:sz="4" w:space="0" w:color="000000"/>
              <w:right w:val="nil"/>
            </w:tcBorders>
          </w:tcPr>
          <w:p w14:paraId="6F0862B0" w14:textId="77777777" w:rsidR="00C549CA" w:rsidRPr="00C549CA" w:rsidRDefault="00C549CA" w:rsidP="00217FBE">
            <w:pPr>
              <w:rPr>
                <w:rFonts w:ascii="Times New Roman" w:hAnsi="Times New Roman"/>
                <w:sz w:val="20"/>
              </w:rPr>
            </w:pPr>
          </w:p>
        </w:tc>
        <w:tc>
          <w:tcPr>
            <w:tcW w:w="5167" w:type="dxa"/>
            <w:tcBorders>
              <w:top w:val="nil"/>
              <w:left w:val="nil"/>
              <w:bottom w:val="nil"/>
              <w:right w:val="nil"/>
            </w:tcBorders>
          </w:tcPr>
          <w:p w14:paraId="2FBEFCFD" w14:textId="77777777" w:rsidR="00C549CA" w:rsidRPr="00C549CA" w:rsidRDefault="00C549CA" w:rsidP="00217FBE">
            <w:pPr>
              <w:jc w:val="both"/>
              <w:rPr>
                <w:rFonts w:ascii="Times New Roman" w:hAnsi="Times New Roman"/>
                <w:sz w:val="20"/>
              </w:rPr>
            </w:pPr>
          </w:p>
        </w:tc>
        <w:tc>
          <w:tcPr>
            <w:tcW w:w="2130" w:type="dxa"/>
            <w:tcBorders>
              <w:top w:val="nil"/>
              <w:left w:val="nil"/>
              <w:bottom w:val="single" w:sz="4" w:space="0" w:color="000000"/>
              <w:right w:val="nil"/>
            </w:tcBorders>
          </w:tcPr>
          <w:p w14:paraId="4CFC43E9" w14:textId="77777777" w:rsidR="00C549CA" w:rsidRPr="00C549CA" w:rsidRDefault="00C549CA" w:rsidP="00217FBE">
            <w:pPr>
              <w:rPr>
                <w:rFonts w:ascii="Times New Roman" w:hAnsi="Times New Roman"/>
                <w:sz w:val="20"/>
              </w:rPr>
            </w:pPr>
          </w:p>
        </w:tc>
        <w:tc>
          <w:tcPr>
            <w:tcW w:w="236" w:type="dxa"/>
            <w:vMerge/>
            <w:tcBorders>
              <w:top w:val="nil"/>
              <w:left w:val="nil"/>
              <w:bottom w:val="nil"/>
              <w:right w:val="nil"/>
            </w:tcBorders>
          </w:tcPr>
          <w:p w14:paraId="04C61EDC" w14:textId="77777777" w:rsidR="00C549CA" w:rsidRPr="00C549CA" w:rsidRDefault="00C549CA" w:rsidP="00217FBE">
            <w:pPr>
              <w:rPr>
                <w:rFonts w:ascii="Times New Roman" w:hAnsi="Times New Roman"/>
              </w:rPr>
            </w:pPr>
          </w:p>
        </w:tc>
        <w:tc>
          <w:tcPr>
            <w:tcW w:w="236" w:type="dxa"/>
            <w:vMerge/>
            <w:tcBorders>
              <w:top w:val="nil"/>
              <w:left w:val="nil"/>
              <w:bottom w:val="nil"/>
              <w:right w:val="nil"/>
            </w:tcBorders>
          </w:tcPr>
          <w:p w14:paraId="3F9A8FE6" w14:textId="77777777" w:rsidR="00C549CA" w:rsidRPr="00C549CA" w:rsidRDefault="00C549CA" w:rsidP="00217FBE">
            <w:pPr>
              <w:rPr>
                <w:rFonts w:ascii="Times New Roman" w:hAnsi="Times New Roman"/>
              </w:rPr>
            </w:pPr>
          </w:p>
        </w:tc>
      </w:tr>
      <w:tr w:rsidR="00C549CA" w:rsidRPr="00C549CA" w14:paraId="7043124F" w14:textId="77777777" w:rsidTr="00B14721">
        <w:tc>
          <w:tcPr>
            <w:tcW w:w="2204" w:type="dxa"/>
            <w:tcBorders>
              <w:top w:val="single" w:sz="4" w:space="0" w:color="000000"/>
              <w:left w:val="nil"/>
              <w:bottom w:val="nil"/>
              <w:right w:val="nil"/>
            </w:tcBorders>
          </w:tcPr>
          <w:p w14:paraId="3F22BE26" w14:textId="77777777" w:rsidR="00C549CA" w:rsidRPr="00C549CA" w:rsidRDefault="00C549CA" w:rsidP="00217FBE">
            <w:pPr>
              <w:jc w:val="center"/>
              <w:rPr>
                <w:rFonts w:ascii="Times New Roman" w:hAnsi="Times New Roman"/>
                <w:sz w:val="20"/>
              </w:rPr>
            </w:pPr>
            <w:r w:rsidRPr="00C549CA">
              <w:rPr>
                <w:rFonts w:ascii="Times New Roman" w:hAnsi="Times New Roman"/>
                <w:sz w:val="20"/>
              </w:rPr>
              <w:t>ФИО</w:t>
            </w:r>
          </w:p>
        </w:tc>
        <w:tc>
          <w:tcPr>
            <w:tcW w:w="5167" w:type="dxa"/>
            <w:tcBorders>
              <w:top w:val="nil"/>
              <w:left w:val="nil"/>
              <w:bottom w:val="nil"/>
              <w:right w:val="nil"/>
            </w:tcBorders>
          </w:tcPr>
          <w:p w14:paraId="32E57E8A" w14:textId="77777777" w:rsidR="00C549CA" w:rsidRPr="00C549CA" w:rsidRDefault="00C549CA" w:rsidP="00217FBE">
            <w:pPr>
              <w:jc w:val="both"/>
              <w:rPr>
                <w:rFonts w:ascii="Times New Roman" w:hAnsi="Times New Roman"/>
                <w:sz w:val="20"/>
              </w:rPr>
            </w:pPr>
          </w:p>
        </w:tc>
        <w:tc>
          <w:tcPr>
            <w:tcW w:w="2130" w:type="dxa"/>
            <w:tcBorders>
              <w:top w:val="single" w:sz="4" w:space="0" w:color="000000"/>
              <w:left w:val="nil"/>
              <w:bottom w:val="nil"/>
              <w:right w:val="nil"/>
            </w:tcBorders>
          </w:tcPr>
          <w:p w14:paraId="29343998" w14:textId="77777777" w:rsidR="00C549CA" w:rsidRPr="00C549CA" w:rsidRDefault="00C549CA" w:rsidP="00217FBE">
            <w:pPr>
              <w:jc w:val="center"/>
              <w:rPr>
                <w:rFonts w:ascii="Times New Roman" w:hAnsi="Times New Roman"/>
                <w:sz w:val="20"/>
              </w:rPr>
            </w:pPr>
            <w:r w:rsidRPr="00C549CA">
              <w:rPr>
                <w:rFonts w:ascii="Times New Roman" w:hAnsi="Times New Roman"/>
                <w:sz w:val="20"/>
              </w:rPr>
              <w:t>ФИО</w:t>
            </w:r>
          </w:p>
        </w:tc>
        <w:tc>
          <w:tcPr>
            <w:tcW w:w="236" w:type="dxa"/>
            <w:vMerge/>
            <w:tcBorders>
              <w:top w:val="nil"/>
              <w:left w:val="nil"/>
              <w:bottom w:val="nil"/>
              <w:right w:val="nil"/>
            </w:tcBorders>
          </w:tcPr>
          <w:p w14:paraId="53923E4E" w14:textId="77777777" w:rsidR="00C549CA" w:rsidRPr="00C549CA" w:rsidRDefault="00C549CA" w:rsidP="00217FBE">
            <w:pPr>
              <w:rPr>
                <w:rFonts w:ascii="Times New Roman" w:hAnsi="Times New Roman"/>
              </w:rPr>
            </w:pPr>
          </w:p>
        </w:tc>
        <w:tc>
          <w:tcPr>
            <w:tcW w:w="236" w:type="dxa"/>
            <w:vMerge/>
            <w:tcBorders>
              <w:top w:val="nil"/>
              <w:left w:val="nil"/>
              <w:bottom w:val="nil"/>
              <w:right w:val="nil"/>
            </w:tcBorders>
          </w:tcPr>
          <w:p w14:paraId="2C6D181E" w14:textId="77777777" w:rsidR="00C549CA" w:rsidRPr="00C549CA" w:rsidRDefault="00C549CA" w:rsidP="00217FBE">
            <w:pPr>
              <w:rPr>
                <w:rFonts w:ascii="Times New Roman" w:hAnsi="Times New Roman"/>
              </w:rPr>
            </w:pPr>
          </w:p>
        </w:tc>
      </w:tr>
    </w:tbl>
    <w:p w14:paraId="5822519D" w14:textId="77777777" w:rsidR="00C549CA" w:rsidRPr="00C549CA" w:rsidRDefault="00C549CA" w:rsidP="00217FBE">
      <w:pPr>
        <w:pBdr>
          <w:bottom w:val="single" w:sz="12" w:space="1" w:color="auto"/>
        </w:pBdr>
        <w:rPr>
          <w:b/>
          <w:sz w:val="28"/>
        </w:rPr>
      </w:pPr>
    </w:p>
    <w:p w14:paraId="37A1EA0C" w14:textId="62338815" w:rsidR="00C549CA" w:rsidRPr="00C549CA" w:rsidRDefault="008106C8" w:rsidP="00217FBE">
      <w:pPr>
        <w:suppressAutoHyphens w:val="0"/>
      </w:pPr>
      <w:r>
        <w:t>Окончание</w:t>
      </w:r>
      <w:r w:rsidR="00C549CA" w:rsidRPr="00C549CA">
        <w:t xml:space="preserve"> формы</w:t>
      </w:r>
    </w:p>
    <w:p w14:paraId="599CAB6B" w14:textId="77777777" w:rsidR="00C549CA" w:rsidRPr="00C549CA" w:rsidRDefault="00C549CA" w:rsidP="00217FBE">
      <w:pPr>
        <w:suppressAutoHyphens w:val="0"/>
      </w:pPr>
    </w:p>
    <w:tbl>
      <w:tblPr>
        <w:tblpPr w:leftFromText="180" w:rightFromText="180" w:vertAnchor="text" w:horzAnchor="page" w:tblpX="1198" w:tblpY="666"/>
        <w:tblW w:w="9746" w:type="dxa"/>
        <w:tblLayout w:type="fixed"/>
        <w:tblLook w:val="04A0" w:firstRow="1" w:lastRow="0" w:firstColumn="1" w:lastColumn="0" w:noHBand="0" w:noVBand="1"/>
      </w:tblPr>
      <w:tblGrid>
        <w:gridCol w:w="4944"/>
        <w:gridCol w:w="4802"/>
      </w:tblGrid>
      <w:tr w:rsidR="00097166" w:rsidRPr="00C549CA" w14:paraId="22000C8E" w14:textId="77777777" w:rsidTr="00B14721">
        <w:trPr>
          <w:trHeight w:val="1652"/>
        </w:trPr>
        <w:tc>
          <w:tcPr>
            <w:tcW w:w="4944" w:type="dxa"/>
          </w:tcPr>
          <w:p w14:paraId="6A6918A3" w14:textId="77777777" w:rsidR="00097166" w:rsidRPr="00C549CA" w:rsidRDefault="00097166" w:rsidP="00217FBE">
            <w:pPr>
              <w:contextualSpacing/>
              <w:rPr>
                <w:b/>
                <w:sz w:val="26"/>
                <w:szCs w:val="26"/>
              </w:rPr>
            </w:pPr>
            <w:r w:rsidRPr="00C549CA">
              <w:rPr>
                <w:b/>
                <w:sz w:val="26"/>
                <w:szCs w:val="26"/>
              </w:rPr>
              <w:t>Заказчик:</w:t>
            </w:r>
          </w:p>
          <w:p w14:paraId="5CE30D37" w14:textId="77777777" w:rsidR="00097166" w:rsidRPr="00C549CA" w:rsidRDefault="00097166" w:rsidP="00217FBE">
            <w:pPr>
              <w:contextualSpacing/>
              <w:rPr>
                <w:b/>
                <w:sz w:val="26"/>
                <w:szCs w:val="26"/>
              </w:rPr>
            </w:pPr>
            <w:r w:rsidRPr="00C549CA">
              <w:rPr>
                <w:b/>
                <w:sz w:val="26"/>
                <w:szCs w:val="26"/>
              </w:rPr>
              <w:t>ГУП РК «Вода Крыма»</w:t>
            </w:r>
          </w:p>
          <w:p w14:paraId="0D7ED552" w14:textId="77777777" w:rsidR="00097166" w:rsidRDefault="00097166" w:rsidP="00217FBE">
            <w:pPr>
              <w:contextualSpacing/>
              <w:rPr>
                <w:sz w:val="26"/>
                <w:szCs w:val="26"/>
              </w:rPr>
            </w:pPr>
            <w:r w:rsidRPr="00C549CA">
              <w:rPr>
                <w:sz w:val="26"/>
                <w:szCs w:val="26"/>
              </w:rPr>
              <w:t xml:space="preserve">Заместитель генерального директора </w:t>
            </w:r>
          </w:p>
          <w:p w14:paraId="55CA5233" w14:textId="77777777" w:rsidR="00097166" w:rsidRPr="00C549CA" w:rsidRDefault="00097166" w:rsidP="00217FBE">
            <w:pPr>
              <w:contextualSpacing/>
              <w:rPr>
                <w:sz w:val="26"/>
                <w:szCs w:val="26"/>
              </w:rPr>
            </w:pPr>
          </w:p>
          <w:p w14:paraId="4DC05D32" w14:textId="77777777" w:rsidR="00097166" w:rsidRPr="00C549CA" w:rsidRDefault="00097166" w:rsidP="00217FBE">
            <w:pPr>
              <w:contextualSpacing/>
              <w:rPr>
                <w:sz w:val="26"/>
                <w:szCs w:val="26"/>
              </w:rPr>
            </w:pPr>
            <w:r w:rsidRPr="00C549CA">
              <w:rPr>
                <w:sz w:val="26"/>
                <w:szCs w:val="26"/>
              </w:rPr>
              <w:t>_________________/ Шопинская Ю.С.</w:t>
            </w:r>
          </w:p>
          <w:p w14:paraId="67C42BDE" w14:textId="77777777" w:rsidR="00097166" w:rsidRPr="00C549CA" w:rsidRDefault="00097166" w:rsidP="00217FBE">
            <w:pPr>
              <w:contextualSpacing/>
              <w:rPr>
                <w:sz w:val="26"/>
                <w:szCs w:val="26"/>
              </w:rPr>
            </w:pPr>
            <w:r w:rsidRPr="00C549CA">
              <w:rPr>
                <w:sz w:val="26"/>
                <w:szCs w:val="26"/>
              </w:rPr>
              <w:t>М.П.</w:t>
            </w:r>
          </w:p>
          <w:p w14:paraId="6BD3C248" w14:textId="77777777" w:rsidR="00097166" w:rsidRPr="00C549CA" w:rsidRDefault="00097166" w:rsidP="00217FBE">
            <w:pPr>
              <w:contextualSpacing/>
              <w:rPr>
                <w:sz w:val="26"/>
                <w:szCs w:val="26"/>
              </w:rPr>
            </w:pPr>
          </w:p>
        </w:tc>
        <w:tc>
          <w:tcPr>
            <w:tcW w:w="4802" w:type="dxa"/>
          </w:tcPr>
          <w:p w14:paraId="35D12DCE" w14:textId="77777777" w:rsidR="00097166" w:rsidRPr="00C549CA" w:rsidRDefault="00097166" w:rsidP="00217FBE">
            <w:pPr>
              <w:rPr>
                <w:b/>
                <w:sz w:val="26"/>
                <w:szCs w:val="26"/>
              </w:rPr>
            </w:pPr>
            <w:r w:rsidRPr="00C549CA">
              <w:rPr>
                <w:b/>
                <w:sz w:val="26"/>
                <w:szCs w:val="26"/>
              </w:rPr>
              <w:t>Исполнитель</w:t>
            </w:r>
            <w:r w:rsidRPr="00C549CA">
              <w:rPr>
                <w:b/>
                <w:sz w:val="26"/>
                <w:szCs w:val="26"/>
                <w:lang w:bidi="hi-IN"/>
              </w:rPr>
              <w:t>:</w:t>
            </w:r>
            <w:r w:rsidRPr="00C549CA">
              <w:rPr>
                <w:b/>
                <w:sz w:val="26"/>
                <w:szCs w:val="26"/>
              </w:rPr>
              <w:t xml:space="preserve"> </w:t>
            </w:r>
          </w:p>
          <w:p w14:paraId="34D7162C" w14:textId="77777777" w:rsidR="00097166" w:rsidRPr="00C549CA" w:rsidRDefault="00097166" w:rsidP="00217FBE">
            <w:pPr>
              <w:rPr>
                <w:sz w:val="26"/>
                <w:szCs w:val="26"/>
              </w:rPr>
            </w:pPr>
          </w:p>
          <w:p w14:paraId="3A7A63C3" w14:textId="77777777" w:rsidR="00097166" w:rsidRDefault="00097166" w:rsidP="00217FBE">
            <w:pPr>
              <w:rPr>
                <w:sz w:val="26"/>
                <w:szCs w:val="26"/>
              </w:rPr>
            </w:pPr>
          </w:p>
          <w:p w14:paraId="0451F826" w14:textId="77777777" w:rsidR="00097166" w:rsidRPr="00C549CA" w:rsidRDefault="00097166" w:rsidP="00217FBE">
            <w:pPr>
              <w:rPr>
                <w:sz w:val="26"/>
                <w:szCs w:val="26"/>
              </w:rPr>
            </w:pPr>
          </w:p>
          <w:p w14:paraId="57A98825" w14:textId="77777777" w:rsidR="00097166" w:rsidRPr="00C549CA" w:rsidRDefault="00097166" w:rsidP="00217FBE">
            <w:pPr>
              <w:contextualSpacing/>
              <w:rPr>
                <w:sz w:val="26"/>
                <w:szCs w:val="26"/>
              </w:rPr>
            </w:pPr>
            <w:r w:rsidRPr="00C549CA">
              <w:rPr>
                <w:sz w:val="26"/>
                <w:szCs w:val="26"/>
              </w:rPr>
              <w:t>_________________/</w:t>
            </w:r>
          </w:p>
          <w:p w14:paraId="1DD8D214" w14:textId="77777777" w:rsidR="00097166" w:rsidRPr="00C549CA" w:rsidRDefault="00097166" w:rsidP="00217FBE">
            <w:pPr>
              <w:contextualSpacing/>
              <w:rPr>
                <w:sz w:val="26"/>
                <w:szCs w:val="26"/>
              </w:rPr>
            </w:pPr>
            <w:r w:rsidRPr="00C549CA">
              <w:rPr>
                <w:sz w:val="26"/>
                <w:szCs w:val="26"/>
              </w:rPr>
              <w:t>М.П.</w:t>
            </w:r>
          </w:p>
        </w:tc>
      </w:tr>
    </w:tbl>
    <w:p w14:paraId="76EE5B68" w14:textId="77777777" w:rsidR="00496350" w:rsidRPr="00C549CA" w:rsidRDefault="00496350" w:rsidP="00217FBE">
      <w:pPr>
        <w:rPr>
          <w:sz w:val="28"/>
          <w:szCs w:val="28"/>
          <w:lang w:eastAsia="ru-RU"/>
        </w:rPr>
      </w:pPr>
    </w:p>
    <w:sectPr w:rsidR="00496350" w:rsidRPr="00C549CA" w:rsidSect="00097166">
      <w:headerReference w:type="first" dor:id="rId17"/>
      <w:pgSz w:w="11906" w:h="16838"/>
      <w:pgMar w:top="709" w:right="567" w:bottom="851" w:left="1134"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132FDD" w14:textId="77777777" w:rsidR="00817C83" w:rsidRDefault="00817C83">
      <w:r>
        <w:separator/>
      </w:r>
    </w:p>
  </w:endnote>
  <w:endnote w:type="continuationSeparator" w:id="0">
    <w:p w14:paraId="0914FCD2" w14:textId="77777777" w:rsidR="00817C83" w:rsidRDefault="00817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imSun;宋体">
    <w:altName w:val="MS Gothic"/>
    <w:panose1 w:val="00000000000000000000"/>
    <w:charset w:val="8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FreeSans">
    <w:altName w:val="MS Gothic"/>
    <w:charset w:val="80"/>
    <w:family w:val="auto"/>
    <w:pitch w:val="variable"/>
    <w:sig w:usb0="00000000" w:usb1="08070000" w:usb2="00000010" w:usb3="00000000" w:csb0="00020001" w:csb1="00000000"/>
  </w:font>
  <w:font w:name="Liberation Serif;Times New Roma">
    <w:altName w:val="Times New Roman"/>
    <w:panose1 w:val="00000000000000000000"/>
    <w:charset w:val="00"/>
    <w:family w:val="roman"/>
    <w:notTrueType/>
    <w:pitch w:val="default"/>
  </w:font>
  <w:font w:name="DejaVu Sans">
    <w:charset w:val="CC"/>
    <w:family w:val="swiss"/>
    <w:pitch w:val="variable"/>
    <w:sig w:usb0="20002A87" w:usb1="00000000" w:usb2="0A246029" w:usb3="00000000" w:csb0="000001FF" w:csb1="00000000"/>
  </w:font>
  <w:font w:name="Lohit Hindi">
    <w:altName w:val="MS Gothic"/>
    <w:charset w:val="00"/>
    <w:family w:val="auto"/>
    <w:pitch w:val="default"/>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ndale Sans UI">
    <w:altName w:val="Calibri"/>
    <w:charset w:val="00"/>
    <w:family w:val="auto"/>
    <w:pitch w:val="variable"/>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 w:name="Consultant">
    <w:altName w:val="Lucida Console"/>
    <w:charset w:val="00"/>
    <w:family w:val="modern"/>
    <w:pitch w:val="default"/>
  </w:font>
  <w:font w:name="Arial Narrow">
    <w:panose1 w:val="020B0606020202030204"/>
    <w:charset w:val="CC"/>
    <w:family w:val="swiss"/>
    <w:pitch w:val="variable"/>
    <w:sig w:usb0="00000287" w:usb1="000008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Droid Sans Fallback">
    <w:altName w:val="Times New Roman"/>
    <w:charset w:val="00"/>
    <w:family w:val="auto"/>
    <w:pitch w:val="variable"/>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300807" w14:textId="77777777" w:rsidR="00817C83" w:rsidRDefault="00817C83">
      <w:r>
        <w:separator/>
      </w:r>
    </w:p>
  </w:footnote>
  <w:footnote w:type="continuationSeparator" w:id="0">
    <w:p w14:paraId="752A4277" w14:textId="77777777" w:rsidR="00817C83" w:rsidRDefault="00817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8DA9F" w14:textId="77777777" w:rsidR="00817C83" w:rsidRPr="00803DB0" w:rsidRDefault="00817C83" w:rsidP="00803DB0">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1134"/>
        </w:tabs>
        <w:ind w:left="1134" w:hanging="567"/>
      </w:pPr>
    </w:lvl>
    <w:lvl w:ilvl="1">
      <w:start w:val="1"/>
      <w:numFmt w:val="decimal"/>
      <w:lvlText w:val="%1.%2"/>
      <w:lvlJc w:val="left"/>
      <w:pPr>
        <w:tabs>
          <w:tab w:val="num" w:pos="1843"/>
        </w:tabs>
        <w:ind w:left="1843" w:hanging="567"/>
      </w:pPr>
    </w:lvl>
    <w:lvl w:ilvl="2">
      <w:start w:val="1"/>
      <w:numFmt w:val="decimal"/>
      <w:lvlText w:val="%1.%2.%3"/>
      <w:lvlJc w:val="left"/>
      <w:pPr>
        <w:tabs>
          <w:tab w:val="num" w:pos="1702"/>
        </w:tabs>
        <w:ind w:left="1702" w:hanging="851"/>
      </w:pPr>
    </w:lvl>
    <w:lvl w:ilvl="3">
      <w:start w:val="1"/>
      <w:numFmt w:val="decimal"/>
      <w:lvlText w:val="%1.%2.%3.%4"/>
      <w:lvlJc w:val="left"/>
      <w:pPr>
        <w:tabs>
          <w:tab w:val="num" w:pos="3119"/>
        </w:tabs>
        <w:ind w:left="3119" w:hanging="1134"/>
      </w:pPr>
    </w:lvl>
    <w:lvl w:ilvl="4">
      <w:start w:val="1"/>
      <w:numFmt w:val="decimal"/>
      <w:lvlText w:val="%1.%2.%3.%4.%5."/>
      <w:lvlJc w:val="left"/>
      <w:pPr>
        <w:tabs>
          <w:tab w:val="num" w:pos="3807"/>
        </w:tabs>
        <w:ind w:left="2799" w:hanging="792"/>
      </w:pPr>
    </w:lvl>
    <w:lvl w:ilvl="5">
      <w:start w:val="1"/>
      <w:numFmt w:val="decimal"/>
      <w:lvlText w:val="%1.%2.%3.%4.%5.%6."/>
      <w:lvlJc w:val="left"/>
      <w:pPr>
        <w:tabs>
          <w:tab w:val="num" w:pos="4527"/>
        </w:tabs>
        <w:ind w:left="3303" w:hanging="936"/>
      </w:pPr>
    </w:lvl>
    <w:lvl w:ilvl="6">
      <w:start w:val="1"/>
      <w:numFmt w:val="decimal"/>
      <w:lvlText w:val="%1.%2.%3.%4.%5.%6.%7."/>
      <w:lvlJc w:val="left"/>
      <w:pPr>
        <w:tabs>
          <w:tab w:val="num" w:pos="5247"/>
        </w:tabs>
        <w:ind w:left="3807" w:hanging="1080"/>
      </w:pPr>
    </w:lvl>
    <w:lvl w:ilvl="7">
      <w:start w:val="1"/>
      <w:numFmt w:val="decimal"/>
      <w:lvlText w:val="%1.%2.%3.%4.%5.%6.%7.%8."/>
      <w:lvlJc w:val="left"/>
      <w:pPr>
        <w:tabs>
          <w:tab w:val="num" w:pos="5967"/>
        </w:tabs>
        <w:ind w:left="4311" w:hanging="1224"/>
      </w:pPr>
    </w:lvl>
    <w:lvl w:ilvl="8">
      <w:start w:val="1"/>
      <w:numFmt w:val="decimal"/>
      <w:lvlText w:val="%1.%2.%3.%4.%5.%6.%7.%8.%9."/>
      <w:lvlJc w:val="left"/>
      <w:pPr>
        <w:tabs>
          <w:tab w:val="num" w:pos="6687"/>
        </w:tabs>
        <w:ind w:left="4887" w:hanging="1440"/>
      </w:pPr>
    </w:lvl>
  </w:abstractNum>
  <w:abstractNum w:abstractNumId="2" w15:restartNumberingAfterBreak="0">
    <w:nsid w:val="00000003"/>
    <w:multiLevelType w:val="singleLevel"/>
    <w:tmpl w:val="00000003"/>
    <w:name w:val="WW8Num3"/>
    <w:lvl w:ilvl="0">
      <w:start w:val="1"/>
      <w:numFmt w:val="decimal"/>
      <w:lvlText w:val="%1."/>
      <w:lvlJc w:val="left"/>
      <w:pPr>
        <w:tabs>
          <w:tab w:val="num" w:pos="708"/>
        </w:tabs>
        <w:ind w:left="502" w:hanging="360"/>
      </w:pPr>
      <w:rPr>
        <w:rFonts w:hint="default"/>
      </w:rPr>
    </w:lvl>
  </w:abstractNum>
  <w:abstractNum w:abstractNumId="3" w15:restartNumberingAfterBreak="0">
    <w:nsid w:val="00000004"/>
    <w:multiLevelType w:val="singleLevel"/>
    <w:tmpl w:val="00000004"/>
    <w:name w:val="WW8Num4"/>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rFonts w:hint="default"/>
        <w:b/>
        <w:bCs/>
        <w:color w:val="000000"/>
      </w:rPr>
    </w:lvl>
  </w:abstractNum>
  <w:abstractNum w:abstractNumId="5" w15:restartNumberingAfterBreak="0">
    <w:nsid w:val="00000006"/>
    <w:multiLevelType w:val="multilevel"/>
    <w:tmpl w:val="00000006"/>
    <w:name w:val="WW8Num6"/>
    <w:lvl w:ilvl="0">
      <w:start w:val="2"/>
      <w:numFmt w:val="decimal"/>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6" w15:restartNumberingAfterBreak="0">
    <w:nsid w:val="00000007"/>
    <w:multiLevelType w:val="multilevel"/>
    <w:tmpl w:val="00000007"/>
    <w:name w:val="WW8Num7"/>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720" w:hanging="360"/>
      </w:pPr>
      <w:rPr>
        <w:rFonts w:ascii="Symbol" w:hAnsi="Symbol" w:cs="Symbol" w:hint="default"/>
      </w:rPr>
    </w:lvl>
  </w:abstractNum>
  <w:abstractNum w:abstractNumId="8" w15:restartNumberingAfterBreak="0">
    <w:nsid w:val="03A446F2"/>
    <w:multiLevelType w:val="multilevel"/>
    <w:tmpl w:val="5DD2B078"/>
    <w:lvl w:ilvl="0">
      <w:start w:val="2"/>
      <w:numFmt w:val="decimal"/>
      <w:lvlText w:val="%1."/>
      <w:lvlJc w:val="left"/>
      <w:pPr>
        <w:ind w:left="360" w:hanging="360"/>
      </w:pPr>
    </w:lvl>
    <w:lvl w:ilvl="1">
      <w:start w:val="1"/>
      <w:numFmt w:val="decimal"/>
      <w:lvlText w:val="2.%2."/>
      <w:lvlJc w:val="left"/>
      <w:pPr>
        <w:ind w:left="6386"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576213C"/>
    <w:multiLevelType w:val="multilevel"/>
    <w:tmpl w:val="53A40FBC"/>
    <w:lvl w:ilvl="0">
      <w:start w:val="1"/>
      <w:numFmt w:val="decimal"/>
      <w:lvlText w:val="%1."/>
      <w:lvlJc w:val="left"/>
      <w:pPr>
        <w:ind w:left="360" w:hanging="360"/>
      </w:pPr>
    </w:lvl>
    <w:lvl w:ilvl="1">
      <w:start w:val="1"/>
      <w:numFmt w:val="decimal"/>
      <w:lvlText w:val="%1.%2."/>
      <w:lvlJc w:val="left"/>
      <w:pPr>
        <w:ind w:left="879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C1E1258"/>
    <w:multiLevelType w:val="multilevel"/>
    <w:tmpl w:val="E2E29D5E"/>
    <w:lvl w:ilvl="0">
      <w:start w:val="3"/>
      <w:numFmt w:val="decimal"/>
      <w:lvlText w:val="%1"/>
      <w:lvlJc w:val="left"/>
      <w:pPr>
        <w:ind w:left="360" w:hanging="360"/>
      </w:pPr>
      <w:rPr>
        <w:rFonts w:eastAsia="Arial" w:hint="default"/>
        <w:color w:val="000000"/>
      </w:rPr>
    </w:lvl>
    <w:lvl w:ilvl="1">
      <w:start w:val="7"/>
      <w:numFmt w:val="decimal"/>
      <w:lvlText w:val="%1.%2"/>
      <w:lvlJc w:val="left"/>
      <w:pPr>
        <w:ind w:left="2487" w:hanging="360"/>
      </w:pPr>
      <w:rPr>
        <w:rFonts w:eastAsia="Arial" w:hint="default"/>
        <w:color w:val="000000"/>
      </w:rPr>
    </w:lvl>
    <w:lvl w:ilvl="2">
      <w:start w:val="1"/>
      <w:numFmt w:val="decimal"/>
      <w:lvlText w:val="%1.%2.%3"/>
      <w:lvlJc w:val="left"/>
      <w:pPr>
        <w:ind w:left="4974" w:hanging="720"/>
      </w:pPr>
      <w:rPr>
        <w:rFonts w:eastAsia="Arial" w:hint="default"/>
        <w:color w:val="000000"/>
      </w:rPr>
    </w:lvl>
    <w:lvl w:ilvl="3">
      <w:start w:val="1"/>
      <w:numFmt w:val="decimal"/>
      <w:lvlText w:val="%1.%2.%3.%4"/>
      <w:lvlJc w:val="left"/>
      <w:pPr>
        <w:ind w:left="7101" w:hanging="720"/>
      </w:pPr>
      <w:rPr>
        <w:rFonts w:eastAsia="Arial" w:hint="default"/>
        <w:color w:val="000000"/>
      </w:rPr>
    </w:lvl>
    <w:lvl w:ilvl="4">
      <w:start w:val="1"/>
      <w:numFmt w:val="decimal"/>
      <w:lvlText w:val="%1.%2.%3.%4.%5"/>
      <w:lvlJc w:val="left"/>
      <w:pPr>
        <w:ind w:left="9588" w:hanging="1080"/>
      </w:pPr>
      <w:rPr>
        <w:rFonts w:eastAsia="Arial" w:hint="default"/>
        <w:color w:val="000000"/>
      </w:rPr>
    </w:lvl>
    <w:lvl w:ilvl="5">
      <w:start w:val="1"/>
      <w:numFmt w:val="decimal"/>
      <w:lvlText w:val="%1.%2.%3.%4.%5.%6"/>
      <w:lvlJc w:val="left"/>
      <w:pPr>
        <w:ind w:left="11715" w:hanging="1080"/>
      </w:pPr>
      <w:rPr>
        <w:rFonts w:eastAsia="Arial" w:hint="default"/>
        <w:color w:val="000000"/>
      </w:rPr>
    </w:lvl>
    <w:lvl w:ilvl="6">
      <w:start w:val="1"/>
      <w:numFmt w:val="decimal"/>
      <w:lvlText w:val="%1.%2.%3.%4.%5.%6.%7"/>
      <w:lvlJc w:val="left"/>
      <w:pPr>
        <w:ind w:left="14202" w:hanging="1440"/>
      </w:pPr>
      <w:rPr>
        <w:rFonts w:eastAsia="Arial" w:hint="default"/>
        <w:color w:val="000000"/>
      </w:rPr>
    </w:lvl>
    <w:lvl w:ilvl="7">
      <w:start w:val="1"/>
      <w:numFmt w:val="decimal"/>
      <w:lvlText w:val="%1.%2.%3.%4.%5.%6.%7.%8"/>
      <w:lvlJc w:val="left"/>
      <w:pPr>
        <w:ind w:left="16329" w:hanging="1440"/>
      </w:pPr>
      <w:rPr>
        <w:rFonts w:eastAsia="Arial" w:hint="default"/>
        <w:color w:val="000000"/>
      </w:rPr>
    </w:lvl>
    <w:lvl w:ilvl="8">
      <w:start w:val="1"/>
      <w:numFmt w:val="decimal"/>
      <w:lvlText w:val="%1.%2.%3.%4.%5.%6.%7.%8.%9"/>
      <w:lvlJc w:val="left"/>
      <w:pPr>
        <w:ind w:left="18816" w:hanging="1800"/>
      </w:pPr>
      <w:rPr>
        <w:rFonts w:eastAsia="Arial" w:hint="default"/>
        <w:color w:val="000000"/>
      </w:rPr>
    </w:lvl>
  </w:abstractNum>
  <w:abstractNum w:abstractNumId="11" w15:restartNumberingAfterBreak="0">
    <w:nsid w:val="12D828D5"/>
    <w:multiLevelType w:val="multilevel"/>
    <w:tmpl w:val="FFFFFFFF"/>
    <w:lvl w:ilvl="0">
      <w:start w:val="38"/>
      <w:numFmt w:val="decimal"/>
      <w:lvlText w:val="%1."/>
      <w:lvlJc w:val="left"/>
      <w:pPr>
        <w:ind w:left="720"/>
      </w:pPr>
      <w:rPr>
        <w:rFonts w:ascii="Times New Roman" w:eastAsia="Times New Roman" w:hAnsi="Times New Roman" w:cs="Times New Roman"/>
        <w:b w:val="0"/>
        <w:i w:val="0"/>
        <w:strike w:val="0"/>
        <w:dstrike w:val="0"/>
        <w:color w:val="000000"/>
        <w:sz w:val="28"/>
        <w:szCs w:val="28"/>
        <w:u w:val="none" w:color="000000"/>
        <w:vertAlign w:val="baseline"/>
      </w:rPr>
    </w:lvl>
    <w:lvl w:ilvl="1">
      <w:start w:val="1"/>
      <w:numFmt w:val="decimal"/>
      <w:lvlText w:val="%1.%2."/>
      <w:lvlJc w:val="left"/>
      <w:pPr>
        <w:ind w:left="1440"/>
      </w:pPr>
      <w:rPr>
        <w:rFonts w:ascii="Times New Roman" w:eastAsia="Times New Roman" w:hAnsi="Times New Roman" w:cs="Times New Roman"/>
        <w:b w:val="0"/>
        <w:i w:val="0"/>
        <w:strike w:val="0"/>
        <w:dstrike w:val="0"/>
        <w:color w:val="000000"/>
        <w:sz w:val="28"/>
        <w:szCs w:val="28"/>
        <w:u w:val="none" w:color="000000"/>
        <w:vertAlign w:val="baseline"/>
      </w:rPr>
    </w:lvl>
    <w:lvl w:ilvl="2">
      <w:start w:val="1"/>
      <w:numFmt w:val="lowerRoman"/>
      <w:lvlText w:val="%3"/>
      <w:lvlJc w:val="left"/>
      <w:pPr>
        <w:ind w:left="1806"/>
      </w:pPr>
      <w:rPr>
        <w:rFonts w:ascii="Times New Roman" w:eastAsia="Times New Roman" w:hAnsi="Times New Roman" w:cs="Times New Roman"/>
        <w:b w:val="0"/>
        <w:i w:val="0"/>
        <w:strike w:val="0"/>
        <w:dstrike w:val="0"/>
        <w:color w:val="000000"/>
        <w:sz w:val="28"/>
        <w:szCs w:val="28"/>
        <w:u w:val="none" w:color="000000"/>
        <w:vertAlign w:val="baseline"/>
      </w:rPr>
    </w:lvl>
    <w:lvl w:ilvl="3">
      <w:start w:val="1"/>
      <w:numFmt w:val="decimal"/>
      <w:lvlText w:val="%4"/>
      <w:lvlJc w:val="left"/>
      <w:pPr>
        <w:ind w:left="2526"/>
      </w:pPr>
      <w:rPr>
        <w:rFonts w:ascii="Times New Roman" w:eastAsia="Times New Roman" w:hAnsi="Times New Roman" w:cs="Times New Roman"/>
        <w:b w:val="0"/>
        <w:i w:val="0"/>
        <w:strike w:val="0"/>
        <w:dstrike w:val="0"/>
        <w:color w:val="000000"/>
        <w:sz w:val="28"/>
        <w:szCs w:val="28"/>
        <w:u w:val="none" w:color="000000"/>
        <w:vertAlign w:val="baseline"/>
      </w:rPr>
    </w:lvl>
    <w:lvl w:ilvl="4">
      <w:start w:val="1"/>
      <w:numFmt w:val="lowerLetter"/>
      <w:lvlText w:val="%5"/>
      <w:lvlJc w:val="left"/>
      <w:pPr>
        <w:ind w:left="3246"/>
      </w:pPr>
      <w:rPr>
        <w:rFonts w:ascii="Times New Roman" w:eastAsia="Times New Roman" w:hAnsi="Times New Roman" w:cs="Times New Roman"/>
        <w:b w:val="0"/>
        <w:i w:val="0"/>
        <w:strike w:val="0"/>
        <w:dstrike w:val="0"/>
        <w:color w:val="000000"/>
        <w:sz w:val="28"/>
        <w:szCs w:val="28"/>
        <w:u w:val="none" w:color="000000"/>
        <w:vertAlign w:val="baseline"/>
      </w:rPr>
    </w:lvl>
    <w:lvl w:ilvl="5">
      <w:start w:val="1"/>
      <w:numFmt w:val="lowerRoman"/>
      <w:lvlText w:val="%6"/>
      <w:lvlJc w:val="left"/>
      <w:pPr>
        <w:ind w:left="3966"/>
      </w:pPr>
      <w:rPr>
        <w:rFonts w:ascii="Times New Roman" w:eastAsia="Times New Roman" w:hAnsi="Times New Roman" w:cs="Times New Roman"/>
        <w:b w:val="0"/>
        <w:i w:val="0"/>
        <w:strike w:val="0"/>
        <w:dstrike w:val="0"/>
        <w:color w:val="000000"/>
        <w:sz w:val="28"/>
        <w:szCs w:val="28"/>
        <w:u w:val="none" w:color="000000"/>
        <w:vertAlign w:val="baseline"/>
      </w:rPr>
    </w:lvl>
    <w:lvl w:ilvl="6">
      <w:start w:val="1"/>
      <w:numFmt w:val="decimal"/>
      <w:lvlText w:val="%7"/>
      <w:lvlJc w:val="left"/>
      <w:pPr>
        <w:ind w:left="4686"/>
      </w:pPr>
      <w:rPr>
        <w:rFonts w:ascii="Times New Roman" w:eastAsia="Times New Roman" w:hAnsi="Times New Roman" w:cs="Times New Roman"/>
        <w:b w:val="0"/>
        <w:i w:val="0"/>
        <w:strike w:val="0"/>
        <w:dstrike w:val="0"/>
        <w:color w:val="000000"/>
        <w:sz w:val="28"/>
        <w:szCs w:val="28"/>
        <w:u w:val="none" w:color="000000"/>
        <w:vertAlign w:val="baseline"/>
      </w:rPr>
    </w:lvl>
    <w:lvl w:ilvl="7">
      <w:start w:val="1"/>
      <w:numFmt w:val="lowerLetter"/>
      <w:lvlText w:val="%8"/>
      <w:lvlJc w:val="left"/>
      <w:pPr>
        <w:ind w:left="5406"/>
      </w:pPr>
      <w:rPr>
        <w:rFonts w:ascii="Times New Roman" w:eastAsia="Times New Roman" w:hAnsi="Times New Roman" w:cs="Times New Roman"/>
        <w:b w:val="0"/>
        <w:i w:val="0"/>
        <w:strike w:val="0"/>
        <w:dstrike w:val="0"/>
        <w:color w:val="000000"/>
        <w:sz w:val="28"/>
        <w:szCs w:val="28"/>
        <w:u w:val="none" w:color="000000"/>
        <w:vertAlign w:val="baseline"/>
      </w:rPr>
    </w:lvl>
    <w:lvl w:ilvl="8">
      <w:start w:val="1"/>
      <w:numFmt w:val="lowerRoman"/>
      <w:lvlText w:val="%9"/>
      <w:lvlJc w:val="left"/>
      <w:pPr>
        <w:ind w:left="6126"/>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2" w15:restartNumberingAfterBreak="0">
    <w:nsid w:val="1CB632B3"/>
    <w:multiLevelType w:val="multilevel"/>
    <w:tmpl w:val="70D63FA6"/>
    <w:lvl w:ilvl="0">
      <w:start w:val="5"/>
      <w:numFmt w:val="decimal"/>
      <w:lvlText w:val="%1."/>
      <w:lvlJc w:val="left"/>
      <w:pPr>
        <w:ind w:left="360" w:hanging="360"/>
      </w:pPr>
    </w:lvl>
    <w:lvl w:ilvl="1">
      <w:start w:val="1"/>
      <w:numFmt w:val="decimal"/>
      <w:lvlText w:val="%1.%2."/>
      <w:lvlJc w:val="left"/>
      <w:pPr>
        <w:ind w:left="2134" w:hanging="432"/>
      </w:pPr>
      <w:rPr>
        <w:color w:val="auto"/>
      </w:r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525C83"/>
    <w:multiLevelType w:val="multilevel"/>
    <w:tmpl w:val="B3F652AA"/>
    <w:lvl w:ilvl="0">
      <w:start w:val="1"/>
      <w:numFmt w:val="none"/>
      <w:pStyle w:val="a"/>
      <w:suff w:val="nothing"/>
      <w:lvlText w:val=""/>
      <w:lvlJc w:val="left"/>
      <w:pPr>
        <w:ind w:left="432" w:hanging="432"/>
      </w:pPr>
    </w:lvl>
    <w:lvl w:ilvl="1">
      <w:start w:val="1"/>
      <w:numFmt w:val="none"/>
      <w:suff w:val="nothing"/>
      <w:lvlText w:val=""/>
      <w:lvlJc w:val="left"/>
      <w:pPr>
        <w:ind w:left="576" w:hanging="576"/>
      </w:pPr>
      <w:rPr>
        <w:rFonts w:ascii="Times New Roman" w:eastAsia="SimSun;宋体" w:hAnsi="Times New Roman" w:cs="Times New Roman"/>
        <w:b w:val="0"/>
        <w:bCs w:val="0"/>
        <w:color w:val="000000"/>
        <w:sz w:val="24"/>
        <w:szCs w:val="24"/>
        <w:lang w:val="ru-RU" w:eastAsia="zh-CN" w:bidi="hi-IN"/>
      </w:r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14" w15:restartNumberingAfterBreak="0">
    <w:nsid w:val="234E26D3"/>
    <w:multiLevelType w:val="multilevel"/>
    <w:tmpl w:val="5D40D1FC"/>
    <w:lvl w:ilvl="0">
      <w:start w:val="4"/>
      <w:numFmt w:val="decimal"/>
      <w:lvlText w:val="%1."/>
      <w:lvlJc w:val="left"/>
      <w:pPr>
        <w:ind w:left="360" w:hanging="360"/>
      </w:pPr>
    </w:lvl>
    <w:lvl w:ilvl="1">
      <w:start w:val="1"/>
      <w:numFmt w:val="decimal"/>
      <w:lvlText w:val="%1.%2."/>
      <w:lvlJc w:val="left"/>
      <w:pPr>
        <w:ind w:left="2417" w:hanging="432"/>
      </w:pPr>
    </w:lvl>
    <w:lvl w:ilvl="2">
      <w:start w:val="1"/>
      <w:numFmt w:val="decimal"/>
      <w:lvlText w:val="%1.%2.%3."/>
      <w:lvlJc w:val="left"/>
      <w:pPr>
        <w:ind w:left="433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6E00FEB"/>
    <w:multiLevelType w:val="multilevel"/>
    <w:tmpl w:val="FFFFFFFF"/>
    <w:lvl w:ilvl="0">
      <w:start w:val="17"/>
      <w:numFmt w:val="decimal"/>
      <w:lvlText w:val="%1."/>
      <w:lvlJc w:val="left"/>
      <w:pPr>
        <w:ind w:left="19"/>
      </w:pPr>
      <w:rPr>
        <w:rFonts w:ascii="Times New Roman" w:eastAsia="Times New Roman" w:hAnsi="Times New Roman" w:cs="Times New Roman"/>
        <w:b w:val="0"/>
        <w:i w:val="0"/>
        <w:strike w:val="0"/>
        <w:dstrike w:val="0"/>
        <w:color w:val="000000"/>
        <w:sz w:val="28"/>
        <w:szCs w:val="28"/>
        <w:u w:val="none" w:color="000000"/>
        <w:vertAlign w:val="baseline"/>
      </w:rPr>
    </w:lvl>
    <w:lvl w:ilvl="1">
      <w:start w:val="1"/>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vertAlign w:val="baseline"/>
      </w:rPr>
    </w:lvl>
    <w:lvl w:ilvl="2">
      <w:start w:val="1"/>
      <w:numFmt w:val="lowerRoman"/>
      <w:lvlText w:val="%3"/>
      <w:lvlJc w:val="left"/>
      <w:pPr>
        <w:ind w:left="1799"/>
      </w:pPr>
      <w:rPr>
        <w:rFonts w:ascii="Times New Roman" w:eastAsia="Times New Roman" w:hAnsi="Times New Roman" w:cs="Times New Roman"/>
        <w:b w:val="0"/>
        <w:i w:val="0"/>
        <w:strike w:val="0"/>
        <w:dstrike w:val="0"/>
        <w:color w:val="000000"/>
        <w:sz w:val="28"/>
        <w:szCs w:val="28"/>
        <w:u w:val="none" w:color="000000"/>
        <w:vertAlign w:val="baseline"/>
      </w:rPr>
    </w:lvl>
    <w:lvl w:ilvl="3">
      <w:start w:val="1"/>
      <w:numFmt w:val="decimal"/>
      <w:lvlText w:val="%4"/>
      <w:lvlJc w:val="left"/>
      <w:pPr>
        <w:ind w:left="2519"/>
      </w:pPr>
      <w:rPr>
        <w:rFonts w:ascii="Times New Roman" w:eastAsia="Times New Roman" w:hAnsi="Times New Roman" w:cs="Times New Roman"/>
        <w:b w:val="0"/>
        <w:i w:val="0"/>
        <w:strike w:val="0"/>
        <w:dstrike w:val="0"/>
        <w:color w:val="000000"/>
        <w:sz w:val="28"/>
        <w:szCs w:val="28"/>
        <w:u w:val="none" w:color="000000"/>
        <w:vertAlign w:val="baseline"/>
      </w:rPr>
    </w:lvl>
    <w:lvl w:ilvl="4">
      <w:start w:val="1"/>
      <w:numFmt w:val="lowerLetter"/>
      <w:lvlText w:val="%5"/>
      <w:lvlJc w:val="left"/>
      <w:pPr>
        <w:ind w:left="3239"/>
      </w:pPr>
      <w:rPr>
        <w:rFonts w:ascii="Times New Roman" w:eastAsia="Times New Roman" w:hAnsi="Times New Roman" w:cs="Times New Roman"/>
        <w:b w:val="0"/>
        <w:i w:val="0"/>
        <w:strike w:val="0"/>
        <w:dstrike w:val="0"/>
        <w:color w:val="000000"/>
        <w:sz w:val="28"/>
        <w:szCs w:val="28"/>
        <w:u w:val="none" w:color="000000"/>
        <w:vertAlign w:val="baseline"/>
      </w:rPr>
    </w:lvl>
    <w:lvl w:ilvl="5">
      <w:start w:val="1"/>
      <w:numFmt w:val="lowerRoman"/>
      <w:lvlText w:val="%6"/>
      <w:lvlJc w:val="left"/>
      <w:pPr>
        <w:ind w:left="3959"/>
      </w:pPr>
      <w:rPr>
        <w:rFonts w:ascii="Times New Roman" w:eastAsia="Times New Roman" w:hAnsi="Times New Roman" w:cs="Times New Roman"/>
        <w:b w:val="0"/>
        <w:i w:val="0"/>
        <w:strike w:val="0"/>
        <w:dstrike w:val="0"/>
        <w:color w:val="000000"/>
        <w:sz w:val="28"/>
        <w:szCs w:val="28"/>
        <w:u w:val="none" w:color="000000"/>
        <w:vertAlign w:val="baseline"/>
      </w:rPr>
    </w:lvl>
    <w:lvl w:ilvl="6">
      <w:start w:val="1"/>
      <w:numFmt w:val="decimal"/>
      <w:lvlText w:val="%7"/>
      <w:lvlJc w:val="left"/>
      <w:pPr>
        <w:ind w:left="4679"/>
      </w:pPr>
      <w:rPr>
        <w:rFonts w:ascii="Times New Roman" w:eastAsia="Times New Roman" w:hAnsi="Times New Roman" w:cs="Times New Roman"/>
        <w:b w:val="0"/>
        <w:i w:val="0"/>
        <w:strike w:val="0"/>
        <w:dstrike w:val="0"/>
        <w:color w:val="000000"/>
        <w:sz w:val="28"/>
        <w:szCs w:val="28"/>
        <w:u w:val="none" w:color="000000"/>
        <w:vertAlign w:val="baseline"/>
      </w:rPr>
    </w:lvl>
    <w:lvl w:ilvl="7">
      <w:start w:val="1"/>
      <w:numFmt w:val="lowerLetter"/>
      <w:lvlText w:val="%8"/>
      <w:lvlJc w:val="left"/>
      <w:pPr>
        <w:ind w:left="5399"/>
      </w:pPr>
      <w:rPr>
        <w:rFonts w:ascii="Times New Roman" w:eastAsia="Times New Roman" w:hAnsi="Times New Roman" w:cs="Times New Roman"/>
        <w:b w:val="0"/>
        <w:i w:val="0"/>
        <w:strike w:val="0"/>
        <w:dstrike w:val="0"/>
        <w:color w:val="000000"/>
        <w:sz w:val="28"/>
        <w:szCs w:val="28"/>
        <w:u w:val="none" w:color="000000"/>
        <w:vertAlign w:val="baseline"/>
      </w:rPr>
    </w:lvl>
    <w:lvl w:ilvl="8">
      <w:start w:val="1"/>
      <w:numFmt w:val="lowerRoman"/>
      <w:lvlText w:val="%9"/>
      <w:lvlJc w:val="left"/>
      <w:pPr>
        <w:ind w:left="6119"/>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16" w15:restartNumberingAfterBreak="0">
    <w:nsid w:val="30474B2A"/>
    <w:multiLevelType w:val="multilevel"/>
    <w:tmpl w:val="0B44A406"/>
    <w:lvl w:ilvl="0">
      <w:start w:val="1"/>
      <w:numFmt w:val="decimal"/>
      <w:lvlText w:val="%1."/>
      <w:lvlJc w:val="left"/>
      <w:pPr>
        <w:ind w:left="360" w:hanging="360"/>
      </w:pPr>
    </w:lvl>
    <w:lvl w:ilvl="1">
      <w:start w:val="1"/>
      <w:numFmt w:val="decimal"/>
      <w:lvlText w:val="%1.%2."/>
      <w:lvlJc w:val="left"/>
      <w:pPr>
        <w:ind w:left="2559" w:hanging="432"/>
      </w:pPr>
      <w:rPr>
        <w:b w:val="0"/>
        <w:i w:val="0"/>
        <w:color w:val="000000"/>
      </w:rPr>
    </w:lvl>
    <w:lvl w:ilvl="2">
      <w:start w:val="1"/>
      <w:numFmt w:val="decimal"/>
      <w:lvlText w:val="%1.%2.%3."/>
      <w:lvlJc w:val="left"/>
      <w:pPr>
        <w:ind w:left="5466" w:hanging="504"/>
      </w:pPr>
      <w:rPr>
        <w:b w:val="0"/>
        <w:i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3A21422"/>
    <w:multiLevelType w:val="multilevel"/>
    <w:tmpl w:val="FFFFFFFF"/>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257ECE"/>
    <w:multiLevelType w:val="multilevel"/>
    <w:tmpl w:val="E72C2628"/>
    <w:lvl w:ilvl="0">
      <w:start w:val="3"/>
      <w:numFmt w:val="decimal"/>
      <w:lvlText w:val="%1."/>
      <w:lvlJc w:val="left"/>
      <w:pPr>
        <w:ind w:left="360" w:hanging="360"/>
      </w:pPr>
    </w:lvl>
    <w:lvl w:ilvl="1">
      <w:start w:val="1"/>
      <w:numFmt w:val="decimal"/>
      <w:lvlText w:val="%1.%2."/>
      <w:lvlJc w:val="left"/>
      <w:pPr>
        <w:ind w:left="6245" w:hanging="432"/>
      </w:pPr>
    </w:lvl>
    <w:lvl w:ilvl="2">
      <w:start w:val="1"/>
      <w:numFmt w:val="decimal"/>
      <w:lvlText w:val="%1.%2.%3."/>
      <w:lvlJc w:val="left"/>
      <w:pPr>
        <w:ind w:left="6458"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96F0E59"/>
    <w:multiLevelType w:val="multilevel"/>
    <w:tmpl w:val="5008BF5E"/>
    <w:lvl w:ilvl="0">
      <w:start w:val="6"/>
      <w:numFmt w:val="decimal"/>
      <w:lvlText w:val="%1."/>
      <w:lvlJc w:val="left"/>
      <w:pPr>
        <w:ind w:left="450" w:hanging="450"/>
      </w:pPr>
      <w:rPr>
        <w:rFonts w:hint="default"/>
      </w:rPr>
    </w:lvl>
    <w:lvl w:ilvl="1">
      <w:start w:val="8"/>
      <w:numFmt w:val="decimal"/>
      <w:lvlText w:val="%1.%2."/>
      <w:lvlJc w:val="left"/>
      <w:pPr>
        <w:ind w:left="2422" w:hanging="720"/>
      </w:pPr>
      <w:rPr>
        <w:rFonts w:hint="default"/>
      </w:rPr>
    </w:lvl>
    <w:lvl w:ilvl="2">
      <w:start w:val="1"/>
      <w:numFmt w:val="decimal"/>
      <w:lvlText w:val="%1.%2.%3."/>
      <w:lvlJc w:val="left"/>
      <w:pPr>
        <w:ind w:left="4124" w:hanging="720"/>
      </w:pPr>
      <w:rPr>
        <w:rFonts w:hint="default"/>
      </w:rPr>
    </w:lvl>
    <w:lvl w:ilvl="3">
      <w:start w:val="1"/>
      <w:numFmt w:val="decimal"/>
      <w:lvlText w:val="%1.%2.%3.%4."/>
      <w:lvlJc w:val="left"/>
      <w:pPr>
        <w:ind w:left="6186" w:hanging="1080"/>
      </w:pPr>
      <w:rPr>
        <w:rFonts w:hint="default"/>
      </w:rPr>
    </w:lvl>
    <w:lvl w:ilvl="4">
      <w:start w:val="1"/>
      <w:numFmt w:val="decimal"/>
      <w:lvlText w:val="%1.%2.%3.%4.%5."/>
      <w:lvlJc w:val="left"/>
      <w:pPr>
        <w:ind w:left="7888" w:hanging="1080"/>
      </w:pPr>
      <w:rPr>
        <w:rFonts w:hint="default"/>
      </w:rPr>
    </w:lvl>
    <w:lvl w:ilvl="5">
      <w:start w:val="1"/>
      <w:numFmt w:val="decimal"/>
      <w:lvlText w:val="%1.%2.%3.%4.%5.%6."/>
      <w:lvlJc w:val="left"/>
      <w:pPr>
        <w:ind w:left="9950" w:hanging="1440"/>
      </w:pPr>
      <w:rPr>
        <w:rFonts w:hint="default"/>
      </w:rPr>
    </w:lvl>
    <w:lvl w:ilvl="6">
      <w:start w:val="1"/>
      <w:numFmt w:val="decimal"/>
      <w:lvlText w:val="%1.%2.%3.%4.%5.%6.%7."/>
      <w:lvlJc w:val="left"/>
      <w:pPr>
        <w:ind w:left="12012" w:hanging="1800"/>
      </w:pPr>
      <w:rPr>
        <w:rFonts w:hint="default"/>
      </w:rPr>
    </w:lvl>
    <w:lvl w:ilvl="7">
      <w:start w:val="1"/>
      <w:numFmt w:val="decimal"/>
      <w:lvlText w:val="%1.%2.%3.%4.%5.%6.%7.%8."/>
      <w:lvlJc w:val="left"/>
      <w:pPr>
        <w:ind w:left="13714" w:hanging="1800"/>
      </w:pPr>
      <w:rPr>
        <w:rFonts w:hint="default"/>
      </w:rPr>
    </w:lvl>
    <w:lvl w:ilvl="8">
      <w:start w:val="1"/>
      <w:numFmt w:val="decimal"/>
      <w:lvlText w:val="%1.%2.%3.%4.%5.%6.%7.%8.%9."/>
      <w:lvlJc w:val="left"/>
      <w:pPr>
        <w:ind w:left="15776" w:hanging="2160"/>
      </w:pPr>
      <w:rPr>
        <w:rFonts w:hint="default"/>
      </w:rPr>
    </w:lvl>
  </w:abstractNum>
  <w:abstractNum w:abstractNumId="20" w15:restartNumberingAfterBreak="0">
    <w:nsid w:val="42B259B5"/>
    <w:multiLevelType w:val="hybridMultilevel"/>
    <w:tmpl w:val="FFFFFFFF"/>
    <w:lvl w:ilvl="0" w:tplc="A00C6258">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4334673B"/>
    <w:multiLevelType w:val="hybridMultilevel"/>
    <w:tmpl w:val="235A81AE"/>
    <w:lvl w:ilvl="0" w:tplc="0419000F">
      <w:start w:val="1"/>
      <w:numFmt w:val="decimal"/>
      <w:pStyle w:val="30"/>
      <w:lvlText w:val="%1."/>
      <w:lvlJc w:val="left"/>
      <w:pPr>
        <w:ind w:left="1495" w:hanging="360"/>
      </w:pPr>
    </w:lvl>
    <w:lvl w:ilvl="1" w:tplc="04190019">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2" w15:restartNumberingAfterBreak="0">
    <w:nsid w:val="4912765F"/>
    <w:multiLevelType w:val="multilevel"/>
    <w:tmpl w:val="EC46E98A"/>
    <w:lvl w:ilvl="0">
      <w:start w:val="9"/>
      <w:numFmt w:val="decimal"/>
      <w:lvlText w:val="%1."/>
      <w:lvlJc w:val="left"/>
      <w:pPr>
        <w:ind w:left="360" w:hanging="360"/>
      </w:pPr>
    </w:lvl>
    <w:lvl w:ilvl="1">
      <w:start w:val="1"/>
      <w:numFmt w:val="decimal"/>
      <w:lvlText w:val="%1.%2."/>
      <w:lvlJc w:val="left"/>
      <w:pPr>
        <w:ind w:left="19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13178C1"/>
    <w:multiLevelType w:val="hybridMultilevel"/>
    <w:tmpl w:val="96689962"/>
    <w:lvl w:ilvl="0" w:tplc="04190001">
      <w:start w:val="1"/>
      <w:numFmt w:val="bullet"/>
      <w:pStyle w:val="40"/>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59AD1552"/>
    <w:multiLevelType w:val="multilevel"/>
    <w:tmpl w:val="05A83E1E"/>
    <w:lvl w:ilvl="0">
      <w:start w:val="1"/>
      <w:numFmt w:val="bullet"/>
      <w:lvlText w:val=""/>
      <w:lvlJc w:val="left"/>
      <w:pPr>
        <w:ind w:firstLine="680"/>
      </w:pPr>
      <w:rPr>
        <w:rFonts w:ascii="Symbol" w:hAnsi="Symbol" w:hint="default"/>
        <w:b w:val="0"/>
        <w:i w:val="0"/>
        <w:smallCaps w:val="0"/>
        <w:strike w:val="0"/>
        <w:color w:val="000000"/>
        <w:spacing w:val="0"/>
        <w:w w:val="100"/>
        <w:position w:val="0"/>
        <w:sz w:val="26"/>
        <w:u w:val="none"/>
      </w:rPr>
    </w:lvl>
    <w:lvl w:ilvl="1">
      <w:start w:val="1"/>
      <w:numFmt w:val="decimal"/>
      <w:lvlRestart w:val="0"/>
      <w:lvlText w:val="%1.%2"/>
      <w:lvlJc w:val="left"/>
      <w:pPr>
        <w:ind w:firstLine="680"/>
      </w:pPr>
      <w:rPr>
        <w:rFonts w:cs="Times New Roman" w:hint="default"/>
      </w:rPr>
    </w:lvl>
    <w:lvl w:ilvl="2">
      <w:start w:val="1"/>
      <w:numFmt w:val="decimal"/>
      <w:lvlText w:val="%1.%2.%3"/>
      <w:lvlJc w:val="left"/>
      <w:pPr>
        <w:ind w:firstLine="68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5" w15:restartNumberingAfterBreak="0">
    <w:nsid w:val="5F7D18B4"/>
    <w:multiLevelType w:val="multilevel"/>
    <w:tmpl w:val="FFB8E8E2"/>
    <w:lvl w:ilvl="0">
      <w:start w:val="1"/>
      <w:numFmt w:val="decimal"/>
      <w:pStyle w:val="a0"/>
      <w:lvlText w:val="%1"/>
      <w:lvlJc w:val="left"/>
      <w:pPr>
        <w:tabs>
          <w:tab w:val="num" w:pos="360"/>
        </w:tabs>
        <w:ind w:left="360" w:hanging="360"/>
      </w:pPr>
      <w:rPr>
        <w:rFonts w:cs="Times New Roman" w:hint="default"/>
      </w:rPr>
    </w:lvl>
    <w:lvl w:ilvl="1">
      <w:start w:val="1"/>
      <w:numFmt w:val="decimal"/>
      <w:suff w:val="space"/>
      <w:lvlText w:val="5.%2"/>
      <w:lvlJc w:val="left"/>
      <w:pPr>
        <w:ind w:left="560" w:hanging="360"/>
      </w:pPr>
      <w:rPr>
        <w:rFonts w:cs="Times New Roman" w:hint="default"/>
        <w:color w:val="auto"/>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6" w15:restartNumberingAfterBreak="0">
    <w:nsid w:val="605D1C76"/>
    <w:multiLevelType w:val="hybridMultilevel"/>
    <w:tmpl w:val="FFFFFFFF"/>
    <w:lvl w:ilvl="0" w:tplc="5E2EA4C0">
      <w:start w:val="12"/>
      <w:numFmt w:val="decimal"/>
      <w:lvlText w:val="%1."/>
      <w:lvlJc w:val="left"/>
      <w:pPr>
        <w:ind w:left="48"/>
      </w:pPr>
      <w:rPr>
        <w:rFonts w:ascii="Times New Roman" w:eastAsia="Times New Roman" w:hAnsi="Times New Roman" w:cs="Times New Roman"/>
        <w:b w:val="0"/>
        <w:i w:val="0"/>
        <w:strike w:val="0"/>
        <w:dstrike w:val="0"/>
        <w:color w:val="000000"/>
        <w:sz w:val="28"/>
        <w:szCs w:val="28"/>
        <w:u w:val="none" w:color="000000"/>
        <w:vertAlign w:val="baseline"/>
      </w:rPr>
    </w:lvl>
    <w:lvl w:ilvl="1" w:tplc="D9D6912C">
      <w:start w:val="1"/>
      <w:numFmt w:val="lowerLetter"/>
      <w:lvlText w:val="%2"/>
      <w:lvlJc w:val="left"/>
      <w:pPr>
        <w:ind w:left="1815"/>
      </w:pPr>
      <w:rPr>
        <w:rFonts w:ascii="Times New Roman" w:eastAsia="Times New Roman" w:hAnsi="Times New Roman" w:cs="Times New Roman"/>
        <w:b w:val="0"/>
        <w:i w:val="0"/>
        <w:strike w:val="0"/>
        <w:dstrike w:val="0"/>
        <w:color w:val="000000"/>
        <w:sz w:val="28"/>
        <w:szCs w:val="28"/>
        <w:u w:val="none" w:color="000000"/>
        <w:vertAlign w:val="baseline"/>
      </w:rPr>
    </w:lvl>
    <w:lvl w:ilvl="2" w:tplc="C39A7A28">
      <w:start w:val="1"/>
      <w:numFmt w:val="lowerRoman"/>
      <w:lvlText w:val="%3"/>
      <w:lvlJc w:val="left"/>
      <w:pPr>
        <w:ind w:left="2535"/>
      </w:pPr>
      <w:rPr>
        <w:rFonts w:ascii="Times New Roman" w:eastAsia="Times New Roman" w:hAnsi="Times New Roman" w:cs="Times New Roman"/>
        <w:b w:val="0"/>
        <w:i w:val="0"/>
        <w:strike w:val="0"/>
        <w:dstrike w:val="0"/>
        <w:color w:val="000000"/>
        <w:sz w:val="28"/>
        <w:szCs w:val="28"/>
        <w:u w:val="none" w:color="000000"/>
        <w:vertAlign w:val="baseline"/>
      </w:rPr>
    </w:lvl>
    <w:lvl w:ilvl="3" w:tplc="BA026B7A">
      <w:start w:val="1"/>
      <w:numFmt w:val="decimal"/>
      <w:lvlText w:val="%4"/>
      <w:lvlJc w:val="left"/>
      <w:pPr>
        <w:ind w:left="3255"/>
      </w:pPr>
      <w:rPr>
        <w:rFonts w:ascii="Times New Roman" w:eastAsia="Times New Roman" w:hAnsi="Times New Roman" w:cs="Times New Roman"/>
        <w:b w:val="0"/>
        <w:i w:val="0"/>
        <w:strike w:val="0"/>
        <w:dstrike w:val="0"/>
        <w:color w:val="000000"/>
        <w:sz w:val="28"/>
        <w:szCs w:val="28"/>
        <w:u w:val="none" w:color="000000"/>
        <w:vertAlign w:val="baseline"/>
      </w:rPr>
    </w:lvl>
    <w:lvl w:ilvl="4" w:tplc="AB8C9A16">
      <w:start w:val="1"/>
      <w:numFmt w:val="lowerLetter"/>
      <w:lvlText w:val="%5"/>
      <w:lvlJc w:val="left"/>
      <w:pPr>
        <w:ind w:left="3975"/>
      </w:pPr>
      <w:rPr>
        <w:rFonts w:ascii="Times New Roman" w:eastAsia="Times New Roman" w:hAnsi="Times New Roman" w:cs="Times New Roman"/>
        <w:b w:val="0"/>
        <w:i w:val="0"/>
        <w:strike w:val="0"/>
        <w:dstrike w:val="0"/>
        <w:color w:val="000000"/>
        <w:sz w:val="28"/>
        <w:szCs w:val="28"/>
        <w:u w:val="none" w:color="000000"/>
        <w:vertAlign w:val="baseline"/>
      </w:rPr>
    </w:lvl>
    <w:lvl w:ilvl="5" w:tplc="D362E122">
      <w:start w:val="1"/>
      <w:numFmt w:val="lowerRoman"/>
      <w:lvlText w:val="%6"/>
      <w:lvlJc w:val="left"/>
      <w:pPr>
        <w:ind w:left="4695"/>
      </w:pPr>
      <w:rPr>
        <w:rFonts w:ascii="Times New Roman" w:eastAsia="Times New Roman" w:hAnsi="Times New Roman" w:cs="Times New Roman"/>
        <w:b w:val="0"/>
        <w:i w:val="0"/>
        <w:strike w:val="0"/>
        <w:dstrike w:val="0"/>
        <w:color w:val="000000"/>
        <w:sz w:val="28"/>
        <w:szCs w:val="28"/>
        <w:u w:val="none" w:color="000000"/>
        <w:vertAlign w:val="baseline"/>
      </w:rPr>
    </w:lvl>
    <w:lvl w:ilvl="6" w:tplc="919814DE">
      <w:start w:val="1"/>
      <w:numFmt w:val="decimal"/>
      <w:lvlText w:val="%7"/>
      <w:lvlJc w:val="left"/>
      <w:pPr>
        <w:ind w:left="5415"/>
      </w:pPr>
      <w:rPr>
        <w:rFonts w:ascii="Times New Roman" w:eastAsia="Times New Roman" w:hAnsi="Times New Roman" w:cs="Times New Roman"/>
        <w:b w:val="0"/>
        <w:i w:val="0"/>
        <w:strike w:val="0"/>
        <w:dstrike w:val="0"/>
        <w:color w:val="000000"/>
        <w:sz w:val="28"/>
        <w:szCs w:val="28"/>
        <w:u w:val="none" w:color="000000"/>
        <w:vertAlign w:val="baseline"/>
      </w:rPr>
    </w:lvl>
    <w:lvl w:ilvl="7" w:tplc="EED2A386">
      <w:start w:val="1"/>
      <w:numFmt w:val="lowerLetter"/>
      <w:lvlText w:val="%8"/>
      <w:lvlJc w:val="left"/>
      <w:pPr>
        <w:ind w:left="6135"/>
      </w:pPr>
      <w:rPr>
        <w:rFonts w:ascii="Times New Roman" w:eastAsia="Times New Roman" w:hAnsi="Times New Roman" w:cs="Times New Roman"/>
        <w:b w:val="0"/>
        <w:i w:val="0"/>
        <w:strike w:val="0"/>
        <w:dstrike w:val="0"/>
        <w:color w:val="000000"/>
        <w:sz w:val="28"/>
        <w:szCs w:val="28"/>
        <w:u w:val="none" w:color="000000"/>
        <w:vertAlign w:val="baseline"/>
      </w:rPr>
    </w:lvl>
    <w:lvl w:ilvl="8" w:tplc="FAE26DC2">
      <w:start w:val="1"/>
      <w:numFmt w:val="lowerRoman"/>
      <w:lvlText w:val="%9"/>
      <w:lvlJc w:val="left"/>
      <w:pPr>
        <w:ind w:left="6855"/>
      </w:pPr>
      <w:rPr>
        <w:rFonts w:ascii="Times New Roman" w:eastAsia="Times New Roman" w:hAnsi="Times New Roman" w:cs="Times New Roman"/>
        <w:b w:val="0"/>
        <w:i w:val="0"/>
        <w:strike w:val="0"/>
        <w:dstrike w:val="0"/>
        <w:color w:val="000000"/>
        <w:sz w:val="28"/>
        <w:szCs w:val="28"/>
        <w:u w:val="none" w:color="000000"/>
        <w:vertAlign w:val="baseline"/>
      </w:rPr>
    </w:lvl>
  </w:abstractNum>
  <w:abstractNum w:abstractNumId="27" w15:restartNumberingAfterBreak="0">
    <w:nsid w:val="64CB7AD9"/>
    <w:multiLevelType w:val="multilevel"/>
    <w:tmpl w:val="CEB449BE"/>
    <w:lvl w:ilvl="0">
      <w:start w:val="13"/>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64F37E58"/>
    <w:multiLevelType w:val="multilevel"/>
    <w:tmpl w:val="8D2077E2"/>
    <w:styleLink w:val="WWNum1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D790BF1"/>
    <w:multiLevelType w:val="multilevel"/>
    <w:tmpl w:val="0419001F"/>
    <w:lvl w:ilvl="0">
      <w:start w:val="9"/>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3CA5C83"/>
    <w:multiLevelType w:val="multilevel"/>
    <w:tmpl w:val="BF549F02"/>
    <w:lvl w:ilvl="0">
      <w:start w:val="10"/>
      <w:numFmt w:val="decimal"/>
      <w:lvlText w:val="%1."/>
      <w:lvlJc w:val="left"/>
      <w:pPr>
        <w:ind w:left="465" w:hanging="465"/>
      </w:pPr>
      <w:rPr>
        <w:rFonts w:hint="default"/>
        <w:b/>
      </w:rPr>
    </w:lvl>
    <w:lvl w:ilvl="1">
      <w:start w:val="1"/>
      <w:numFmt w:val="decimal"/>
      <w:lvlText w:val="%1.%2."/>
      <w:lvlJc w:val="left"/>
      <w:pPr>
        <w:ind w:left="825" w:hanging="465"/>
      </w:pPr>
      <w:rPr>
        <w:rFonts w:ascii="Times New Roman" w:hAnsi="Times New Roman" w:cs="Times New Roman" w:hint="default"/>
        <w:b w:val="0"/>
        <w:i w:val="0"/>
        <w:color w:val="000000"/>
        <w:sz w:val="24"/>
        <w:szCs w:val="24"/>
      </w:rPr>
    </w:lvl>
    <w:lvl w:ilvl="2">
      <w:start w:val="1"/>
      <w:numFmt w:val="decimal"/>
      <w:lvlText w:val="%1.%2.%3."/>
      <w:lvlJc w:val="left"/>
      <w:pPr>
        <w:ind w:left="1440" w:hanging="720"/>
      </w:pPr>
      <w:rPr>
        <w:rFonts w:hint="default"/>
        <w:i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1" w15:restartNumberingAfterBreak="0">
    <w:nsid w:val="79B0289E"/>
    <w:multiLevelType w:val="multilevel"/>
    <w:tmpl w:val="FFFFFFFF"/>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1"/>
  </w:num>
  <w:num w:numId="3">
    <w:abstractNumId w:val="13"/>
  </w:num>
  <w:num w:numId="4">
    <w:abstractNumId w:val="23"/>
  </w:num>
  <w:num w:numId="5">
    <w:abstractNumId w:val="25"/>
  </w:num>
  <w:num w:numId="6">
    <w:abstractNumId w:val="28"/>
  </w:num>
  <w:num w:numId="7">
    <w:abstractNumId w:val="16"/>
  </w:num>
  <w:num w:numId="8">
    <w:abstractNumId w:val="30"/>
  </w:num>
  <w:num w:numId="9">
    <w:abstractNumId w:val="24"/>
  </w:num>
  <w:num w:numId="10">
    <w:abstractNumId w:val="27"/>
  </w:num>
  <w:num w:numId="11">
    <w:abstractNumId w:val="10"/>
  </w:num>
  <w:num w:numId="12">
    <w:abstractNumId w:val="9"/>
  </w:num>
  <w:num w:numId="13">
    <w:abstractNumId w:val="8"/>
  </w:num>
  <w:num w:numId="14">
    <w:abstractNumId w:val="18"/>
  </w:num>
  <w:num w:numId="15">
    <w:abstractNumId w:val="14"/>
  </w:num>
  <w:num w:numId="16">
    <w:abstractNumId w:val="12"/>
  </w:num>
  <w:num w:numId="17">
    <w:abstractNumId w:val="22"/>
  </w:num>
  <w:num w:numId="18">
    <w:abstractNumId w:val="29"/>
  </w:num>
  <w:num w:numId="19">
    <w:abstractNumId w:val="19"/>
  </w:num>
  <w:num w:numId="20">
    <w:abstractNumId w:val="26"/>
  </w:num>
  <w:num w:numId="21">
    <w:abstractNumId w:val="15"/>
  </w:num>
  <w:num w:numId="22">
    <w:abstractNumId w:val="11"/>
  </w:num>
  <w:num w:numId="23">
    <w:abstractNumId w:val="20"/>
  </w:num>
  <w:num w:numId="24">
    <w:abstractNumId w:val="31"/>
  </w:num>
  <w:num w:numId="25">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910"/>
    <w:rsid w:val="00000A6F"/>
    <w:rsid w:val="00001FA5"/>
    <w:rsid w:val="00002E91"/>
    <w:rsid w:val="000066A5"/>
    <w:rsid w:val="00011546"/>
    <w:rsid w:val="00015348"/>
    <w:rsid w:val="000209BB"/>
    <w:rsid w:val="0002325F"/>
    <w:rsid w:val="000312FA"/>
    <w:rsid w:val="00034DAB"/>
    <w:rsid w:val="000364E9"/>
    <w:rsid w:val="0003781D"/>
    <w:rsid w:val="0004050D"/>
    <w:rsid w:val="00043BF9"/>
    <w:rsid w:val="00054189"/>
    <w:rsid w:val="000549D9"/>
    <w:rsid w:val="00056326"/>
    <w:rsid w:val="0005699F"/>
    <w:rsid w:val="00064814"/>
    <w:rsid w:val="00064B73"/>
    <w:rsid w:val="000662DF"/>
    <w:rsid w:val="00066557"/>
    <w:rsid w:val="00071389"/>
    <w:rsid w:val="00073CEF"/>
    <w:rsid w:val="00077F49"/>
    <w:rsid w:val="0008068D"/>
    <w:rsid w:val="000829E8"/>
    <w:rsid w:val="00095165"/>
    <w:rsid w:val="00097166"/>
    <w:rsid w:val="000A0809"/>
    <w:rsid w:val="000A4375"/>
    <w:rsid w:val="000A43FC"/>
    <w:rsid w:val="000A6753"/>
    <w:rsid w:val="000B6DB0"/>
    <w:rsid w:val="000C2576"/>
    <w:rsid w:val="000C2E6A"/>
    <w:rsid w:val="000C347F"/>
    <w:rsid w:val="000C58CC"/>
    <w:rsid w:val="000C6312"/>
    <w:rsid w:val="000C7349"/>
    <w:rsid w:val="000C780D"/>
    <w:rsid w:val="000C7E6A"/>
    <w:rsid w:val="000D018D"/>
    <w:rsid w:val="000D4D53"/>
    <w:rsid w:val="000D6575"/>
    <w:rsid w:val="000E6306"/>
    <w:rsid w:val="001078F8"/>
    <w:rsid w:val="00116CE8"/>
    <w:rsid w:val="00121CAF"/>
    <w:rsid w:val="00122028"/>
    <w:rsid w:val="00122EA5"/>
    <w:rsid w:val="00134127"/>
    <w:rsid w:val="001348C9"/>
    <w:rsid w:val="00142B11"/>
    <w:rsid w:val="00147635"/>
    <w:rsid w:val="00152CE7"/>
    <w:rsid w:val="00152ECF"/>
    <w:rsid w:val="001573AC"/>
    <w:rsid w:val="00166285"/>
    <w:rsid w:val="0017345F"/>
    <w:rsid w:val="001858BA"/>
    <w:rsid w:val="001859D5"/>
    <w:rsid w:val="0018627D"/>
    <w:rsid w:val="00187A21"/>
    <w:rsid w:val="001908C6"/>
    <w:rsid w:val="00190971"/>
    <w:rsid w:val="001A41E5"/>
    <w:rsid w:val="001A71F4"/>
    <w:rsid w:val="001A7D61"/>
    <w:rsid w:val="001C0BCD"/>
    <w:rsid w:val="001C21A4"/>
    <w:rsid w:val="001C2B24"/>
    <w:rsid w:val="001C6B98"/>
    <w:rsid w:val="001D38DE"/>
    <w:rsid w:val="001D40A8"/>
    <w:rsid w:val="001E0183"/>
    <w:rsid w:val="001E5DAC"/>
    <w:rsid w:val="001F3EB6"/>
    <w:rsid w:val="001F4D2E"/>
    <w:rsid w:val="001F6CF6"/>
    <w:rsid w:val="001F7120"/>
    <w:rsid w:val="00211C3F"/>
    <w:rsid w:val="00212A0F"/>
    <w:rsid w:val="00217FBE"/>
    <w:rsid w:val="0022134B"/>
    <w:rsid w:val="00221D42"/>
    <w:rsid w:val="00225E86"/>
    <w:rsid w:val="0023038B"/>
    <w:rsid w:val="00234D3F"/>
    <w:rsid w:val="00235D12"/>
    <w:rsid w:val="002372B8"/>
    <w:rsid w:val="00246C7A"/>
    <w:rsid w:val="0025006B"/>
    <w:rsid w:val="002523E6"/>
    <w:rsid w:val="00257C90"/>
    <w:rsid w:val="00260647"/>
    <w:rsid w:val="00260FB1"/>
    <w:rsid w:val="00261513"/>
    <w:rsid w:val="0026521F"/>
    <w:rsid w:val="0027064A"/>
    <w:rsid w:val="00274D7A"/>
    <w:rsid w:val="002825D1"/>
    <w:rsid w:val="0028554C"/>
    <w:rsid w:val="00287AD6"/>
    <w:rsid w:val="00294C94"/>
    <w:rsid w:val="002963A1"/>
    <w:rsid w:val="00296519"/>
    <w:rsid w:val="00297A17"/>
    <w:rsid w:val="002A0EFC"/>
    <w:rsid w:val="002A20AA"/>
    <w:rsid w:val="002A4681"/>
    <w:rsid w:val="002C27D9"/>
    <w:rsid w:val="002D6E75"/>
    <w:rsid w:val="002E5F6C"/>
    <w:rsid w:val="002F33E5"/>
    <w:rsid w:val="002F4C74"/>
    <w:rsid w:val="00301499"/>
    <w:rsid w:val="00316CE0"/>
    <w:rsid w:val="00321BE6"/>
    <w:rsid w:val="00322EAB"/>
    <w:rsid w:val="00324B6C"/>
    <w:rsid w:val="003303DC"/>
    <w:rsid w:val="00336057"/>
    <w:rsid w:val="00337671"/>
    <w:rsid w:val="00343549"/>
    <w:rsid w:val="00350C6D"/>
    <w:rsid w:val="0035293B"/>
    <w:rsid w:val="00362AC3"/>
    <w:rsid w:val="00371FA8"/>
    <w:rsid w:val="003720E0"/>
    <w:rsid w:val="00374DF5"/>
    <w:rsid w:val="00387F28"/>
    <w:rsid w:val="0039033C"/>
    <w:rsid w:val="00391094"/>
    <w:rsid w:val="003A143E"/>
    <w:rsid w:val="003A1BB4"/>
    <w:rsid w:val="003B03D0"/>
    <w:rsid w:val="003B047C"/>
    <w:rsid w:val="003B1690"/>
    <w:rsid w:val="003B1D88"/>
    <w:rsid w:val="003C1F61"/>
    <w:rsid w:val="003C38A6"/>
    <w:rsid w:val="003C4360"/>
    <w:rsid w:val="003C797A"/>
    <w:rsid w:val="003D0F25"/>
    <w:rsid w:val="003D4D4F"/>
    <w:rsid w:val="003E0085"/>
    <w:rsid w:val="003E274D"/>
    <w:rsid w:val="003E7234"/>
    <w:rsid w:val="003E7428"/>
    <w:rsid w:val="003F32C1"/>
    <w:rsid w:val="003F6ECA"/>
    <w:rsid w:val="0040050F"/>
    <w:rsid w:val="00400B31"/>
    <w:rsid w:val="00402649"/>
    <w:rsid w:val="00405035"/>
    <w:rsid w:val="004065A4"/>
    <w:rsid w:val="0041215A"/>
    <w:rsid w:val="004121C3"/>
    <w:rsid w:val="00412FD6"/>
    <w:rsid w:val="00413329"/>
    <w:rsid w:val="00413EDA"/>
    <w:rsid w:val="004159B1"/>
    <w:rsid w:val="00424AD3"/>
    <w:rsid w:val="00427D09"/>
    <w:rsid w:val="004333B4"/>
    <w:rsid w:val="004349A2"/>
    <w:rsid w:val="004350E6"/>
    <w:rsid w:val="004374D0"/>
    <w:rsid w:val="0044314D"/>
    <w:rsid w:val="004443FC"/>
    <w:rsid w:val="00447E74"/>
    <w:rsid w:val="00447EE0"/>
    <w:rsid w:val="0045247A"/>
    <w:rsid w:val="004649BB"/>
    <w:rsid w:val="00465EE4"/>
    <w:rsid w:val="00467E8D"/>
    <w:rsid w:val="00473210"/>
    <w:rsid w:val="004739A6"/>
    <w:rsid w:val="004866F4"/>
    <w:rsid w:val="004868B2"/>
    <w:rsid w:val="004913BB"/>
    <w:rsid w:val="004945E2"/>
    <w:rsid w:val="00495185"/>
    <w:rsid w:val="00495A69"/>
    <w:rsid w:val="00496299"/>
    <w:rsid w:val="00496350"/>
    <w:rsid w:val="004A1473"/>
    <w:rsid w:val="004A316E"/>
    <w:rsid w:val="004A7415"/>
    <w:rsid w:val="004B1A39"/>
    <w:rsid w:val="004B4677"/>
    <w:rsid w:val="004B487D"/>
    <w:rsid w:val="004C30E1"/>
    <w:rsid w:val="004C3149"/>
    <w:rsid w:val="004D38C3"/>
    <w:rsid w:val="004D4B69"/>
    <w:rsid w:val="004E101B"/>
    <w:rsid w:val="004E1B26"/>
    <w:rsid w:val="004E1C3D"/>
    <w:rsid w:val="004E6BDB"/>
    <w:rsid w:val="004E6D2F"/>
    <w:rsid w:val="004F46BE"/>
    <w:rsid w:val="0050048B"/>
    <w:rsid w:val="0050268E"/>
    <w:rsid w:val="005109E2"/>
    <w:rsid w:val="00511758"/>
    <w:rsid w:val="005130F0"/>
    <w:rsid w:val="00520C48"/>
    <w:rsid w:val="00524F9E"/>
    <w:rsid w:val="005303B1"/>
    <w:rsid w:val="00536114"/>
    <w:rsid w:val="005371F3"/>
    <w:rsid w:val="005378D0"/>
    <w:rsid w:val="005465CB"/>
    <w:rsid w:val="00550841"/>
    <w:rsid w:val="005533C9"/>
    <w:rsid w:val="00556689"/>
    <w:rsid w:val="00560B7F"/>
    <w:rsid w:val="005662EF"/>
    <w:rsid w:val="00575148"/>
    <w:rsid w:val="00577F4B"/>
    <w:rsid w:val="005843F3"/>
    <w:rsid w:val="00586EFE"/>
    <w:rsid w:val="005875B2"/>
    <w:rsid w:val="005910E0"/>
    <w:rsid w:val="00591FFC"/>
    <w:rsid w:val="005A2511"/>
    <w:rsid w:val="005A28FB"/>
    <w:rsid w:val="005A4501"/>
    <w:rsid w:val="005A5CB7"/>
    <w:rsid w:val="005B2C23"/>
    <w:rsid w:val="005B4F9C"/>
    <w:rsid w:val="005B5F1E"/>
    <w:rsid w:val="005C035F"/>
    <w:rsid w:val="005C74EE"/>
    <w:rsid w:val="005C7916"/>
    <w:rsid w:val="005D0266"/>
    <w:rsid w:val="005D625A"/>
    <w:rsid w:val="005E0293"/>
    <w:rsid w:val="005F231F"/>
    <w:rsid w:val="005F5BC6"/>
    <w:rsid w:val="005F6D36"/>
    <w:rsid w:val="00613E90"/>
    <w:rsid w:val="00617107"/>
    <w:rsid w:val="006222B1"/>
    <w:rsid w:val="006226DC"/>
    <w:rsid w:val="00623C59"/>
    <w:rsid w:val="006256DE"/>
    <w:rsid w:val="00626E9A"/>
    <w:rsid w:val="00630D61"/>
    <w:rsid w:val="00645ED9"/>
    <w:rsid w:val="00650DEE"/>
    <w:rsid w:val="00655F62"/>
    <w:rsid w:val="00665278"/>
    <w:rsid w:val="00665CAC"/>
    <w:rsid w:val="00666C98"/>
    <w:rsid w:val="00671BEE"/>
    <w:rsid w:val="00674BD3"/>
    <w:rsid w:val="00674CA7"/>
    <w:rsid w:val="00674DF1"/>
    <w:rsid w:val="006764DB"/>
    <w:rsid w:val="0069168F"/>
    <w:rsid w:val="006A0D66"/>
    <w:rsid w:val="006A1A63"/>
    <w:rsid w:val="006B059B"/>
    <w:rsid w:val="006B6317"/>
    <w:rsid w:val="006C07A3"/>
    <w:rsid w:val="006C2A17"/>
    <w:rsid w:val="006E2EC1"/>
    <w:rsid w:val="006E6905"/>
    <w:rsid w:val="0070666B"/>
    <w:rsid w:val="00710C3C"/>
    <w:rsid w:val="0071264C"/>
    <w:rsid w:val="00713DFE"/>
    <w:rsid w:val="007166B6"/>
    <w:rsid w:val="0072071F"/>
    <w:rsid w:val="00730148"/>
    <w:rsid w:val="00733C0F"/>
    <w:rsid w:val="007359D0"/>
    <w:rsid w:val="00745073"/>
    <w:rsid w:val="00747C58"/>
    <w:rsid w:val="00752D14"/>
    <w:rsid w:val="00754E4C"/>
    <w:rsid w:val="007603AA"/>
    <w:rsid w:val="0076213F"/>
    <w:rsid w:val="007667B6"/>
    <w:rsid w:val="00774DB1"/>
    <w:rsid w:val="00774EF3"/>
    <w:rsid w:val="007803AA"/>
    <w:rsid w:val="007831CA"/>
    <w:rsid w:val="00787FE8"/>
    <w:rsid w:val="00791021"/>
    <w:rsid w:val="0079104F"/>
    <w:rsid w:val="00793C32"/>
    <w:rsid w:val="007A46E1"/>
    <w:rsid w:val="007A75F1"/>
    <w:rsid w:val="007A7A70"/>
    <w:rsid w:val="007A7BCC"/>
    <w:rsid w:val="007B4797"/>
    <w:rsid w:val="007C035E"/>
    <w:rsid w:val="007C6EEA"/>
    <w:rsid w:val="007F62C5"/>
    <w:rsid w:val="008002D8"/>
    <w:rsid w:val="00800388"/>
    <w:rsid w:val="00803B1B"/>
    <w:rsid w:val="00803DB0"/>
    <w:rsid w:val="008106C8"/>
    <w:rsid w:val="00816362"/>
    <w:rsid w:val="00817C83"/>
    <w:rsid w:val="0082304C"/>
    <w:rsid w:val="00826147"/>
    <w:rsid w:val="008343AF"/>
    <w:rsid w:val="00834769"/>
    <w:rsid w:val="0083578D"/>
    <w:rsid w:val="008461EB"/>
    <w:rsid w:val="0085080C"/>
    <w:rsid w:val="00854CAA"/>
    <w:rsid w:val="0085710A"/>
    <w:rsid w:val="00860332"/>
    <w:rsid w:val="00875907"/>
    <w:rsid w:val="00886EC4"/>
    <w:rsid w:val="00890DAC"/>
    <w:rsid w:val="00894E62"/>
    <w:rsid w:val="008B456E"/>
    <w:rsid w:val="008C6AF2"/>
    <w:rsid w:val="008D2567"/>
    <w:rsid w:val="008D3EBA"/>
    <w:rsid w:val="008D444F"/>
    <w:rsid w:val="008D55DA"/>
    <w:rsid w:val="008D62C7"/>
    <w:rsid w:val="008E48B0"/>
    <w:rsid w:val="008E5777"/>
    <w:rsid w:val="008E5E6D"/>
    <w:rsid w:val="008E7D4D"/>
    <w:rsid w:val="008F2B86"/>
    <w:rsid w:val="00900464"/>
    <w:rsid w:val="009007A3"/>
    <w:rsid w:val="00901A82"/>
    <w:rsid w:val="00902441"/>
    <w:rsid w:val="00902937"/>
    <w:rsid w:val="009047EA"/>
    <w:rsid w:val="00910B3B"/>
    <w:rsid w:val="00911EB4"/>
    <w:rsid w:val="00913801"/>
    <w:rsid w:val="00914000"/>
    <w:rsid w:val="00916E1C"/>
    <w:rsid w:val="009216CD"/>
    <w:rsid w:val="009267CE"/>
    <w:rsid w:val="009300EA"/>
    <w:rsid w:val="009321F5"/>
    <w:rsid w:val="009345A3"/>
    <w:rsid w:val="0093512F"/>
    <w:rsid w:val="00935DB1"/>
    <w:rsid w:val="00936587"/>
    <w:rsid w:val="009427CE"/>
    <w:rsid w:val="00942D14"/>
    <w:rsid w:val="00944F8D"/>
    <w:rsid w:val="00947314"/>
    <w:rsid w:val="009515D7"/>
    <w:rsid w:val="00952C6D"/>
    <w:rsid w:val="00955388"/>
    <w:rsid w:val="0095656C"/>
    <w:rsid w:val="00963683"/>
    <w:rsid w:val="00967B9D"/>
    <w:rsid w:val="00971C34"/>
    <w:rsid w:val="0097532E"/>
    <w:rsid w:val="009909C5"/>
    <w:rsid w:val="0099354B"/>
    <w:rsid w:val="0099364A"/>
    <w:rsid w:val="00995EBB"/>
    <w:rsid w:val="009A68A9"/>
    <w:rsid w:val="009A6E7C"/>
    <w:rsid w:val="009B4668"/>
    <w:rsid w:val="009C378F"/>
    <w:rsid w:val="009C396E"/>
    <w:rsid w:val="009C4024"/>
    <w:rsid w:val="009C46D7"/>
    <w:rsid w:val="009C4B56"/>
    <w:rsid w:val="009C5C92"/>
    <w:rsid w:val="009C7CBB"/>
    <w:rsid w:val="009D3A4C"/>
    <w:rsid w:val="009E2D20"/>
    <w:rsid w:val="009E45F9"/>
    <w:rsid w:val="009E5146"/>
    <w:rsid w:val="009F5FB5"/>
    <w:rsid w:val="009F6704"/>
    <w:rsid w:val="009F747C"/>
    <w:rsid w:val="00A04E94"/>
    <w:rsid w:val="00A13450"/>
    <w:rsid w:val="00A13F6D"/>
    <w:rsid w:val="00A14547"/>
    <w:rsid w:val="00A20B0C"/>
    <w:rsid w:val="00A269C7"/>
    <w:rsid w:val="00A26BAB"/>
    <w:rsid w:val="00A3415C"/>
    <w:rsid w:val="00A36880"/>
    <w:rsid w:val="00A376F3"/>
    <w:rsid w:val="00A458BD"/>
    <w:rsid w:val="00A53F2E"/>
    <w:rsid w:val="00A55282"/>
    <w:rsid w:val="00A61F19"/>
    <w:rsid w:val="00A64579"/>
    <w:rsid w:val="00A70E2F"/>
    <w:rsid w:val="00A726AD"/>
    <w:rsid w:val="00A72B47"/>
    <w:rsid w:val="00A74DFF"/>
    <w:rsid w:val="00A756D7"/>
    <w:rsid w:val="00A87B53"/>
    <w:rsid w:val="00A949AA"/>
    <w:rsid w:val="00A95B27"/>
    <w:rsid w:val="00A975B4"/>
    <w:rsid w:val="00A97AF4"/>
    <w:rsid w:val="00AA22B1"/>
    <w:rsid w:val="00AA4B73"/>
    <w:rsid w:val="00AA6C20"/>
    <w:rsid w:val="00AB1358"/>
    <w:rsid w:val="00AB7755"/>
    <w:rsid w:val="00AC5314"/>
    <w:rsid w:val="00AD2F0D"/>
    <w:rsid w:val="00AD7B9D"/>
    <w:rsid w:val="00AE088A"/>
    <w:rsid w:val="00AE1ADD"/>
    <w:rsid w:val="00AF1090"/>
    <w:rsid w:val="00AF391E"/>
    <w:rsid w:val="00AF6180"/>
    <w:rsid w:val="00AF7041"/>
    <w:rsid w:val="00AF7663"/>
    <w:rsid w:val="00AF7910"/>
    <w:rsid w:val="00B01968"/>
    <w:rsid w:val="00B055FF"/>
    <w:rsid w:val="00B1093C"/>
    <w:rsid w:val="00B14721"/>
    <w:rsid w:val="00B14FC4"/>
    <w:rsid w:val="00B16BA7"/>
    <w:rsid w:val="00B21AC5"/>
    <w:rsid w:val="00B24959"/>
    <w:rsid w:val="00B27284"/>
    <w:rsid w:val="00B339B0"/>
    <w:rsid w:val="00B372F5"/>
    <w:rsid w:val="00B4549E"/>
    <w:rsid w:val="00B47103"/>
    <w:rsid w:val="00B5154A"/>
    <w:rsid w:val="00B5606B"/>
    <w:rsid w:val="00B5664C"/>
    <w:rsid w:val="00B63FF1"/>
    <w:rsid w:val="00B649F0"/>
    <w:rsid w:val="00B77DE7"/>
    <w:rsid w:val="00B82038"/>
    <w:rsid w:val="00B879E1"/>
    <w:rsid w:val="00B929CC"/>
    <w:rsid w:val="00BA142F"/>
    <w:rsid w:val="00BA6497"/>
    <w:rsid w:val="00BB31D6"/>
    <w:rsid w:val="00BB37E3"/>
    <w:rsid w:val="00BB74B3"/>
    <w:rsid w:val="00BC4F97"/>
    <w:rsid w:val="00BD0513"/>
    <w:rsid w:val="00BD3F8D"/>
    <w:rsid w:val="00BE6575"/>
    <w:rsid w:val="00BE65E3"/>
    <w:rsid w:val="00C010AB"/>
    <w:rsid w:val="00C05243"/>
    <w:rsid w:val="00C0558C"/>
    <w:rsid w:val="00C0782B"/>
    <w:rsid w:val="00C07D3E"/>
    <w:rsid w:val="00C123D6"/>
    <w:rsid w:val="00C20327"/>
    <w:rsid w:val="00C2110D"/>
    <w:rsid w:val="00C23190"/>
    <w:rsid w:val="00C2744F"/>
    <w:rsid w:val="00C27E19"/>
    <w:rsid w:val="00C309C2"/>
    <w:rsid w:val="00C314B3"/>
    <w:rsid w:val="00C34080"/>
    <w:rsid w:val="00C447F9"/>
    <w:rsid w:val="00C503F1"/>
    <w:rsid w:val="00C549CA"/>
    <w:rsid w:val="00C6118B"/>
    <w:rsid w:val="00C626F7"/>
    <w:rsid w:val="00C67475"/>
    <w:rsid w:val="00C92540"/>
    <w:rsid w:val="00C93035"/>
    <w:rsid w:val="00C93323"/>
    <w:rsid w:val="00C93BAB"/>
    <w:rsid w:val="00C96D85"/>
    <w:rsid w:val="00C9716A"/>
    <w:rsid w:val="00CA6D52"/>
    <w:rsid w:val="00CB0397"/>
    <w:rsid w:val="00CB1A59"/>
    <w:rsid w:val="00CB2A46"/>
    <w:rsid w:val="00CB48BE"/>
    <w:rsid w:val="00CC4056"/>
    <w:rsid w:val="00CC46BC"/>
    <w:rsid w:val="00CD5B06"/>
    <w:rsid w:val="00CD6C26"/>
    <w:rsid w:val="00CE060C"/>
    <w:rsid w:val="00CF37A8"/>
    <w:rsid w:val="00CF3C2C"/>
    <w:rsid w:val="00CF4BC3"/>
    <w:rsid w:val="00CF6028"/>
    <w:rsid w:val="00D0693C"/>
    <w:rsid w:val="00D0782E"/>
    <w:rsid w:val="00D202E5"/>
    <w:rsid w:val="00D25363"/>
    <w:rsid w:val="00D31DE5"/>
    <w:rsid w:val="00D36089"/>
    <w:rsid w:val="00D45F94"/>
    <w:rsid w:val="00D51CCE"/>
    <w:rsid w:val="00D537DA"/>
    <w:rsid w:val="00D54483"/>
    <w:rsid w:val="00D579E8"/>
    <w:rsid w:val="00D632B6"/>
    <w:rsid w:val="00D6531C"/>
    <w:rsid w:val="00D65501"/>
    <w:rsid w:val="00D83972"/>
    <w:rsid w:val="00D92802"/>
    <w:rsid w:val="00D942C5"/>
    <w:rsid w:val="00D9646F"/>
    <w:rsid w:val="00DA5287"/>
    <w:rsid w:val="00DB144F"/>
    <w:rsid w:val="00DB249A"/>
    <w:rsid w:val="00DB5060"/>
    <w:rsid w:val="00DD0478"/>
    <w:rsid w:val="00DD2AF8"/>
    <w:rsid w:val="00DD5611"/>
    <w:rsid w:val="00DE0680"/>
    <w:rsid w:val="00DE08D0"/>
    <w:rsid w:val="00DE39C1"/>
    <w:rsid w:val="00DE4626"/>
    <w:rsid w:val="00DE4B51"/>
    <w:rsid w:val="00DF3467"/>
    <w:rsid w:val="00E0169D"/>
    <w:rsid w:val="00E07684"/>
    <w:rsid w:val="00E10AA8"/>
    <w:rsid w:val="00E2028A"/>
    <w:rsid w:val="00E20CB7"/>
    <w:rsid w:val="00E21989"/>
    <w:rsid w:val="00E243E6"/>
    <w:rsid w:val="00E24CE6"/>
    <w:rsid w:val="00E3057C"/>
    <w:rsid w:val="00E32791"/>
    <w:rsid w:val="00E41128"/>
    <w:rsid w:val="00E50BC0"/>
    <w:rsid w:val="00E54A9A"/>
    <w:rsid w:val="00E61585"/>
    <w:rsid w:val="00E61A4C"/>
    <w:rsid w:val="00E66732"/>
    <w:rsid w:val="00E8002F"/>
    <w:rsid w:val="00E81B63"/>
    <w:rsid w:val="00E84FF3"/>
    <w:rsid w:val="00E87A34"/>
    <w:rsid w:val="00E90428"/>
    <w:rsid w:val="00E9176E"/>
    <w:rsid w:val="00E918C3"/>
    <w:rsid w:val="00E93A24"/>
    <w:rsid w:val="00EA0462"/>
    <w:rsid w:val="00EA20D9"/>
    <w:rsid w:val="00EA5F2C"/>
    <w:rsid w:val="00EB0832"/>
    <w:rsid w:val="00EB5026"/>
    <w:rsid w:val="00EB57CD"/>
    <w:rsid w:val="00EC2005"/>
    <w:rsid w:val="00EC425E"/>
    <w:rsid w:val="00EC6B93"/>
    <w:rsid w:val="00EE34F0"/>
    <w:rsid w:val="00EE7862"/>
    <w:rsid w:val="00EF2A37"/>
    <w:rsid w:val="00EF2CBA"/>
    <w:rsid w:val="00F03A08"/>
    <w:rsid w:val="00F04E62"/>
    <w:rsid w:val="00F05B5F"/>
    <w:rsid w:val="00F06D67"/>
    <w:rsid w:val="00F07F5C"/>
    <w:rsid w:val="00F100B7"/>
    <w:rsid w:val="00F10744"/>
    <w:rsid w:val="00F1411E"/>
    <w:rsid w:val="00F22B36"/>
    <w:rsid w:val="00F340A5"/>
    <w:rsid w:val="00F36056"/>
    <w:rsid w:val="00F46E45"/>
    <w:rsid w:val="00F56ADC"/>
    <w:rsid w:val="00F6251A"/>
    <w:rsid w:val="00F64624"/>
    <w:rsid w:val="00F6578B"/>
    <w:rsid w:val="00F6592E"/>
    <w:rsid w:val="00F760E1"/>
    <w:rsid w:val="00F777FC"/>
    <w:rsid w:val="00F84F79"/>
    <w:rsid w:val="00F90CFB"/>
    <w:rsid w:val="00F92A8F"/>
    <w:rsid w:val="00F94C2E"/>
    <w:rsid w:val="00FA0AEF"/>
    <w:rsid w:val="00FA0F0D"/>
    <w:rsid w:val="00FA508A"/>
    <w:rsid w:val="00FA68B4"/>
    <w:rsid w:val="00FB1CE4"/>
    <w:rsid w:val="00FB1F36"/>
    <w:rsid w:val="00FB510A"/>
    <w:rsid w:val="00FB6885"/>
    <w:rsid w:val="00FB6F45"/>
    <w:rsid w:val="00FC4D54"/>
    <w:rsid w:val="00FC5B5A"/>
    <w:rsid w:val="00FD0E71"/>
    <w:rsid w:val="00FD32C1"/>
    <w:rsid w:val="00FE1732"/>
    <w:rsid w:val="00FE23B5"/>
    <w:rsid w:val="00FE5ECC"/>
    <w:rsid w:val="00FF2D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6E64784A"/>
  <w15:chartTrackingRefBased/>
  <w15:docId w15:val="{16F77385-B6E7-4133-8549-FCB84622D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uppressAutoHyphens/>
    </w:pPr>
    <w:rPr>
      <w:sz w:val="24"/>
      <w:szCs w:val="24"/>
      <w:lang w:eastAsia="zh-CN"/>
    </w:rPr>
  </w:style>
  <w:style w:type="paragraph" w:styleId="1">
    <w:name w:val="heading 1"/>
    <w:basedOn w:val="a1"/>
    <w:next w:val="a1"/>
    <w:uiPriority w:val="9"/>
    <w:qFormat/>
    <w:pPr>
      <w:keepNext/>
      <w:numPr>
        <w:numId w:val="1"/>
      </w:numPr>
      <w:jc w:val="center"/>
      <w:outlineLvl w:val="0"/>
    </w:pPr>
    <w:rPr>
      <w:b/>
      <w:bCs/>
    </w:rPr>
  </w:style>
  <w:style w:type="paragraph" w:styleId="2">
    <w:name w:val="heading 2"/>
    <w:basedOn w:val="a1"/>
    <w:next w:val="a1"/>
    <w:uiPriority w:val="9"/>
    <w:qFormat/>
    <w:pPr>
      <w:keepNext/>
      <w:numPr>
        <w:ilvl w:val="1"/>
        <w:numId w:val="1"/>
      </w:numPr>
      <w:jc w:val="center"/>
      <w:outlineLvl w:val="1"/>
    </w:pPr>
    <w:rPr>
      <w:b/>
      <w:bCs/>
      <w:sz w:val="28"/>
    </w:rPr>
  </w:style>
  <w:style w:type="paragraph" w:styleId="3">
    <w:name w:val="heading 3"/>
    <w:basedOn w:val="a1"/>
    <w:next w:val="a1"/>
    <w:qFormat/>
    <w:pPr>
      <w:keepNext/>
      <w:numPr>
        <w:ilvl w:val="2"/>
        <w:numId w:val="1"/>
      </w:numPr>
      <w:jc w:val="both"/>
      <w:outlineLvl w:val="2"/>
    </w:pPr>
    <w:rPr>
      <w:b/>
      <w:bCs/>
      <w:sz w:val="28"/>
    </w:rPr>
  </w:style>
  <w:style w:type="paragraph" w:styleId="4">
    <w:name w:val="heading 4"/>
    <w:basedOn w:val="a1"/>
    <w:next w:val="a1"/>
    <w:qFormat/>
    <w:pPr>
      <w:keepNext/>
      <w:numPr>
        <w:ilvl w:val="3"/>
        <w:numId w:val="1"/>
      </w:numPr>
      <w:ind w:left="708" w:firstLine="0"/>
      <w:jc w:val="both"/>
      <w:outlineLvl w:val="3"/>
    </w:pPr>
    <w:rPr>
      <w:b/>
      <w:bCs/>
      <w:sz w:val="28"/>
    </w:rPr>
  </w:style>
  <w:style w:type="paragraph" w:styleId="5">
    <w:name w:val="heading 5"/>
    <w:basedOn w:val="a1"/>
    <w:next w:val="a1"/>
    <w:qFormat/>
    <w:pPr>
      <w:keepNext/>
      <w:numPr>
        <w:ilvl w:val="4"/>
        <w:numId w:val="1"/>
      </w:numPr>
      <w:jc w:val="both"/>
      <w:outlineLvl w:val="4"/>
    </w:pPr>
    <w:rPr>
      <w:sz w:val="28"/>
    </w:rPr>
  </w:style>
  <w:style w:type="paragraph" w:styleId="6">
    <w:name w:val="heading 6"/>
    <w:basedOn w:val="a1"/>
    <w:next w:val="a1"/>
    <w:qFormat/>
    <w:pPr>
      <w:keepNext/>
      <w:numPr>
        <w:ilvl w:val="5"/>
        <w:numId w:val="1"/>
      </w:numPr>
      <w:outlineLvl w:val="5"/>
    </w:pPr>
    <w:rPr>
      <w:b/>
      <w:bCs/>
      <w:sz w:val="28"/>
    </w:rPr>
  </w:style>
  <w:style w:type="paragraph" w:styleId="7">
    <w:name w:val="heading 7"/>
    <w:basedOn w:val="a1"/>
    <w:next w:val="a1"/>
    <w:link w:val="70"/>
    <w:qFormat/>
    <w:rsid w:val="009C4024"/>
    <w:pPr>
      <w:tabs>
        <w:tab w:val="left" w:pos="1296"/>
      </w:tabs>
      <w:suppressAutoHyphens w:val="0"/>
      <w:spacing w:before="240" w:after="60"/>
      <w:ind w:left="1296" w:hanging="1296"/>
      <w:jc w:val="both"/>
      <w:outlineLvl w:val="6"/>
    </w:pPr>
    <w:rPr>
      <w:rFonts w:ascii="Arial" w:hAnsi="Arial"/>
      <w:sz w:val="20"/>
      <w:szCs w:val="20"/>
      <w:lang w:val="x-none" w:eastAsia="ar-SA"/>
    </w:rPr>
  </w:style>
  <w:style w:type="paragraph" w:styleId="8">
    <w:name w:val="heading 8"/>
    <w:basedOn w:val="a1"/>
    <w:next w:val="a1"/>
    <w:link w:val="80"/>
    <w:qFormat/>
    <w:rsid w:val="009C4024"/>
    <w:pPr>
      <w:tabs>
        <w:tab w:val="left" w:pos="1440"/>
      </w:tabs>
      <w:suppressAutoHyphens w:val="0"/>
      <w:spacing w:before="240" w:after="60"/>
      <w:ind w:left="1440" w:hanging="1440"/>
      <w:jc w:val="both"/>
      <w:outlineLvl w:val="7"/>
    </w:pPr>
    <w:rPr>
      <w:rFonts w:ascii="Arial" w:hAnsi="Arial"/>
      <w:i/>
      <w:sz w:val="20"/>
      <w:szCs w:val="20"/>
      <w:lang w:val="x-none" w:eastAsia="ar-SA"/>
    </w:rPr>
  </w:style>
  <w:style w:type="paragraph" w:styleId="9">
    <w:name w:val="heading 9"/>
    <w:basedOn w:val="a1"/>
    <w:next w:val="a1"/>
    <w:link w:val="90"/>
    <w:qFormat/>
    <w:rsid w:val="009C4024"/>
    <w:pPr>
      <w:numPr>
        <w:ilvl w:val="8"/>
        <w:numId w:val="1"/>
      </w:numPr>
      <w:spacing w:before="240" w:after="60"/>
      <w:outlineLvl w:val="8"/>
    </w:pPr>
    <w:rPr>
      <w:rFonts w:ascii="Arial" w:hAnsi="Arial"/>
      <w:sz w:val="22"/>
      <w:szCs w:val="22"/>
      <w:lang w:val="x-none"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41">
    <w:name w:val="Основной шрифт абзаца4"/>
  </w:style>
  <w:style w:type="character" w:customStyle="1" w:styleId="31">
    <w:name w:val="Основной шрифт абзаца3"/>
  </w:style>
  <w:style w:type="character" w:customStyle="1" w:styleId="20">
    <w:name w:val="Основной шрифт абзаца2"/>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4z1">
    <w:name w:val="WW8Num4z1"/>
    <w:rPr>
      <w:rFonts w:ascii="Symbol" w:hAnsi="Symbol" w:cs="Symbol"/>
    </w:rPr>
  </w:style>
  <w:style w:type="character" w:customStyle="1" w:styleId="WW8Num5z0">
    <w:name w:val="WW8Num5z0"/>
    <w:rPr>
      <w:rFonts w:ascii="Symbol" w:eastAsia="Times New Roman" w:hAnsi="Symbol"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8z0">
    <w:name w:val="WW8Num8z0"/>
    <w:rPr>
      <w:rFonts w:ascii="Times New Roman" w:eastAsia="Times New Roman" w:hAnsi="Times New Roman" w:cs="Times New Roman"/>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8z3">
    <w:name w:val="WW8Num8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3z0">
    <w:name w:val="WW8Num13z0"/>
    <w:rPr>
      <w:rFonts w:ascii="Times New Roman" w:eastAsia="Times New Roman" w:hAnsi="Times New Roman" w:cs="Times New Roman"/>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cs="Wingdings"/>
    </w:rPr>
  </w:style>
  <w:style w:type="character" w:customStyle="1" w:styleId="WW8Num13z3">
    <w:name w:val="WW8Num13z3"/>
    <w:rPr>
      <w:rFonts w:ascii="Symbol" w:hAnsi="Symbol" w:cs="Symbol"/>
    </w:rPr>
  </w:style>
  <w:style w:type="character" w:customStyle="1" w:styleId="WW8Num16z0">
    <w:name w:val="WW8Num16z0"/>
    <w:rPr>
      <w:rFonts w:ascii="Times New Roman" w:eastAsia="Times New Roman" w:hAnsi="Times New Roman" w:cs="Times New Roman"/>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6z3">
    <w:name w:val="WW8Num16z3"/>
    <w:rPr>
      <w:rFonts w:ascii="Symbol" w:hAnsi="Symbol" w:cs="Symbol"/>
    </w:rPr>
  </w:style>
  <w:style w:type="character" w:customStyle="1" w:styleId="WW8Num18z1">
    <w:name w:val="WW8Num18z1"/>
    <w:rPr>
      <w:rFonts w:ascii="Symbol" w:hAnsi="Symbol" w:cs="Symbol"/>
      <w:color w:val="auto"/>
      <w:sz w:val="28"/>
      <w:szCs w:val="28"/>
    </w:rPr>
  </w:style>
  <w:style w:type="character" w:customStyle="1" w:styleId="WW8Num21z0">
    <w:name w:val="WW8Num21z0"/>
    <w:rPr>
      <w:rFonts w:ascii="Symbol" w:eastAsia="Times New Roman" w:hAnsi="Symbol" w:cs="Times New Roman"/>
    </w:rPr>
  </w:style>
  <w:style w:type="character" w:customStyle="1" w:styleId="WW8Num21z1">
    <w:name w:val="WW8Num21z1"/>
    <w:rPr>
      <w:rFonts w:ascii="Courier New" w:hAnsi="Courier New" w:cs="Courier New"/>
    </w:rPr>
  </w:style>
  <w:style w:type="character" w:customStyle="1" w:styleId="WW8Num21z2">
    <w:name w:val="WW8Num21z2"/>
    <w:rPr>
      <w:rFonts w:ascii="Wingdings" w:hAnsi="Wingdings" w:cs="Wingdings"/>
    </w:rPr>
  </w:style>
  <w:style w:type="character" w:customStyle="1" w:styleId="WW8Num21z3">
    <w:name w:val="WW8Num21z3"/>
    <w:rPr>
      <w:rFonts w:ascii="Symbol" w:hAnsi="Symbol" w:cs="Symbol"/>
    </w:rPr>
  </w:style>
  <w:style w:type="character" w:customStyle="1" w:styleId="WW8Num22z0">
    <w:name w:val="WW8Num22z0"/>
    <w:rPr>
      <w:rFonts w:ascii="Symbol" w:hAnsi="Symbol" w:cs="Symbol"/>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cs="Wingdings"/>
    </w:rPr>
  </w:style>
  <w:style w:type="character" w:customStyle="1" w:styleId="WW8Num25z0">
    <w:name w:val="WW8Num25z0"/>
    <w:rPr>
      <w:b w:val="0"/>
    </w:rPr>
  </w:style>
  <w:style w:type="character" w:customStyle="1" w:styleId="10">
    <w:name w:val="Основной шрифт абзаца1"/>
  </w:style>
  <w:style w:type="character" w:customStyle="1" w:styleId="a5">
    <w:name w:val="Текст выноски Знак"/>
    <w:uiPriority w:val="99"/>
    <w:rPr>
      <w:rFonts w:ascii="Segoe UI" w:hAnsi="Segoe UI" w:cs="Segoe UI"/>
      <w:sz w:val="18"/>
      <w:szCs w:val="18"/>
      <w:lang w:eastAsia="zh-CN"/>
    </w:rPr>
  </w:style>
  <w:style w:type="character" w:customStyle="1" w:styleId="a6">
    <w:name w:val="Верхний колонтитул Знак"/>
    <w:uiPriority w:val="99"/>
    <w:rPr>
      <w:sz w:val="24"/>
      <w:szCs w:val="24"/>
      <w:lang w:eastAsia="zh-CN"/>
    </w:rPr>
  </w:style>
  <w:style w:type="character" w:customStyle="1" w:styleId="hl">
    <w:name w:val="hl"/>
  </w:style>
  <w:style w:type="paragraph" w:customStyle="1" w:styleId="11">
    <w:name w:val="Заголовок1"/>
    <w:basedOn w:val="a1"/>
    <w:next w:val="a7"/>
    <w:pPr>
      <w:keepNext/>
      <w:spacing w:before="240" w:after="120"/>
    </w:pPr>
    <w:rPr>
      <w:rFonts w:ascii="Arial" w:eastAsia="Microsoft YaHei" w:hAnsi="Arial" w:cs="Mangal"/>
      <w:sz w:val="28"/>
      <w:szCs w:val="28"/>
    </w:rPr>
  </w:style>
  <w:style w:type="paragraph" w:styleId="a7">
    <w:name w:val="Body Text"/>
    <w:basedOn w:val="a1"/>
    <w:pPr>
      <w:jc w:val="both"/>
    </w:pPr>
    <w:rPr>
      <w:sz w:val="28"/>
      <w:lang w:val="uk-UA"/>
    </w:rPr>
  </w:style>
  <w:style w:type="paragraph" w:styleId="a8">
    <w:name w:val="List"/>
    <w:basedOn w:val="a7"/>
    <w:rPr>
      <w:rFonts w:cs="Mangal"/>
    </w:rPr>
  </w:style>
  <w:style w:type="paragraph" w:styleId="a9">
    <w:name w:val="caption"/>
    <w:basedOn w:val="a1"/>
    <w:qFormat/>
    <w:pPr>
      <w:suppressLineNumbers/>
      <w:spacing w:before="120" w:after="120"/>
    </w:pPr>
    <w:rPr>
      <w:rFonts w:cs="Arial"/>
      <w:i/>
      <w:iCs/>
    </w:rPr>
  </w:style>
  <w:style w:type="paragraph" w:customStyle="1" w:styleId="42">
    <w:name w:val="Указатель4"/>
    <w:basedOn w:val="a1"/>
    <w:pPr>
      <w:suppressLineNumbers/>
    </w:pPr>
    <w:rPr>
      <w:rFonts w:cs="Arial"/>
    </w:rPr>
  </w:style>
  <w:style w:type="paragraph" w:customStyle="1" w:styleId="21">
    <w:name w:val="Название объекта2"/>
    <w:basedOn w:val="a1"/>
    <w:pPr>
      <w:suppressLineNumbers/>
      <w:spacing w:before="120" w:after="120"/>
    </w:pPr>
    <w:rPr>
      <w:rFonts w:cs="Arial"/>
      <w:i/>
      <w:iCs/>
    </w:rPr>
  </w:style>
  <w:style w:type="paragraph" w:customStyle="1" w:styleId="32">
    <w:name w:val="Указатель3"/>
    <w:basedOn w:val="a1"/>
    <w:pPr>
      <w:suppressLineNumbers/>
    </w:pPr>
    <w:rPr>
      <w:rFonts w:cs="Arial"/>
    </w:rPr>
  </w:style>
  <w:style w:type="paragraph" w:customStyle="1" w:styleId="12">
    <w:name w:val="Название объекта1"/>
    <w:basedOn w:val="a1"/>
    <w:pPr>
      <w:suppressLineNumbers/>
      <w:spacing w:before="120" w:after="120"/>
    </w:pPr>
    <w:rPr>
      <w:rFonts w:cs="FreeSans"/>
      <w:i/>
      <w:iCs/>
    </w:rPr>
  </w:style>
  <w:style w:type="paragraph" w:customStyle="1" w:styleId="22">
    <w:name w:val="Указатель2"/>
    <w:basedOn w:val="a1"/>
    <w:pPr>
      <w:suppressLineNumbers/>
    </w:pPr>
    <w:rPr>
      <w:rFonts w:cs="FreeSans"/>
    </w:rPr>
  </w:style>
  <w:style w:type="paragraph" w:customStyle="1" w:styleId="13">
    <w:name w:val="Название1"/>
    <w:basedOn w:val="a1"/>
    <w:pPr>
      <w:suppressLineNumbers/>
      <w:spacing w:before="120" w:after="120"/>
    </w:pPr>
    <w:rPr>
      <w:rFonts w:cs="Mangal"/>
      <w:i/>
      <w:iCs/>
    </w:rPr>
  </w:style>
  <w:style w:type="paragraph" w:customStyle="1" w:styleId="14">
    <w:name w:val="Указатель1"/>
    <w:basedOn w:val="a1"/>
    <w:pPr>
      <w:suppressLineNumbers/>
    </w:pPr>
    <w:rPr>
      <w:rFonts w:cs="Mangal"/>
    </w:rPr>
  </w:style>
  <w:style w:type="paragraph" w:styleId="aa">
    <w:name w:val="Body Text Indent"/>
    <w:basedOn w:val="a1"/>
    <w:pPr>
      <w:ind w:firstLine="720"/>
      <w:jc w:val="both"/>
    </w:pPr>
    <w:rPr>
      <w:sz w:val="28"/>
      <w:szCs w:val="20"/>
    </w:rPr>
  </w:style>
  <w:style w:type="paragraph" w:customStyle="1" w:styleId="210">
    <w:name w:val="Основной текст с отступом 21"/>
    <w:basedOn w:val="a1"/>
    <w:pPr>
      <w:ind w:left="708"/>
    </w:pPr>
    <w:rPr>
      <w:sz w:val="28"/>
    </w:rPr>
  </w:style>
  <w:style w:type="paragraph" w:customStyle="1" w:styleId="310">
    <w:name w:val="Основной текст с отступом 31"/>
    <w:basedOn w:val="a1"/>
    <w:pPr>
      <w:ind w:firstLine="12"/>
      <w:jc w:val="both"/>
    </w:pPr>
  </w:style>
  <w:style w:type="paragraph" w:styleId="ab">
    <w:name w:val="header"/>
    <w:basedOn w:val="a1"/>
    <w:link w:val="15"/>
    <w:uiPriority w:val="99"/>
    <w:pPr>
      <w:tabs>
        <w:tab w:val="center" w:pos="4677"/>
        <w:tab w:val="right" w:pos="9355"/>
      </w:tabs>
    </w:pPr>
  </w:style>
  <w:style w:type="paragraph" w:styleId="ac">
    <w:name w:val="footer"/>
    <w:basedOn w:val="a1"/>
    <w:uiPriority w:val="99"/>
    <w:pPr>
      <w:tabs>
        <w:tab w:val="center" w:pos="4677"/>
        <w:tab w:val="right" w:pos="9355"/>
      </w:tabs>
    </w:pPr>
  </w:style>
  <w:style w:type="paragraph" w:customStyle="1" w:styleId="ad">
    <w:name w:val="Содержимое таблицы"/>
    <w:basedOn w:val="a1"/>
    <w:qFormat/>
    <w:pPr>
      <w:suppressLineNumbers/>
    </w:pPr>
  </w:style>
  <w:style w:type="paragraph" w:customStyle="1" w:styleId="ae">
    <w:name w:val="Заголовок таблицы"/>
    <w:basedOn w:val="ad"/>
    <w:pPr>
      <w:jc w:val="center"/>
    </w:pPr>
    <w:rPr>
      <w:b/>
      <w:bCs/>
    </w:rPr>
  </w:style>
  <w:style w:type="paragraph" w:styleId="af">
    <w:name w:val="Balloon Text"/>
    <w:basedOn w:val="a1"/>
    <w:link w:val="16"/>
    <w:uiPriority w:val="99"/>
    <w:rPr>
      <w:rFonts w:ascii="Segoe UI" w:hAnsi="Segoe UI" w:cs="Segoe UI"/>
      <w:sz w:val="18"/>
      <w:szCs w:val="18"/>
    </w:rPr>
  </w:style>
  <w:style w:type="character" w:customStyle="1" w:styleId="FontStyle">
    <w:name w:val="Font Style"/>
    <w:qFormat/>
    <w:rsid w:val="00803DB0"/>
    <w:rPr>
      <w:rFonts w:cs="Courier New"/>
      <w:color w:val="000000"/>
      <w:sz w:val="20"/>
      <w:szCs w:val="20"/>
    </w:rPr>
  </w:style>
  <w:style w:type="character" w:customStyle="1" w:styleId="-">
    <w:name w:val="Интернет-ссылка"/>
    <w:rsid w:val="00803DB0"/>
    <w:rPr>
      <w:color w:val="0000FF"/>
      <w:u w:val="single"/>
    </w:rPr>
  </w:style>
  <w:style w:type="character" w:customStyle="1" w:styleId="2TimesNewRoman">
    <w:name w:val="Основной текст (2) + Times New Roman"/>
    <w:qFormat/>
    <w:rsid w:val="00803DB0"/>
    <w:rPr>
      <w:rFonts w:ascii="Times New Roman" w:hAnsi="Times New Roman" w:cs="Times New Roman"/>
      <w:sz w:val="22"/>
      <w:szCs w:val="22"/>
      <w:lang w:bidi="ar-SA"/>
    </w:rPr>
  </w:style>
  <w:style w:type="paragraph" w:customStyle="1" w:styleId="NormalWeb1">
    <w:name w:val="Normal (Web)1"/>
    <w:basedOn w:val="a1"/>
    <w:qFormat/>
    <w:rsid w:val="00803DB0"/>
    <w:pPr>
      <w:widowControl w:val="0"/>
      <w:spacing w:before="280" w:after="280"/>
    </w:pPr>
    <w:rPr>
      <w:rFonts w:ascii="Liberation Serif;Times New Roma" w:eastAsia="DejaVu Sans" w:hAnsi="Liberation Serif;Times New Roma" w:cs="Lohit Hindi"/>
      <w:color w:val="00000A"/>
      <w:lang w:bidi="hi-IN"/>
    </w:rPr>
  </w:style>
  <w:style w:type="paragraph" w:customStyle="1" w:styleId="211">
    <w:name w:val="Основной текст (2)1"/>
    <w:basedOn w:val="a1"/>
    <w:qFormat/>
    <w:rsid w:val="00803DB0"/>
    <w:pPr>
      <w:widowControl w:val="0"/>
      <w:shd w:val="clear" w:color="auto" w:fill="FFFFFF"/>
      <w:spacing w:line="254" w:lineRule="exact"/>
    </w:pPr>
    <w:rPr>
      <w:rFonts w:ascii="Bookman Old Style" w:eastAsia="DejaVu Sans" w:hAnsi="Bookman Old Style" w:cs="Bookman Old Style"/>
      <w:color w:val="00000A"/>
      <w:sz w:val="22"/>
      <w:szCs w:val="22"/>
      <w:lang w:bidi="hi-IN"/>
    </w:rPr>
  </w:style>
  <w:style w:type="paragraph" w:styleId="af0">
    <w:name w:val="List Paragraph"/>
    <w:aliases w:val="Bullet List,FooterText,numbered,Абзац списка основной,Цветной список - Акцент 11,Paragraphe de liste1,lp1,A_маркированный_список"/>
    <w:basedOn w:val="a1"/>
    <w:uiPriority w:val="34"/>
    <w:qFormat/>
    <w:rsid w:val="00803DB0"/>
    <w:pPr>
      <w:spacing w:after="60"/>
      <w:ind w:left="720"/>
      <w:contextualSpacing/>
      <w:jc w:val="both"/>
    </w:pPr>
    <w:rPr>
      <w:color w:val="00000A"/>
      <w:lang w:eastAsia="ar-SA"/>
    </w:rPr>
  </w:style>
  <w:style w:type="paragraph" w:styleId="af1">
    <w:name w:val="No Spacing"/>
    <w:qFormat/>
    <w:rsid w:val="00803DB0"/>
    <w:pPr>
      <w:suppressAutoHyphens/>
    </w:pPr>
    <w:rPr>
      <w:rFonts w:ascii="Calibri" w:eastAsia="Calibri" w:hAnsi="Calibri" w:cs="Calibri"/>
      <w:color w:val="00000A"/>
      <w:sz w:val="24"/>
      <w:szCs w:val="22"/>
      <w:lang w:eastAsia="ar-SA"/>
    </w:rPr>
  </w:style>
  <w:style w:type="paragraph" w:customStyle="1" w:styleId="Default">
    <w:name w:val="Default"/>
    <w:rsid w:val="00803DB0"/>
    <w:pPr>
      <w:autoSpaceDE w:val="0"/>
      <w:autoSpaceDN w:val="0"/>
      <w:adjustRightInd w:val="0"/>
    </w:pPr>
    <w:rPr>
      <w:color w:val="000000"/>
      <w:sz w:val="24"/>
      <w:szCs w:val="24"/>
    </w:rPr>
  </w:style>
  <w:style w:type="character" w:customStyle="1" w:styleId="blk">
    <w:name w:val="blk"/>
    <w:rsid w:val="00803DB0"/>
  </w:style>
  <w:style w:type="paragraph" w:customStyle="1" w:styleId="ConsPlusNormal">
    <w:name w:val="ConsPlusNormal"/>
    <w:link w:val="ConsPlusNormal0"/>
    <w:qFormat/>
    <w:rsid w:val="00803DB0"/>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qFormat/>
    <w:rsid w:val="00803DB0"/>
    <w:rPr>
      <w:rFonts w:ascii="Arial" w:hAnsi="Arial" w:cs="Arial"/>
      <w:lang w:val="ru-RU" w:eastAsia="ru-RU" w:bidi="ar-SA"/>
    </w:rPr>
  </w:style>
  <w:style w:type="paragraph" w:customStyle="1" w:styleId="af2">
    <w:name w:val="Обычный + по ширине"/>
    <w:basedOn w:val="a1"/>
    <w:uiPriority w:val="99"/>
    <w:qFormat/>
    <w:rsid w:val="00056326"/>
    <w:pPr>
      <w:jc w:val="both"/>
    </w:pPr>
    <w:rPr>
      <w:lang w:eastAsia="ru-RU"/>
    </w:rPr>
  </w:style>
  <w:style w:type="paragraph" w:customStyle="1" w:styleId="msonormalbullet2gifbullet3gif">
    <w:name w:val="msonormalbullet2gifbullet3.gif"/>
    <w:basedOn w:val="a1"/>
    <w:rsid w:val="00056326"/>
    <w:pPr>
      <w:suppressAutoHyphens w:val="0"/>
      <w:spacing w:before="100" w:beforeAutospacing="1" w:after="100" w:afterAutospacing="1"/>
    </w:pPr>
    <w:rPr>
      <w:lang w:eastAsia="ru-RU"/>
    </w:rPr>
  </w:style>
  <w:style w:type="paragraph" w:customStyle="1" w:styleId="msonormalbullet2gif">
    <w:name w:val="msonormalbullet2.gif"/>
    <w:basedOn w:val="a1"/>
    <w:rsid w:val="00056326"/>
    <w:pPr>
      <w:suppressAutoHyphens w:val="0"/>
      <w:spacing w:before="100" w:beforeAutospacing="1" w:after="100" w:afterAutospacing="1"/>
    </w:pPr>
    <w:rPr>
      <w:lang w:eastAsia="ru-RU"/>
    </w:rPr>
  </w:style>
  <w:style w:type="table" w:styleId="af3">
    <w:name w:val="Table Grid"/>
    <w:basedOn w:val="a3"/>
    <w:uiPriority w:val="99"/>
    <w:rsid w:val="0005632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56326"/>
    <w:pPr>
      <w:widowControl w:val="0"/>
      <w:suppressAutoHyphens/>
      <w:autoSpaceDN w:val="0"/>
      <w:textAlignment w:val="baseline"/>
    </w:pPr>
    <w:rPr>
      <w:rFonts w:eastAsia="Andale Sans UI" w:cs="Tahoma"/>
      <w:kern w:val="3"/>
      <w:sz w:val="24"/>
      <w:szCs w:val="24"/>
      <w:lang w:val="en-US" w:eastAsia="en-US" w:bidi="en-US"/>
    </w:rPr>
  </w:style>
  <w:style w:type="paragraph" w:customStyle="1" w:styleId="Heading">
    <w:name w:val="Heading"/>
    <w:basedOn w:val="Standard"/>
    <w:rsid w:val="00D45F94"/>
    <w:pPr>
      <w:spacing w:before="240" w:after="60"/>
      <w:jc w:val="center"/>
    </w:pPr>
    <w:rPr>
      <w:rFonts w:eastAsia="Times New Roman" w:cs="Times New Roman"/>
      <w:b/>
      <w:color w:val="000000"/>
      <w:sz w:val="32"/>
      <w:szCs w:val="20"/>
    </w:rPr>
  </w:style>
  <w:style w:type="paragraph" w:customStyle="1" w:styleId="Textbody">
    <w:name w:val="Text body"/>
    <w:basedOn w:val="Standard"/>
    <w:rsid w:val="00D45F94"/>
    <w:pPr>
      <w:spacing w:after="120"/>
    </w:pPr>
  </w:style>
  <w:style w:type="paragraph" w:customStyle="1" w:styleId="Index">
    <w:name w:val="Index"/>
    <w:basedOn w:val="Standard"/>
    <w:rsid w:val="00D45F94"/>
    <w:pPr>
      <w:suppressLineNumbers/>
    </w:pPr>
  </w:style>
  <w:style w:type="paragraph" w:customStyle="1" w:styleId="Style13">
    <w:name w:val="Style13"/>
    <w:basedOn w:val="Standard"/>
    <w:rsid w:val="00D45F94"/>
    <w:pPr>
      <w:suppressAutoHyphens w:val="0"/>
    </w:pPr>
    <w:rPr>
      <w:rFonts w:eastAsia="Times New Roman" w:cs="Times New Roman"/>
      <w:lang w:eastAsia="ru-RU"/>
    </w:rPr>
  </w:style>
  <w:style w:type="paragraph" w:styleId="23">
    <w:name w:val="Body Text 2"/>
    <w:basedOn w:val="Standard"/>
    <w:link w:val="24"/>
    <w:rsid w:val="00D45F94"/>
    <w:pPr>
      <w:spacing w:after="120" w:line="480" w:lineRule="auto"/>
    </w:pPr>
  </w:style>
  <w:style w:type="character" w:customStyle="1" w:styleId="24">
    <w:name w:val="Основной текст 2 Знак"/>
    <w:link w:val="23"/>
    <w:rsid w:val="00D45F94"/>
    <w:rPr>
      <w:rFonts w:eastAsia="Andale Sans UI" w:cs="Tahoma"/>
      <w:kern w:val="3"/>
      <w:sz w:val="24"/>
      <w:szCs w:val="24"/>
      <w:lang w:val="en-US" w:eastAsia="en-US" w:bidi="en-US"/>
    </w:rPr>
  </w:style>
  <w:style w:type="paragraph" w:styleId="33">
    <w:name w:val="Body Text Indent 3"/>
    <w:basedOn w:val="Standard"/>
    <w:link w:val="34"/>
    <w:rsid w:val="00D45F94"/>
    <w:pPr>
      <w:suppressAutoHyphens w:val="0"/>
      <w:spacing w:after="120"/>
      <w:ind w:left="283"/>
    </w:pPr>
    <w:rPr>
      <w:sz w:val="16"/>
      <w:szCs w:val="16"/>
    </w:rPr>
  </w:style>
  <w:style w:type="character" w:customStyle="1" w:styleId="34">
    <w:name w:val="Основной текст с отступом 3 Знак"/>
    <w:link w:val="33"/>
    <w:rsid w:val="00D45F94"/>
    <w:rPr>
      <w:rFonts w:eastAsia="Andale Sans UI" w:cs="Tahoma"/>
      <w:kern w:val="3"/>
      <w:sz w:val="16"/>
      <w:szCs w:val="16"/>
      <w:lang w:val="en-US" w:eastAsia="en-US" w:bidi="en-US"/>
    </w:rPr>
  </w:style>
  <w:style w:type="paragraph" w:customStyle="1" w:styleId="ConsNormal">
    <w:name w:val="ConsNormal"/>
    <w:rsid w:val="00D45F94"/>
    <w:pPr>
      <w:widowControl w:val="0"/>
      <w:suppressAutoHyphens/>
      <w:autoSpaceDN w:val="0"/>
      <w:ind w:right="19772" w:firstLine="720"/>
      <w:textAlignment w:val="baseline"/>
    </w:pPr>
    <w:rPr>
      <w:rFonts w:ascii="Arial" w:hAnsi="Arial" w:cs="Arial"/>
      <w:color w:val="00000A"/>
      <w:kern w:val="3"/>
      <w:sz w:val="22"/>
      <w:lang w:eastAsia="ar-SA"/>
    </w:rPr>
  </w:style>
  <w:style w:type="paragraph" w:customStyle="1" w:styleId="Standarduser">
    <w:name w:val="Standard (user)"/>
    <w:rsid w:val="00D45F94"/>
    <w:pPr>
      <w:suppressAutoHyphens/>
      <w:autoSpaceDN w:val="0"/>
      <w:spacing w:after="200" w:line="276" w:lineRule="auto"/>
      <w:textAlignment w:val="baseline"/>
    </w:pPr>
    <w:rPr>
      <w:rFonts w:ascii="Calibri" w:eastAsia="Calibri" w:hAnsi="Calibri"/>
      <w:color w:val="00000A"/>
      <w:kern w:val="3"/>
      <w:sz w:val="22"/>
      <w:szCs w:val="22"/>
      <w:lang w:eastAsia="ar-SA"/>
    </w:rPr>
  </w:style>
  <w:style w:type="paragraph" w:customStyle="1" w:styleId="Textbodyindent">
    <w:name w:val="Text body indent"/>
    <w:basedOn w:val="Standard"/>
    <w:rsid w:val="00D45F94"/>
    <w:pPr>
      <w:tabs>
        <w:tab w:val="left" w:pos="1854"/>
      </w:tabs>
      <w:spacing w:after="60" w:line="100" w:lineRule="atLeast"/>
      <w:ind w:left="927" w:hanging="567"/>
      <w:jc w:val="both"/>
    </w:pPr>
    <w:rPr>
      <w:rFonts w:eastAsia="Times New Roman" w:cs="Times New Roman"/>
    </w:rPr>
  </w:style>
  <w:style w:type="paragraph" w:customStyle="1" w:styleId="af4">
    <w:name w:val="Перечисление"/>
    <w:basedOn w:val="Standard"/>
    <w:rsid w:val="00D45F94"/>
    <w:pPr>
      <w:tabs>
        <w:tab w:val="left" w:pos="720"/>
      </w:tabs>
      <w:ind w:left="360" w:hanging="360"/>
      <w:jc w:val="both"/>
    </w:pPr>
    <w:rPr>
      <w:rFonts w:eastAsia="Times New Roman" w:cs="Times New Roman"/>
      <w:color w:val="000000"/>
      <w:sz w:val="28"/>
      <w:szCs w:val="28"/>
    </w:rPr>
  </w:style>
  <w:style w:type="paragraph" w:customStyle="1" w:styleId="50">
    <w:name w:val="Основной текст (5)"/>
    <w:basedOn w:val="Standard"/>
    <w:rsid w:val="00D45F94"/>
    <w:pPr>
      <w:shd w:val="clear" w:color="auto" w:fill="FFFFFF"/>
      <w:spacing w:line="173" w:lineRule="exact"/>
      <w:jc w:val="center"/>
    </w:pPr>
    <w:rPr>
      <w:rFonts w:eastAsia="Times New Roman" w:cs="Times New Roman"/>
      <w:color w:val="000000"/>
      <w:sz w:val="12"/>
      <w:szCs w:val="12"/>
    </w:rPr>
  </w:style>
  <w:style w:type="paragraph" w:customStyle="1" w:styleId="TableContents">
    <w:name w:val="Table Contents"/>
    <w:basedOn w:val="Standard"/>
    <w:rsid w:val="00D45F94"/>
    <w:pPr>
      <w:suppressLineNumbers/>
      <w:spacing w:line="100" w:lineRule="atLeast"/>
    </w:pPr>
    <w:rPr>
      <w:rFonts w:eastAsia="Times New Roman" w:cs="Times New Roman"/>
    </w:rPr>
  </w:style>
  <w:style w:type="paragraph" w:customStyle="1" w:styleId="17">
    <w:name w:val="Абзац списка1"/>
    <w:basedOn w:val="Standard"/>
    <w:rsid w:val="00D45F94"/>
    <w:pPr>
      <w:ind w:left="720"/>
      <w:jc w:val="both"/>
    </w:pPr>
    <w:rPr>
      <w:rFonts w:eastAsia="Times New Roman" w:cs="Times New Roman"/>
      <w:color w:val="000000"/>
    </w:rPr>
  </w:style>
  <w:style w:type="paragraph" w:customStyle="1" w:styleId="60">
    <w:name w:val="Основной текст (6)"/>
    <w:basedOn w:val="Standard"/>
    <w:rsid w:val="00D45F94"/>
    <w:pPr>
      <w:shd w:val="clear" w:color="auto" w:fill="FFFFFF"/>
      <w:spacing w:line="173" w:lineRule="exact"/>
      <w:jc w:val="both"/>
    </w:pPr>
    <w:rPr>
      <w:rFonts w:eastAsia="Times New Roman" w:cs="Times New Roman"/>
      <w:b/>
      <w:bCs/>
      <w:color w:val="000000"/>
      <w:sz w:val="12"/>
      <w:szCs w:val="12"/>
    </w:rPr>
  </w:style>
  <w:style w:type="paragraph" w:customStyle="1" w:styleId="71">
    <w:name w:val="Основной текст (7)"/>
    <w:basedOn w:val="Standard"/>
    <w:rsid w:val="00D45F94"/>
    <w:pPr>
      <w:shd w:val="clear" w:color="auto" w:fill="FFFFFF"/>
      <w:spacing w:line="274" w:lineRule="exact"/>
    </w:pPr>
    <w:rPr>
      <w:rFonts w:eastAsia="Times New Roman" w:cs="Times New Roman"/>
      <w:color w:val="000000"/>
    </w:rPr>
  </w:style>
  <w:style w:type="paragraph" w:customStyle="1" w:styleId="100">
    <w:name w:val="Подпись к таблице (10)"/>
    <w:basedOn w:val="Standard"/>
    <w:rsid w:val="00D45F94"/>
    <w:pPr>
      <w:shd w:val="clear" w:color="auto" w:fill="FFFFFF"/>
      <w:spacing w:line="240" w:lineRule="atLeast"/>
    </w:pPr>
    <w:rPr>
      <w:rFonts w:eastAsia="Times New Roman" w:cs="Times New Roman"/>
      <w:color w:val="000000"/>
      <w:sz w:val="16"/>
      <w:szCs w:val="16"/>
    </w:rPr>
  </w:style>
  <w:style w:type="paragraph" w:customStyle="1" w:styleId="240">
    <w:name w:val="Основной текст (24)"/>
    <w:basedOn w:val="Standard"/>
    <w:rsid w:val="00D45F94"/>
    <w:pPr>
      <w:shd w:val="clear" w:color="auto" w:fill="FFFFFF"/>
      <w:spacing w:before="360" w:line="307" w:lineRule="exact"/>
      <w:jc w:val="both"/>
    </w:pPr>
    <w:rPr>
      <w:rFonts w:eastAsia="Times New Roman" w:cs="Times New Roman"/>
      <w:b/>
      <w:bCs/>
      <w:color w:val="000000"/>
      <w:sz w:val="23"/>
      <w:szCs w:val="23"/>
    </w:rPr>
  </w:style>
  <w:style w:type="paragraph" w:customStyle="1" w:styleId="91">
    <w:name w:val="Основной текст (9)"/>
    <w:basedOn w:val="Standard"/>
    <w:rsid w:val="00D45F94"/>
    <w:pPr>
      <w:shd w:val="clear" w:color="auto" w:fill="FFFFFF"/>
      <w:spacing w:before="720" w:after="60" w:line="240" w:lineRule="atLeast"/>
      <w:ind w:hanging="520"/>
    </w:pPr>
    <w:rPr>
      <w:rFonts w:eastAsia="Times New Roman" w:cs="Times New Roman"/>
      <w:color w:val="000000"/>
      <w:sz w:val="20"/>
      <w:szCs w:val="20"/>
    </w:rPr>
  </w:style>
  <w:style w:type="paragraph" w:customStyle="1" w:styleId="200">
    <w:name w:val="Основной текст (20)"/>
    <w:basedOn w:val="Standard"/>
    <w:rsid w:val="00D45F94"/>
    <w:pPr>
      <w:shd w:val="clear" w:color="auto" w:fill="FFFFFF"/>
      <w:spacing w:line="254" w:lineRule="exact"/>
    </w:pPr>
    <w:rPr>
      <w:rFonts w:eastAsia="Times New Roman" w:cs="Times New Roman"/>
      <w:b/>
      <w:bCs/>
      <w:color w:val="000000"/>
      <w:sz w:val="20"/>
      <w:szCs w:val="20"/>
    </w:rPr>
  </w:style>
  <w:style w:type="paragraph" w:customStyle="1" w:styleId="af5">
    <w:name w:val="Оглавление"/>
    <w:basedOn w:val="Standard"/>
    <w:rsid w:val="00D45F94"/>
    <w:pPr>
      <w:shd w:val="clear" w:color="auto" w:fill="FFFFFF"/>
      <w:spacing w:line="250" w:lineRule="exact"/>
      <w:jc w:val="both"/>
    </w:pPr>
    <w:rPr>
      <w:rFonts w:eastAsia="Times New Roman" w:cs="Times New Roman"/>
      <w:color w:val="000000"/>
      <w:sz w:val="20"/>
      <w:szCs w:val="20"/>
    </w:rPr>
  </w:style>
  <w:style w:type="paragraph" w:customStyle="1" w:styleId="18">
    <w:name w:val="Подпись к таблице1"/>
    <w:basedOn w:val="Standard"/>
    <w:rsid w:val="00D45F94"/>
    <w:pPr>
      <w:shd w:val="clear" w:color="auto" w:fill="FFFFFF"/>
      <w:spacing w:line="240" w:lineRule="atLeast"/>
    </w:pPr>
    <w:rPr>
      <w:rFonts w:eastAsia="Times New Roman" w:cs="Times New Roman"/>
      <w:color w:val="000000"/>
      <w:sz w:val="20"/>
      <w:szCs w:val="20"/>
    </w:rPr>
  </w:style>
  <w:style w:type="paragraph" w:customStyle="1" w:styleId="2110">
    <w:name w:val="Основной текст (21)1"/>
    <w:basedOn w:val="Standard"/>
    <w:rsid w:val="00D45F94"/>
    <w:pPr>
      <w:shd w:val="clear" w:color="auto" w:fill="FFFFFF"/>
      <w:spacing w:line="288" w:lineRule="exact"/>
      <w:jc w:val="both"/>
    </w:pPr>
    <w:rPr>
      <w:rFonts w:eastAsia="Times New Roman" w:cs="Times New Roman"/>
      <w:color w:val="000000"/>
      <w:sz w:val="20"/>
      <w:szCs w:val="20"/>
    </w:rPr>
  </w:style>
  <w:style w:type="paragraph" w:customStyle="1" w:styleId="Framecontents">
    <w:name w:val="Frame contents"/>
    <w:basedOn w:val="Textbody"/>
    <w:rsid w:val="00D45F94"/>
  </w:style>
  <w:style w:type="paragraph" w:customStyle="1" w:styleId="92">
    <w:name w:val="Подпись к таблице (9)"/>
    <w:basedOn w:val="Standard"/>
    <w:rsid w:val="00D45F94"/>
    <w:pPr>
      <w:shd w:val="clear" w:color="auto" w:fill="FFFFFF"/>
      <w:spacing w:line="298" w:lineRule="exact"/>
      <w:jc w:val="both"/>
    </w:pPr>
    <w:rPr>
      <w:rFonts w:eastAsia="Times New Roman" w:cs="Times New Roman"/>
      <w:color w:val="000000"/>
    </w:rPr>
  </w:style>
  <w:style w:type="paragraph" w:customStyle="1" w:styleId="s1">
    <w:name w:val="s_1"/>
    <w:basedOn w:val="a1"/>
    <w:rsid w:val="00D45F94"/>
    <w:pPr>
      <w:suppressAutoHyphens w:val="0"/>
      <w:autoSpaceDN w:val="0"/>
      <w:spacing w:before="280" w:after="280"/>
    </w:pPr>
  </w:style>
  <w:style w:type="character" w:customStyle="1" w:styleId="93">
    <w:name w:val="Основной текст (9)_"/>
    <w:rsid w:val="00D45F94"/>
    <w:rPr>
      <w:rFonts w:ascii="Times New Roman" w:eastAsia="Times New Roman" w:hAnsi="Times New Roman" w:cs="Times New Roman"/>
      <w:sz w:val="20"/>
      <w:szCs w:val="20"/>
      <w:u w:val="none"/>
    </w:rPr>
  </w:style>
  <w:style w:type="character" w:customStyle="1" w:styleId="FontStyle17">
    <w:name w:val="Font Style17"/>
    <w:rsid w:val="00D45F94"/>
    <w:rPr>
      <w:rFonts w:ascii="Times New Roman" w:eastAsia="Times New Roman" w:hAnsi="Times New Roman" w:cs="Times New Roman"/>
      <w:sz w:val="20"/>
      <w:szCs w:val="20"/>
    </w:rPr>
  </w:style>
  <w:style w:type="character" w:customStyle="1" w:styleId="Internetlink">
    <w:name w:val="Internet link"/>
    <w:rsid w:val="00D45F94"/>
    <w:rPr>
      <w:color w:val="000080"/>
      <w:u w:val="single"/>
    </w:rPr>
  </w:style>
  <w:style w:type="character" w:customStyle="1" w:styleId="apple-converted-space">
    <w:name w:val="apple-converted-space"/>
    <w:basedOn w:val="20"/>
    <w:rsid w:val="00D45F94"/>
  </w:style>
  <w:style w:type="character" w:customStyle="1" w:styleId="itemtext1">
    <w:name w:val="itemtext1"/>
    <w:rsid w:val="00D45F94"/>
    <w:rPr>
      <w:rFonts w:ascii="Tahoma" w:eastAsia="Tahoma" w:hAnsi="Tahoma" w:cs="Tahoma"/>
      <w:color w:val="000000"/>
      <w:sz w:val="20"/>
    </w:rPr>
  </w:style>
  <w:style w:type="character" w:customStyle="1" w:styleId="61">
    <w:name w:val="Основной текст (6)_"/>
    <w:rsid w:val="00D45F94"/>
    <w:rPr>
      <w:rFonts w:ascii="Times New Roman" w:eastAsia="Times New Roman" w:hAnsi="Times New Roman" w:cs="Times New Roman"/>
      <w:b/>
      <w:bCs/>
      <w:sz w:val="12"/>
      <w:szCs w:val="12"/>
      <w:u w:val="none"/>
    </w:rPr>
  </w:style>
  <w:style w:type="character" w:customStyle="1" w:styleId="51">
    <w:name w:val="Основной текст (5)_"/>
    <w:rsid w:val="00D45F94"/>
    <w:rPr>
      <w:rFonts w:ascii="Times New Roman" w:eastAsia="Times New Roman" w:hAnsi="Times New Roman" w:cs="Times New Roman"/>
      <w:sz w:val="12"/>
      <w:szCs w:val="12"/>
      <w:u w:val="none"/>
    </w:rPr>
  </w:style>
  <w:style w:type="character" w:customStyle="1" w:styleId="25">
    <w:name w:val="Подпись к таблице (2)_"/>
    <w:rsid w:val="00D45F94"/>
    <w:rPr>
      <w:rFonts w:ascii="Times New Roman" w:eastAsia="Times New Roman" w:hAnsi="Times New Roman" w:cs="Times New Roman"/>
      <w:sz w:val="12"/>
      <w:szCs w:val="12"/>
      <w:u w:val="none"/>
    </w:rPr>
  </w:style>
  <w:style w:type="character" w:customStyle="1" w:styleId="26">
    <w:name w:val="Подпись к таблице (2)"/>
    <w:rsid w:val="00D45F94"/>
    <w:rPr>
      <w:rFonts w:ascii="Times New Roman" w:eastAsia="Times New Roman" w:hAnsi="Times New Roman" w:cs="Times New Roman"/>
      <w:sz w:val="12"/>
      <w:szCs w:val="12"/>
      <w:u w:val="single"/>
    </w:rPr>
  </w:style>
  <w:style w:type="character" w:customStyle="1" w:styleId="19">
    <w:name w:val="Основной текст Знак1"/>
    <w:rsid w:val="00D45F94"/>
    <w:rPr>
      <w:rFonts w:ascii="Times New Roman" w:eastAsia="Times New Roman" w:hAnsi="Times New Roman" w:cs="Times New Roman"/>
      <w:i/>
      <w:iCs/>
      <w:sz w:val="26"/>
      <w:szCs w:val="26"/>
      <w:u w:val="none"/>
    </w:rPr>
  </w:style>
  <w:style w:type="character" w:customStyle="1" w:styleId="6pt">
    <w:name w:val="Основной текст + 6 pt"/>
    <w:rsid w:val="00D45F94"/>
    <w:rPr>
      <w:rFonts w:ascii="Times New Roman" w:eastAsia="Times New Roman" w:hAnsi="Times New Roman" w:cs="Times New Roman"/>
      <w:i/>
      <w:iCs/>
      <w:sz w:val="12"/>
      <w:szCs w:val="12"/>
      <w:u w:val="none"/>
    </w:rPr>
  </w:style>
  <w:style w:type="character" w:customStyle="1" w:styleId="72">
    <w:name w:val="Основной текст (7)_"/>
    <w:rsid w:val="00D45F94"/>
    <w:rPr>
      <w:rFonts w:ascii="Times New Roman" w:eastAsia="Times New Roman" w:hAnsi="Times New Roman" w:cs="Times New Roman"/>
      <w:sz w:val="22"/>
      <w:szCs w:val="22"/>
      <w:u w:val="none"/>
    </w:rPr>
  </w:style>
  <w:style w:type="character" w:customStyle="1" w:styleId="241">
    <w:name w:val="Основной текст (24)_"/>
    <w:rsid w:val="00D45F94"/>
    <w:rPr>
      <w:rFonts w:ascii="Times New Roman" w:eastAsia="Times New Roman" w:hAnsi="Times New Roman" w:cs="Times New Roman"/>
      <w:b/>
      <w:bCs/>
      <w:sz w:val="23"/>
      <w:szCs w:val="23"/>
      <w:u w:val="none"/>
    </w:rPr>
  </w:style>
  <w:style w:type="character" w:customStyle="1" w:styleId="201">
    <w:name w:val="Основной текст (20)_"/>
    <w:rsid w:val="00D45F94"/>
    <w:rPr>
      <w:rFonts w:ascii="Times New Roman" w:eastAsia="Times New Roman" w:hAnsi="Times New Roman" w:cs="Times New Roman"/>
      <w:b/>
      <w:bCs/>
      <w:sz w:val="20"/>
      <w:szCs w:val="20"/>
      <w:u w:val="none"/>
    </w:rPr>
  </w:style>
  <w:style w:type="character" w:customStyle="1" w:styleId="af6">
    <w:name w:val="Оглавление_"/>
    <w:rsid w:val="00D45F94"/>
    <w:rPr>
      <w:rFonts w:ascii="Times New Roman" w:eastAsia="Times New Roman" w:hAnsi="Times New Roman" w:cs="Times New Roman"/>
      <w:sz w:val="20"/>
      <w:szCs w:val="20"/>
      <w:u w:val="none"/>
    </w:rPr>
  </w:style>
  <w:style w:type="character" w:customStyle="1" w:styleId="af7">
    <w:name w:val="Подпись к таблице_"/>
    <w:rsid w:val="00D45F94"/>
    <w:rPr>
      <w:rFonts w:ascii="Times New Roman" w:eastAsia="Times New Roman" w:hAnsi="Times New Roman" w:cs="Times New Roman"/>
      <w:sz w:val="20"/>
      <w:szCs w:val="20"/>
      <w:u w:val="none"/>
    </w:rPr>
  </w:style>
  <w:style w:type="character" w:customStyle="1" w:styleId="af8">
    <w:name w:val="Подпись к таблице"/>
    <w:rsid w:val="00D45F94"/>
    <w:rPr>
      <w:rFonts w:ascii="Times New Roman" w:eastAsia="Times New Roman" w:hAnsi="Times New Roman" w:cs="Times New Roman"/>
      <w:sz w:val="20"/>
      <w:szCs w:val="20"/>
      <w:u w:val="single"/>
    </w:rPr>
  </w:style>
  <w:style w:type="character" w:customStyle="1" w:styleId="10pt">
    <w:name w:val="Основной текст + 10 pt"/>
    <w:rsid w:val="00D45F94"/>
    <w:rPr>
      <w:rFonts w:ascii="Times New Roman" w:eastAsia="Times New Roman" w:hAnsi="Times New Roman" w:cs="Times New Roman"/>
      <w:i/>
      <w:iCs/>
      <w:sz w:val="20"/>
      <w:szCs w:val="20"/>
      <w:u w:val="none"/>
    </w:rPr>
  </w:style>
  <w:style w:type="character" w:customStyle="1" w:styleId="212">
    <w:name w:val="Основной текст (21)_"/>
    <w:rsid w:val="00D45F94"/>
    <w:rPr>
      <w:rFonts w:ascii="Times New Roman" w:eastAsia="Times New Roman" w:hAnsi="Times New Roman" w:cs="Times New Roman"/>
      <w:sz w:val="20"/>
      <w:szCs w:val="20"/>
      <w:u w:val="none"/>
    </w:rPr>
  </w:style>
  <w:style w:type="character" w:customStyle="1" w:styleId="NumberingSymbols">
    <w:name w:val="Numbering Symbols"/>
    <w:rsid w:val="00D45F94"/>
  </w:style>
  <w:style w:type="numbering" w:customStyle="1" w:styleId="WWNum19">
    <w:name w:val="WWNum19"/>
    <w:basedOn w:val="a4"/>
    <w:rsid w:val="00D45F94"/>
    <w:pPr>
      <w:numPr>
        <w:numId w:val="6"/>
      </w:numPr>
    </w:pPr>
  </w:style>
  <w:style w:type="character" w:styleId="af9">
    <w:name w:val="Hyperlink"/>
    <w:uiPriority w:val="99"/>
    <w:unhideWhenUsed/>
    <w:rsid w:val="00D45F94"/>
    <w:rPr>
      <w:color w:val="0000FF"/>
      <w:u w:val="single"/>
    </w:rPr>
  </w:style>
  <w:style w:type="paragraph" w:styleId="afa">
    <w:name w:val="footnote text"/>
    <w:aliases w:val="Основной текст1 Знак,Текст сноски1,Знак111,Основной текст1 Знак1,Основной текст1,Footnote Text Char Знак Знак Знак,Footnote Text Char Знак Знак Знак Знак Знак Знак Знак,Footnote Text Char Знак Знак Знак Знак Знак,Footnote Text Char Знак Зна"/>
    <w:basedOn w:val="a1"/>
    <w:link w:val="afb"/>
    <w:uiPriority w:val="99"/>
    <w:rsid w:val="00D45F94"/>
    <w:pPr>
      <w:suppressAutoHyphens w:val="0"/>
    </w:pPr>
    <w:rPr>
      <w:sz w:val="20"/>
      <w:szCs w:val="20"/>
      <w:lang w:eastAsia="ru-RU"/>
    </w:rPr>
  </w:style>
  <w:style w:type="character" w:customStyle="1" w:styleId="afb">
    <w:name w:val="Текст сноски Знак"/>
    <w:aliases w:val="Основной текст1 Знак Знак,Текст сноски1 Знак,Знак111 Знак,Основной текст1 Знак1 Знак,Основной текст1 Знак2,Footnote Text Char Знак Знак Знак Знак,Footnote Text Char Знак Знак Знак Знак Знак Знак Знак Знак"/>
    <w:basedOn w:val="a2"/>
    <w:link w:val="afa"/>
    <w:uiPriority w:val="99"/>
    <w:rsid w:val="00D45F94"/>
  </w:style>
  <w:style w:type="character" w:styleId="afc">
    <w:name w:val="footnote reference"/>
    <w:uiPriority w:val="99"/>
    <w:rsid w:val="00D45F94"/>
    <w:rPr>
      <w:vertAlign w:val="superscript"/>
    </w:rPr>
  </w:style>
  <w:style w:type="paragraph" w:customStyle="1" w:styleId="msonormalbullet3gif">
    <w:name w:val="msonormalbullet3.gif"/>
    <w:basedOn w:val="a1"/>
    <w:rsid w:val="00424AD3"/>
    <w:pPr>
      <w:suppressAutoHyphens w:val="0"/>
      <w:spacing w:before="100" w:beforeAutospacing="1" w:after="100" w:afterAutospacing="1"/>
    </w:pPr>
    <w:rPr>
      <w:lang w:eastAsia="ru-RU"/>
    </w:rPr>
  </w:style>
  <w:style w:type="paragraph" w:customStyle="1" w:styleId="ConsPlusNonformat">
    <w:name w:val="ConsPlusNonformat"/>
    <w:rsid w:val="00424AD3"/>
    <w:pPr>
      <w:widowControl w:val="0"/>
      <w:autoSpaceDE w:val="0"/>
      <w:autoSpaceDN w:val="0"/>
      <w:adjustRightInd w:val="0"/>
    </w:pPr>
    <w:rPr>
      <w:rFonts w:ascii="Courier New" w:hAnsi="Courier New" w:cs="Courier New"/>
    </w:rPr>
  </w:style>
  <w:style w:type="character" w:customStyle="1" w:styleId="70">
    <w:name w:val="Заголовок 7 Знак"/>
    <w:link w:val="7"/>
    <w:rsid w:val="009C4024"/>
    <w:rPr>
      <w:rFonts w:ascii="Arial" w:hAnsi="Arial" w:cs="Arial"/>
      <w:lang w:val="x-none" w:eastAsia="ar-SA"/>
    </w:rPr>
  </w:style>
  <w:style w:type="character" w:customStyle="1" w:styleId="80">
    <w:name w:val="Заголовок 8 Знак"/>
    <w:link w:val="8"/>
    <w:rsid w:val="009C4024"/>
    <w:rPr>
      <w:rFonts w:ascii="Arial" w:hAnsi="Arial" w:cs="Arial"/>
      <w:i/>
      <w:lang w:val="x-none" w:eastAsia="ar-SA"/>
    </w:rPr>
  </w:style>
  <w:style w:type="character" w:customStyle="1" w:styleId="90">
    <w:name w:val="Заголовок 9 Знак"/>
    <w:link w:val="9"/>
    <w:rsid w:val="009C4024"/>
    <w:rPr>
      <w:rFonts w:ascii="Arial" w:hAnsi="Arial"/>
      <w:sz w:val="22"/>
      <w:szCs w:val="22"/>
      <w:lang w:val="x-none" w:eastAsia="ar-SA"/>
    </w:rPr>
  </w:style>
  <w:style w:type="character" w:customStyle="1" w:styleId="WW8Num3z0">
    <w:name w:val="WW8Num3z0"/>
    <w:rsid w:val="009C4024"/>
    <w:rPr>
      <w:rFonts w:hint="default"/>
    </w:rPr>
  </w:style>
  <w:style w:type="character" w:customStyle="1" w:styleId="WW8Num4z0">
    <w:name w:val="WW8Num4z0"/>
    <w:rsid w:val="009C4024"/>
    <w:rPr>
      <w:rFonts w:ascii="Symbol" w:hAnsi="Symbol" w:cs="Symbol" w:hint="default"/>
    </w:rPr>
  </w:style>
  <w:style w:type="character" w:customStyle="1" w:styleId="WW8Num6z0">
    <w:name w:val="WW8Num6z0"/>
    <w:rsid w:val="009C4024"/>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6z1">
    <w:name w:val="WW8Num6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6z2">
    <w:name w:val="WW8Num6z2"/>
    <w:rsid w:val="009C4024"/>
    <w:rPr>
      <w:rFonts w:cs="Times New Roman" w:hint="default"/>
      <w:b w:val="0"/>
    </w:rPr>
  </w:style>
  <w:style w:type="character" w:customStyle="1" w:styleId="WW8Num6z3">
    <w:name w:val="WW8Num6z3"/>
    <w:rsid w:val="009C4024"/>
    <w:rPr>
      <w:rFonts w:cs="Times New Roman" w:hint="default"/>
    </w:rPr>
  </w:style>
  <w:style w:type="character" w:customStyle="1" w:styleId="WW8Num7z0">
    <w:name w:val="WW8Num7z0"/>
    <w:rsid w:val="009C4024"/>
    <w:rPr>
      <w:rFonts w:cs="Times New Roman" w:hint="default"/>
      <w:sz w:val="40"/>
      <w:szCs w:val="40"/>
    </w:rPr>
  </w:style>
  <w:style w:type="character" w:customStyle="1" w:styleId="WW8Num7z1">
    <w:name w:val="WW8Num7z1"/>
    <w:rsid w:val="009C4024"/>
    <w:rPr>
      <w:rFonts w:cs="Times New Roman" w:hint="default"/>
    </w:rPr>
  </w:style>
  <w:style w:type="character" w:customStyle="1" w:styleId="WW8Num9z0">
    <w:name w:val="WW8Num9z0"/>
    <w:rsid w:val="009C4024"/>
    <w:rPr>
      <w:rFonts w:hint="default"/>
      <w:b w:val="0"/>
      <w:sz w:val="22"/>
      <w:szCs w:val="22"/>
    </w:rPr>
  </w:style>
  <w:style w:type="character" w:customStyle="1" w:styleId="WW8Num9z1">
    <w:name w:val="WW8Num9z1"/>
    <w:rsid w:val="009C4024"/>
    <w:rPr>
      <w:rFonts w:hint="default"/>
      <w:b w:val="0"/>
    </w:rPr>
  </w:style>
  <w:style w:type="character" w:customStyle="1" w:styleId="WW8Num11z0">
    <w:name w:val="WW8Num11z0"/>
    <w:rsid w:val="009C4024"/>
    <w:rPr>
      <w:rFonts w:hint="default"/>
    </w:rPr>
  </w:style>
  <w:style w:type="character" w:customStyle="1" w:styleId="WW8Num12z0">
    <w:name w:val="WW8Num12z0"/>
    <w:rsid w:val="009C4024"/>
    <w:rPr>
      <w:rFonts w:hint="default"/>
      <w:b w:val="0"/>
      <w:sz w:val="22"/>
      <w:szCs w:val="22"/>
    </w:rPr>
  </w:style>
  <w:style w:type="character" w:customStyle="1" w:styleId="WW8Num2z4">
    <w:name w:val="WW8Num2z4"/>
    <w:rsid w:val="009C4024"/>
  </w:style>
  <w:style w:type="character" w:customStyle="1" w:styleId="WW8Num2z5">
    <w:name w:val="WW8Num2z5"/>
    <w:rsid w:val="009C4024"/>
  </w:style>
  <w:style w:type="character" w:customStyle="1" w:styleId="WW8Num2z6">
    <w:name w:val="WW8Num2z6"/>
    <w:rsid w:val="009C4024"/>
  </w:style>
  <w:style w:type="character" w:customStyle="1" w:styleId="WW8Num2z7">
    <w:name w:val="WW8Num2z7"/>
    <w:rsid w:val="009C4024"/>
  </w:style>
  <w:style w:type="character" w:customStyle="1" w:styleId="WW8Num2z8">
    <w:name w:val="WW8Num2z8"/>
    <w:rsid w:val="009C4024"/>
  </w:style>
  <w:style w:type="character" w:customStyle="1" w:styleId="WW8Num3z1">
    <w:name w:val="WW8Num3z1"/>
    <w:rsid w:val="009C4024"/>
    <w:rPr>
      <w:rFonts w:hint="default"/>
      <w:b w:val="0"/>
    </w:rPr>
  </w:style>
  <w:style w:type="character" w:customStyle="1" w:styleId="WW8Num3z2">
    <w:name w:val="WW8Num3z2"/>
    <w:rsid w:val="009C4024"/>
    <w:rPr>
      <w:rFonts w:ascii="Times New Roman" w:hAnsi="Times New Roman" w:cs="Times New Roman" w:hint="default"/>
      <w:b w:val="0"/>
      <w:bCs w:val="0"/>
      <w:i w:val="0"/>
      <w:iCs w:val="0"/>
      <w:sz w:val="26"/>
      <w:szCs w:val="26"/>
    </w:rPr>
  </w:style>
  <w:style w:type="character" w:customStyle="1" w:styleId="WW8Num3z3">
    <w:name w:val="WW8Num3z3"/>
    <w:rsid w:val="009C4024"/>
    <w:rPr>
      <w:rFonts w:ascii="Times New Roman" w:hAnsi="Times New Roman" w:cs="Times New Roman" w:hint="default"/>
      <w:sz w:val="26"/>
      <w:szCs w:val="26"/>
    </w:rPr>
  </w:style>
  <w:style w:type="character" w:customStyle="1" w:styleId="WW8Num3z4">
    <w:name w:val="WW8Num3z4"/>
    <w:rsid w:val="009C4024"/>
    <w:rPr>
      <w:rFonts w:hint="default"/>
      <w:sz w:val="26"/>
      <w:szCs w:val="26"/>
    </w:rPr>
  </w:style>
  <w:style w:type="character" w:customStyle="1" w:styleId="WW8Num3z5">
    <w:name w:val="WW8Num3z5"/>
    <w:rsid w:val="009C4024"/>
    <w:rPr>
      <w:rFonts w:hint="default"/>
    </w:rPr>
  </w:style>
  <w:style w:type="character" w:customStyle="1" w:styleId="WW8Num4z2">
    <w:name w:val="WW8Num4z2"/>
    <w:rsid w:val="009C4024"/>
    <w:rPr>
      <w:rFonts w:ascii="Times New Roman" w:hAnsi="Times New Roman" w:cs="Times New Roman" w:hint="default"/>
      <w:b w:val="0"/>
      <w:bCs w:val="0"/>
      <w:i w:val="0"/>
      <w:iCs w:val="0"/>
      <w:sz w:val="26"/>
      <w:szCs w:val="26"/>
    </w:rPr>
  </w:style>
  <w:style w:type="character" w:customStyle="1" w:styleId="WW8Num4z3">
    <w:name w:val="WW8Num4z3"/>
    <w:rsid w:val="009C4024"/>
    <w:rPr>
      <w:rFonts w:ascii="Times New Roman" w:hAnsi="Times New Roman" w:cs="Times New Roman" w:hint="default"/>
      <w:sz w:val="26"/>
      <w:szCs w:val="26"/>
    </w:rPr>
  </w:style>
  <w:style w:type="character" w:customStyle="1" w:styleId="WW8Num4z4">
    <w:name w:val="WW8Num4z4"/>
    <w:rsid w:val="009C4024"/>
    <w:rPr>
      <w:rFonts w:hint="default"/>
      <w:sz w:val="26"/>
      <w:szCs w:val="26"/>
    </w:rPr>
  </w:style>
  <w:style w:type="character" w:customStyle="1" w:styleId="WW8Num4z5">
    <w:name w:val="WW8Num4z5"/>
    <w:rsid w:val="009C4024"/>
    <w:rPr>
      <w:rFonts w:hint="default"/>
    </w:rPr>
  </w:style>
  <w:style w:type="character" w:customStyle="1" w:styleId="WW8Num7z2">
    <w:name w:val="WW8Num7z2"/>
    <w:rsid w:val="009C4024"/>
    <w:rPr>
      <w:rFonts w:ascii="Times New Roman" w:hAnsi="Times New Roman" w:cs="Times New Roman" w:hint="default"/>
      <w:b w:val="0"/>
      <w:bCs w:val="0"/>
      <w:i w:val="0"/>
      <w:iCs w:val="0"/>
      <w:sz w:val="26"/>
      <w:szCs w:val="26"/>
    </w:rPr>
  </w:style>
  <w:style w:type="character" w:customStyle="1" w:styleId="WW8Num7z3">
    <w:name w:val="WW8Num7z3"/>
    <w:rsid w:val="009C4024"/>
    <w:rPr>
      <w:rFonts w:ascii="Times New Roman" w:hAnsi="Times New Roman" w:cs="Times New Roman" w:hint="default"/>
      <w:sz w:val="26"/>
      <w:szCs w:val="26"/>
    </w:rPr>
  </w:style>
  <w:style w:type="character" w:customStyle="1" w:styleId="WW8Num7z4">
    <w:name w:val="WW8Num7z4"/>
    <w:rsid w:val="009C4024"/>
    <w:rPr>
      <w:rFonts w:hint="default"/>
      <w:sz w:val="26"/>
      <w:szCs w:val="26"/>
    </w:rPr>
  </w:style>
  <w:style w:type="character" w:customStyle="1" w:styleId="WW8Num7z5">
    <w:name w:val="WW8Num7z5"/>
    <w:rsid w:val="009C4024"/>
    <w:rPr>
      <w:rFonts w:hint="default"/>
    </w:rPr>
  </w:style>
  <w:style w:type="character" w:customStyle="1" w:styleId="WW8Num9z2">
    <w:name w:val="WW8Num9z2"/>
    <w:rsid w:val="009C4024"/>
    <w:rPr>
      <w:rFonts w:ascii="Times New Roman" w:hAnsi="Times New Roman" w:cs="Times New Roman" w:hint="default"/>
      <w:b w:val="0"/>
      <w:bCs w:val="0"/>
      <w:i w:val="0"/>
      <w:iCs w:val="0"/>
      <w:sz w:val="26"/>
      <w:szCs w:val="26"/>
    </w:rPr>
  </w:style>
  <w:style w:type="character" w:customStyle="1" w:styleId="WW8Num9z3">
    <w:name w:val="WW8Num9z3"/>
    <w:rsid w:val="009C4024"/>
    <w:rPr>
      <w:rFonts w:ascii="Times New Roman" w:hAnsi="Times New Roman" w:cs="Times New Roman" w:hint="default"/>
      <w:sz w:val="26"/>
      <w:szCs w:val="26"/>
    </w:rPr>
  </w:style>
  <w:style w:type="character" w:customStyle="1" w:styleId="WW8Num9z4">
    <w:name w:val="WW8Num9z4"/>
    <w:rsid w:val="009C4024"/>
    <w:rPr>
      <w:rFonts w:hint="default"/>
      <w:sz w:val="26"/>
      <w:szCs w:val="26"/>
    </w:rPr>
  </w:style>
  <w:style w:type="character" w:customStyle="1" w:styleId="WW8Num9z5">
    <w:name w:val="WW8Num9z5"/>
    <w:rsid w:val="009C4024"/>
    <w:rPr>
      <w:rFonts w:hint="default"/>
    </w:rPr>
  </w:style>
  <w:style w:type="character" w:customStyle="1" w:styleId="WW8Num10z4">
    <w:name w:val="WW8Num10z4"/>
    <w:rsid w:val="009C4024"/>
    <w:rPr>
      <w:rFonts w:hint="default"/>
      <w:sz w:val="26"/>
      <w:szCs w:val="26"/>
    </w:rPr>
  </w:style>
  <w:style w:type="character" w:customStyle="1" w:styleId="WW8Num10z5">
    <w:name w:val="WW8Num10z5"/>
    <w:rsid w:val="009C4024"/>
    <w:rPr>
      <w:rFonts w:hint="default"/>
    </w:rPr>
  </w:style>
  <w:style w:type="character" w:customStyle="1" w:styleId="WW8Num12z1">
    <w:name w:val="WW8Num12z1"/>
    <w:rsid w:val="009C4024"/>
    <w:rPr>
      <w:rFonts w:hint="default"/>
      <w:b w:val="0"/>
    </w:rPr>
  </w:style>
  <w:style w:type="character" w:customStyle="1" w:styleId="WW8Num12z2">
    <w:name w:val="WW8Num12z2"/>
    <w:rsid w:val="009C4024"/>
    <w:rPr>
      <w:rFonts w:ascii="Times New Roman" w:hAnsi="Times New Roman" w:cs="Times New Roman" w:hint="default"/>
      <w:b w:val="0"/>
      <w:bCs w:val="0"/>
      <w:i w:val="0"/>
      <w:iCs w:val="0"/>
      <w:sz w:val="26"/>
      <w:szCs w:val="26"/>
    </w:rPr>
  </w:style>
  <w:style w:type="character" w:customStyle="1" w:styleId="WW8Num12z3">
    <w:name w:val="WW8Num12z3"/>
    <w:rsid w:val="009C4024"/>
    <w:rPr>
      <w:rFonts w:ascii="Times New Roman" w:hAnsi="Times New Roman" w:cs="Times New Roman" w:hint="default"/>
      <w:sz w:val="26"/>
      <w:szCs w:val="26"/>
    </w:rPr>
  </w:style>
  <w:style w:type="character" w:customStyle="1" w:styleId="WW8Num12z4">
    <w:name w:val="WW8Num12z4"/>
    <w:rsid w:val="009C4024"/>
    <w:rPr>
      <w:rFonts w:hint="default"/>
      <w:sz w:val="26"/>
      <w:szCs w:val="26"/>
    </w:rPr>
  </w:style>
  <w:style w:type="character" w:customStyle="1" w:styleId="WW8Num12z5">
    <w:name w:val="WW8Num12z5"/>
    <w:rsid w:val="009C4024"/>
    <w:rPr>
      <w:rFonts w:hint="default"/>
    </w:rPr>
  </w:style>
  <w:style w:type="character" w:customStyle="1" w:styleId="WW8Num14z0">
    <w:name w:val="WW8Num14z0"/>
    <w:rsid w:val="009C4024"/>
    <w:rPr>
      <w:rFonts w:hint="default"/>
      <w:b/>
      <w:color w:val="auto"/>
    </w:rPr>
  </w:style>
  <w:style w:type="character" w:customStyle="1" w:styleId="WW8Num15z0">
    <w:name w:val="WW8Num15z0"/>
    <w:rsid w:val="009C4024"/>
    <w:rPr>
      <w:rFonts w:ascii="Times New Roman" w:hAnsi="Times New Roman" w:cs="Times New Roman" w:hint="default"/>
      <w:b/>
      <w:bCs w:val="0"/>
      <w:i w:val="0"/>
      <w:iCs w:val="0"/>
      <w:caps w:val="0"/>
      <w:smallCaps w:val="0"/>
      <w:strike w:val="0"/>
      <w:dstrike w:val="0"/>
      <w:vanish w:val="0"/>
      <w:color w:val="000000"/>
      <w:spacing w:val="0"/>
      <w:kern w:val="1"/>
      <w:position w:val="0"/>
      <w:sz w:val="24"/>
      <w:u w:val="none"/>
      <w:vertAlign w:val="baseline"/>
    </w:rPr>
  </w:style>
  <w:style w:type="character" w:customStyle="1" w:styleId="WW8Num15z1">
    <w:name w:val="WW8Num15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15z2">
    <w:name w:val="WW8Num15z2"/>
    <w:rsid w:val="009C4024"/>
    <w:rPr>
      <w:rFonts w:cs="Times New Roman" w:hint="default"/>
      <w:b w:val="0"/>
    </w:rPr>
  </w:style>
  <w:style w:type="character" w:customStyle="1" w:styleId="WW8Num15z3">
    <w:name w:val="WW8Num15z3"/>
    <w:rsid w:val="009C4024"/>
    <w:rPr>
      <w:rFonts w:cs="Times New Roman" w:hint="default"/>
    </w:rPr>
  </w:style>
  <w:style w:type="character" w:customStyle="1" w:styleId="WW8Num16z4">
    <w:name w:val="WW8Num16z4"/>
    <w:rsid w:val="009C4024"/>
    <w:rPr>
      <w:rFonts w:hint="default"/>
      <w:sz w:val="26"/>
      <w:szCs w:val="26"/>
    </w:rPr>
  </w:style>
  <w:style w:type="character" w:customStyle="1" w:styleId="WW8Num16z5">
    <w:name w:val="WW8Num16z5"/>
    <w:rsid w:val="009C4024"/>
    <w:rPr>
      <w:rFonts w:hint="default"/>
    </w:rPr>
  </w:style>
  <w:style w:type="character" w:customStyle="1" w:styleId="WW8Num17z0">
    <w:name w:val="WW8Num17z0"/>
    <w:rsid w:val="009C4024"/>
    <w:rPr>
      <w:rFonts w:hint="default"/>
      <w:b w:val="0"/>
      <w:sz w:val="22"/>
      <w:szCs w:val="22"/>
    </w:rPr>
  </w:style>
  <w:style w:type="character" w:customStyle="1" w:styleId="WW8Num17z1">
    <w:name w:val="WW8Num17z1"/>
    <w:rsid w:val="009C4024"/>
    <w:rPr>
      <w:rFonts w:hint="default"/>
      <w:b w:val="0"/>
    </w:rPr>
  </w:style>
  <w:style w:type="character" w:customStyle="1" w:styleId="WW8Num17z2">
    <w:name w:val="WW8Num17z2"/>
    <w:rsid w:val="009C4024"/>
    <w:rPr>
      <w:rFonts w:ascii="Times New Roman" w:hAnsi="Times New Roman" w:cs="Times New Roman" w:hint="default"/>
      <w:b w:val="0"/>
      <w:bCs w:val="0"/>
      <w:i w:val="0"/>
      <w:iCs w:val="0"/>
      <w:sz w:val="26"/>
      <w:szCs w:val="26"/>
    </w:rPr>
  </w:style>
  <w:style w:type="character" w:customStyle="1" w:styleId="WW8Num17z3">
    <w:name w:val="WW8Num17z3"/>
    <w:rsid w:val="009C4024"/>
    <w:rPr>
      <w:rFonts w:ascii="Times New Roman" w:hAnsi="Times New Roman" w:cs="Times New Roman" w:hint="default"/>
      <w:sz w:val="26"/>
      <w:szCs w:val="26"/>
    </w:rPr>
  </w:style>
  <w:style w:type="character" w:customStyle="1" w:styleId="WW8Num17z4">
    <w:name w:val="WW8Num17z4"/>
    <w:rsid w:val="009C4024"/>
    <w:rPr>
      <w:rFonts w:hint="default"/>
      <w:sz w:val="26"/>
      <w:szCs w:val="26"/>
    </w:rPr>
  </w:style>
  <w:style w:type="character" w:customStyle="1" w:styleId="WW8Num17z5">
    <w:name w:val="WW8Num17z5"/>
    <w:rsid w:val="009C4024"/>
    <w:rPr>
      <w:rFonts w:hint="default"/>
    </w:rPr>
  </w:style>
  <w:style w:type="character" w:customStyle="1" w:styleId="WW8Num18z0">
    <w:name w:val="WW8Num18z0"/>
    <w:rsid w:val="009C4024"/>
    <w:rPr>
      <w:rFonts w:cs="Times New Roman" w:hint="default"/>
      <w:sz w:val="40"/>
      <w:szCs w:val="40"/>
    </w:rPr>
  </w:style>
  <w:style w:type="character" w:customStyle="1" w:styleId="WW8Num19z0">
    <w:name w:val="WW8Num19z0"/>
    <w:rsid w:val="009C4024"/>
    <w:rPr>
      <w:rFonts w:ascii="Symbol" w:hAnsi="Symbol" w:cs="Symbol" w:hint="default"/>
    </w:rPr>
  </w:style>
  <w:style w:type="character" w:customStyle="1" w:styleId="WW8Num20z0">
    <w:name w:val="WW8Num20z0"/>
    <w:rsid w:val="009C4024"/>
    <w:rPr>
      <w:rFonts w:ascii="Symbol" w:hAnsi="Symbol" w:cs="Symbol" w:hint="default"/>
    </w:rPr>
  </w:style>
  <w:style w:type="character" w:customStyle="1" w:styleId="WW8Num5z4">
    <w:name w:val="WW8Num5z4"/>
    <w:rsid w:val="009C4024"/>
  </w:style>
  <w:style w:type="character" w:customStyle="1" w:styleId="WW8Num5z5">
    <w:name w:val="WW8Num5z5"/>
    <w:rsid w:val="009C4024"/>
  </w:style>
  <w:style w:type="character" w:customStyle="1" w:styleId="WW8Num5z6">
    <w:name w:val="WW8Num5z6"/>
    <w:rsid w:val="009C4024"/>
  </w:style>
  <w:style w:type="character" w:customStyle="1" w:styleId="WW8Num5z7">
    <w:name w:val="WW8Num5z7"/>
    <w:rsid w:val="009C4024"/>
  </w:style>
  <w:style w:type="character" w:customStyle="1" w:styleId="WW8Num5z8">
    <w:name w:val="WW8Num5z8"/>
    <w:rsid w:val="009C4024"/>
  </w:style>
  <w:style w:type="character" w:customStyle="1" w:styleId="WW8Num6z4">
    <w:name w:val="WW8Num6z4"/>
    <w:rsid w:val="009C4024"/>
    <w:rPr>
      <w:rFonts w:hint="default"/>
      <w:sz w:val="26"/>
      <w:szCs w:val="26"/>
    </w:rPr>
  </w:style>
  <w:style w:type="character" w:customStyle="1" w:styleId="WW8Num6z5">
    <w:name w:val="WW8Num6z5"/>
    <w:rsid w:val="009C4024"/>
    <w:rPr>
      <w:rFonts w:hint="default"/>
    </w:rPr>
  </w:style>
  <w:style w:type="character" w:customStyle="1" w:styleId="WW8Num9z6">
    <w:name w:val="WW8Num9z6"/>
    <w:rsid w:val="009C4024"/>
  </w:style>
  <w:style w:type="character" w:customStyle="1" w:styleId="WW8Num9z7">
    <w:name w:val="WW8Num9z7"/>
    <w:rsid w:val="009C4024"/>
  </w:style>
  <w:style w:type="character" w:customStyle="1" w:styleId="WW8Num9z8">
    <w:name w:val="WW8Num9z8"/>
    <w:rsid w:val="009C4024"/>
  </w:style>
  <w:style w:type="character" w:customStyle="1" w:styleId="WW8Num11z1">
    <w:name w:val="WW8Num11z1"/>
    <w:rsid w:val="009C4024"/>
    <w:rPr>
      <w:rFonts w:ascii="Courier New" w:hAnsi="Courier New" w:cs="Courier New" w:hint="default"/>
    </w:rPr>
  </w:style>
  <w:style w:type="character" w:customStyle="1" w:styleId="WW8Num11z2">
    <w:name w:val="WW8Num11z2"/>
    <w:rsid w:val="009C4024"/>
    <w:rPr>
      <w:rFonts w:ascii="Wingdings" w:hAnsi="Wingdings" w:cs="Wingdings" w:hint="default"/>
    </w:rPr>
  </w:style>
  <w:style w:type="character" w:customStyle="1" w:styleId="WW8Num13z4">
    <w:name w:val="WW8Num13z4"/>
    <w:rsid w:val="009C4024"/>
    <w:rPr>
      <w:rFonts w:hint="default"/>
      <w:sz w:val="26"/>
      <w:szCs w:val="26"/>
    </w:rPr>
  </w:style>
  <w:style w:type="character" w:customStyle="1" w:styleId="WW8Num13z5">
    <w:name w:val="WW8Num13z5"/>
    <w:rsid w:val="009C4024"/>
    <w:rPr>
      <w:rFonts w:hint="default"/>
    </w:rPr>
  </w:style>
  <w:style w:type="character" w:customStyle="1" w:styleId="WW8Num14z1">
    <w:name w:val="WW8Num14z1"/>
    <w:rsid w:val="009C4024"/>
    <w:rPr>
      <w:rFonts w:hint="default"/>
      <w:b w:val="0"/>
    </w:rPr>
  </w:style>
  <w:style w:type="character" w:customStyle="1" w:styleId="WW8Num14z2">
    <w:name w:val="WW8Num14z2"/>
    <w:rsid w:val="009C4024"/>
    <w:rPr>
      <w:rFonts w:ascii="Times New Roman" w:hAnsi="Times New Roman" w:cs="Times New Roman" w:hint="default"/>
      <w:b w:val="0"/>
      <w:bCs w:val="0"/>
      <w:i w:val="0"/>
      <w:iCs w:val="0"/>
      <w:sz w:val="26"/>
      <w:szCs w:val="26"/>
    </w:rPr>
  </w:style>
  <w:style w:type="character" w:customStyle="1" w:styleId="WW8Num14z3">
    <w:name w:val="WW8Num14z3"/>
    <w:rsid w:val="009C4024"/>
    <w:rPr>
      <w:rFonts w:ascii="Times New Roman" w:hAnsi="Times New Roman" w:cs="Times New Roman" w:hint="default"/>
      <w:sz w:val="26"/>
      <w:szCs w:val="26"/>
    </w:rPr>
  </w:style>
  <w:style w:type="character" w:customStyle="1" w:styleId="WW8Num14z4">
    <w:name w:val="WW8Num14z4"/>
    <w:rsid w:val="009C4024"/>
    <w:rPr>
      <w:rFonts w:hint="default"/>
      <w:sz w:val="26"/>
      <w:szCs w:val="26"/>
    </w:rPr>
  </w:style>
  <w:style w:type="character" w:customStyle="1" w:styleId="WW8Num14z5">
    <w:name w:val="WW8Num14z5"/>
    <w:rsid w:val="009C4024"/>
    <w:rPr>
      <w:rFonts w:hint="default"/>
    </w:rPr>
  </w:style>
  <w:style w:type="character" w:customStyle="1" w:styleId="WW8Num17z6">
    <w:name w:val="WW8Num17z6"/>
    <w:rsid w:val="009C4024"/>
  </w:style>
  <w:style w:type="character" w:customStyle="1" w:styleId="WW8Num17z7">
    <w:name w:val="WW8Num17z7"/>
    <w:rsid w:val="009C4024"/>
  </w:style>
  <w:style w:type="character" w:customStyle="1" w:styleId="WW8Num17z8">
    <w:name w:val="WW8Num17z8"/>
    <w:rsid w:val="009C4024"/>
  </w:style>
  <w:style w:type="character" w:customStyle="1" w:styleId="WW8Num18z2">
    <w:name w:val="WW8Num18z2"/>
    <w:rsid w:val="009C4024"/>
  </w:style>
  <w:style w:type="character" w:customStyle="1" w:styleId="WW8Num18z3">
    <w:name w:val="WW8Num18z3"/>
    <w:rsid w:val="009C4024"/>
  </w:style>
  <w:style w:type="character" w:customStyle="1" w:styleId="WW8Num18z4">
    <w:name w:val="WW8Num18z4"/>
    <w:rsid w:val="009C4024"/>
  </w:style>
  <w:style w:type="character" w:customStyle="1" w:styleId="WW8Num18z5">
    <w:name w:val="WW8Num18z5"/>
    <w:rsid w:val="009C4024"/>
  </w:style>
  <w:style w:type="character" w:customStyle="1" w:styleId="WW8Num18z6">
    <w:name w:val="WW8Num18z6"/>
    <w:rsid w:val="009C4024"/>
  </w:style>
  <w:style w:type="character" w:customStyle="1" w:styleId="WW8Num18z7">
    <w:name w:val="WW8Num18z7"/>
    <w:rsid w:val="009C4024"/>
  </w:style>
  <w:style w:type="character" w:customStyle="1" w:styleId="WW8Num18z8">
    <w:name w:val="WW8Num18z8"/>
    <w:rsid w:val="009C4024"/>
  </w:style>
  <w:style w:type="character" w:customStyle="1" w:styleId="WW8Num19z1">
    <w:name w:val="WW8Num19z1"/>
    <w:rsid w:val="009C4024"/>
  </w:style>
  <w:style w:type="character" w:customStyle="1" w:styleId="WW8Num19z2">
    <w:name w:val="WW8Num19z2"/>
    <w:rsid w:val="009C4024"/>
  </w:style>
  <w:style w:type="character" w:customStyle="1" w:styleId="WW8Num19z3">
    <w:name w:val="WW8Num19z3"/>
    <w:rsid w:val="009C4024"/>
  </w:style>
  <w:style w:type="character" w:customStyle="1" w:styleId="WW8Num19z4">
    <w:name w:val="WW8Num19z4"/>
    <w:rsid w:val="009C4024"/>
  </w:style>
  <w:style w:type="character" w:customStyle="1" w:styleId="WW8Num19z5">
    <w:name w:val="WW8Num19z5"/>
    <w:rsid w:val="009C4024"/>
  </w:style>
  <w:style w:type="character" w:customStyle="1" w:styleId="WW8Num19z6">
    <w:name w:val="WW8Num19z6"/>
    <w:rsid w:val="009C4024"/>
  </w:style>
  <w:style w:type="character" w:customStyle="1" w:styleId="WW8Num19z7">
    <w:name w:val="WW8Num19z7"/>
    <w:rsid w:val="009C4024"/>
  </w:style>
  <w:style w:type="character" w:customStyle="1" w:styleId="WW8Num19z8">
    <w:name w:val="WW8Num19z8"/>
    <w:rsid w:val="009C4024"/>
  </w:style>
  <w:style w:type="character" w:customStyle="1" w:styleId="WW8Num20z1">
    <w:name w:val="WW8Num20z1"/>
    <w:rsid w:val="009C4024"/>
    <w:rPr>
      <w:rFonts w:ascii="Times New Roman" w:hAnsi="Times New Roman" w:cs="Times New Roman" w:hint="default"/>
      <w:b w:val="0"/>
      <w:bCs w:val="0"/>
      <w:i w:val="0"/>
      <w:iCs w:val="0"/>
      <w:caps w:val="0"/>
      <w:smallCaps w:val="0"/>
      <w:strike w:val="0"/>
      <w:dstrike w:val="0"/>
      <w:vanish w:val="0"/>
      <w:color w:val="000000"/>
      <w:spacing w:val="0"/>
      <w:kern w:val="1"/>
      <w:position w:val="0"/>
      <w:sz w:val="24"/>
      <w:szCs w:val="24"/>
      <w:u w:val="none"/>
      <w:vertAlign w:val="baseline"/>
    </w:rPr>
  </w:style>
  <w:style w:type="character" w:customStyle="1" w:styleId="WW8Num20z2">
    <w:name w:val="WW8Num20z2"/>
    <w:rsid w:val="009C4024"/>
    <w:rPr>
      <w:rFonts w:cs="Times New Roman" w:hint="default"/>
      <w:b w:val="0"/>
    </w:rPr>
  </w:style>
  <w:style w:type="character" w:customStyle="1" w:styleId="WW8Num20z3">
    <w:name w:val="WW8Num20z3"/>
    <w:rsid w:val="009C4024"/>
    <w:rPr>
      <w:rFonts w:cs="Times New Roman" w:hint="default"/>
    </w:rPr>
  </w:style>
  <w:style w:type="character" w:customStyle="1" w:styleId="WW8Num21z4">
    <w:name w:val="WW8Num21z4"/>
    <w:rsid w:val="009C4024"/>
  </w:style>
  <w:style w:type="character" w:customStyle="1" w:styleId="WW8Num21z5">
    <w:name w:val="WW8Num21z5"/>
    <w:rsid w:val="009C4024"/>
  </w:style>
  <w:style w:type="character" w:customStyle="1" w:styleId="WW8Num21z6">
    <w:name w:val="WW8Num21z6"/>
    <w:rsid w:val="009C4024"/>
  </w:style>
  <w:style w:type="character" w:customStyle="1" w:styleId="WW8Num21z7">
    <w:name w:val="WW8Num21z7"/>
    <w:rsid w:val="009C4024"/>
  </w:style>
  <w:style w:type="character" w:customStyle="1" w:styleId="WW8Num21z8">
    <w:name w:val="WW8Num21z8"/>
    <w:rsid w:val="009C4024"/>
  </w:style>
  <w:style w:type="character" w:customStyle="1" w:styleId="WW8Num22z3">
    <w:name w:val="WW8Num22z3"/>
    <w:rsid w:val="009C4024"/>
    <w:rPr>
      <w:rFonts w:ascii="Times New Roman" w:hAnsi="Times New Roman" w:cs="Times New Roman" w:hint="default"/>
      <w:sz w:val="26"/>
      <w:szCs w:val="26"/>
    </w:rPr>
  </w:style>
  <w:style w:type="character" w:customStyle="1" w:styleId="WW8Num22z4">
    <w:name w:val="WW8Num22z4"/>
    <w:rsid w:val="009C4024"/>
    <w:rPr>
      <w:rFonts w:hint="default"/>
      <w:sz w:val="26"/>
      <w:szCs w:val="26"/>
    </w:rPr>
  </w:style>
  <w:style w:type="character" w:customStyle="1" w:styleId="WW8Num22z5">
    <w:name w:val="WW8Num22z5"/>
    <w:rsid w:val="009C4024"/>
    <w:rPr>
      <w:rFonts w:hint="default"/>
    </w:rPr>
  </w:style>
  <w:style w:type="character" w:customStyle="1" w:styleId="WW8Num23z0">
    <w:name w:val="WW8Num23z0"/>
    <w:rsid w:val="009C4024"/>
    <w:rPr>
      <w:rFonts w:hint="default"/>
      <w:b w:val="0"/>
      <w:sz w:val="22"/>
      <w:szCs w:val="22"/>
    </w:rPr>
  </w:style>
  <w:style w:type="character" w:customStyle="1" w:styleId="WW8Num23z1">
    <w:name w:val="WW8Num23z1"/>
    <w:rsid w:val="009C4024"/>
    <w:rPr>
      <w:rFonts w:hint="default"/>
      <w:b w:val="0"/>
    </w:rPr>
  </w:style>
  <w:style w:type="character" w:customStyle="1" w:styleId="WW8Num23z2">
    <w:name w:val="WW8Num23z2"/>
    <w:rsid w:val="009C4024"/>
    <w:rPr>
      <w:rFonts w:ascii="Times New Roman" w:hAnsi="Times New Roman" w:cs="Times New Roman" w:hint="default"/>
      <w:b w:val="0"/>
      <w:bCs w:val="0"/>
      <w:i w:val="0"/>
      <w:iCs w:val="0"/>
      <w:sz w:val="26"/>
      <w:szCs w:val="26"/>
    </w:rPr>
  </w:style>
  <w:style w:type="character" w:customStyle="1" w:styleId="WW8Num23z3">
    <w:name w:val="WW8Num23z3"/>
    <w:rsid w:val="009C4024"/>
    <w:rPr>
      <w:rFonts w:ascii="Times New Roman" w:hAnsi="Times New Roman" w:cs="Times New Roman" w:hint="default"/>
      <w:sz w:val="26"/>
      <w:szCs w:val="26"/>
    </w:rPr>
  </w:style>
  <w:style w:type="character" w:customStyle="1" w:styleId="WW8Num23z4">
    <w:name w:val="WW8Num23z4"/>
    <w:rsid w:val="009C4024"/>
    <w:rPr>
      <w:rFonts w:hint="default"/>
      <w:sz w:val="26"/>
      <w:szCs w:val="26"/>
    </w:rPr>
  </w:style>
  <w:style w:type="character" w:customStyle="1" w:styleId="WW8Num23z5">
    <w:name w:val="WW8Num23z5"/>
    <w:rsid w:val="009C4024"/>
    <w:rPr>
      <w:rFonts w:hint="default"/>
    </w:rPr>
  </w:style>
  <w:style w:type="character" w:customStyle="1" w:styleId="WW8Num24z0">
    <w:name w:val="WW8Num24z0"/>
    <w:rsid w:val="009C4024"/>
    <w:rPr>
      <w:rFonts w:cs="Times New Roman" w:hint="default"/>
      <w:sz w:val="40"/>
      <w:szCs w:val="40"/>
    </w:rPr>
  </w:style>
  <w:style w:type="character" w:customStyle="1" w:styleId="WW8Num24z1">
    <w:name w:val="WW8Num24z1"/>
    <w:rsid w:val="009C4024"/>
    <w:rPr>
      <w:rFonts w:cs="Times New Roman" w:hint="default"/>
    </w:rPr>
  </w:style>
  <w:style w:type="character" w:customStyle="1" w:styleId="WW8Num25z1">
    <w:name w:val="WW8Num25z1"/>
    <w:rsid w:val="009C4024"/>
    <w:rPr>
      <w:rFonts w:ascii="Courier New" w:hAnsi="Courier New" w:cs="Courier New" w:hint="default"/>
    </w:rPr>
  </w:style>
  <w:style w:type="character" w:customStyle="1" w:styleId="WW8Num25z2">
    <w:name w:val="WW8Num25z2"/>
    <w:rsid w:val="009C4024"/>
    <w:rPr>
      <w:rFonts w:ascii="Wingdings" w:hAnsi="Wingdings" w:cs="Wingdings" w:hint="default"/>
    </w:rPr>
  </w:style>
  <w:style w:type="character" w:customStyle="1" w:styleId="WW8Num26z0">
    <w:name w:val="WW8Num26z0"/>
    <w:rsid w:val="009C4024"/>
    <w:rPr>
      <w:rFonts w:ascii="Symbol" w:hAnsi="Symbol" w:cs="Symbol" w:hint="default"/>
    </w:rPr>
  </w:style>
  <w:style w:type="character" w:customStyle="1" w:styleId="WW8Num26z1">
    <w:name w:val="WW8Num26z1"/>
    <w:rsid w:val="009C4024"/>
    <w:rPr>
      <w:rFonts w:ascii="Courier New" w:hAnsi="Courier New" w:cs="Courier New" w:hint="default"/>
    </w:rPr>
  </w:style>
  <w:style w:type="character" w:customStyle="1" w:styleId="WW8Num26z2">
    <w:name w:val="WW8Num26z2"/>
    <w:rsid w:val="009C4024"/>
    <w:rPr>
      <w:rFonts w:ascii="Wingdings" w:hAnsi="Wingdings" w:cs="Wingdings" w:hint="default"/>
    </w:rPr>
  </w:style>
  <w:style w:type="character" w:customStyle="1" w:styleId="WW8Num27z0">
    <w:name w:val="WW8Num27z0"/>
    <w:rsid w:val="009C4024"/>
    <w:rPr>
      <w:rFonts w:hint="default"/>
    </w:rPr>
  </w:style>
  <w:style w:type="character" w:customStyle="1" w:styleId="WW8Num27z1">
    <w:name w:val="WW8Num27z1"/>
    <w:rsid w:val="009C4024"/>
    <w:rPr>
      <w:rFonts w:hint="default"/>
      <w:b/>
    </w:rPr>
  </w:style>
  <w:style w:type="character" w:customStyle="1" w:styleId="publication">
    <w:name w:val="publication"/>
    <w:rsid w:val="009C4024"/>
    <w:rPr>
      <w:rFonts w:ascii="Arial" w:hAnsi="Arial" w:cs="Arial"/>
      <w:color w:val="FFFFFF"/>
      <w:sz w:val="22"/>
      <w:szCs w:val="22"/>
      <w:shd w:val="clear" w:color="auto" w:fill="000000"/>
      <w:lang w:val="en-US"/>
    </w:rPr>
  </w:style>
  <w:style w:type="character" w:styleId="afd">
    <w:name w:val="page number"/>
    <w:rsid w:val="009C4024"/>
  </w:style>
  <w:style w:type="character" w:styleId="afe">
    <w:name w:val="Strong"/>
    <w:uiPriority w:val="22"/>
    <w:qFormat/>
    <w:rsid w:val="009C4024"/>
    <w:rPr>
      <w:b/>
      <w:bCs/>
    </w:rPr>
  </w:style>
  <w:style w:type="character" w:customStyle="1" w:styleId="aff">
    <w:name w:val="Символ нумерации"/>
    <w:rsid w:val="009C4024"/>
  </w:style>
  <w:style w:type="character" w:customStyle="1" w:styleId="aff0">
    <w:name w:val="Маркеры списка"/>
    <w:rsid w:val="009C4024"/>
    <w:rPr>
      <w:rFonts w:ascii="OpenSymbol" w:eastAsia="OpenSymbol" w:hAnsi="OpenSymbol" w:cs="OpenSymbol"/>
    </w:rPr>
  </w:style>
  <w:style w:type="character" w:styleId="aff1">
    <w:name w:val="FollowedHyperlink"/>
    <w:rsid w:val="009C4024"/>
    <w:rPr>
      <w:color w:val="800000"/>
      <w:u w:val="single"/>
    </w:rPr>
  </w:style>
  <w:style w:type="character" w:customStyle="1" w:styleId="43">
    <w:name w:val="Заголовок 4 Знак"/>
    <w:rsid w:val="009C4024"/>
    <w:rPr>
      <w:rFonts w:ascii="Calibri" w:eastAsia="Times New Roman" w:hAnsi="Calibri" w:cs="Times New Roman"/>
      <w:b/>
      <w:bCs/>
      <w:sz w:val="28"/>
      <w:szCs w:val="28"/>
    </w:rPr>
  </w:style>
  <w:style w:type="character" w:customStyle="1" w:styleId="aff2">
    <w:name w:val="Дата Знак"/>
    <w:rsid w:val="009C4024"/>
    <w:rPr>
      <w:sz w:val="24"/>
      <w:szCs w:val="24"/>
    </w:rPr>
  </w:style>
  <w:style w:type="character" w:styleId="aff3">
    <w:name w:val="line number"/>
    <w:rsid w:val="009C4024"/>
  </w:style>
  <w:style w:type="character" w:customStyle="1" w:styleId="aff4">
    <w:name w:val="Символ сноски"/>
    <w:rsid w:val="009C4024"/>
    <w:rPr>
      <w:vertAlign w:val="superscript"/>
    </w:rPr>
  </w:style>
  <w:style w:type="character" w:customStyle="1" w:styleId="tztxt">
    <w:name w:val="tz_txt Знак"/>
    <w:rsid w:val="009C4024"/>
  </w:style>
  <w:style w:type="character" w:customStyle="1" w:styleId="iceouttxt4">
    <w:name w:val="iceouttxt4"/>
    <w:rsid w:val="009C4024"/>
    <w:rPr>
      <w:rFonts w:ascii="Arial" w:hAnsi="Arial" w:cs="Arial" w:hint="default"/>
      <w:color w:val="666666"/>
      <w:sz w:val="17"/>
      <w:szCs w:val="17"/>
    </w:rPr>
  </w:style>
  <w:style w:type="character" w:customStyle="1" w:styleId="aff5">
    <w:name w:val="Схема документа Знак"/>
    <w:rsid w:val="009C4024"/>
    <w:rPr>
      <w:rFonts w:ascii="Tahoma" w:hAnsi="Tahoma" w:cs="Tahoma"/>
      <w:sz w:val="16"/>
      <w:szCs w:val="16"/>
    </w:rPr>
  </w:style>
  <w:style w:type="character" w:customStyle="1" w:styleId="aff6">
    <w:name w:val="Цветовое выделение"/>
    <w:rsid w:val="009C4024"/>
    <w:rPr>
      <w:b/>
      <w:bCs/>
      <w:color w:val="26282F"/>
    </w:rPr>
  </w:style>
  <w:style w:type="character" w:customStyle="1" w:styleId="aff7">
    <w:name w:val="Гипертекстовая ссылка"/>
    <w:rsid w:val="009C4024"/>
    <w:rPr>
      <w:b/>
      <w:bCs/>
      <w:color w:val="auto"/>
    </w:rPr>
  </w:style>
  <w:style w:type="character" w:customStyle="1" w:styleId="bold1">
    <w:name w:val="bold1"/>
    <w:rsid w:val="009C4024"/>
    <w:rPr>
      <w:b/>
      <w:bCs/>
      <w:shd w:val="clear" w:color="auto" w:fill="FFFFFF"/>
    </w:rPr>
  </w:style>
  <w:style w:type="character" w:customStyle="1" w:styleId="52">
    <w:name w:val="Заголовок 5 Знак"/>
    <w:rsid w:val="009C4024"/>
    <w:rPr>
      <w:b/>
      <w:bCs/>
      <w:i/>
      <w:iCs/>
      <w:sz w:val="26"/>
      <w:szCs w:val="26"/>
      <w:lang w:val="x-none"/>
    </w:rPr>
  </w:style>
  <w:style w:type="character" w:customStyle="1" w:styleId="62">
    <w:name w:val="Заголовок 6 Знак"/>
    <w:rsid w:val="009C4024"/>
    <w:rPr>
      <w:i/>
      <w:lang w:val="x-none"/>
    </w:rPr>
  </w:style>
  <w:style w:type="character" w:customStyle="1" w:styleId="1a">
    <w:name w:val="Заголовок 1 Знак"/>
    <w:uiPriority w:val="9"/>
    <w:rsid w:val="009C4024"/>
    <w:rPr>
      <w:rFonts w:ascii="Arial" w:hAnsi="Arial" w:cs="Arial"/>
      <w:b/>
      <w:bCs/>
      <w:kern w:val="1"/>
      <w:sz w:val="32"/>
      <w:szCs w:val="32"/>
      <w:lang w:val="ru-RU"/>
    </w:rPr>
  </w:style>
  <w:style w:type="character" w:customStyle="1" w:styleId="27">
    <w:name w:val="Заголовок 2 Знак"/>
    <w:uiPriority w:val="9"/>
    <w:rsid w:val="009C4024"/>
    <w:rPr>
      <w:rFonts w:ascii="Arial" w:hAnsi="Arial" w:cs="Arial"/>
      <w:b/>
      <w:bCs/>
      <w:i/>
      <w:iCs/>
      <w:sz w:val="28"/>
      <w:szCs w:val="28"/>
      <w:lang w:val="ru-RU"/>
    </w:rPr>
  </w:style>
  <w:style w:type="character" w:customStyle="1" w:styleId="35">
    <w:name w:val="Заголовок 3 Знак"/>
    <w:rsid w:val="009C4024"/>
    <w:rPr>
      <w:rFonts w:ascii="Arial" w:hAnsi="Arial" w:cs="Arial"/>
      <w:b/>
      <w:bCs/>
      <w:sz w:val="26"/>
      <w:szCs w:val="26"/>
      <w:lang w:val="ru-RU"/>
    </w:rPr>
  </w:style>
  <w:style w:type="character" w:customStyle="1" w:styleId="aff8">
    <w:name w:val="Текст примечания Знак"/>
    <w:uiPriority w:val="99"/>
    <w:rsid w:val="009C4024"/>
    <w:rPr>
      <w:lang w:val="x-none"/>
    </w:rPr>
  </w:style>
  <w:style w:type="character" w:customStyle="1" w:styleId="aff9">
    <w:name w:val="Тема примечания Знак"/>
    <w:rsid w:val="009C4024"/>
    <w:rPr>
      <w:b/>
      <w:bCs/>
      <w:lang w:val="x-none"/>
    </w:rPr>
  </w:style>
  <w:style w:type="character" w:customStyle="1" w:styleId="affa">
    <w:name w:val="Основной текст Знак"/>
    <w:rsid w:val="009C4024"/>
    <w:rPr>
      <w:sz w:val="24"/>
      <w:szCs w:val="24"/>
      <w:lang w:val="ru-RU"/>
    </w:rPr>
  </w:style>
  <w:style w:type="character" w:customStyle="1" w:styleId="affb">
    <w:name w:val="Заголовок записки Знак"/>
    <w:rsid w:val="009C4024"/>
    <w:rPr>
      <w:sz w:val="24"/>
      <w:szCs w:val="24"/>
      <w:lang w:val="x-none"/>
    </w:rPr>
  </w:style>
  <w:style w:type="character" w:customStyle="1" w:styleId="affc">
    <w:name w:val="Основной текст с отступом Знак"/>
    <w:rsid w:val="009C4024"/>
    <w:rPr>
      <w:sz w:val="24"/>
      <w:szCs w:val="24"/>
      <w:lang w:val="x-none"/>
    </w:rPr>
  </w:style>
  <w:style w:type="character" w:customStyle="1" w:styleId="36">
    <w:name w:val="Основной текст 3 Знак"/>
    <w:link w:val="37"/>
    <w:uiPriority w:val="99"/>
    <w:rsid w:val="009C4024"/>
    <w:rPr>
      <w:sz w:val="16"/>
      <w:szCs w:val="16"/>
      <w:lang w:val="x-none"/>
    </w:rPr>
  </w:style>
  <w:style w:type="character" w:customStyle="1" w:styleId="1b">
    <w:name w:val="Основной текст с отступом Знак1"/>
    <w:rsid w:val="009C4024"/>
    <w:rPr>
      <w:sz w:val="24"/>
      <w:szCs w:val="24"/>
      <w:lang w:val="x-none"/>
    </w:rPr>
  </w:style>
  <w:style w:type="character" w:customStyle="1" w:styleId="affd">
    <w:name w:val="Нижний колонтитул Знак"/>
    <w:uiPriority w:val="99"/>
    <w:rsid w:val="009C4024"/>
    <w:rPr>
      <w:sz w:val="24"/>
      <w:szCs w:val="24"/>
      <w:lang w:val="ru-RU"/>
    </w:rPr>
  </w:style>
  <w:style w:type="character" w:customStyle="1" w:styleId="DocumentHeader11">
    <w:name w:val="Document Header1 Знак1"/>
    <w:rsid w:val="009C4024"/>
    <w:rPr>
      <w:rFonts w:cs="Times New Roman"/>
      <w:b/>
      <w:kern w:val="1"/>
      <w:sz w:val="36"/>
      <w:lang w:val="ru-RU" w:eastAsia="ar-SA" w:bidi="ar-SA"/>
    </w:rPr>
  </w:style>
  <w:style w:type="character" w:customStyle="1" w:styleId="affe">
    <w:name w:val="Подзаголовок Знак"/>
    <w:rsid w:val="009C4024"/>
    <w:rPr>
      <w:rFonts w:ascii="Arial" w:eastAsia="MS Mincho" w:hAnsi="Arial" w:cs="Tahoma"/>
      <w:i/>
      <w:iCs/>
      <w:sz w:val="28"/>
      <w:szCs w:val="28"/>
      <w:lang w:val="ru-RU"/>
    </w:rPr>
  </w:style>
  <w:style w:type="character" w:customStyle="1" w:styleId="28">
    <w:name w:val="Основной текст с отступом 2 Знак"/>
    <w:rsid w:val="009C4024"/>
    <w:rPr>
      <w:sz w:val="24"/>
      <w:lang w:val="x-none"/>
    </w:rPr>
  </w:style>
  <w:style w:type="character" w:customStyle="1" w:styleId="H2">
    <w:name w:val="H2 Знак Знак"/>
    <w:rsid w:val="009C4024"/>
    <w:rPr>
      <w:rFonts w:eastAsia="Times New Roman" w:cs="Times New Roman"/>
      <w:b/>
      <w:bCs/>
      <w:sz w:val="30"/>
      <w:szCs w:val="30"/>
      <w:lang w:val="ru-RU" w:eastAsia="ar-SA" w:bidi="ar-SA"/>
    </w:rPr>
  </w:style>
  <w:style w:type="character" w:customStyle="1" w:styleId="29">
    <w:name w:val="Знак Знак29"/>
    <w:rsid w:val="009C4024"/>
    <w:rPr>
      <w:rFonts w:ascii="Cambria" w:hAnsi="Cambria" w:cs="Times New Roman"/>
      <w:b/>
      <w:bCs/>
      <w:sz w:val="26"/>
      <w:szCs w:val="26"/>
      <w:lang w:val="ru-RU" w:eastAsia="ar-SA" w:bidi="ar-SA"/>
    </w:rPr>
  </w:style>
  <w:style w:type="character" w:customStyle="1" w:styleId="280">
    <w:name w:val="Знак Знак28"/>
    <w:rsid w:val="009C4024"/>
    <w:rPr>
      <w:rFonts w:ascii="Arial" w:hAnsi="Arial" w:cs="Arial"/>
      <w:sz w:val="24"/>
      <w:szCs w:val="24"/>
      <w:lang w:val="ru-RU" w:eastAsia="ar-SA" w:bidi="ar-SA"/>
    </w:rPr>
  </w:style>
  <w:style w:type="character" w:customStyle="1" w:styleId="270">
    <w:name w:val="Знак Знак27"/>
    <w:rsid w:val="009C4024"/>
    <w:rPr>
      <w:rFonts w:eastAsia="Times New Roman" w:cs="Times New Roman"/>
      <w:sz w:val="22"/>
      <w:szCs w:val="22"/>
      <w:lang w:val="ru-RU" w:eastAsia="ar-SA" w:bidi="ar-SA"/>
    </w:rPr>
  </w:style>
  <w:style w:type="character" w:customStyle="1" w:styleId="260">
    <w:name w:val="Знак Знак26"/>
    <w:rsid w:val="009C4024"/>
    <w:rPr>
      <w:rFonts w:eastAsia="Times New Roman" w:cs="Times New Roman"/>
      <w:i/>
      <w:iCs/>
      <w:sz w:val="22"/>
      <w:szCs w:val="22"/>
      <w:lang w:val="ru-RU" w:eastAsia="ar-SA" w:bidi="ar-SA"/>
    </w:rPr>
  </w:style>
  <w:style w:type="character" w:customStyle="1" w:styleId="250">
    <w:name w:val="Знак Знак25"/>
    <w:rsid w:val="009C4024"/>
    <w:rPr>
      <w:rFonts w:ascii="Arial" w:hAnsi="Arial" w:cs="Arial"/>
      <w:lang w:val="ru-RU" w:eastAsia="ar-SA" w:bidi="ar-SA"/>
    </w:rPr>
  </w:style>
  <w:style w:type="character" w:customStyle="1" w:styleId="242">
    <w:name w:val="Знак Знак24"/>
    <w:rsid w:val="009C4024"/>
    <w:rPr>
      <w:rFonts w:ascii="Arial" w:hAnsi="Arial" w:cs="Arial"/>
      <w:i/>
      <w:iCs/>
      <w:lang w:val="ru-RU" w:eastAsia="ar-SA" w:bidi="ar-SA"/>
    </w:rPr>
  </w:style>
  <w:style w:type="character" w:customStyle="1" w:styleId="230">
    <w:name w:val="Знак Знак23"/>
    <w:rsid w:val="009C4024"/>
    <w:rPr>
      <w:rFonts w:ascii="Arial" w:hAnsi="Arial" w:cs="Arial"/>
      <w:b/>
      <w:bCs/>
      <w:i/>
      <w:iCs/>
      <w:sz w:val="18"/>
      <w:szCs w:val="18"/>
      <w:lang w:val="ru-RU" w:eastAsia="ar-SA" w:bidi="ar-SA"/>
    </w:rPr>
  </w:style>
  <w:style w:type="character" w:customStyle="1" w:styleId="HTML">
    <w:name w:val="Адрес HTML Знак"/>
    <w:rsid w:val="009C4024"/>
    <w:rPr>
      <w:i/>
      <w:iCs/>
      <w:sz w:val="24"/>
      <w:szCs w:val="24"/>
      <w:lang w:val="x-none"/>
    </w:rPr>
  </w:style>
  <w:style w:type="character" w:customStyle="1" w:styleId="HTML0">
    <w:name w:val="Стандартный HTML Знак"/>
    <w:rsid w:val="009C4024"/>
    <w:rPr>
      <w:rFonts w:ascii="Courier New" w:hAnsi="Courier New" w:cs="Courier New"/>
      <w:lang w:val="x-none"/>
    </w:rPr>
  </w:style>
  <w:style w:type="character" w:customStyle="1" w:styleId="170">
    <w:name w:val="Знак Знак17"/>
    <w:rsid w:val="009C4024"/>
    <w:rPr>
      <w:rFonts w:ascii="Cambria" w:hAnsi="Cambria" w:cs="Times New Roman"/>
      <w:b/>
      <w:bCs/>
      <w:kern w:val="1"/>
      <w:sz w:val="32"/>
      <w:szCs w:val="32"/>
      <w:lang w:val="ru-RU" w:eastAsia="ar-SA" w:bidi="ar-SA"/>
    </w:rPr>
  </w:style>
  <w:style w:type="character" w:customStyle="1" w:styleId="afff">
    <w:name w:val="Название Знак"/>
    <w:rsid w:val="009C4024"/>
    <w:rPr>
      <w:rFonts w:ascii="Arial" w:eastAsia="MS Mincho" w:hAnsi="Arial" w:cs="Tahoma"/>
      <w:sz w:val="28"/>
      <w:szCs w:val="28"/>
      <w:lang w:val="ru-RU"/>
    </w:rPr>
  </w:style>
  <w:style w:type="character" w:customStyle="1" w:styleId="afff0">
    <w:name w:val="Прощание Знак"/>
    <w:rsid w:val="009C4024"/>
    <w:rPr>
      <w:sz w:val="24"/>
      <w:szCs w:val="24"/>
      <w:lang w:val="x-none"/>
    </w:rPr>
  </w:style>
  <w:style w:type="character" w:customStyle="1" w:styleId="afff1">
    <w:name w:val="Подпись Знак"/>
    <w:rsid w:val="009C4024"/>
    <w:rPr>
      <w:sz w:val="24"/>
      <w:szCs w:val="24"/>
      <w:lang w:val="x-none"/>
    </w:rPr>
  </w:style>
  <w:style w:type="character" w:customStyle="1" w:styleId="afff2">
    <w:name w:val="Шапка Знак"/>
    <w:rsid w:val="009C4024"/>
    <w:rPr>
      <w:rFonts w:ascii="Arial" w:hAnsi="Arial" w:cs="Arial"/>
      <w:sz w:val="24"/>
      <w:szCs w:val="24"/>
      <w:shd w:val="clear" w:color="auto" w:fill="CCCCCC"/>
      <w:lang w:val="x-none"/>
    </w:rPr>
  </w:style>
  <w:style w:type="character" w:customStyle="1" w:styleId="110">
    <w:name w:val="Знак Знак11"/>
    <w:rsid w:val="009C4024"/>
    <w:rPr>
      <w:rFonts w:ascii="Arial" w:hAnsi="Arial" w:cs="Times New Roman"/>
      <w:sz w:val="24"/>
      <w:szCs w:val="24"/>
      <w:lang w:val="ru-RU" w:eastAsia="ar-SA" w:bidi="ar-SA"/>
    </w:rPr>
  </w:style>
  <w:style w:type="character" w:customStyle="1" w:styleId="afff3">
    <w:name w:val="Приветствие Знак"/>
    <w:rsid w:val="009C4024"/>
    <w:rPr>
      <w:sz w:val="24"/>
      <w:szCs w:val="24"/>
      <w:lang w:val="x-none"/>
    </w:rPr>
  </w:style>
  <w:style w:type="character" w:customStyle="1" w:styleId="94">
    <w:name w:val="Знак Знак9"/>
    <w:rsid w:val="009C4024"/>
    <w:rPr>
      <w:rFonts w:eastAsia="Times New Roman" w:cs="Times New Roman"/>
      <w:sz w:val="24"/>
      <w:szCs w:val="24"/>
      <w:lang w:val="ru-RU" w:eastAsia="ar-SA" w:bidi="ar-SA"/>
    </w:rPr>
  </w:style>
  <w:style w:type="character" w:customStyle="1" w:styleId="afff4">
    <w:name w:val="Красная строка Знак"/>
    <w:rsid w:val="009C4024"/>
    <w:rPr>
      <w:sz w:val="24"/>
      <w:szCs w:val="24"/>
      <w:lang w:val="ru-RU"/>
    </w:rPr>
  </w:style>
  <w:style w:type="character" w:customStyle="1" w:styleId="2a">
    <w:name w:val="Красная строка 2 Знак"/>
    <w:rsid w:val="009C4024"/>
  </w:style>
  <w:style w:type="character" w:customStyle="1" w:styleId="53">
    <w:name w:val="Знак Знак5"/>
    <w:rsid w:val="009C4024"/>
    <w:rPr>
      <w:rFonts w:eastAsia="Times New Roman" w:cs="Times New Roman"/>
      <w:sz w:val="24"/>
      <w:szCs w:val="24"/>
      <w:lang w:val="ru-RU" w:eastAsia="ar-SA" w:bidi="ar-SA"/>
    </w:rPr>
  </w:style>
  <w:style w:type="character" w:customStyle="1" w:styleId="afff5">
    <w:name w:val="Текст Знак"/>
    <w:rsid w:val="009C4024"/>
    <w:rPr>
      <w:rFonts w:ascii="Courier New" w:hAnsi="Courier New" w:cs="Courier New"/>
      <w:lang w:val="x-none"/>
    </w:rPr>
  </w:style>
  <w:style w:type="character" w:customStyle="1" w:styleId="afff6">
    <w:name w:val="Электронная подпись Знак"/>
    <w:rsid w:val="009C4024"/>
    <w:rPr>
      <w:sz w:val="24"/>
      <w:szCs w:val="24"/>
      <w:lang w:val="x-none"/>
    </w:rPr>
  </w:style>
  <w:style w:type="character" w:customStyle="1" w:styleId="1c">
    <w:name w:val="Замещающий текст1"/>
    <w:rsid w:val="009C4024"/>
    <w:rPr>
      <w:rFonts w:cs="Times New Roman"/>
      <w:color w:val="808080"/>
    </w:rPr>
  </w:style>
  <w:style w:type="character" w:customStyle="1" w:styleId="afff7">
    <w:name w:val="Абзац списка Знак"/>
    <w:aliases w:val="Абзац списка основной Знак,Bullet List Знак,FooterText Знак,numbered Знак,Цветной список - Акцент 11 Знак,Paragraphe de liste1 Знак,lp1 Знак,A_маркированный_список Знак"/>
    <w:uiPriority w:val="34"/>
    <w:rsid w:val="009C4024"/>
    <w:rPr>
      <w:sz w:val="24"/>
      <w:szCs w:val="24"/>
      <w:lang w:val="x-none"/>
    </w:rPr>
  </w:style>
  <w:style w:type="character" w:customStyle="1" w:styleId="afff8">
    <w:name w:val="Дефис Знак"/>
    <w:rsid w:val="009C4024"/>
    <w:rPr>
      <w:sz w:val="24"/>
      <w:szCs w:val="24"/>
      <w:lang w:val="x-none"/>
    </w:rPr>
  </w:style>
  <w:style w:type="character" w:customStyle="1" w:styleId="44">
    <w:name w:val="Стиль4 Знак"/>
    <w:rsid w:val="009C4024"/>
  </w:style>
  <w:style w:type="character" w:customStyle="1" w:styleId="skypepnhtextspan">
    <w:name w:val="skype_pnh_text_span"/>
    <w:rsid w:val="009C4024"/>
    <w:rPr>
      <w:rFonts w:cs="Times New Roman"/>
    </w:rPr>
  </w:style>
  <w:style w:type="character" w:customStyle="1" w:styleId="afff9">
    <w:name w:val="Текст концевой сноски Знак"/>
    <w:rsid w:val="009C4024"/>
    <w:rPr>
      <w:lang w:val="x-none"/>
    </w:rPr>
  </w:style>
  <w:style w:type="character" w:customStyle="1" w:styleId="afffa">
    <w:name w:val="Символы концевой сноски"/>
    <w:rsid w:val="009C4024"/>
    <w:rPr>
      <w:rFonts w:cs="Times New Roman"/>
      <w:vertAlign w:val="superscript"/>
    </w:rPr>
  </w:style>
  <w:style w:type="character" w:customStyle="1" w:styleId="ConsNormal0">
    <w:name w:val="ConsNormal Знак"/>
    <w:rsid w:val="009C4024"/>
    <w:rPr>
      <w:rFonts w:ascii="Consultant" w:eastAsia="Arial" w:hAnsi="Consultant" w:cs="Consultant"/>
      <w:lang w:val="ru-RU" w:eastAsia="ar-SA" w:bidi="ar-SA"/>
    </w:rPr>
  </w:style>
  <w:style w:type="character" w:customStyle="1" w:styleId="FontStyle12">
    <w:name w:val="Font Style12"/>
    <w:rsid w:val="009C4024"/>
    <w:rPr>
      <w:rFonts w:ascii="Times New Roman" w:hAnsi="Times New Roman" w:cs="Times New Roman"/>
      <w:sz w:val="22"/>
      <w:szCs w:val="22"/>
    </w:rPr>
  </w:style>
  <w:style w:type="character" w:customStyle="1" w:styleId="FontStyle11">
    <w:name w:val="Font Style11"/>
    <w:rsid w:val="009C4024"/>
    <w:rPr>
      <w:rFonts w:ascii="Times New Roman" w:hAnsi="Times New Roman" w:cs="Times New Roman" w:hint="default"/>
      <w:b/>
      <w:bCs/>
      <w:sz w:val="22"/>
      <w:szCs w:val="22"/>
    </w:rPr>
  </w:style>
  <w:style w:type="character" w:customStyle="1" w:styleId="38">
    <w:name w:val="Стиль3 Знак Знак Знак"/>
    <w:rsid w:val="009C4024"/>
    <w:rPr>
      <w:sz w:val="24"/>
      <w:szCs w:val="24"/>
      <w:lang w:val="x-none"/>
    </w:rPr>
  </w:style>
  <w:style w:type="character" w:customStyle="1" w:styleId="apple-style-span">
    <w:name w:val="apple-style-span"/>
    <w:rsid w:val="009C4024"/>
  </w:style>
  <w:style w:type="character" w:customStyle="1" w:styleId="ConsNonformat">
    <w:name w:val="ConsNonformat Знак"/>
    <w:rsid w:val="009C4024"/>
    <w:rPr>
      <w:rFonts w:ascii="Courier New" w:hAnsi="Courier New" w:cs="Courier New"/>
      <w:lang w:val="ru-RU" w:eastAsia="ar-SA" w:bidi="ar-SA"/>
    </w:rPr>
  </w:style>
  <w:style w:type="character" w:styleId="afffb">
    <w:name w:val="Emphasis"/>
    <w:uiPriority w:val="20"/>
    <w:qFormat/>
    <w:rsid w:val="009C4024"/>
    <w:rPr>
      <w:i/>
      <w:iCs/>
    </w:rPr>
  </w:style>
  <w:style w:type="character" w:customStyle="1" w:styleId="afffc">
    <w:name w:val="Без интервала Знак"/>
    <w:rsid w:val="009C4024"/>
    <w:rPr>
      <w:rFonts w:ascii="Calibri" w:hAnsi="Calibri" w:cs="Calibri"/>
      <w:sz w:val="22"/>
      <w:szCs w:val="22"/>
      <w:lang w:eastAsia="ar-SA" w:bidi="ar-SA"/>
    </w:rPr>
  </w:style>
  <w:style w:type="character" w:customStyle="1" w:styleId="nobr">
    <w:name w:val="nobr"/>
    <w:rsid w:val="009C4024"/>
  </w:style>
  <w:style w:type="character" w:customStyle="1" w:styleId="iceouttxt6">
    <w:name w:val="iceouttxt6"/>
    <w:rsid w:val="009C4024"/>
    <w:rPr>
      <w:rFonts w:ascii="Arial" w:hAnsi="Arial" w:cs="Arial" w:hint="default"/>
      <w:color w:val="666666"/>
      <w:sz w:val="15"/>
      <w:szCs w:val="15"/>
    </w:rPr>
  </w:style>
  <w:style w:type="character" w:customStyle="1" w:styleId="afffd">
    <w:name w:val="Основной текст_"/>
    <w:rsid w:val="009C4024"/>
    <w:rPr>
      <w:sz w:val="18"/>
      <w:szCs w:val="18"/>
      <w:shd w:val="clear" w:color="auto" w:fill="FFFFFF"/>
    </w:rPr>
  </w:style>
  <w:style w:type="character" w:customStyle="1" w:styleId="FontStyle14">
    <w:name w:val="Font Style14"/>
    <w:rsid w:val="009C4024"/>
    <w:rPr>
      <w:rFonts w:ascii="Times New Roman" w:hAnsi="Times New Roman" w:cs="Times New Roman"/>
      <w:sz w:val="22"/>
      <w:szCs w:val="22"/>
    </w:rPr>
  </w:style>
  <w:style w:type="character" w:customStyle="1" w:styleId="FontStyle13">
    <w:name w:val="Font Style13"/>
    <w:rsid w:val="009C4024"/>
    <w:rPr>
      <w:rFonts w:ascii="Times New Roman" w:hAnsi="Times New Roman" w:cs="Times New Roman"/>
      <w:b/>
      <w:bCs/>
      <w:sz w:val="22"/>
      <w:szCs w:val="22"/>
    </w:rPr>
  </w:style>
  <w:style w:type="character" w:customStyle="1" w:styleId="FontStyle76">
    <w:name w:val="Font Style76"/>
    <w:rsid w:val="009C4024"/>
    <w:rPr>
      <w:rFonts w:ascii="Times New Roman" w:hAnsi="Times New Roman" w:cs="Times New Roman"/>
      <w:sz w:val="22"/>
      <w:szCs w:val="22"/>
    </w:rPr>
  </w:style>
  <w:style w:type="character" w:customStyle="1" w:styleId="printable1">
    <w:name w:val="printable1"/>
    <w:rsid w:val="009C4024"/>
    <w:rPr>
      <w:b/>
      <w:bCs/>
    </w:rPr>
  </w:style>
  <w:style w:type="character" w:customStyle="1" w:styleId="enumerated">
    <w:name w:val="enumerated"/>
    <w:rsid w:val="009C4024"/>
  </w:style>
  <w:style w:type="character" w:customStyle="1" w:styleId="Bodytext">
    <w:name w:val="Body text_"/>
    <w:rsid w:val="009C4024"/>
    <w:rPr>
      <w:spacing w:val="-3"/>
      <w:shd w:val="clear" w:color="auto" w:fill="FFFFFF"/>
    </w:rPr>
  </w:style>
  <w:style w:type="character" w:customStyle="1" w:styleId="2b">
    <w:name w:val="Основной текст2"/>
    <w:rsid w:val="009C4024"/>
    <w:rPr>
      <w:rFonts w:ascii="Times New Roman" w:hAnsi="Times New Roman" w:cs="Times New Roman"/>
      <w:color w:val="000000"/>
      <w:spacing w:val="-3"/>
      <w:w w:val="100"/>
      <w:position w:val="0"/>
      <w:sz w:val="24"/>
      <w:u w:val="single"/>
      <w:shd w:val="clear" w:color="auto" w:fill="FFFFFF"/>
      <w:vertAlign w:val="baseline"/>
      <w:lang w:val="ru-RU" w:eastAsia="ar-SA" w:bidi="ar-SA"/>
    </w:rPr>
  </w:style>
  <w:style w:type="character" w:customStyle="1" w:styleId="Heading8">
    <w:name w:val="Heading #8_"/>
    <w:rsid w:val="009C4024"/>
    <w:rPr>
      <w:b/>
      <w:bCs/>
      <w:spacing w:val="-2"/>
      <w:sz w:val="21"/>
      <w:szCs w:val="21"/>
      <w:shd w:val="clear" w:color="auto" w:fill="FFFFFF"/>
    </w:rPr>
  </w:style>
  <w:style w:type="paragraph" w:customStyle="1" w:styleId="2c">
    <w:name w:val="Заголовок2"/>
    <w:basedOn w:val="a1"/>
    <w:next w:val="a7"/>
    <w:rsid w:val="009C4024"/>
    <w:pPr>
      <w:keepNext/>
      <w:spacing w:before="240" w:after="120"/>
    </w:pPr>
    <w:rPr>
      <w:rFonts w:ascii="Arial" w:eastAsia="Microsoft YaHei" w:hAnsi="Arial" w:cs="Mangal"/>
      <w:sz w:val="28"/>
      <w:szCs w:val="28"/>
      <w:lang w:eastAsia="ar-SA"/>
    </w:rPr>
  </w:style>
  <w:style w:type="paragraph" w:customStyle="1" w:styleId="afffe">
    <w:name w:val="Название"/>
    <w:basedOn w:val="a1"/>
    <w:rsid w:val="009C4024"/>
    <w:pPr>
      <w:suppressLineNumbers/>
      <w:spacing w:before="120" w:after="120"/>
    </w:pPr>
    <w:rPr>
      <w:rFonts w:cs="Mangal"/>
      <w:i/>
      <w:iCs/>
      <w:lang w:eastAsia="ar-SA"/>
    </w:rPr>
  </w:style>
  <w:style w:type="paragraph" w:styleId="affff">
    <w:name w:val="Subtitle"/>
    <w:basedOn w:val="11"/>
    <w:next w:val="a7"/>
    <w:link w:val="1d"/>
    <w:qFormat/>
    <w:rsid w:val="009C4024"/>
    <w:pPr>
      <w:jc w:val="center"/>
    </w:pPr>
    <w:rPr>
      <w:rFonts w:eastAsia="MS Mincho" w:cs="Times New Roman"/>
      <w:i/>
      <w:iCs/>
      <w:lang w:val="x-none" w:eastAsia="ar-SA"/>
    </w:rPr>
  </w:style>
  <w:style w:type="character" w:customStyle="1" w:styleId="1d">
    <w:name w:val="Подзаголовок Знак1"/>
    <w:link w:val="affff"/>
    <w:rsid w:val="009C4024"/>
    <w:rPr>
      <w:rFonts w:ascii="Arial" w:eastAsia="MS Mincho" w:hAnsi="Arial"/>
      <w:i/>
      <w:iCs/>
      <w:sz w:val="28"/>
      <w:szCs w:val="28"/>
      <w:lang w:eastAsia="ar-SA"/>
    </w:rPr>
  </w:style>
  <w:style w:type="paragraph" w:customStyle="1" w:styleId="variable">
    <w:name w:val="variable"/>
    <w:basedOn w:val="a1"/>
    <w:rsid w:val="009C4024"/>
    <w:rPr>
      <w:b/>
      <w:lang w:eastAsia="ar-SA"/>
    </w:rPr>
  </w:style>
  <w:style w:type="paragraph" w:customStyle="1" w:styleId="affff0">
    <w:name w:val="Горизонтальная линия"/>
    <w:basedOn w:val="a1"/>
    <w:next w:val="a7"/>
    <w:rsid w:val="009C4024"/>
    <w:pPr>
      <w:suppressLineNumbers/>
      <w:pBdr>
        <w:bottom w:val="double" w:sz="1" w:space="0" w:color="808080"/>
      </w:pBdr>
      <w:spacing w:after="283"/>
    </w:pPr>
    <w:rPr>
      <w:sz w:val="12"/>
      <w:szCs w:val="12"/>
      <w:lang w:eastAsia="ar-SA"/>
    </w:rPr>
  </w:style>
  <w:style w:type="paragraph" w:customStyle="1" w:styleId="1e">
    <w:name w:val="Красная строка1"/>
    <w:basedOn w:val="a7"/>
    <w:rsid w:val="009C4024"/>
    <w:pPr>
      <w:ind w:firstLine="283"/>
      <w:jc w:val="left"/>
    </w:pPr>
    <w:rPr>
      <w:sz w:val="24"/>
      <w:lang w:val="ru-RU" w:eastAsia="ar-SA"/>
    </w:rPr>
  </w:style>
  <w:style w:type="paragraph" w:customStyle="1" w:styleId="affff1">
    <w:name w:val="СОтступомПоЛевомуКраю"/>
    <w:basedOn w:val="a1"/>
    <w:rsid w:val="009C4024"/>
    <w:pPr>
      <w:ind w:firstLine="705"/>
    </w:pPr>
    <w:rPr>
      <w:lang w:eastAsia="ar-SA"/>
    </w:rPr>
  </w:style>
  <w:style w:type="paragraph" w:customStyle="1" w:styleId="affff2">
    <w:name w:val="Содержимое врезки"/>
    <w:basedOn w:val="a7"/>
    <w:rsid w:val="009C4024"/>
    <w:pPr>
      <w:jc w:val="left"/>
    </w:pPr>
    <w:rPr>
      <w:sz w:val="24"/>
      <w:lang w:val="ru-RU" w:eastAsia="ar-SA"/>
    </w:rPr>
  </w:style>
  <w:style w:type="paragraph" w:customStyle="1" w:styleId="affff3">
    <w:name w:val="Содержимое списка"/>
    <w:basedOn w:val="a1"/>
    <w:rsid w:val="009C4024"/>
    <w:pPr>
      <w:ind w:left="567"/>
    </w:pPr>
    <w:rPr>
      <w:lang w:eastAsia="ar-SA"/>
    </w:rPr>
  </w:style>
  <w:style w:type="paragraph" w:customStyle="1" w:styleId="1f">
    <w:name w:val="Дата1"/>
    <w:basedOn w:val="a1"/>
    <w:next w:val="a1"/>
    <w:rsid w:val="009C4024"/>
    <w:pPr>
      <w:suppressAutoHyphens w:val="0"/>
      <w:spacing w:after="60"/>
      <w:jc w:val="both"/>
    </w:pPr>
    <w:rPr>
      <w:lang w:val="x-none" w:eastAsia="ar-SA"/>
    </w:rPr>
  </w:style>
  <w:style w:type="paragraph" w:styleId="affff4">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Знак Знак Знак Знак Знак"/>
    <w:basedOn w:val="a1"/>
    <w:link w:val="affff5"/>
    <w:uiPriority w:val="99"/>
    <w:qFormat/>
    <w:rsid w:val="009C4024"/>
    <w:pPr>
      <w:suppressAutoHyphens w:val="0"/>
      <w:spacing w:before="280" w:after="280"/>
    </w:pPr>
    <w:rPr>
      <w:lang w:eastAsia="ar-SA"/>
    </w:rPr>
  </w:style>
  <w:style w:type="paragraph" w:styleId="1f0">
    <w:name w:val="toc 1"/>
    <w:basedOn w:val="a1"/>
    <w:next w:val="a1"/>
    <w:rsid w:val="009C4024"/>
    <w:pPr>
      <w:tabs>
        <w:tab w:val="left" w:pos="709"/>
        <w:tab w:val="right" w:leader="dot" w:pos="10195"/>
      </w:tabs>
      <w:suppressAutoHyphens w:val="0"/>
      <w:spacing w:before="120" w:after="120"/>
    </w:pPr>
    <w:rPr>
      <w:b/>
      <w:bCs/>
      <w:caps/>
      <w:sz w:val="20"/>
      <w:szCs w:val="20"/>
      <w:lang w:eastAsia="ar-SA"/>
    </w:rPr>
  </w:style>
  <w:style w:type="paragraph" w:styleId="2d">
    <w:name w:val="toc 2"/>
    <w:basedOn w:val="a1"/>
    <w:next w:val="a1"/>
    <w:rsid w:val="009C4024"/>
    <w:pPr>
      <w:suppressAutoHyphens w:val="0"/>
      <w:ind w:left="240"/>
    </w:pPr>
    <w:rPr>
      <w:smallCaps/>
      <w:sz w:val="20"/>
      <w:szCs w:val="20"/>
      <w:lang w:eastAsia="ar-SA"/>
    </w:rPr>
  </w:style>
  <w:style w:type="paragraph" w:customStyle="1" w:styleId="ConsPlusCell">
    <w:name w:val="ConsPlusCell"/>
    <w:rsid w:val="009C4024"/>
    <w:pPr>
      <w:widowControl w:val="0"/>
      <w:suppressAutoHyphens/>
      <w:autoSpaceDE w:val="0"/>
    </w:pPr>
    <w:rPr>
      <w:rFonts w:ascii="Calibri" w:hAnsi="Calibri" w:cs="Calibri"/>
      <w:sz w:val="22"/>
      <w:szCs w:val="22"/>
      <w:lang w:eastAsia="ar-SA"/>
    </w:rPr>
  </w:style>
  <w:style w:type="paragraph" w:customStyle="1" w:styleId="tztxt0">
    <w:name w:val="tz_txt"/>
    <w:basedOn w:val="a1"/>
    <w:rsid w:val="009C4024"/>
    <w:pPr>
      <w:suppressAutoHyphens w:val="0"/>
      <w:spacing w:after="120"/>
      <w:ind w:firstLine="709"/>
      <w:jc w:val="both"/>
    </w:pPr>
    <w:rPr>
      <w:sz w:val="20"/>
      <w:szCs w:val="20"/>
      <w:lang w:val="x-none" w:eastAsia="ar-SA"/>
    </w:rPr>
  </w:style>
  <w:style w:type="paragraph" w:customStyle="1" w:styleId="1f1">
    <w:name w:val="Схема документа1"/>
    <w:basedOn w:val="a1"/>
    <w:rsid w:val="009C4024"/>
    <w:rPr>
      <w:rFonts w:ascii="Tahoma" w:hAnsi="Tahoma" w:cs="Tahoma"/>
      <w:sz w:val="16"/>
      <w:szCs w:val="16"/>
      <w:lang w:val="x-none" w:eastAsia="ar-SA"/>
    </w:rPr>
  </w:style>
  <w:style w:type="paragraph" w:customStyle="1" w:styleId="affff6">
    <w:name w:val="Нормальный (таблица)"/>
    <w:basedOn w:val="a1"/>
    <w:next w:val="a1"/>
    <w:rsid w:val="009C4024"/>
    <w:pPr>
      <w:widowControl w:val="0"/>
      <w:suppressAutoHyphens w:val="0"/>
      <w:autoSpaceDE w:val="0"/>
      <w:jc w:val="both"/>
    </w:pPr>
    <w:rPr>
      <w:rFonts w:ascii="Arial" w:hAnsi="Arial" w:cs="Arial"/>
      <w:lang w:eastAsia="ar-SA"/>
    </w:rPr>
  </w:style>
  <w:style w:type="paragraph" w:customStyle="1" w:styleId="affff7">
    <w:name w:val="Прижатый влево"/>
    <w:basedOn w:val="a1"/>
    <w:next w:val="a1"/>
    <w:rsid w:val="009C4024"/>
    <w:pPr>
      <w:widowControl w:val="0"/>
      <w:suppressAutoHyphens w:val="0"/>
      <w:autoSpaceDE w:val="0"/>
    </w:pPr>
    <w:rPr>
      <w:rFonts w:ascii="Arial" w:hAnsi="Arial" w:cs="Arial"/>
      <w:lang w:eastAsia="ar-SA"/>
    </w:rPr>
  </w:style>
  <w:style w:type="paragraph" w:customStyle="1" w:styleId="affff8">
    <w:name w:val="Стиль"/>
    <w:rsid w:val="009C4024"/>
    <w:pPr>
      <w:widowControl w:val="0"/>
      <w:suppressAutoHyphens/>
      <w:autoSpaceDE w:val="0"/>
    </w:pPr>
    <w:rPr>
      <w:sz w:val="24"/>
      <w:szCs w:val="24"/>
      <w:lang w:eastAsia="ar-SA"/>
    </w:rPr>
  </w:style>
  <w:style w:type="paragraph" w:customStyle="1" w:styleId="1f2">
    <w:name w:val="Текст примечания1"/>
    <w:basedOn w:val="a1"/>
    <w:rsid w:val="009C4024"/>
    <w:pPr>
      <w:suppressAutoHyphens w:val="0"/>
    </w:pPr>
    <w:rPr>
      <w:sz w:val="20"/>
      <w:szCs w:val="20"/>
      <w:lang w:val="x-none" w:eastAsia="ar-SA"/>
    </w:rPr>
  </w:style>
  <w:style w:type="paragraph" w:styleId="affff9">
    <w:name w:val="annotation text"/>
    <w:basedOn w:val="a1"/>
    <w:link w:val="1f3"/>
    <w:uiPriority w:val="99"/>
    <w:unhideWhenUsed/>
    <w:rsid w:val="009C4024"/>
    <w:rPr>
      <w:sz w:val="20"/>
      <w:szCs w:val="20"/>
      <w:lang w:val="x-none"/>
    </w:rPr>
  </w:style>
  <w:style w:type="character" w:customStyle="1" w:styleId="1f3">
    <w:name w:val="Текст примечания Знак1"/>
    <w:link w:val="affff9"/>
    <w:uiPriority w:val="99"/>
    <w:semiHidden/>
    <w:rsid w:val="009C4024"/>
    <w:rPr>
      <w:lang w:eastAsia="zh-CN"/>
    </w:rPr>
  </w:style>
  <w:style w:type="paragraph" w:styleId="affffa">
    <w:name w:val="annotation subject"/>
    <w:basedOn w:val="1f2"/>
    <w:next w:val="1f2"/>
    <w:link w:val="1f4"/>
    <w:rsid w:val="009C4024"/>
    <w:rPr>
      <w:b/>
      <w:bCs/>
    </w:rPr>
  </w:style>
  <w:style w:type="character" w:customStyle="1" w:styleId="1f4">
    <w:name w:val="Тема примечания Знак1"/>
    <w:link w:val="affffa"/>
    <w:rsid w:val="009C4024"/>
    <w:rPr>
      <w:b/>
      <w:bCs/>
      <w:lang w:val="x-none" w:eastAsia="ar-SA"/>
    </w:rPr>
  </w:style>
  <w:style w:type="paragraph" w:customStyle="1" w:styleId="320">
    <w:name w:val="Основной текст с отступом 32"/>
    <w:basedOn w:val="a1"/>
    <w:rsid w:val="009C4024"/>
    <w:pPr>
      <w:suppressAutoHyphens w:val="0"/>
      <w:spacing w:after="120"/>
      <w:ind w:left="283"/>
      <w:jc w:val="both"/>
    </w:pPr>
    <w:rPr>
      <w:sz w:val="16"/>
      <w:szCs w:val="20"/>
      <w:lang w:val="x-none" w:eastAsia="ar-SA"/>
    </w:rPr>
  </w:style>
  <w:style w:type="paragraph" w:customStyle="1" w:styleId="1f5">
    <w:name w:val="Цитата1"/>
    <w:basedOn w:val="a1"/>
    <w:rsid w:val="009C4024"/>
    <w:pPr>
      <w:suppressAutoHyphens w:val="0"/>
      <w:spacing w:after="120"/>
      <w:ind w:left="1440" w:right="1440"/>
      <w:jc w:val="both"/>
    </w:pPr>
    <w:rPr>
      <w:szCs w:val="20"/>
      <w:lang w:eastAsia="ar-SA"/>
    </w:rPr>
  </w:style>
  <w:style w:type="paragraph" w:customStyle="1" w:styleId="1f6">
    <w:name w:val="Заголовок записки1"/>
    <w:basedOn w:val="a1"/>
    <w:next w:val="a1"/>
    <w:rsid w:val="009C4024"/>
    <w:pPr>
      <w:suppressAutoHyphens w:val="0"/>
      <w:spacing w:after="60"/>
      <w:jc w:val="both"/>
    </w:pPr>
    <w:rPr>
      <w:lang w:val="x-none" w:eastAsia="ar-SA"/>
    </w:rPr>
  </w:style>
  <w:style w:type="paragraph" w:customStyle="1" w:styleId="affffb">
    <w:name w:val="Пункт"/>
    <w:basedOn w:val="a1"/>
    <w:rsid w:val="009C4024"/>
    <w:pPr>
      <w:tabs>
        <w:tab w:val="left" w:pos="1980"/>
      </w:tabs>
      <w:suppressAutoHyphens w:val="0"/>
      <w:ind w:left="1404" w:hanging="504"/>
      <w:jc w:val="both"/>
    </w:pPr>
    <w:rPr>
      <w:szCs w:val="28"/>
      <w:lang w:eastAsia="ar-SA"/>
    </w:rPr>
  </w:style>
  <w:style w:type="paragraph" w:customStyle="1" w:styleId="1f7">
    <w:name w:val="Основной текст с отступом1"/>
    <w:basedOn w:val="a1"/>
    <w:rsid w:val="009C4024"/>
    <w:pPr>
      <w:suppressAutoHyphens w:val="0"/>
      <w:spacing w:after="120"/>
      <w:ind w:left="283"/>
    </w:pPr>
    <w:rPr>
      <w:lang w:val="x-none" w:eastAsia="ar-SA"/>
    </w:rPr>
  </w:style>
  <w:style w:type="paragraph" w:customStyle="1" w:styleId="311">
    <w:name w:val="Основной текст 31"/>
    <w:basedOn w:val="a1"/>
    <w:rsid w:val="009C4024"/>
    <w:pPr>
      <w:suppressAutoHyphens w:val="0"/>
      <w:spacing w:after="120"/>
    </w:pPr>
    <w:rPr>
      <w:sz w:val="16"/>
      <w:szCs w:val="16"/>
      <w:lang w:val="x-none" w:eastAsia="ar-SA"/>
    </w:rPr>
  </w:style>
  <w:style w:type="paragraph" w:customStyle="1" w:styleId="affffc">
    <w:name w:val="Тендерные данные"/>
    <w:basedOn w:val="a1"/>
    <w:rsid w:val="009C4024"/>
    <w:pPr>
      <w:tabs>
        <w:tab w:val="left" w:pos="1985"/>
      </w:tabs>
      <w:suppressAutoHyphens w:val="0"/>
      <w:spacing w:before="120" w:after="60"/>
      <w:jc w:val="both"/>
    </w:pPr>
    <w:rPr>
      <w:b/>
      <w:szCs w:val="20"/>
      <w:lang w:eastAsia="ar-SA"/>
    </w:rPr>
  </w:style>
  <w:style w:type="paragraph" w:customStyle="1" w:styleId="affffd">
    <w:name w:val="Таблица шапка"/>
    <w:basedOn w:val="a1"/>
    <w:rsid w:val="009C4024"/>
    <w:pPr>
      <w:keepNext/>
      <w:suppressAutoHyphens w:val="0"/>
      <w:spacing w:before="40" w:after="40"/>
      <w:ind w:left="57" w:right="57"/>
    </w:pPr>
    <w:rPr>
      <w:sz w:val="18"/>
      <w:szCs w:val="18"/>
      <w:lang w:eastAsia="ar-SA"/>
    </w:rPr>
  </w:style>
  <w:style w:type="paragraph" w:customStyle="1" w:styleId="affffe">
    <w:name w:val="Таблица текст"/>
    <w:basedOn w:val="a1"/>
    <w:rsid w:val="009C4024"/>
    <w:pPr>
      <w:suppressAutoHyphens w:val="0"/>
      <w:spacing w:before="40" w:after="40"/>
      <w:ind w:left="57" w:right="57"/>
    </w:pPr>
    <w:rPr>
      <w:sz w:val="22"/>
      <w:szCs w:val="22"/>
      <w:lang w:eastAsia="ar-SA"/>
    </w:rPr>
  </w:style>
  <w:style w:type="paragraph" w:customStyle="1" w:styleId="213">
    <w:name w:val="Маркированный список 21"/>
    <w:basedOn w:val="a1"/>
    <w:rsid w:val="009C4024"/>
    <w:pPr>
      <w:tabs>
        <w:tab w:val="left" w:pos="643"/>
        <w:tab w:val="left" w:pos="1209"/>
      </w:tabs>
      <w:suppressAutoHyphens w:val="0"/>
      <w:spacing w:after="60"/>
      <w:ind w:left="643" w:hanging="360"/>
      <w:jc w:val="both"/>
    </w:pPr>
    <w:rPr>
      <w:szCs w:val="20"/>
      <w:lang w:eastAsia="ar-SA"/>
    </w:rPr>
  </w:style>
  <w:style w:type="paragraph" w:customStyle="1" w:styleId="312">
    <w:name w:val="Маркированный список 31"/>
    <w:basedOn w:val="a1"/>
    <w:rsid w:val="009C4024"/>
    <w:pPr>
      <w:tabs>
        <w:tab w:val="left" w:pos="926"/>
        <w:tab w:val="left" w:pos="1492"/>
      </w:tabs>
      <w:suppressAutoHyphens w:val="0"/>
      <w:spacing w:after="60"/>
      <w:ind w:left="926" w:hanging="360"/>
      <w:jc w:val="both"/>
    </w:pPr>
    <w:rPr>
      <w:szCs w:val="20"/>
      <w:lang w:eastAsia="ar-SA"/>
    </w:rPr>
  </w:style>
  <w:style w:type="paragraph" w:customStyle="1" w:styleId="410">
    <w:name w:val="Маркированный список 41"/>
    <w:basedOn w:val="a1"/>
    <w:rsid w:val="009C4024"/>
    <w:pPr>
      <w:tabs>
        <w:tab w:val="left" w:pos="1209"/>
      </w:tabs>
      <w:suppressAutoHyphens w:val="0"/>
      <w:spacing w:after="60"/>
      <w:ind w:left="1209" w:hanging="360"/>
      <w:jc w:val="both"/>
    </w:pPr>
    <w:rPr>
      <w:szCs w:val="20"/>
      <w:lang w:eastAsia="ar-SA"/>
    </w:rPr>
  </w:style>
  <w:style w:type="paragraph" w:customStyle="1" w:styleId="510">
    <w:name w:val="Маркированный список 51"/>
    <w:basedOn w:val="a1"/>
    <w:rsid w:val="009C4024"/>
    <w:pPr>
      <w:tabs>
        <w:tab w:val="left" w:pos="1492"/>
      </w:tabs>
      <w:suppressAutoHyphens w:val="0"/>
      <w:spacing w:after="60"/>
      <w:ind w:left="1492" w:hanging="360"/>
      <w:jc w:val="both"/>
    </w:pPr>
    <w:rPr>
      <w:szCs w:val="20"/>
      <w:lang w:eastAsia="ar-SA"/>
    </w:rPr>
  </w:style>
  <w:style w:type="paragraph" w:customStyle="1" w:styleId="1f8">
    <w:name w:val="Нумерованный список1"/>
    <w:basedOn w:val="a1"/>
    <w:rsid w:val="009C4024"/>
    <w:pPr>
      <w:tabs>
        <w:tab w:val="left" w:pos="643"/>
      </w:tabs>
      <w:suppressAutoHyphens w:val="0"/>
      <w:spacing w:after="60"/>
      <w:ind w:left="360" w:hanging="360"/>
      <w:jc w:val="both"/>
    </w:pPr>
    <w:rPr>
      <w:szCs w:val="20"/>
      <w:lang w:eastAsia="ar-SA"/>
    </w:rPr>
  </w:style>
  <w:style w:type="paragraph" w:customStyle="1" w:styleId="214">
    <w:name w:val="Нумерованный список 21"/>
    <w:basedOn w:val="a1"/>
    <w:rsid w:val="009C4024"/>
    <w:pPr>
      <w:tabs>
        <w:tab w:val="left" w:pos="643"/>
        <w:tab w:val="left" w:pos="926"/>
      </w:tabs>
      <w:suppressAutoHyphens w:val="0"/>
      <w:spacing w:after="60"/>
      <w:ind w:left="643" w:hanging="360"/>
      <w:jc w:val="both"/>
    </w:pPr>
    <w:rPr>
      <w:szCs w:val="20"/>
      <w:lang w:eastAsia="ar-SA"/>
    </w:rPr>
  </w:style>
  <w:style w:type="paragraph" w:customStyle="1" w:styleId="313">
    <w:name w:val="Нумерованный список 31"/>
    <w:basedOn w:val="a1"/>
    <w:rsid w:val="009C4024"/>
    <w:pPr>
      <w:tabs>
        <w:tab w:val="left" w:pos="926"/>
        <w:tab w:val="left" w:pos="1209"/>
      </w:tabs>
      <w:suppressAutoHyphens w:val="0"/>
      <w:spacing w:after="60"/>
      <w:ind w:left="926" w:hanging="360"/>
      <w:jc w:val="both"/>
    </w:pPr>
    <w:rPr>
      <w:szCs w:val="20"/>
      <w:lang w:eastAsia="ar-SA"/>
    </w:rPr>
  </w:style>
  <w:style w:type="paragraph" w:customStyle="1" w:styleId="411">
    <w:name w:val="Нумерованный список 41"/>
    <w:basedOn w:val="a1"/>
    <w:rsid w:val="009C4024"/>
    <w:pPr>
      <w:tabs>
        <w:tab w:val="left" w:pos="1260"/>
      </w:tabs>
      <w:suppressAutoHyphens w:val="0"/>
      <w:spacing w:after="60"/>
      <w:ind w:left="1260" w:hanging="720"/>
      <w:jc w:val="both"/>
    </w:pPr>
    <w:rPr>
      <w:szCs w:val="20"/>
      <w:lang w:eastAsia="ar-SA"/>
    </w:rPr>
  </w:style>
  <w:style w:type="paragraph" w:customStyle="1" w:styleId="a0">
    <w:name w:val="Раздел"/>
    <w:basedOn w:val="a1"/>
    <w:rsid w:val="009C4024"/>
    <w:pPr>
      <w:numPr>
        <w:numId w:val="5"/>
      </w:numPr>
      <w:suppressAutoHyphens w:val="0"/>
      <w:spacing w:before="120" w:after="120"/>
      <w:jc w:val="center"/>
    </w:pPr>
    <w:rPr>
      <w:rFonts w:ascii="Arial Narrow" w:hAnsi="Arial Narrow" w:cs="Arial Narrow"/>
      <w:b/>
      <w:sz w:val="28"/>
      <w:szCs w:val="20"/>
      <w:lang w:eastAsia="ar-SA"/>
    </w:rPr>
  </w:style>
  <w:style w:type="paragraph" w:customStyle="1" w:styleId="30">
    <w:name w:val="Раздел 3"/>
    <w:basedOn w:val="a1"/>
    <w:rsid w:val="009C4024"/>
    <w:pPr>
      <w:numPr>
        <w:numId w:val="2"/>
      </w:numPr>
      <w:suppressAutoHyphens w:val="0"/>
      <w:spacing w:before="120" w:after="120"/>
      <w:jc w:val="center"/>
    </w:pPr>
    <w:rPr>
      <w:b/>
      <w:szCs w:val="20"/>
      <w:lang w:eastAsia="ar-SA"/>
    </w:rPr>
  </w:style>
  <w:style w:type="paragraph" w:customStyle="1" w:styleId="afffff">
    <w:name w:val="Условия контракта"/>
    <w:basedOn w:val="a1"/>
    <w:rsid w:val="009C4024"/>
    <w:pPr>
      <w:tabs>
        <w:tab w:val="left" w:pos="432"/>
      </w:tabs>
      <w:suppressAutoHyphens w:val="0"/>
      <w:spacing w:before="240" w:after="120"/>
      <w:ind w:left="432" w:hanging="432"/>
      <w:jc w:val="both"/>
    </w:pPr>
    <w:rPr>
      <w:b/>
      <w:szCs w:val="20"/>
      <w:lang w:eastAsia="ar-SA"/>
    </w:rPr>
  </w:style>
  <w:style w:type="paragraph" w:customStyle="1" w:styleId="afffff0">
    <w:name w:val="Подраздел"/>
    <w:basedOn w:val="a1"/>
    <w:rsid w:val="009C4024"/>
    <w:pPr>
      <w:spacing w:before="240" w:after="120"/>
      <w:jc w:val="center"/>
    </w:pPr>
    <w:rPr>
      <w:rFonts w:ascii="TimesDL" w:hAnsi="TimesDL" w:cs="TimesDL"/>
      <w:b/>
      <w:smallCaps/>
      <w:spacing w:val="-2"/>
      <w:szCs w:val="20"/>
      <w:lang w:eastAsia="ar-SA"/>
    </w:rPr>
  </w:style>
  <w:style w:type="paragraph" w:customStyle="1" w:styleId="1f9">
    <w:name w:val="Стиль1"/>
    <w:basedOn w:val="a1"/>
    <w:rsid w:val="009C4024"/>
    <w:pPr>
      <w:keepNext/>
      <w:keepLines/>
      <w:widowControl w:val="0"/>
      <w:suppressLineNumbers/>
      <w:tabs>
        <w:tab w:val="left" w:pos="643"/>
      </w:tabs>
      <w:spacing w:after="60"/>
      <w:ind w:left="643" w:hanging="360"/>
    </w:pPr>
    <w:rPr>
      <w:b/>
      <w:sz w:val="28"/>
      <w:lang w:eastAsia="ar-SA"/>
    </w:rPr>
  </w:style>
  <w:style w:type="paragraph" w:customStyle="1" w:styleId="2e">
    <w:name w:val="Стиль2"/>
    <w:basedOn w:val="214"/>
    <w:rsid w:val="009C4024"/>
    <w:pPr>
      <w:keepNext/>
      <w:keepLines/>
      <w:widowControl w:val="0"/>
      <w:suppressLineNumbers/>
      <w:suppressAutoHyphens/>
    </w:pPr>
    <w:rPr>
      <w:b/>
    </w:rPr>
  </w:style>
  <w:style w:type="paragraph" w:customStyle="1" w:styleId="39">
    <w:name w:val="Стиль3"/>
    <w:basedOn w:val="210"/>
    <w:rsid w:val="009C4024"/>
    <w:pPr>
      <w:widowControl w:val="0"/>
      <w:tabs>
        <w:tab w:val="left" w:pos="643"/>
      </w:tabs>
      <w:suppressAutoHyphens w:val="0"/>
      <w:ind w:left="643" w:hanging="360"/>
      <w:jc w:val="both"/>
      <w:textAlignment w:val="baseline"/>
    </w:pPr>
    <w:rPr>
      <w:sz w:val="24"/>
      <w:szCs w:val="20"/>
      <w:lang w:val="x-none" w:eastAsia="ar-SA"/>
    </w:rPr>
  </w:style>
  <w:style w:type="paragraph" w:customStyle="1" w:styleId="afffff1">
    <w:name w:val="пункт"/>
    <w:basedOn w:val="a1"/>
    <w:rsid w:val="009C4024"/>
    <w:pPr>
      <w:tabs>
        <w:tab w:val="left" w:pos="1307"/>
      </w:tabs>
      <w:suppressAutoHyphens w:val="0"/>
      <w:spacing w:before="60" w:after="60"/>
      <w:ind w:left="1080"/>
    </w:pPr>
    <w:rPr>
      <w:lang w:eastAsia="ar-SA"/>
    </w:rPr>
  </w:style>
  <w:style w:type="paragraph" w:styleId="3a">
    <w:name w:val="toc 3"/>
    <w:basedOn w:val="a1"/>
    <w:next w:val="a1"/>
    <w:rsid w:val="009C4024"/>
    <w:pPr>
      <w:suppressAutoHyphens w:val="0"/>
      <w:ind w:left="480"/>
    </w:pPr>
    <w:rPr>
      <w:lang w:eastAsia="ar-SA"/>
    </w:rPr>
  </w:style>
  <w:style w:type="paragraph" w:customStyle="1" w:styleId="231">
    <w:name w:val="Знак Знак23 Знак Знак Знак"/>
    <w:basedOn w:val="a1"/>
    <w:rsid w:val="009C4024"/>
    <w:pPr>
      <w:suppressAutoHyphens w:val="0"/>
      <w:spacing w:after="160" w:line="240" w:lineRule="exact"/>
    </w:pPr>
    <w:rPr>
      <w:sz w:val="20"/>
      <w:szCs w:val="20"/>
      <w:lang w:eastAsia="ar-SA"/>
    </w:rPr>
  </w:style>
  <w:style w:type="paragraph" w:customStyle="1" w:styleId="232">
    <w:name w:val="Знак Знак23 Знак Знак Знак Знак"/>
    <w:basedOn w:val="a1"/>
    <w:rsid w:val="009C4024"/>
    <w:pPr>
      <w:suppressAutoHyphens w:val="0"/>
      <w:spacing w:after="160" w:line="240" w:lineRule="exact"/>
    </w:pPr>
    <w:rPr>
      <w:sz w:val="20"/>
      <w:szCs w:val="20"/>
      <w:lang w:eastAsia="ar-SA"/>
    </w:rPr>
  </w:style>
  <w:style w:type="paragraph" w:customStyle="1" w:styleId="afffff2">
    <w:name w:val="Знак Знак Знак Знак Знак Знак Знак"/>
    <w:basedOn w:val="a1"/>
    <w:rsid w:val="009C4024"/>
    <w:pPr>
      <w:suppressAutoHyphens w:val="0"/>
      <w:spacing w:after="160" w:line="240" w:lineRule="exact"/>
    </w:pPr>
    <w:rPr>
      <w:sz w:val="20"/>
      <w:szCs w:val="20"/>
      <w:lang w:eastAsia="ar-SA"/>
    </w:rPr>
  </w:style>
  <w:style w:type="paragraph" w:customStyle="1" w:styleId="1fa">
    <w:name w:val="Список многоуровневый 1"/>
    <w:basedOn w:val="a1"/>
    <w:rsid w:val="009C4024"/>
    <w:pPr>
      <w:tabs>
        <w:tab w:val="left" w:pos="432"/>
      </w:tabs>
      <w:suppressAutoHyphens w:val="0"/>
      <w:spacing w:after="60"/>
      <w:ind w:left="431" w:hanging="431"/>
      <w:jc w:val="both"/>
    </w:pPr>
    <w:rPr>
      <w:lang w:eastAsia="ar-SA"/>
    </w:rPr>
  </w:style>
  <w:style w:type="paragraph" w:styleId="40">
    <w:name w:val="toc 4"/>
    <w:basedOn w:val="a1"/>
    <w:next w:val="a1"/>
    <w:rsid w:val="009C4024"/>
    <w:pPr>
      <w:numPr>
        <w:numId w:val="4"/>
      </w:numPr>
      <w:suppressAutoHyphens w:val="0"/>
      <w:ind w:left="720" w:firstLine="0"/>
    </w:pPr>
    <w:rPr>
      <w:lang w:eastAsia="ar-SA"/>
    </w:rPr>
  </w:style>
  <w:style w:type="paragraph" w:styleId="54">
    <w:name w:val="toc 5"/>
    <w:basedOn w:val="a1"/>
    <w:next w:val="a1"/>
    <w:rsid w:val="009C4024"/>
    <w:pPr>
      <w:suppressAutoHyphens w:val="0"/>
      <w:ind w:left="960"/>
    </w:pPr>
    <w:rPr>
      <w:lang w:eastAsia="ar-SA"/>
    </w:rPr>
  </w:style>
  <w:style w:type="paragraph" w:styleId="63">
    <w:name w:val="toc 6"/>
    <w:basedOn w:val="a1"/>
    <w:next w:val="a1"/>
    <w:rsid w:val="009C4024"/>
    <w:pPr>
      <w:suppressAutoHyphens w:val="0"/>
      <w:ind w:left="1200"/>
    </w:pPr>
    <w:rPr>
      <w:lang w:eastAsia="ar-SA"/>
    </w:rPr>
  </w:style>
  <w:style w:type="paragraph" w:styleId="73">
    <w:name w:val="toc 7"/>
    <w:basedOn w:val="a1"/>
    <w:next w:val="a1"/>
    <w:rsid w:val="009C4024"/>
    <w:pPr>
      <w:suppressAutoHyphens w:val="0"/>
      <w:ind w:left="1440"/>
    </w:pPr>
    <w:rPr>
      <w:lang w:eastAsia="ar-SA"/>
    </w:rPr>
  </w:style>
  <w:style w:type="paragraph" w:styleId="81">
    <w:name w:val="toc 8"/>
    <w:basedOn w:val="a1"/>
    <w:next w:val="a1"/>
    <w:rsid w:val="009C4024"/>
    <w:pPr>
      <w:suppressAutoHyphens w:val="0"/>
      <w:ind w:left="1680"/>
    </w:pPr>
    <w:rPr>
      <w:lang w:eastAsia="ar-SA"/>
    </w:rPr>
  </w:style>
  <w:style w:type="paragraph" w:styleId="95">
    <w:name w:val="toc 9"/>
    <w:basedOn w:val="a1"/>
    <w:next w:val="a1"/>
    <w:rsid w:val="009C4024"/>
    <w:pPr>
      <w:suppressAutoHyphens w:val="0"/>
      <w:ind w:left="1920"/>
    </w:pPr>
    <w:rPr>
      <w:lang w:eastAsia="ar-SA"/>
    </w:rPr>
  </w:style>
  <w:style w:type="paragraph" w:customStyle="1" w:styleId="2310">
    <w:name w:val="Знак Знак23 Знак Знак Знак Знак1"/>
    <w:basedOn w:val="a1"/>
    <w:rsid w:val="009C4024"/>
    <w:pPr>
      <w:suppressAutoHyphens w:val="0"/>
      <w:spacing w:before="60" w:after="60"/>
    </w:pPr>
    <w:rPr>
      <w:sz w:val="20"/>
      <w:szCs w:val="20"/>
      <w:lang w:eastAsia="ar-SA"/>
    </w:rPr>
  </w:style>
  <w:style w:type="paragraph" w:styleId="HTML1">
    <w:name w:val="HTML Address"/>
    <w:basedOn w:val="a1"/>
    <w:link w:val="HTML10"/>
    <w:rsid w:val="009C4024"/>
    <w:pPr>
      <w:suppressAutoHyphens w:val="0"/>
      <w:spacing w:after="60"/>
      <w:jc w:val="both"/>
    </w:pPr>
    <w:rPr>
      <w:i/>
      <w:iCs/>
      <w:lang w:val="x-none" w:eastAsia="ar-SA"/>
    </w:rPr>
  </w:style>
  <w:style w:type="character" w:customStyle="1" w:styleId="HTML10">
    <w:name w:val="Адрес HTML Знак1"/>
    <w:link w:val="HTML1"/>
    <w:rsid w:val="009C4024"/>
    <w:rPr>
      <w:i/>
      <w:iCs/>
      <w:sz w:val="24"/>
      <w:szCs w:val="24"/>
      <w:lang w:val="x-none" w:eastAsia="ar-SA"/>
    </w:rPr>
  </w:style>
  <w:style w:type="paragraph" w:styleId="HTML2">
    <w:name w:val="HTML Preformatted"/>
    <w:basedOn w:val="a1"/>
    <w:link w:val="HTML11"/>
    <w:rsid w:val="009C40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60"/>
      <w:jc w:val="both"/>
    </w:pPr>
    <w:rPr>
      <w:rFonts w:ascii="Courier New" w:hAnsi="Courier New"/>
      <w:sz w:val="20"/>
      <w:szCs w:val="20"/>
      <w:lang w:val="x-none" w:eastAsia="ar-SA"/>
    </w:rPr>
  </w:style>
  <w:style w:type="character" w:customStyle="1" w:styleId="HTML11">
    <w:name w:val="Стандартный HTML Знак1"/>
    <w:link w:val="HTML2"/>
    <w:rsid w:val="009C4024"/>
    <w:rPr>
      <w:rFonts w:ascii="Courier New" w:hAnsi="Courier New" w:cs="Courier New"/>
      <w:lang w:val="x-none" w:eastAsia="ar-SA"/>
    </w:rPr>
  </w:style>
  <w:style w:type="paragraph" w:customStyle="1" w:styleId="1fb">
    <w:name w:val="Обычный отступ1"/>
    <w:basedOn w:val="a1"/>
    <w:rsid w:val="009C4024"/>
    <w:pPr>
      <w:suppressAutoHyphens w:val="0"/>
      <w:spacing w:after="60"/>
      <w:ind w:left="708"/>
      <w:jc w:val="both"/>
    </w:pPr>
    <w:rPr>
      <w:lang w:eastAsia="ar-SA"/>
    </w:rPr>
  </w:style>
  <w:style w:type="paragraph" w:styleId="afffff3">
    <w:name w:val="envelope address"/>
    <w:basedOn w:val="a1"/>
    <w:rsid w:val="009C4024"/>
    <w:pPr>
      <w:suppressAutoHyphens w:val="0"/>
      <w:spacing w:after="60"/>
      <w:ind w:left="2880"/>
      <w:jc w:val="both"/>
    </w:pPr>
    <w:rPr>
      <w:rFonts w:ascii="Arial" w:hAnsi="Arial" w:cs="Arial"/>
      <w:lang w:eastAsia="ar-SA"/>
    </w:rPr>
  </w:style>
  <w:style w:type="paragraph" w:styleId="2f">
    <w:name w:val="envelope return"/>
    <w:basedOn w:val="a1"/>
    <w:rsid w:val="009C4024"/>
    <w:pPr>
      <w:suppressAutoHyphens w:val="0"/>
      <w:spacing w:after="60"/>
      <w:jc w:val="both"/>
    </w:pPr>
    <w:rPr>
      <w:rFonts w:ascii="Arial" w:hAnsi="Arial" w:cs="Arial"/>
      <w:sz w:val="20"/>
      <w:szCs w:val="20"/>
      <w:lang w:eastAsia="ar-SA"/>
    </w:rPr>
  </w:style>
  <w:style w:type="paragraph" w:customStyle="1" w:styleId="1fc">
    <w:name w:val="Маркированный список1"/>
    <w:basedOn w:val="a1"/>
    <w:rsid w:val="009C4024"/>
    <w:pPr>
      <w:widowControl w:val="0"/>
      <w:suppressAutoHyphens w:val="0"/>
      <w:spacing w:after="60"/>
      <w:jc w:val="both"/>
    </w:pPr>
    <w:rPr>
      <w:lang w:eastAsia="ar-SA"/>
    </w:rPr>
  </w:style>
  <w:style w:type="paragraph" w:customStyle="1" w:styleId="215">
    <w:name w:val="Список 21"/>
    <w:basedOn w:val="a1"/>
    <w:rsid w:val="009C4024"/>
    <w:pPr>
      <w:suppressAutoHyphens w:val="0"/>
      <w:spacing w:after="60"/>
      <w:ind w:left="566" w:hanging="283"/>
      <w:jc w:val="both"/>
    </w:pPr>
    <w:rPr>
      <w:lang w:eastAsia="ar-SA"/>
    </w:rPr>
  </w:style>
  <w:style w:type="paragraph" w:customStyle="1" w:styleId="314">
    <w:name w:val="Список 31"/>
    <w:basedOn w:val="a1"/>
    <w:rsid w:val="009C4024"/>
    <w:pPr>
      <w:suppressAutoHyphens w:val="0"/>
      <w:spacing w:after="60"/>
      <w:ind w:left="849" w:hanging="283"/>
      <w:jc w:val="both"/>
    </w:pPr>
    <w:rPr>
      <w:lang w:eastAsia="ar-SA"/>
    </w:rPr>
  </w:style>
  <w:style w:type="paragraph" w:customStyle="1" w:styleId="412">
    <w:name w:val="Список 41"/>
    <w:basedOn w:val="a1"/>
    <w:rsid w:val="009C4024"/>
    <w:pPr>
      <w:suppressAutoHyphens w:val="0"/>
      <w:spacing w:after="60"/>
      <w:ind w:left="1132" w:hanging="283"/>
      <w:jc w:val="both"/>
    </w:pPr>
    <w:rPr>
      <w:lang w:eastAsia="ar-SA"/>
    </w:rPr>
  </w:style>
  <w:style w:type="paragraph" w:customStyle="1" w:styleId="511">
    <w:name w:val="Список 51"/>
    <w:basedOn w:val="a1"/>
    <w:rsid w:val="009C4024"/>
    <w:pPr>
      <w:suppressAutoHyphens w:val="0"/>
      <w:spacing w:after="60"/>
      <w:ind w:left="1415" w:hanging="283"/>
      <w:jc w:val="both"/>
    </w:pPr>
    <w:rPr>
      <w:lang w:eastAsia="ar-SA"/>
    </w:rPr>
  </w:style>
  <w:style w:type="paragraph" w:customStyle="1" w:styleId="512">
    <w:name w:val="Нумерованный список 51"/>
    <w:basedOn w:val="a1"/>
    <w:rsid w:val="009C4024"/>
    <w:pPr>
      <w:tabs>
        <w:tab w:val="left" w:pos="1492"/>
      </w:tabs>
      <w:suppressAutoHyphens w:val="0"/>
      <w:spacing w:after="60"/>
      <w:ind w:left="1492" w:hanging="360"/>
      <w:jc w:val="both"/>
    </w:pPr>
    <w:rPr>
      <w:lang w:eastAsia="ar-SA"/>
    </w:rPr>
  </w:style>
  <w:style w:type="paragraph" w:customStyle="1" w:styleId="1fd">
    <w:name w:val="Прощание1"/>
    <w:basedOn w:val="a1"/>
    <w:rsid w:val="009C4024"/>
    <w:pPr>
      <w:suppressAutoHyphens w:val="0"/>
      <w:spacing w:after="60"/>
      <w:ind w:left="4252"/>
      <w:jc w:val="both"/>
    </w:pPr>
    <w:rPr>
      <w:lang w:val="x-none" w:eastAsia="ar-SA"/>
    </w:rPr>
  </w:style>
  <w:style w:type="paragraph" w:styleId="afffff4">
    <w:name w:val="Signature"/>
    <w:basedOn w:val="a1"/>
    <w:link w:val="1fe"/>
    <w:rsid w:val="009C4024"/>
    <w:pPr>
      <w:suppressAutoHyphens w:val="0"/>
      <w:spacing w:after="60"/>
      <w:ind w:left="4252"/>
      <w:jc w:val="both"/>
    </w:pPr>
    <w:rPr>
      <w:lang w:val="x-none" w:eastAsia="ar-SA"/>
    </w:rPr>
  </w:style>
  <w:style w:type="character" w:customStyle="1" w:styleId="1fe">
    <w:name w:val="Подпись Знак1"/>
    <w:link w:val="afffff4"/>
    <w:rsid w:val="009C4024"/>
    <w:rPr>
      <w:sz w:val="24"/>
      <w:szCs w:val="24"/>
      <w:lang w:val="x-none" w:eastAsia="ar-SA"/>
    </w:rPr>
  </w:style>
  <w:style w:type="paragraph" w:customStyle="1" w:styleId="1ff">
    <w:name w:val="Продолжение списка1"/>
    <w:basedOn w:val="a1"/>
    <w:rsid w:val="009C4024"/>
    <w:pPr>
      <w:suppressAutoHyphens w:val="0"/>
      <w:spacing w:after="120"/>
      <w:ind w:left="283"/>
      <w:jc w:val="both"/>
    </w:pPr>
    <w:rPr>
      <w:lang w:eastAsia="ar-SA"/>
    </w:rPr>
  </w:style>
  <w:style w:type="paragraph" w:customStyle="1" w:styleId="216">
    <w:name w:val="Продолжение списка 21"/>
    <w:basedOn w:val="a1"/>
    <w:rsid w:val="009C4024"/>
    <w:pPr>
      <w:suppressAutoHyphens w:val="0"/>
      <w:spacing w:after="120"/>
      <w:ind w:left="566"/>
      <w:jc w:val="both"/>
    </w:pPr>
    <w:rPr>
      <w:lang w:eastAsia="ar-SA"/>
    </w:rPr>
  </w:style>
  <w:style w:type="paragraph" w:customStyle="1" w:styleId="315">
    <w:name w:val="Продолжение списка 31"/>
    <w:basedOn w:val="a1"/>
    <w:rsid w:val="009C4024"/>
    <w:pPr>
      <w:suppressAutoHyphens w:val="0"/>
      <w:spacing w:after="120"/>
      <w:ind w:left="849"/>
      <w:jc w:val="both"/>
    </w:pPr>
    <w:rPr>
      <w:lang w:eastAsia="ar-SA"/>
    </w:rPr>
  </w:style>
  <w:style w:type="paragraph" w:customStyle="1" w:styleId="413">
    <w:name w:val="Продолжение списка 41"/>
    <w:basedOn w:val="a1"/>
    <w:rsid w:val="009C4024"/>
    <w:pPr>
      <w:suppressAutoHyphens w:val="0"/>
      <w:spacing w:after="120"/>
      <w:ind w:left="1132"/>
      <w:jc w:val="both"/>
    </w:pPr>
    <w:rPr>
      <w:lang w:eastAsia="ar-SA"/>
    </w:rPr>
  </w:style>
  <w:style w:type="paragraph" w:customStyle="1" w:styleId="513">
    <w:name w:val="Продолжение списка 51"/>
    <w:basedOn w:val="a1"/>
    <w:rsid w:val="009C4024"/>
    <w:pPr>
      <w:suppressAutoHyphens w:val="0"/>
      <w:spacing w:after="120"/>
      <w:ind w:left="1415"/>
      <w:jc w:val="both"/>
    </w:pPr>
    <w:rPr>
      <w:lang w:eastAsia="ar-SA"/>
    </w:rPr>
  </w:style>
  <w:style w:type="paragraph" w:customStyle="1" w:styleId="1ff0">
    <w:name w:val="Шапка1"/>
    <w:basedOn w:val="a1"/>
    <w:rsid w:val="009C4024"/>
    <w:pPr>
      <w:pBdr>
        <w:top w:val="single" w:sz="4" w:space="1" w:color="000000"/>
        <w:left w:val="single" w:sz="4" w:space="1" w:color="000000"/>
        <w:bottom w:val="single" w:sz="4" w:space="1" w:color="000000"/>
        <w:right w:val="single" w:sz="4" w:space="1" w:color="000000"/>
      </w:pBdr>
      <w:shd w:val="clear" w:color="auto" w:fill="CCCCCC"/>
      <w:suppressAutoHyphens w:val="0"/>
      <w:spacing w:after="60"/>
      <w:ind w:left="1134" w:hanging="1134"/>
      <w:jc w:val="both"/>
    </w:pPr>
    <w:rPr>
      <w:rFonts w:ascii="Arial" w:hAnsi="Arial" w:cs="Arial"/>
      <w:shd w:val="clear" w:color="auto" w:fill="CCCCCC"/>
      <w:lang w:val="x-none" w:eastAsia="ar-SA"/>
    </w:rPr>
  </w:style>
  <w:style w:type="paragraph" w:customStyle="1" w:styleId="1ff1">
    <w:name w:val="Приветствие1"/>
    <w:basedOn w:val="a1"/>
    <w:next w:val="a1"/>
    <w:rsid w:val="009C4024"/>
    <w:pPr>
      <w:suppressAutoHyphens w:val="0"/>
      <w:spacing w:after="60"/>
      <w:jc w:val="both"/>
    </w:pPr>
    <w:rPr>
      <w:lang w:val="x-none" w:eastAsia="ar-SA"/>
    </w:rPr>
  </w:style>
  <w:style w:type="paragraph" w:customStyle="1" w:styleId="217">
    <w:name w:val="Красная строка 21"/>
    <w:basedOn w:val="aa"/>
    <w:rsid w:val="009C4024"/>
    <w:pPr>
      <w:suppressAutoHyphens w:val="0"/>
      <w:spacing w:after="120"/>
      <w:ind w:left="283" w:firstLine="210"/>
    </w:pPr>
    <w:rPr>
      <w:sz w:val="24"/>
      <w:szCs w:val="24"/>
      <w:lang w:val="x-none" w:eastAsia="ar-SA"/>
    </w:rPr>
  </w:style>
  <w:style w:type="paragraph" w:customStyle="1" w:styleId="1ff2">
    <w:name w:val="Текст1"/>
    <w:basedOn w:val="a1"/>
    <w:rsid w:val="009C4024"/>
    <w:pPr>
      <w:suppressAutoHyphens w:val="0"/>
    </w:pPr>
    <w:rPr>
      <w:rFonts w:ascii="Courier New" w:hAnsi="Courier New" w:cs="Courier New"/>
      <w:sz w:val="20"/>
      <w:szCs w:val="20"/>
      <w:lang w:val="x-none" w:eastAsia="ar-SA"/>
    </w:rPr>
  </w:style>
  <w:style w:type="paragraph" w:styleId="afffff5">
    <w:name w:val="E-mail Signature"/>
    <w:basedOn w:val="a1"/>
    <w:link w:val="1ff3"/>
    <w:rsid w:val="009C4024"/>
    <w:pPr>
      <w:suppressAutoHyphens w:val="0"/>
      <w:spacing w:after="60"/>
      <w:jc w:val="both"/>
    </w:pPr>
    <w:rPr>
      <w:lang w:val="x-none" w:eastAsia="ar-SA"/>
    </w:rPr>
  </w:style>
  <w:style w:type="character" w:customStyle="1" w:styleId="1ff3">
    <w:name w:val="Электронная подпись Знак1"/>
    <w:link w:val="afffff5"/>
    <w:rsid w:val="009C4024"/>
    <w:rPr>
      <w:sz w:val="24"/>
      <w:szCs w:val="24"/>
      <w:lang w:val="x-none" w:eastAsia="ar-SA"/>
    </w:rPr>
  </w:style>
  <w:style w:type="paragraph" w:customStyle="1" w:styleId="2-11">
    <w:name w:val="содержание2-11"/>
    <w:basedOn w:val="a1"/>
    <w:rsid w:val="009C4024"/>
    <w:pPr>
      <w:suppressAutoHyphens w:val="0"/>
      <w:spacing w:after="60"/>
      <w:jc w:val="both"/>
    </w:pPr>
    <w:rPr>
      <w:lang w:eastAsia="ar-SA"/>
    </w:rPr>
  </w:style>
  <w:style w:type="paragraph" w:customStyle="1" w:styleId="afffff6">
    <w:name w:val="Пункт Знак"/>
    <w:basedOn w:val="a1"/>
    <w:rsid w:val="009C4024"/>
    <w:pPr>
      <w:tabs>
        <w:tab w:val="left" w:pos="1134"/>
        <w:tab w:val="left" w:pos="1701"/>
      </w:tabs>
      <w:suppressAutoHyphens w:val="0"/>
      <w:snapToGrid w:val="0"/>
      <w:spacing w:line="360" w:lineRule="auto"/>
      <w:ind w:left="1134" w:hanging="567"/>
      <w:jc w:val="both"/>
    </w:pPr>
    <w:rPr>
      <w:sz w:val="28"/>
      <w:szCs w:val="28"/>
      <w:lang w:eastAsia="ar-SA"/>
    </w:rPr>
  </w:style>
  <w:style w:type="paragraph" w:customStyle="1" w:styleId="afffff7">
    <w:name w:val="Словарная статья"/>
    <w:basedOn w:val="a1"/>
    <w:next w:val="a1"/>
    <w:rsid w:val="009C4024"/>
    <w:pPr>
      <w:suppressAutoHyphens w:val="0"/>
      <w:autoSpaceDE w:val="0"/>
      <w:ind w:right="118"/>
      <w:jc w:val="both"/>
    </w:pPr>
    <w:rPr>
      <w:rFonts w:ascii="Arial" w:hAnsi="Arial" w:cs="Arial"/>
      <w:sz w:val="20"/>
      <w:szCs w:val="20"/>
      <w:lang w:eastAsia="ar-SA"/>
    </w:rPr>
  </w:style>
  <w:style w:type="paragraph" w:customStyle="1" w:styleId="1ff4">
    <w:name w:val="1"/>
    <w:basedOn w:val="a1"/>
    <w:rsid w:val="009C4024"/>
    <w:pPr>
      <w:suppressAutoHyphens w:val="0"/>
      <w:spacing w:after="160" w:line="240" w:lineRule="exact"/>
    </w:pPr>
    <w:rPr>
      <w:sz w:val="20"/>
      <w:szCs w:val="20"/>
      <w:lang w:eastAsia="ar-SA"/>
    </w:rPr>
  </w:style>
  <w:style w:type="paragraph" w:customStyle="1" w:styleId="1CharChar">
    <w:name w:val="1 Знак Char Знак Char Знак"/>
    <w:basedOn w:val="a1"/>
    <w:rsid w:val="009C4024"/>
    <w:pPr>
      <w:suppressAutoHyphens w:val="0"/>
      <w:spacing w:after="160" w:line="240" w:lineRule="exact"/>
    </w:pPr>
    <w:rPr>
      <w:sz w:val="20"/>
      <w:szCs w:val="20"/>
      <w:lang w:eastAsia="ar-SA"/>
    </w:rPr>
  </w:style>
  <w:style w:type="paragraph" w:customStyle="1" w:styleId="afffff8">
    <w:name w:val="Знак Знак Знак Знак"/>
    <w:basedOn w:val="a1"/>
    <w:rsid w:val="009C4024"/>
    <w:pPr>
      <w:suppressAutoHyphens w:val="0"/>
      <w:spacing w:after="160" w:line="240" w:lineRule="exact"/>
    </w:pPr>
    <w:rPr>
      <w:sz w:val="20"/>
      <w:szCs w:val="20"/>
      <w:lang w:eastAsia="ar-SA"/>
    </w:rPr>
  </w:style>
  <w:style w:type="paragraph" w:customStyle="1" w:styleId="afffff9">
    <w:name w:val="Знак Знак Знак Знак Знак Знак"/>
    <w:basedOn w:val="a1"/>
    <w:rsid w:val="009C4024"/>
    <w:pPr>
      <w:suppressAutoHyphens w:val="0"/>
      <w:spacing w:after="160" w:line="240" w:lineRule="exact"/>
    </w:pPr>
    <w:rPr>
      <w:sz w:val="20"/>
      <w:szCs w:val="20"/>
      <w:lang w:eastAsia="ar-SA"/>
    </w:rPr>
  </w:style>
  <w:style w:type="paragraph" w:customStyle="1" w:styleId="a">
    <w:name w:val="Дефис"/>
    <w:basedOn w:val="17"/>
    <w:rsid w:val="009C4024"/>
    <w:pPr>
      <w:widowControl/>
      <w:numPr>
        <w:numId w:val="3"/>
      </w:numPr>
      <w:suppressAutoHyphens w:val="0"/>
      <w:autoSpaceDN/>
      <w:jc w:val="left"/>
      <w:textAlignment w:val="auto"/>
    </w:pPr>
    <w:rPr>
      <w:color w:val="auto"/>
      <w:kern w:val="0"/>
      <w:lang w:val="x-none" w:eastAsia="ar-SA" w:bidi="ar-SA"/>
    </w:rPr>
  </w:style>
  <w:style w:type="paragraph" w:customStyle="1" w:styleId="45">
    <w:name w:val="Стиль4"/>
    <w:basedOn w:val="a"/>
    <w:rsid w:val="009C4024"/>
  </w:style>
  <w:style w:type="paragraph" w:styleId="afffffa">
    <w:name w:val="endnote text"/>
    <w:basedOn w:val="a1"/>
    <w:link w:val="1ff5"/>
    <w:rsid w:val="009C4024"/>
    <w:pPr>
      <w:suppressAutoHyphens w:val="0"/>
    </w:pPr>
    <w:rPr>
      <w:sz w:val="20"/>
      <w:szCs w:val="20"/>
      <w:lang w:val="x-none" w:eastAsia="ar-SA"/>
    </w:rPr>
  </w:style>
  <w:style w:type="character" w:customStyle="1" w:styleId="1ff5">
    <w:name w:val="Текст концевой сноски Знак1"/>
    <w:link w:val="afffffa"/>
    <w:rsid w:val="009C4024"/>
    <w:rPr>
      <w:lang w:val="x-none" w:eastAsia="ar-SA"/>
    </w:rPr>
  </w:style>
  <w:style w:type="paragraph" w:customStyle="1" w:styleId="afffffb">
    <w:name w:val="Знак Знак Знак"/>
    <w:basedOn w:val="a1"/>
    <w:rsid w:val="009C4024"/>
    <w:pPr>
      <w:suppressAutoHyphens w:val="0"/>
      <w:spacing w:after="160" w:line="240" w:lineRule="exact"/>
    </w:pPr>
    <w:rPr>
      <w:rFonts w:ascii="Verdana" w:hAnsi="Verdana" w:cs="Verdana"/>
      <w:sz w:val="20"/>
      <w:szCs w:val="20"/>
      <w:lang w:val="en-US" w:eastAsia="ar-SA"/>
    </w:rPr>
  </w:style>
  <w:style w:type="paragraph" w:customStyle="1" w:styleId="ConsNonformat0">
    <w:name w:val="ConsNonformat"/>
    <w:rsid w:val="009C4024"/>
    <w:pPr>
      <w:widowControl w:val="0"/>
      <w:suppressAutoHyphens/>
    </w:pPr>
    <w:rPr>
      <w:rFonts w:ascii="Courier New" w:hAnsi="Courier New" w:cs="Courier New"/>
      <w:lang w:eastAsia="ar-SA"/>
    </w:rPr>
  </w:style>
  <w:style w:type="paragraph" w:customStyle="1" w:styleId="ConsPlusTitle">
    <w:name w:val="ConsPlusTitle"/>
    <w:rsid w:val="009C4024"/>
    <w:pPr>
      <w:widowControl w:val="0"/>
      <w:suppressAutoHyphens/>
      <w:autoSpaceDE w:val="0"/>
    </w:pPr>
    <w:rPr>
      <w:rFonts w:ascii="Calibri" w:hAnsi="Calibri" w:cs="Calibri"/>
      <w:b/>
      <w:bCs/>
      <w:sz w:val="22"/>
      <w:szCs w:val="22"/>
      <w:lang w:eastAsia="ar-SA"/>
    </w:rPr>
  </w:style>
  <w:style w:type="paragraph" w:customStyle="1" w:styleId="Style4">
    <w:name w:val="Style4"/>
    <w:basedOn w:val="a1"/>
    <w:rsid w:val="009C4024"/>
    <w:pPr>
      <w:widowControl w:val="0"/>
      <w:suppressAutoHyphens w:val="0"/>
      <w:autoSpaceDE w:val="0"/>
      <w:spacing w:line="202" w:lineRule="exact"/>
      <w:jc w:val="center"/>
    </w:pPr>
    <w:rPr>
      <w:lang w:eastAsia="ar-SA"/>
    </w:rPr>
  </w:style>
  <w:style w:type="paragraph" w:customStyle="1" w:styleId="Style6">
    <w:name w:val="Style6"/>
    <w:basedOn w:val="a1"/>
    <w:rsid w:val="009C4024"/>
    <w:pPr>
      <w:widowControl w:val="0"/>
      <w:suppressAutoHyphens w:val="0"/>
      <w:autoSpaceDE w:val="0"/>
      <w:spacing w:line="274" w:lineRule="exact"/>
      <w:jc w:val="center"/>
    </w:pPr>
    <w:rPr>
      <w:lang w:eastAsia="ar-SA"/>
    </w:rPr>
  </w:style>
  <w:style w:type="paragraph" w:customStyle="1" w:styleId="202">
    <w:name w:val="20"/>
    <w:basedOn w:val="a1"/>
    <w:rsid w:val="009C4024"/>
    <w:pPr>
      <w:spacing w:before="104" w:after="104"/>
      <w:ind w:left="104" w:right="104"/>
    </w:pPr>
    <w:rPr>
      <w:lang w:eastAsia="ar-SA"/>
    </w:rPr>
  </w:style>
  <w:style w:type="paragraph" w:customStyle="1" w:styleId="1ff6">
    <w:name w:val="Обычный1"/>
    <w:rsid w:val="009C4024"/>
    <w:pPr>
      <w:widowControl w:val="0"/>
      <w:suppressAutoHyphens/>
      <w:snapToGrid w:val="0"/>
      <w:ind w:firstLine="400"/>
      <w:jc w:val="both"/>
    </w:pPr>
    <w:rPr>
      <w:rFonts w:eastAsia="Calibri"/>
      <w:sz w:val="24"/>
      <w:lang w:eastAsia="ar-SA"/>
    </w:rPr>
  </w:style>
  <w:style w:type="paragraph" w:customStyle="1" w:styleId="3b">
    <w:name w:val="Стиль3 Знак Знак"/>
    <w:basedOn w:val="210"/>
    <w:rsid w:val="009C4024"/>
    <w:pPr>
      <w:widowControl w:val="0"/>
      <w:tabs>
        <w:tab w:val="left" w:pos="227"/>
      </w:tabs>
      <w:suppressAutoHyphens w:val="0"/>
      <w:spacing w:before="120"/>
      <w:ind w:left="0"/>
      <w:jc w:val="both"/>
      <w:textAlignment w:val="baseline"/>
    </w:pPr>
    <w:rPr>
      <w:sz w:val="24"/>
      <w:lang w:val="x-none" w:eastAsia="ar-SA"/>
    </w:rPr>
  </w:style>
  <w:style w:type="paragraph" w:customStyle="1" w:styleId="afffffc">
    <w:name w:val="Таблица"/>
    <w:basedOn w:val="a1"/>
    <w:rsid w:val="009C4024"/>
    <w:pPr>
      <w:spacing w:before="60" w:after="60"/>
    </w:pPr>
    <w:rPr>
      <w:rFonts w:eastAsia="Arial"/>
      <w:szCs w:val="20"/>
      <w:lang w:eastAsia="ar-SA"/>
    </w:rPr>
  </w:style>
  <w:style w:type="paragraph" w:customStyle="1" w:styleId="1ff7">
    <w:name w:val="заголовок 1"/>
    <w:basedOn w:val="a1"/>
    <w:next w:val="a1"/>
    <w:rsid w:val="009C4024"/>
    <w:pPr>
      <w:keepNext/>
      <w:widowControl w:val="0"/>
      <w:suppressAutoHyphens w:val="0"/>
      <w:jc w:val="center"/>
    </w:pPr>
    <w:rPr>
      <w:rFonts w:ascii="Arial" w:hAnsi="Arial" w:cs="Arial"/>
      <w:b/>
      <w:sz w:val="22"/>
      <w:szCs w:val="20"/>
      <w:lang w:eastAsia="ar-SA"/>
    </w:rPr>
  </w:style>
  <w:style w:type="paragraph" w:customStyle="1" w:styleId="Normal0">
    <w:name w:val="Normal_0"/>
    <w:rsid w:val="009C4024"/>
    <w:pPr>
      <w:suppressAutoHyphens/>
    </w:pPr>
    <w:rPr>
      <w:sz w:val="24"/>
      <w:szCs w:val="24"/>
      <w:lang w:eastAsia="ar-SA"/>
    </w:rPr>
  </w:style>
  <w:style w:type="paragraph" w:customStyle="1" w:styleId="Style9">
    <w:name w:val="Style9"/>
    <w:basedOn w:val="a1"/>
    <w:rsid w:val="009C4024"/>
    <w:pPr>
      <w:widowControl w:val="0"/>
      <w:suppressAutoHyphens w:val="0"/>
      <w:autoSpaceDE w:val="0"/>
      <w:spacing w:line="427" w:lineRule="exact"/>
      <w:ind w:firstLine="3134"/>
    </w:pPr>
    <w:rPr>
      <w:lang w:eastAsia="ar-SA"/>
    </w:rPr>
  </w:style>
  <w:style w:type="paragraph" w:customStyle="1" w:styleId="3c">
    <w:name w:val="Основной текст3"/>
    <w:basedOn w:val="a1"/>
    <w:rsid w:val="009C4024"/>
    <w:pPr>
      <w:widowControl w:val="0"/>
      <w:shd w:val="clear" w:color="auto" w:fill="FFFFFF"/>
      <w:suppressAutoHyphens w:val="0"/>
      <w:spacing w:line="226" w:lineRule="exact"/>
      <w:jc w:val="both"/>
    </w:pPr>
    <w:rPr>
      <w:sz w:val="18"/>
      <w:szCs w:val="18"/>
      <w:lang w:val="x-none" w:eastAsia="ar-SA"/>
    </w:rPr>
  </w:style>
  <w:style w:type="paragraph" w:customStyle="1" w:styleId="imported-">
    <w:name w:val="imported-Обычный"/>
    <w:rsid w:val="009C4024"/>
    <w:pPr>
      <w:suppressAutoHyphens/>
    </w:pPr>
    <w:rPr>
      <w:rFonts w:eastAsia="Arial Unicode MS"/>
      <w:color w:val="000000"/>
      <w:sz w:val="24"/>
      <w:lang w:eastAsia="ar-SA"/>
    </w:rPr>
  </w:style>
  <w:style w:type="paragraph" w:customStyle="1" w:styleId="imported-0">
    <w:name w:val="imported-Абзац списка"/>
    <w:rsid w:val="009C4024"/>
    <w:pPr>
      <w:suppressAutoHyphens/>
      <w:ind w:left="720"/>
    </w:pPr>
    <w:rPr>
      <w:rFonts w:eastAsia="Arial Unicode MS"/>
      <w:color w:val="000000"/>
      <w:sz w:val="24"/>
      <w:lang w:eastAsia="ar-SA"/>
    </w:rPr>
  </w:style>
  <w:style w:type="paragraph" w:customStyle="1" w:styleId="Style8">
    <w:name w:val="Style8"/>
    <w:basedOn w:val="a1"/>
    <w:rsid w:val="009C4024"/>
    <w:pPr>
      <w:widowControl w:val="0"/>
      <w:suppressAutoHyphens w:val="0"/>
      <w:autoSpaceDE w:val="0"/>
      <w:spacing w:line="278" w:lineRule="exact"/>
      <w:jc w:val="both"/>
    </w:pPr>
    <w:rPr>
      <w:lang w:eastAsia="ar-SA"/>
    </w:rPr>
  </w:style>
  <w:style w:type="paragraph" w:customStyle="1" w:styleId="Style3">
    <w:name w:val="Style3"/>
    <w:basedOn w:val="a1"/>
    <w:rsid w:val="009C4024"/>
    <w:pPr>
      <w:widowControl w:val="0"/>
      <w:suppressAutoHyphens w:val="0"/>
      <w:autoSpaceDE w:val="0"/>
      <w:spacing w:line="274" w:lineRule="exact"/>
      <w:jc w:val="both"/>
    </w:pPr>
    <w:rPr>
      <w:lang w:eastAsia="ar-SA"/>
    </w:rPr>
  </w:style>
  <w:style w:type="paragraph" w:customStyle="1" w:styleId="Style5">
    <w:name w:val="Style5"/>
    <w:basedOn w:val="a1"/>
    <w:rsid w:val="009C4024"/>
    <w:pPr>
      <w:widowControl w:val="0"/>
      <w:suppressAutoHyphens w:val="0"/>
      <w:autoSpaceDE w:val="0"/>
      <w:spacing w:line="274" w:lineRule="exact"/>
      <w:jc w:val="both"/>
    </w:pPr>
    <w:rPr>
      <w:lang w:eastAsia="ar-SA"/>
    </w:rPr>
  </w:style>
  <w:style w:type="paragraph" w:customStyle="1" w:styleId="Style30">
    <w:name w:val="Style30"/>
    <w:basedOn w:val="a1"/>
    <w:rsid w:val="009C4024"/>
    <w:pPr>
      <w:widowControl w:val="0"/>
      <w:autoSpaceDE w:val="0"/>
      <w:spacing w:line="274" w:lineRule="exact"/>
      <w:ind w:firstLine="682"/>
    </w:pPr>
    <w:rPr>
      <w:lang w:eastAsia="ar-SA"/>
    </w:rPr>
  </w:style>
  <w:style w:type="paragraph" w:customStyle="1" w:styleId="consplusnormal1">
    <w:name w:val="consplusnormal"/>
    <w:basedOn w:val="a1"/>
    <w:rsid w:val="009C4024"/>
    <w:pPr>
      <w:spacing w:before="187" w:after="187"/>
      <w:ind w:left="187" w:right="187"/>
    </w:pPr>
    <w:rPr>
      <w:lang w:eastAsia="ar-SA"/>
    </w:rPr>
  </w:style>
  <w:style w:type="paragraph" w:customStyle="1" w:styleId="1ff8">
    <w:name w:val="Знак1 Знак Знак"/>
    <w:basedOn w:val="a1"/>
    <w:rsid w:val="009C4024"/>
    <w:pPr>
      <w:suppressAutoHyphens w:val="0"/>
      <w:spacing w:before="280" w:after="280"/>
    </w:pPr>
    <w:rPr>
      <w:rFonts w:ascii="Tahoma" w:hAnsi="Tahoma" w:cs="Tahoma"/>
      <w:sz w:val="20"/>
      <w:szCs w:val="20"/>
      <w:lang w:val="en-US" w:eastAsia="ar-SA"/>
    </w:rPr>
  </w:style>
  <w:style w:type="paragraph" w:customStyle="1" w:styleId="218">
    <w:name w:val="Основной текст 21"/>
    <w:basedOn w:val="a1"/>
    <w:rsid w:val="009C4024"/>
    <w:pPr>
      <w:suppressAutoHyphens w:val="0"/>
      <w:overflowPunct w:val="0"/>
      <w:autoSpaceDE w:val="0"/>
      <w:ind w:firstLine="709"/>
      <w:jc w:val="both"/>
    </w:pPr>
    <w:rPr>
      <w:szCs w:val="20"/>
      <w:lang w:eastAsia="ar-SA"/>
    </w:rPr>
  </w:style>
  <w:style w:type="paragraph" w:customStyle="1" w:styleId="Bodytext1">
    <w:name w:val="Body text1"/>
    <w:basedOn w:val="a1"/>
    <w:rsid w:val="009C4024"/>
    <w:pPr>
      <w:widowControl w:val="0"/>
      <w:shd w:val="clear" w:color="auto" w:fill="FFFFFF"/>
      <w:suppressAutoHyphens w:val="0"/>
      <w:spacing w:after="60" w:line="240" w:lineRule="atLeast"/>
    </w:pPr>
    <w:rPr>
      <w:spacing w:val="-3"/>
      <w:sz w:val="20"/>
      <w:szCs w:val="20"/>
      <w:lang w:eastAsia="ar-SA"/>
    </w:rPr>
  </w:style>
  <w:style w:type="paragraph" w:customStyle="1" w:styleId="afffffd">
    <w:name w:val="???????"/>
    <w:rsid w:val="009C4024"/>
    <w:pPr>
      <w:widowControl w:val="0"/>
      <w:suppressAutoHyphens/>
      <w:ind w:firstLine="720"/>
      <w:jc w:val="both"/>
    </w:pPr>
    <w:rPr>
      <w:sz w:val="24"/>
      <w:lang w:eastAsia="ar-SA"/>
    </w:rPr>
  </w:style>
  <w:style w:type="paragraph" w:customStyle="1" w:styleId="74">
    <w:name w:val="????????? 7"/>
    <w:basedOn w:val="afffffd"/>
    <w:next w:val="afffffd"/>
    <w:rsid w:val="009C4024"/>
    <w:pPr>
      <w:spacing w:before="240" w:after="60"/>
      <w:ind w:firstLine="0"/>
    </w:pPr>
    <w:rPr>
      <w:rFonts w:ascii="Arial Black" w:hAnsi="Arial Black" w:cs="Arial Black"/>
      <w:sz w:val="20"/>
    </w:rPr>
  </w:style>
  <w:style w:type="paragraph" w:customStyle="1" w:styleId="Heading80">
    <w:name w:val="Heading #8"/>
    <w:basedOn w:val="a1"/>
    <w:rsid w:val="009C4024"/>
    <w:pPr>
      <w:widowControl w:val="0"/>
      <w:shd w:val="clear" w:color="auto" w:fill="FFFFFF"/>
      <w:suppressAutoHyphens w:val="0"/>
      <w:spacing w:before="240" w:after="240" w:line="240" w:lineRule="atLeast"/>
      <w:jc w:val="center"/>
    </w:pPr>
    <w:rPr>
      <w:b/>
      <w:bCs/>
      <w:spacing w:val="-2"/>
      <w:sz w:val="21"/>
      <w:szCs w:val="21"/>
      <w:lang w:eastAsia="ar-SA"/>
    </w:rPr>
  </w:style>
  <w:style w:type="paragraph" w:customStyle="1" w:styleId="330">
    <w:name w:val="Основной текст с отступом 33"/>
    <w:basedOn w:val="a1"/>
    <w:rsid w:val="009C4024"/>
    <w:pPr>
      <w:widowControl w:val="0"/>
      <w:spacing w:after="200" w:line="300" w:lineRule="auto"/>
      <w:ind w:left="40"/>
      <w:jc w:val="both"/>
    </w:pPr>
    <w:rPr>
      <w:rFonts w:ascii="Arial" w:hAnsi="Arial" w:cs="Arial"/>
      <w:color w:val="00000A"/>
      <w:kern w:val="1"/>
      <w:sz w:val="22"/>
      <w:szCs w:val="22"/>
      <w:lang w:eastAsia="ar-SA"/>
    </w:rPr>
  </w:style>
  <w:style w:type="paragraph" w:customStyle="1" w:styleId="pc">
    <w:name w:val="pc"/>
    <w:basedOn w:val="a1"/>
    <w:rsid w:val="009C4024"/>
    <w:pPr>
      <w:suppressAutoHyphens w:val="0"/>
      <w:spacing w:before="100" w:beforeAutospacing="1" w:after="100" w:afterAutospacing="1"/>
    </w:pPr>
    <w:rPr>
      <w:lang w:eastAsia="ru-RU"/>
    </w:rPr>
  </w:style>
  <w:style w:type="character" w:customStyle="1" w:styleId="15">
    <w:name w:val="Верхний колонтитул Знак1"/>
    <w:link w:val="ab"/>
    <w:rsid w:val="00F1411E"/>
    <w:rPr>
      <w:sz w:val="24"/>
      <w:szCs w:val="24"/>
      <w:lang w:eastAsia="zh-CN"/>
    </w:rPr>
  </w:style>
  <w:style w:type="character" w:customStyle="1" w:styleId="16">
    <w:name w:val="Текст выноски Знак1"/>
    <w:link w:val="af"/>
    <w:rsid w:val="00F1411E"/>
    <w:rPr>
      <w:rFonts w:ascii="Segoe UI" w:hAnsi="Segoe UI" w:cs="Segoe UI"/>
      <w:sz w:val="18"/>
      <w:szCs w:val="18"/>
      <w:lang w:eastAsia="zh-CN"/>
    </w:rPr>
  </w:style>
  <w:style w:type="paragraph" w:styleId="37">
    <w:name w:val="Body Text 3"/>
    <w:basedOn w:val="a1"/>
    <w:link w:val="36"/>
    <w:uiPriority w:val="99"/>
    <w:unhideWhenUsed/>
    <w:rsid w:val="002C27D9"/>
    <w:pPr>
      <w:suppressAutoHyphens w:val="0"/>
      <w:autoSpaceDE w:val="0"/>
      <w:autoSpaceDN w:val="0"/>
      <w:spacing w:after="120"/>
    </w:pPr>
    <w:rPr>
      <w:sz w:val="16"/>
      <w:szCs w:val="16"/>
      <w:lang w:val="x-none" w:eastAsia="ru-RU"/>
    </w:rPr>
  </w:style>
  <w:style w:type="character" w:customStyle="1" w:styleId="316">
    <w:name w:val="Основной текст 3 Знак1"/>
    <w:basedOn w:val="a2"/>
    <w:uiPriority w:val="99"/>
    <w:semiHidden/>
    <w:rsid w:val="002C27D9"/>
    <w:rPr>
      <w:sz w:val="16"/>
      <w:szCs w:val="16"/>
      <w:lang w:eastAsia="zh-CN"/>
    </w:rPr>
  </w:style>
  <w:style w:type="character" w:customStyle="1" w:styleId="affff5">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ffff4"/>
    <w:uiPriority w:val="99"/>
    <w:locked/>
    <w:rsid w:val="002C27D9"/>
    <w:rPr>
      <w:sz w:val="24"/>
      <w:szCs w:val="24"/>
      <w:lang w:eastAsia="ar-SA"/>
    </w:rPr>
  </w:style>
  <w:style w:type="character" w:customStyle="1" w:styleId="fontstyle01">
    <w:name w:val="fontstyle01"/>
    <w:rsid w:val="002C27D9"/>
    <w:rPr>
      <w:rFonts w:ascii="TimesNewRomanPSMT" w:hAnsi="TimesNewRomanPSMT"/>
      <w:color w:val="000000"/>
      <w:sz w:val="28"/>
    </w:rPr>
  </w:style>
  <w:style w:type="character" w:customStyle="1" w:styleId="ListLabel166">
    <w:name w:val="ListLabel 166"/>
    <w:qFormat/>
    <w:rsid w:val="00787FE8"/>
    <w:rPr>
      <w:b w:val="0"/>
      <w:bCs/>
      <w:iCs/>
      <w:sz w:val="24"/>
    </w:rPr>
  </w:style>
  <w:style w:type="character" w:customStyle="1" w:styleId="ListLabel174">
    <w:name w:val="ListLabel 174"/>
    <w:qFormat/>
    <w:rsid w:val="0070666B"/>
    <w:rPr>
      <w:b w:val="0"/>
      <w:bCs/>
      <w:iCs/>
      <w:sz w:val="24"/>
    </w:rPr>
  </w:style>
  <w:style w:type="character" w:customStyle="1" w:styleId="fontstyle21">
    <w:name w:val="fontstyle21"/>
    <w:rsid w:val="00E07684"/>
    <w:rPr>
      <w:rFonts w:ascii="TimesNewRomanPS-ItalicMT" w:hAnsi="TimesNewRomanPS-ItalicMT"/>
      <w:i/>
      <w:color w:val="000000"/>
      <w:sz w:val="22"/>
    </w:rPr>
  </w:style>
  <w:style w:type="character" w:styleId="afffffe">
    <w:name w:val="annotation reference"/>
    <w:basedOn w:val="a2"/>
    <w:uiPriority w:val="99"/>
    <w:unhideWhenUsed/>
    <w:rsid w:val="00B14721"/>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678240">
      <w:bodyDiv w:val="1"/>
      <w:marLeft w:val="0"/>
      <w:marRight w:val="0"/>
      <w:marTop w:val="0"/>
      <w:marBottom w:val="0"/>
      <w:divBdr>
        <w:top w:val="none" w:sz="0" w:space="0" w:color="auto"/>
        <w:left w:val="none" w:sz="0" w:space="0" w:color="auto"/>
        <w:bottom w:val="none" w:sz="0" w:space="0" w:color="auto"/>
        <w:right w:val="none" w:sz="0" w:space="0" w:color="auto"/>
      </w:divBdr>
      <w:divsChild>
        <w:div w:id="111365115">
          <w:marLeft w:val="0"/>
          <w:marRight w:val="0"/>
          <w:marTop w:val="0"/>
          <w:marBottom w:val="0"/>
          <w:divBdr>
            <w:top w:val="none" w:sz="0" w:space="0" w:color="auto"/>
            <w:left w:val="none" w:sz="0" w:space="0" w:color="auto"/>
            <w:bottom w:val="none" w:sz="0" w:space="0" w:color="auto"/>
            <w:right w:val="none" w:sz="0" w:space="0" w:color="auto"/>
          </w:divBdr>
        </w:div>
      </w:divsChild>
    </w:div>
    <w:div w:id="108163051">
      <w:bodyDiv w:val="1"/>
      <w:marLeft w:val="0"/>
      <w:marRight w:val="0"/>
      <w:marTop w:val="0"/>
      <w:marBottom w:val="0"/>
      <w:divBdr>
        <w:top w:val="none" w:sz="0" w:space="0" w:color="auto"/>
        <w:left w:val="none" w:sz="0" w:space="0" w:color="auto"/>
        <w:bottom w:val="none" w:sz="0" w:space="0" w:color="auto"/>
        <w:right w:val="none" w:sz="0" w:space="0" w:color="auto"/>
      </w:divBdr>
    </w:div>
    <w:div w:id="156774573">
      <w:bodyDiv w:val="1"/>
      <w:marLeft w:val="0"/>
      <w:marRight w:val="0"/>
      <w:marTop w:val="0"/>
      <w:marBottom w:val="0"/>
      <w:divBdr>
        <w:top w:val="none" w:sz="0" w:space="0" w:color="auto"/>
        <w:left w:val="none" w:sz="0" w:space="0" w:color="auto"/>
        <w:bottom w:val="none" w:sz="0" w:space="0" w:color="auto"/>
        <w:right w:val="none" w:sz="0" w:space="0" w:color="auto"/>
      </w:divBdr>
    </w:div>
    <w:div w:id="228686950">
      <w:bodyDiv w:val="1"/>
      <w:marLeft w:val="0"/>
      <w:marRight w:val="0"/>
      <w:marTop w:val="0"/>
      <w:marBottom w:val="0"/>
      <w:divBdr>
        <w:top w:val="none" w:sz="0" w:space="0" w:color="auto"/>
        <w:left w:val="none" w:sz="0" w:space="0" w:color="auto"/>
        <w:bottom w:val="none" w:sz="0" w:space="0" w:color="auto"/>
        <w:right w:val="none" w:sz="0" w:space="0" w:color="auto"/>
      </w:divBdr>
    </w:div>
    <w:div w:id="281152193">
      <w:bodyDiv w:val="1"/>
      <w:marLeft w:val="0"/>
      <w:marRight w:val="0"/>
      <w:marTop w:val="0"/>
      <w:marBottom w:val="0"/>
      <w:divBdr>
        <w:top w:val="none" w:sz="0" w:space="0" w:color="auto"/>
        <w:left w:val="none" w:sz="0" w:space="0" w:color="auto"/>
        <w:bottom w:val="none" w:sz="0" w:space="0" w:color="auto"/>
        <w:right w:val="none" w:sz="0" w:space="0" w:color="auto"/>
      </w:divBdr>
    </w:div>
    <w:div w:id="384328933">
      <w:bodyDiv w:val="1"/>
      <w:marLeft w:val="0"/>
      <w:marRight w:val="0"/>
      <w:marTop w:val="0"/>
      <w:marBottom w:val="0"/>
      <w:divBdr>
        <w:top w:val="none" w:sz="0" w:space="0" w:color="auto"/>
        <w:left w:val="none" w:sz="0" w:space="0" w:color="auto"/>
        <w:bottom w:val="none" w:sz="0" w:space="0" w:color="auto"/>
        <w:right w:val="none" w:sz="0" w:space="0" w:color="auto"/>
      </w:divBdr>
    </w:div>
    <w:div w:id="384643511">
      <w:bodyDiv w:val="1"/>
      <w:marLeft w:val="0"/>
      <w:marRight w:val="0"/>
      <w:marTop w:val="0"/>
      <w:marBottom w:val="0"/>
      <w:divBdr>
        <w:top w:val="none" w:sz="0" w:space="0" w:color="auto"/>
        <w:left w:val="none" w:sz="0" w:space="0" w:color="auto"/>
        <w:bottom w:val="none" w:sz="0" w:space="0" w:color="auto"/>
        <w:right w:val="none" w:sz="0" w:space="0" w:color="auto"/>
      </w:divBdr>
    </w:div>
    <w:div w:id="664432798">
      <w:bodyDiv w:val="1"/>
      <w:marLeft w:val="0"/>
      <w:marRight w:val="0"/>
      <w:marTop w:val="0"/>
      <w:marBottom w:val="0"/>
      <w:divBdr>
        <w:top w:val="none" w:sz="0" w:space="0" w:color="auto"/>
        <w:left w:val="none" w:sz="0" w:space="0" w:color="auto"/>
        <w:bottom w:val="none" w:sz="0" w:space="0" w:color="auto"/>
        <w:right w:val="none" w:sz="0" w:space="0" w:color="auto"/>
      </w:divBdr>
    </w:div>
    <w:div w:id="722563584">
      <w:bodyDiv w:val="1"/>
      <w:marLeft w:val="0"/>
      <w:marRight w:val="0"/>
      <w:marTop w:val="0"/>
      <w:marBottom w:val="0"/>
      <w:divBdr>
        <w:top w:val="none" w:sz="0" w:space="0" w:color="auto"/>
        <w:left w:val="none" w:sz="0" w:space="0" w:color="auto"/>
        <w:bottom w:val="none" w:sz="0" w:space="0" w:color="auto"/>
        <w:right w:val="none" w:sz="0" w:space="0" w:color="auto"/>
      </w:divBdr>
      <w:divsChild>
        <w:div w:id="1851986423">
          <w:marLeft w:val="0"/>
          <w:marRight w:val="0"/>
          <w:marTop w:val="0"/>
          <w:marBottom w:val="0"/>
          <w:divBdr>
            <w:top w:val="none" w:sz="0" w:space="0" w:color="auto"/>
            <w:left w:val="none" w:sz="0" w:space="0" w:color="auto"/>
            <w:bottom w:val="none" w:sz="0" w:space="0" w:color="auto"/>
            <w:right w:val="none" w:sz="0" w:space="0" w:color="auto"/>
          </w:divBdr>
        </w:div>
      </w:divsChild>
    </w:div>
    <w:div w:id="846746241">
      <w:bodyDiv w:val="1"/>
      <w:marLeft w:val="0"/>
      <w:marRight w:val="0"/>
      <w:marTop w:val="0"/>
      <w:marBottom w:val="0"/>
      <w:divBdr>
        <w:top w:val="none" w:sz="0" w:space="0" w:color="auto"/>
        <w:left w:val="none" w:sz="0" w:space="0" w:color="auto"/>
        <w:bottom w:val="none" w:sz="0" w:space="0" w:color="auto"/>
        <w:right w:val="none" w:sz="0" w:space="0" w:color="auto"/>
      </w:divBdr>
    </w:div>
    <w:div w:id="942499063">
      <w:bodyDiv w:val="1"/>
      <w:marLeft w:val="0"/>
      <w:marRight w:val="0"/>
      <w:marTop w:val="0"/>
      <w:marBottom w:val="0"/>
      <w:divBdr>
        <w:top w:val="none" w:sz="0" w:space="0" w:color="auto"/>
        <w:left w:val="none" w:sz="0" w:space="0" w:color="auto"/>
        <w:bottom w:val="none" w:sz="0" w:space="0" w:color="auto"/>
        <w:right w:val="none" w:sz="0" w:space="0" w:color="auto"/>
      </w:divBdr>
    </w:div>
    <w:div w:id="944533072">
      <w:bodyDiv w:val="1"/>
      <w:marLeft w:val="0"/>
      <w:marRight w:val="0"/>
      <w:marTop w:val="0"/>
      <w:marBottom w:val="0"/>
      <w:divBdr>
        <w:top w:val="none" w:sz="0" w:space="0" w:color="auto"/>
        <w:left w:val="none" w:sz="0" w:space="0" w:color="auto"/>
        <w:bottom w:val="none" w:sz="0" w:space="0" w:color="auto"/>
        <w:right w:val="none" w:sz="0" w:space="0" w:color="auto"/>
      </w:divBdr>
    </w:div>
    <w:div w:id="1236208549">
      <w:bodyDiv w:val="1"/>
      <w:marLeft w:val="0"/>
      <w:marRight w:val="0"/>
      <w:marTop w:val="0"/>
      <w:marBottom w:val="0"/>
      <w:divBdr>
        <w:top w:val="none" w:sz="0" w:space="0" w:color="auto"/>
        <w:left w:val="none" w:sz="0" w:space="0" w:color="auto"/>
        <w:bottom w:val="none" w:sz="0" w:space="0" w:color="auto"/>
        <w:right w:val="none" w:sz="0" w:space="0" w:color="auto"/>
      </w:divBdr>
    </w:div>
    <w:div w:id="1380781479">
      <w:bodyDiv w:val="1"/>
      <w:marLeft w:val="0"/>
      <w:marRight w:val="0"/>
      <w:marTop w:val="0"/>
      <w:marBottom w:val="0"/>
      <w:divBdr>
        <w:top w:val="none" w:sz="0" w:space="0" w:color="auto"/>
        <w:left w:val="none" w:sz="0" w:space="0" w:color="auto"/>
        <w:bottom w:val="none" w:sz="0" w:space="0" w:color="auto"/>
        <w:right w:val="none" w:sz="0" w:space="0" w:color="auto"/>
      </w:divBdr>
      <w:divsChild>
        <w:div w:id="601956923">
          <w:marLeft w:val="0"/>
          <w:marRight w:val="0"/>
          <w:marTop w:val="0"/>
          <w:marBottom w:val="0"/>
          <w:divBdr>
            <w:top w:val="none" w:sz="0" w:space="0" w:color="auto"/>
            <w:left w:val="none" w:sz="0" w:space="0" w:color="auto"/>
            <w:bottom w:val="none" w:sz="0" w:space="0" w:color="auto"/>
            <w:right w:val="none" w:sz="0" w:space="0" w:color="auto"/>
          </w:divBdr>
        </w:div>
      </w:divsChild>
    </w:div>
    <w:div w:id="165401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
<Relationships xmlns="http://schemas.openxmlformats.org/package/2006/relationships">
	<Relationship Id="rId8" Type="http://schemas.openxmlformats.org/officeDocument/2006/relationships/hyperlink" Target="consultantplus://offline/ref=C5F52FC18F90FD7763C19C8FD9BEDB0F47784CBC3ACA27B487F8180E8FE2648B9BAFE5C82786EA8A4EB345911FFA0C7B0940A59245ED85E7KFEBM" TargetMode="External"/>
	<Relationship Id="rId13" Type="http://schemas.openxmlformats.org/officeDocument/2006/relationships/hyperlink" Target="consultantplus://offline/ref=BBEED14102BC0D01A6360A9686BC83915C0DF502F76943A1CD4D218B61CF2966D005B77F463AD1CD80FA00BD2B4F6A40D1E10421218BNBdBL" TargetMode="External"/>
	<Relationship Id="rId1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yperlink" Target="https://internet.garant.ru/" TargetMode="External"/>
	<Relationship Id="rId17" Type="http://schemas.openxmlformats.org/officeDocument/2006/relationships/header" Target="header1.xml"/>
	<Relationship Id="rId2" Type="http://schemas.openxmlformats.org/officeDocument/2006/relationships/numbering" Target="numbering.xml"/>
	<Relationship Id="rId16" Type="http://schemas.openxmlformats.org/officeDocument/2006/relationships/hyperlink" Target="file:///F:\VlasovRV.MSK\Local%20Settings\Local%20Settings\Temporary%20Internet%20Files\Content.Outlook\Application%20Data\YasencevaEM.MSK\Local%20Settings\Temp\Rar$DI00.125\&#1056;&#1119;&#1057;&#1026;&#1056;&#1105;&#1056;"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internet.garant.ru/" TargetMode="External"/>
	<Relationship Id="rId5" Type="http://schemas.openxmlformats.org/officeDocument/2006/relationships/webSettings" Target="webSettings.xml"/>
	<Relationship Id="rId15" Type="http://schemas.openxmlformats.org/officeDocument/2006/relationships/hyperlink" Target="consultantplus://offline/ref=ECDBACAE50B9EF34397AC05686CD1B428178D87AA9E6357906DFC0CB574FAD0C60FB52A4B1CE95697D1CB55D77A83C234AB6F04A58q6F" TargetMode="External"/>
	<Relationship Id="rId10" Type="http://schemas.openxmlformats.org/officeDocument/2006/relationships/hyperlink" Target="consultantplus://offline/ref=2F0B4FA8F46EFDBA8F070FF445A309D8C5988D04B1466D2CEE227000077C6850F04EC89F802CC54FK9U5F" TargetMode="External"/>
	<Relationship Id="rId19"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hyperlink" Target="consultantplus://offline/ref=0153CB1431D3A64E9CFABA1CC6409287D8B8B3D3FEC72028D56E12D3DA8ADF92CF110D8FF1IB21H" TargetMode="External"/>
	<Relationship Id="rId14" Type="http://schemas.openxmlformats.org/officeDocument/2006/relationships/hyperlink" Target="consultantplus://offline/ref=BBEED14102BC0D01A6360A9686BC83915C0DF502F76943A1CD4D218B61CF2966D005B77F463AD2CD80FA00BD2B4F6A40D1E10421218BNBdBL" TargetMode="External"/><Relationship Target="media/Image1.jpeg" Type="http://schemas.openxmlformats.org/officeDocument/2006/relationships/image" Id="rId20"/>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F420D-2DB2-41BF-A441-B89DD1998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4216</TotalTime>
  <Pages>64</Pages>
  <Words>30296</Words>
  <Characters>172692</Characters>
  <Application>Microsoft Office Word</Application>
  <DocSecurity>0</DocSecurity>
  <Lines>1439</Lines>
  <Paragraphs>405</Paragraphs>
  <ScaleCrop>false</ScaleCrop>
  <HeadingPairs>
    <vt:vector size="2" baseType="variant">
      <vt:variant>
        <vt:lpstr>Название</vt:lpstr>
      </vt:variant>
      <vt:variant>
        <vt:i4>1</vt:i4>
      </vt:variant>
    </vt:vector>
  </HeadingPairs>
  <TitlesOfParts>
    <vt:vector size="1" baseType="lpstr">
      <vt:lpstr>СИМФЕРОПОЛЬСКОЕ ПРОИЗВОДСТВЕННОЕ ПРЕДПРИЯТИЕ</vt:lpstr>
    </vt:vector>
  </TitlesOfParts>
  <Company/>
  <LinksUpToDate>false</LinksUpToDate>
  <CharactersWithSpaces>202583</CharactersWithSpaces>
  <SharedDoc>false</SharedDoc>
  <HLinks>
    <vt:vector size="150" baseType="variant">
      <vt:variant>
        <vt:i4>2229366</vt:i4>
      </vt:variant>
      <vt:variant>
        <vt:i4>72</vt:i4>
      </vt:variant>
      <vt:variant>
        <vt:i4>0</vt:i4>
      </vt:variant>
      <vt:variant>
        <vt:i4>5</vt:i4>
      </vt:variant>
      <vt:variant>
        <vt:lpwstr>F:\VlasovRV.MSK\Local Settings\Local Settings\Temporary Internet Files\Content.Outlook\Application Data\YasencevaEM.MSK\Local Settings\Temp\Rar$DI00.125\РџСЂРёР</vt:lpwstr>
      </vt:variant>
      <vt:variant>
        <vt:lpwstr/>
      </vt:variant>
      <vt:variant>
        <vt:i4>3866681</vt:i4>
      </vt:variant>
      <vt:variant>
        <vt:i4>69</vt:i4>
      </vt:variant>
      <vt:variant>
        <vt:i4>0</vt:i4>
      </vt:variant>
      <vt:variant>
        <vt:i4>5</vt:i4>
      </vt:variant>
      <vt:variant>
        <vt:lpwstr>consultantplus://offline/ref=ECDBACAE50B9EF34397AC05686CD1B428178D87AA9E6357906DFC0CB574FAD0C60FB52A0B7C4C2383042EC0C3AE331245DAAF04C91E7566453q2F</vt:lpwstr>
      </vt:variant>
      <vt:variant>
        <vt:lpwstr/>
      </vt:variant>
      <vt:variant>
        <vt:i4>3801195</vt:i4>
      </vt:variant>
      <vt:variant>
        <vt:i4>66</vt:i4>
      </vt:variant>
      <vt:variant>
        <vt:i4>0</vt:i4>
      </vt:variant>
      <vt:variant>
        <vt:i4>5</vt:i4>
      </vt:variant>
      <vt:variant>
        <vt:lpwstr>consultantplus://offline/ref=ECDBACAE50B9EF34397AC05686CD1B428178D87AA9E6357906DFC0CB574FAD0C60FB52A4B1CE95697D1CB55D77A83C234AB6F04A58q6F</vt:lpwstr>
      </vt:variant>
      <vt:variant>
        <vt:lpwstr/>
      </vt:variant>
      <vt:variant>
        <vt:i4>8192054</vt:i4>
      </vt:variant>
      <vt:variant>
        <vt:i4>63</vt:i4>
      </vt:variant>
      <vt:variant>
        <vt:i4>0</vt:i4>
      </vt:variant>
      <vt:variant>
        <vt:i4>5</vt:i4>
      </vt:variant>
      <vt:variant>
        <vt:lpwstr>consultantplus://offline/ref=BBEED14102BC0D01A6360A9686BC83915C0DF502F76943A1CD4D218B61CF2966D005B77F463AD2CD80FA00BD2B4F6A40D1E10421218BNBdBL</vt:lpwstr>
      </vt:variant>
      <vt:variant>
        <vt:lpwstr/>
      </vt:variant>
      <vt:variant>
        <vt:i4>8192053</vt:i4>
      </vt:variant>
      <vt:variant>
        <vt:i4>60</vt:i4>
      </vt:variant>
      <vt:variant>
        <vt:i4>0</vt:i4>
      </vt:variant>
      <vt:variant>
        <vt:i4>5</vt:i4>
      </vt:variant>
      <vt:variant>
        <vt:lpwstr>consultantplus://offline/ref=BBEED14102BC0D01A6360A9686BC83915C0DF502F76943A1CD4D218B61CF2966D005B77F463AD1CD80FA00BD2B4F6A40D1E10421218BNBdBL</vt:lpwstr>
      </vt:variant>
      <vt:variant>
        <vt:lpwstr/>
      </vt:variant>
      <vt:variant>
        <vt:i4>983041</vt:i4>
      </vt:variant>
      <vt:variant>
        <vt:i4>57</vt:i4>
      </vt:variant>
      <vt:variant>
        <vt:i4>0</vt:i4>
      </vt:variant>
      <vt:variant>
        <vt:i4>5</vt:i4>
      </vt:variant>
      <vt:variant>
        <vt:lpwstr>consultantplus://offline/ref=8CB0B81E036E1112DBF0B072FAFCA029826A10FBAC8877D94348248A729FB8A4795C0DE932B74F93E60D471E302DAA711EBD044034X2OBK</vt:lpwstr>
      </vt:variant>
      <vt:variant>
        <vt:lpwstr/>
      </vt:variant>
      <vt:variant>
        <vt:i4>6422584</vt:i4>
      </vt:variant>
      <vt:variant>
        <vt:i4>54</vt:i4>
      </vt:variant>
      <vt:variant>
        <vt:i4>0</vt:i4>
      </vt:variant>
      <vt:variant>
        <vt:i4>5</vt:i4>
      </vt:variant>
      <vt:variant>
        <vt:lpwstr>consultantplus://offline/ref=B840A7DEA1992DD4231739831FD3B9A886FDA64B6FDF29AA7ED0F753FB3CBC920A09E1CA99AF7C4AE12D6D104710603D41EC1A8A30EE31C5e8zBM</vt:lpwstr>
      </vt:variant>
      <vt:variant>
        <vt:lpwstr/>
      </vt:variant>
      <vt:variant>
        <vt:i4>8061024</vt:i4>
      </vt:variant>
      <vt:variant>
        <vt:i4>51</vt:i4>
      </vt:variant>
      <vt:variant>
        <vt:i4>0</vt:i4>
      </vt:variant>
      <vt:variant>
        <vt:i4>5</vt:i4>
      </vt:variant>
      <vt:variant>
        <vt:lpwstr>consultantplus://offline/ref=AE4CD8F21105F0A1B4ABA4AA43EE7150C080927AE0CC778407924E42FD0357E185DBEB7E1C4AE645F89DB226DF9C244C1A4B342F3299PDZ9G</vt:lpwstr>
      </vt:variant>
      <vt:variant>
        <vt:lpwstr/>
      </vt:variant>
      <vt:variant>
        <vt:i4>8061027</vt:i4>
      </vt:variant>
      <vt:variant>
        <vt:i4>48</vt:i4>
      </vt:variant>
      <vt:variant>
        <vt:i4>0</vt:i4>
      </vt:variant>
      <vt:variant>
        <vt:i4>5</vt:i4>
      </vt:variant>
      <vt:variant>
        <vt:lpwstr>consultantplus://offline/ref=AE4CD8F21105F0A1B4ABA4AA43EE7150C080927AE0CC778407924E42FD0357E185DBEB7E1C4AE545F89DB226DF9C244C1A4B342F3299PDZ9G</vt:lpwstr>
      </vt:variant>
      <vt:variant>
        <vt:lpwstr/>
      </vt:variant>
      <vt:variant>
        <vt:i4>4653071</vt:i4>
      </vt:variant>
      <vt:variant>
        <vt:i4>45</vt:i4>
      </vt:variant>
      <vt:variant>
        <vt:i4>0</vt:i4>
      </vt:variant>
      <vt:variant>
        <vt:i4>5</vt:i4>
      </vt:variant>
      <vt:variant>
        <vt:lpwstr>consultantplus://offline/ref=0153CB1431D3A64E9CFABA1CC6409287D8B8B3D3FEC72028D56E12D3DA8ADF92CF110D8FF1IB21H</vt:lpwstr>
      </vt:variant>
      <vt:variant>
        <vt:lpwstr/>
      </vt:variant>
      <vt:variant>
        <vt:i4>6357050</vt:i4>
      </vt:variant>
      <vt:variant>
        <vt:i4>42</vt:i4>
      </vt:variant>
      <vt:variant>
        <vt:i4>0</vt:i4>
      </vt:variant>
      <vt:variant>
        <vt:i4>5</vt:i4>
      </vt:variant>
      <vt:variant>
        <vt:lpwstr>consultantplus://offline/ref=2F0B4FA8F46EFDBA8F070FF445A309D8C5988D04B1466D2CEE227000077C6850F04EC89F802CC54FK9U5F</vt:lpwstr>
      </vt:variant>
      <vt:variant>
        <vt:lpwstr/>
      </vt:variant>
      <vt:variant>
        <vt:i4>5570560</vt:i4>
      </vt:variant>
      <vt:variant>
        <vt:i4>39</vt:i4>
      </vt:variant>
      <vt:variant>
        <vt:i4>0</vt:i4>
      </vt:variant>
      <vt:variant>
        <vt:i4>5</vt:i4>
      </vt:variant>
      <vt:variant>
        <vt:lpwstr>consultantplus://offline/ref=2F0B4FA8F46EFDBA8F070FF445A309D8C5988C0EB04B6D2CEE227000077C6850F04EC89F8025C6K4U2F</vt:lpwstr>
      </vt:variant>
      <vt:variant>
        <vt:lpwstr/>
      </vt:variant>
      <vt:variant>
        <vt:i4>4653071</vt:i4>
      </vt:variant>
      <vt:variant>
        <vt:i4>36</vt:i4>
      </vt:variant>
      <vt:variant>
        <vt:i4>0</vt:i4>
      </vt:variant>
      <vt:variant>
        <vt:i4>5</vt:i4>
      </vt:variant>
      <vt:variant>
        <vt:lpwstr>consultantplus://offline/ref=0153CB1431D3A64E9CFABA1CC6409287D8B8B3D3FEC72028D56E12D3DA8ADF92CF110D8FF1IB21H</vt:lpwstr>
      </vt:variant>
      <vt:variant>
        <vt:lpwstr/>
      </vt:variant>
      <vt:variant>
        <vt:i4>4653071</vt:i4>
      </vt:variant>
      <vt:variant>
        <vt:i4>33</vt:i4>
      </vt:variant>
      <vt:variant>
        <vt:i4>0</vt:i4>
      </vt:variant>
      <vt:variant>
        <vt:i4>5</vt:i4>
      </vt:variant>
      <vt:variant>
        <vt:lpwstr>consultantplus://offline/ref=0153CB1431D3A64E9CFABA1CC6409287D8B8B3D3FEC72028D56E12D3DA8ADF92CF110D8FF1IB21H</vt:lpwstr>
      </vt:variant>
      <vt:variant>
        <vt:lpwstr/>
      </vt:variant>
      <vt:variant>
        <vt:i4>2097255</vt:i4>
      </vt:variant>
      <vt:variant>
        <vt:i4>30</vt:i4>
      </vt:variant>
      <vt:variant>
        <vt:i4>0</vt:i4>
      </vt:variant>
      <vt:variant>
        <vt:i4>5</vt:i4>
      </vt:variant>
      <vt:variant>
        <vt:lpwstr>consultantplus://offline/ref=0153CB1431D3A64E9CFABA1CC6409287D8B4B7D4FFC72028D56E12D3DA8ADF92CF110D8FF1B93C6DI821H</vt:lpwstr>
      </vt:variant>
      <vt:variant>
        <vt:lpwstr/>
      </vt:variant>
      <vt:variant>
        <vt:i4>2424930</vt:i4>
      </vt:variant>
      <vt:variant>
        <vt:i4>27</vt:i4>
      </vt:variant>
      <vt:variant>
        <vt:i4>0</vt:i4>
      </vt:variant>
      <vt:variant>
        <vt:i4>5</vt:i4>
      </vt:variant>
      <vt:variant>
        <vt:lpwstr>consultantplus://offline/ref=0153CB1431D3A64E9CFABA1CC6409287D8B9B3D3F8C52028D56E12D3DA8ADF92CF110D8DF0BEI325H</vt:lpwstr>
      </vt:variant>
      <vt:variant>
        <vt:lpwstr/>
      </vt:variant>
      <vt:variant>
        <vt:i4>3014709</vt:i4>
      </vt:variant>
      <vt:variant>
        <vt:i4>24</vt:i4>
      </vt:variant>
      <vt:variant>
        <vt:i4>0</vt:i4>
      </vt:variant>
      <vt:variant>
        <vt:i4>5</vt:i4>
      </vt:variant>
      <vt:variant>
        <vt:lpwstr>consultantplus://offline/ref=C5F52FC18F90FD7763C19C8FD9BEDB0F47784CBC3ACA27B487F8180E8FE2648B9BAFE5C82786EA8A4EB345911FFA0C7B0940A59245ED85E7KFEBM</vt:lpwstr>
      </vt:variant>
      <vt:variant>
        <vt:lpwstr/>
      </vt:variant>
      <vt:variant>
        <vt:i4>4325391</vt:i4>
      </vt:variant>
      <vt:variant>
        <vt:i4>21</vt:i4>
      </vt:variant>
      <vt:variant>
        <vt:i4>0</vt:i4>
      </vt:variant>
      <vt:variant>
        <vt:i4>5</vt:i4>
      </vt:variant>
      <vt:variant>
        <vt:lpwstr>consultantplus://offline/ref=C5F52FC18F90FD7763C19C8FD9BEDB0F47784CBC3ACA27B487F8180E8FE2648B89AFBDC42684FC8D46A613C05AKAE6M</vt:lpwstr>
      </vt:variant>
      <vt:variant>
        <vt:lpwstr/>
      </vt:variant>
      <vt:variant>
        <vt:i4>3014719</vt:i4>
      </vt:variant>
      <vt:variant>
        <vt:i4>18</vt:i4>
      </vt:variant>
      <vt:variant>
        <vt:i4>0</vt:i4>
      </vt:variant>
      <vt:variant>
        <vt:i4>5</vt:i4>
      </vt:variant>
      <vt:variant>
        <vt:lpwstr>consultantplus://offline/ref=C5F52FC18F90FD7763C19C8FD9BEDB0F47784CBC3ACA27B487F8180E8FE2648B9BAFE5C82786EA8846B345911FFA0C7B0940A59245ED85E7KFEBM</vt:lpwstr>
      </vt:variant>
      <vt:variant>
        <vt:lpwstr/>
      </vt:variant>
      <vt:variant>
        <vt:i4>5373954</vt:i4>
      </vt:variant>
      <vt:variant>
        <vt:i4>15</vt:i4>
      </vt:variant>
      <vt:variant>
        <vt:i4>0</vt:i4>
      </vt:variant>
      <vt:variant>
        <vt:i4>5</vt:i4>
      </vt:variant>
      <vt:variant>
        <vt:lpwstr/>
      </vt:variant>
      <vt:variant>
        <vt:lpwstr>Par35</vt:lpwstr>
      </vt:variant>
      <vt:variant>
        <vt:i4>5242882</vt:i4>
      </vt:variant>
      <vt:variant>
        <vt:i4>12</vt:i4>
      </vt:variant>
      <vt:variant>
        <vt:i4>0</vt:i4>
      </vt:variant>
      <vt:variant>
        <vt:i4>5</vt:i4>
      </vt:variant>
      <vt:variant>
        <vt:lpwstr/>
      </vt:variant>
      <vt:variant>
        <vt:lpwstr>Par13</vt:lpwstr>
      </vt:variant>
      <vt:variant>
        <vt:i4>5570562</vt:i4>
      </vt:variant>
      <vt:variant>
        <vt:i4>9</vt:i4>
      </vt:variant>
      <vt:variant>
        <vt:i4>0</vt:i4>
      </vt:variant>
      <vt:variant>
        <vt:i4>5</vt:i4>
      </vt:variant>
      <vt:variant>
        <vt:lpwstr/>
      </vt:variant>
      <vt:variant>
        <vt:lpwstr>Par47</vt:lpwstr>
      </vt:variant>
      <vt:variant>
        <vt:i4>5373954</vt:i4>
      </vt:variant>
      <vt:variant>
        <vt:i4>6</vt:i4>
      </vt:variant>
      <vt:variant>
        <vt:i4>0</vt:i4>
      </vt:variant>
      <vt:variant>
        <vt:i4>5</vt:i4>
      </vt:variant>
      <vt:variant>
        <vt:lpwstr/>
      </vt:variant>
      <vt:variant>
        <vt:lpwstr>Par36</vt:lpwstr>
      </vt:variant>
      <vt:variant>
        <vt:i4>5439490</vt:i4>
      </vt:variant>
      <vt:variant>
        <vt:i4>3</vt:i4>
      </vt:variant>
      <vt:variant>
        <vt:i4>0</vt:i4>
      </vt:variant>
      <vt:variant>
        <vt:i4>5</vt:i4>
      </vt:variant>
      <vt:variant>
        <vt:lpwstr/>
      </vt:variant>
      <vt:variant>
        <vt:lpwstr>Par2</vt:lpwstr>
      </vt:variant>
      <vt:variant>
        <vt:i4>3407969</vt:i4>
      </vt:variant>
      <vt:variant>
        <vt:i4>0</vt:i4>
      </vt:variant>
      <vt:variant>
        <vt:i4>0</vt:i4>
      </vt:variant>
      <vt:variant>
        <vt:i4>5</vt:i4>
      </vt:variant>
      <vt:variant>
        <vt:lpwstr>consultantplus://offline/ref=72BCAFD9DAFA83005B76D82787EF031C35F16410CBD30F3344D02B9B49D0DD52AF61C2DF783C1731000E649E9C39CA46F874E55F17526F02VB43K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СИМФЕРОПОЛЬСКОЕ ПРОИЗВОДСТВЕННОЕ ПРЕДПРИЯТИЕ</dc:title>
  <dc:subject/>
  <dc:creator>User</dc:creator>
  <cp:keywords/>
  <dc:description/>
  <cp:lastModifiedBy>admin</cp:lastModifiedBy>
  <cp:revision>85</cp:revision>
  <cp:lastPrinted>2024-03-07T07:24:00Z</cp:lastPrinted>
  <dcterms:created xsi:type="dcterms:W3CDTF">2024-02-29T08:41:00Z</dcterms:created>
  <dcterms:modified xsi:type="dcterms:W3CDTF">2025-12-16T07:12:00Z</dcterms:modified>
</cp:coreProperties>
</file>