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dor="http://schemas.openxmlformats.org/officeDocument/2006/relationships" xmlns:m="http://schemas.openxmlformats.org/officeDocument/2006/math" xmlns:mc="http://schemas.openxmlformats.org/markup-compatibility/2006" xmlns:o="urn:schemas-microsoft-com:office:office"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2"/>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1"/>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D36F53" w:rsidRPr="00203259" w:rsidRDefault="00D36F53" w:rsidP="00CF05EA">
      <w:pPr>
        <w:jc w:val="both"/>
        <w:rPr>
          <w:b/>
          <w:color w:val="000000" w:themeColor="text1"/>
          <w:lang w:val="en-US"/>
        </w:rPr>
      </w:pPr>
    </w:p>
    <w:p w:rsidR="00A32063" w:rsidRDefault="00A32063" w:rsidP="00D36F53">
      <w:pPr>
        <w:rPr>
          <w:b/>
          <w:color w:val="000000" w:themeColor="text1"/>
        </w:rPr>
      </w:pPr>
    </w:p>
    <w:p w:rsidR="00A32063" w:rsidRPr="00DD00AC" w:rsidRDefault="00A32063" w:rsidP="00D36F53">
      <w:pPr>
        <w:rPr>
          <w:b/>
          <w:color w:val="000000" w:themeColor="text1"/>
        </w:rPr>
      </w:pPr>
    </w:p>
    <w:p w:rsidR="00304777" w:rsidRPr="00304777" w:rsidRDefault="00304777" w:rsidP="00304777">
      <w:pPr>
        <w:suppressAutoHyphens w:val="0"/>
        <w:ind w:firstLine="709"/>
        <w:jc w:val="center"/>
        <w:rPr>
          <w:b/>
          <w:noProof/>
        </w:rPr>
      </w:pPr>
      <w:r w:rsidRPr="00304777">
        <w:rPr>
          <w:b/>
          <w:noProof/>
        </w:rPr>
        <w:t>Контракт</w:t>
      </w:r>
    </w:p>
    <w:p w:rsidR="00304777" w:rsidRPr="00304777" w:rsidRDefault="00304777" w:rsidP="00304777">
      <w:pPr>
        <w:suppressAutoHyphens w:val="0"/>
        <w:ind w:firstLine="709"/>
        <w:jc w:val="center"/>
        <w:rPr>
          <w:b/>
          <w:noProof/>
        </w:rPr>
      </w:pPr>
      <w:r w:rsidRPr="00304777">
        <w:rPr>
          <w:b/>
          <w:noProof/>
        </w:rPr>
        <w:t>на выполнение строительно-монтажных работ</w:t>
      </w:r>
    </w:p>
    <w:p w:rsidR="00304777" w:rsidRPr="00304777" w:rsidRDefault="00304777" w:rsidP="00304777">
      <w:pPr>
        <w:suppressAutoHyphens w:val="0"/>
        <w:spacing w:line="235" w:lineRule="auto"/>
        <w:jc w:val="center"/>
        <w:rPr>
          <w:noProof/>
        </w:rPr>
      </w:pPr>
      <w:r w:rsidRPr="00304777">
        <w:rPr>
          <w:b/>
          <w:bCs/>
          <w:noProof/>
          <w:lang w:eastAsia="ru-RU"/>
        </w:rPr>
        <w:t>ИКЗ ____________________________________</w:t>
      </w:r>
    </w:p>
    <w:p w:rsidR="00304777" w:rsidRPr="00304777" w:rsidRDefault="00304777" w:rsidP="00304777">
      <w:pPr>
        <w:widowControl w:val="0"/>
        <w:autoSpaceDN w:val="0"/>
        <w:spacing w:before="240" w:after="120"/>
        <w:textAlignment w:val="baseline"/>
        <w:rPr>
          <w:rFonts w:eastAsia="Andale Sans UI" w:cs="Tahoma"/>
          <w:noProof/>
          <w:kern w:val="3"/>
          <w:lang w:eastAsia="en-US" w:bidi="en-US"/>
        </w:rPr>
      </w:pPr>
      <w:r w:rsidRPr="00304777">
        <w:rPr>
          <w:rFonts w:eastAsia="Andale Sans UI" w:cs="Tahoma"/>
          <w:noProof/>
          <w:kern w:val="3"/>
          <w:lang w:eastAsia="en-US" w:bidi="en-US"/>
        </w:rPr>
        <w:t>г. Симферополь                                                                                       «__ » _________   202   г.</w:t>
      </w:r>
    </w:p>
    <w:p w:rsidR="00304777" w:rsidRPr="00304777" w:rsidRDefault="00304777" w:rsidP="00304777">
      <w:pPr>
        <w:widowControl w:val="0"/>
        <w:autoSpaceDN w:val="0"/>
        <w:spacing w:before="240" w:after="120"/>
        <w:textAlignment w:val="baseline"/>
        <w:rPr>
          <w:rFonts w:eastAsia="Andale Sans UI" w:cs="Tahoma"/>
          <w:noProof/>
          <w:kern w:val="3"/>
          <w:lang w:eastAsia="en-US" w:bidi="en-US"/>
        </w:rPr>
      </w:pPr>
    </w:p>
    <w:p w:rsidR="00304777" w:rsidRPr="00304777" w:rsidRDefault="00304777" w:rsidP="00304777">
      <w:pPr>
        <w:jc w:val="both"/>
        <w:rPr>
          <w:iCs/>
          <w:noProof/>
        </w:rPr>
      </w:pPr>
      <w:r w:rsidRPr="00304777">
        <w:rPr>
          <w:iCs/>
          <w:noProof/>
        </w:rPr>
        <w:t xml:space="preserve">Государственное унитарное предприятие Республики Крым «Вода Крыма» (сокращённое наименование – ГУП РК «Вода Крыма»), именуемое в дальнейшем  «Заказчик», в лице заместителя генерального директора Щёголева Эдуарда Геннадьевича,  действующего на основании доверенности № 489 от 22.12.2022 г. и </w:t>
      </w:r>
      <w:r w:rsidR="003161F7" w:rsidRPr="003161F7">
        <w:rPr>
          <w:iCs/>
          <w:noProof/>
        </w:rPr>
        <w:t>и Общество с ограниченной ответственностью «СТРОЙСЕРВИС КРЫМ» (сокращённое наименование – ООО «СТРОЙСЕРВИС КРЫМ»), именуемое в дальнейшем «Исполнитель», в лице генерального директора Афанасьева Анатолия Анатольевича</w:t>
      </w:r>
      <w:r w:rsidRPr="00304777">
        <w:rPr>
          <w:iCs/>
          <w:noProof/>
        </w:rPr>
        <w:t xml:space="preserve">, именуемое в дальнейшем «Подрядчик», действующего на основании Устава,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проведения закупки у единственного поставщика (подрядчика, исполнителя), на основании распоряжения Совета министров Республики Крым от 19.05.2020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Распоряжением Совета министров Республики Крым от 13 декабря 2022 года № 2015 – р (в редакции распоряжения Совета министров Республики Крым от 20 января 2023 года № 66-р)  и распоряжения главы Республики Крым от __________________№_______________________ </w:t>
      </w:r>
    </w:p>
    <w:p w:rsidR="00304777" w:rsidRPr="00304777" w:rsidRDefault="00304777" w:rsidP="00304777">
      <w:pPr>
        <w:jc w:val="both"/>
        <w:rPr>
          <w:iCs/>
          <w:noProof/>
        </w:rPr>
      </w:pPr>
      <w:r w:rsidRPr="00304777">
        <w:rPr>
          <w:iCs/>
          <w:noProof/>
        </w:rPr>
        <w:t>о нижеследующем:</w:t>
      </w:r>
    </w:p>
    <w:p w:rsidR="00304777" w:rsidRPr="00304777" w:rsidRDefault="00304777" w:rsidP="00304777">
      <w:pPr>
        <w:ind w:firstLine="709"/>
        <w:jc w:val="both"/>
        <w:rPr>
          <w:iCs/>
          <w:noProof/>
        </w:rPr>
      </w:pPr>
    </w:p>
    <w:p w:rsidR="00304777" w:rsidRPr="00304777" w:rsidRDefault="00304777" w:rsidP="00304777">
      <w:pPr>
        <w:widowControl w:val="0"/>
        <w:numPr>
          <w:ilvl w:val="0"/>
          <w:numId w:val="7"/>
        </w:numPr>
        <w:autoSpaceDN w:val="0"/>
        <w:ind w:left="0" w:firstLine="0"/>
        <w:contextualSpacing/>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Предмет Контракта</w:t>
      </w:r>
    </w:p>
    <w:p w:rsidR="00304777" w:rsidRPr="00304777" w:rsidRDefault="00304777" w:rsidP="00304777">
      <w:pPr>
        <w:ind w:left="-142" w:firstLine="550"/>
        <w:jc w:val="both"/>
        <w:rPr>
          <w:b/>
          <w:color w:val="000000"/>
        </w:rPr>
      </w:pPr>
      <w:r w:rsidRPr="00304777">
        <w:rPr>
          <w:bCs/>
          <w:iCs/>
          <w:noProof/>
          <w:lang w:eastAsia="ar-SA"/>
        </w:rPr>
        <w:t xml:space="preserve">По настоящему Контракту Заказчик поручает, а Подрядчик принимает на себя обязательства на выполнение строительно-монтажных работ по объекту: </w:t>
      </w:r>
      <w:r w:rsidRPr="00304777">
        <w:rPr>
          <w:b/>
          <w:color w:val="000000" w:themeColor="text1"/>
        </w:rPr>
        <w:t>«Капитальный ремонт инженерных сетей по ул. Калинина, г. Красноперекопск</w:t>
      </w:r>
      <w:r w:rsidRPr="00304777">
        <w:rPr>
          <w:b/>
          <w:color w:val="000000"/>
        </w:rPr>
        <w:t>».</w:t>
      </w:r>
    </w:p>
    <w:p w:rsidR="00304777" w:rsidRPr="00304777" w:rsidRDefault="00304777" w:rsidP="00304777">
      <w:pPr>
        <w:numPr>
          <w:ilvl w:val="1"/>
          <w:numId w:val="35"/>
        </w:numPr>
        <w:suppressAutoHyphens w:val="0"/>
        <w:spacing w:after="160" w:line="259" w:lineRule="auto"/>
        <w:ind w:left="0" w:firstLine="709"/>
        <w:jc w:val="both"/>
        <w:rPr>
          <w:b/>
          <w:bCs/>
          <w:noProof/>
          <w:lang w:eastAsia="ar-SA"/>
        </w:rPr>
      </w:pPr>
      <w:r w:rsidRPr="00304777">
        <w:rPr>
          <w:bCs/>
          <w:iCs/>
          <w:noProof/>
          <w:lang w:eastAsia="ar-SA"/>
        </w:rPr>
        <w:t>, (далее – Работы, Объект), в соответствии с Техническим заданием (Приложение № 3 к Контракту), в срок, установленный</w:t>
      </w:r>
      <w:r w:rsidRPr="00304777">
        <w:rPr>
          <w:iCs/>
          <w:noProof/>
          <w:lang w:eastAsia="ar-SA"/>
        </w:rPr>
        <w:t xml:space="preserve"> Графиком производства работ (Приложение № 1 к Контракту), по цене в соответствии со Сводной сметной стоимости строительства (Приложение № 2 к Контракту), являющимися неотъемлемыми частями настоящего Контракта. Заказчик обязуется принять выполненные Работы и оплатить их в порядке и на условиях, предусмотренных Контрактом</w:t>
      </w:r>
      <w:r w:rsidRPr="00304777">
        <w:rPr>
          <w:noProof/>
          <w:lang w:eastAsia="ar-SA"/>
        </w:rPr>
        <w:t>.</w:t>
      </w:r>
    </w:p>
    <w:p w:rsidR="00304777" w:rsidRPr="00304777" w:rsidRDefault="00304777" w:rsidP="00304777">
      <w:pPr>
        <w:ind w:firstLine="709"/>
        <w:jc w:val="both"/>
        <w:rPr>
          <w:b/>
          <w:noProof/>
        </w:rPr>
      </w:pPr>
      <w:r w:rsidRPr="00304777">
        <w:rPr>
          <w:noProof/>
        </w:rPr>
        <w:t xml:space="preserve">1.2 Работы выполняются в рамках: </w:t>
      </w:r>
      <w:r w:rsidRPr="00304777">
        <w:rPr>
          <w:b/>
          <w:noProof/>
        </w:rPr>
        <w:t>Капитальный ремонт</w:t>
      </w:r>
    </w:p>
    <w:p w:rsidR="00304777" w:rsidRPr="00304777" w:rsidRDefault="00304777" w:rsidP="00304777">
      <w:pPr>
        <w:widowControl w:val="0"/>
        <w:autoSpaceDN w:val="0"/>
        <w:contextualSpacing/>
        <w:jc w:val="both"/>
        <w:textAlignment w:val="baseline"/>
        <w:rPr>
          <w:rFonts w:eastAsia="Andale Sans UI" w:cs="Tahoma"/>
          <w:noProof/>
          <w:kern w:val="3"/>
          <w:lang w:eastAsia="en-US" w:bidi="en-US"/>
        </w:rPr>
      </w:pPr>
    </w:p>
    <w:p w:rsidR="00304777" w:rsidRPr="00304777" w:rsidRDefault="00304777" w:rsidP="00304777">
      <w:pPr>
        <w:widowControl w:val="0"/>
        <w:numPr>
          <w:ilvl w:val="0"/>
          <w:numId w:val="35"/>
        </w:numPr>
        <w:jc w:val="center"/>
        <w:rPr>
          <w:b/>
          <w:noProof/>
        </w:rPr>
      </w:pPr>
      <w:r w:rsidRPr="00304777">
        <w:rPr>
          <w:b/>
          <w:noProof/>
        </w:rPr>
        <w:t>Цена Контракта и порядок расчетов</w:t>
      </w:r>
    </w:p>
    <w:p w:rsidR="00304777" w:rsidRPr="00304777" w:rsidRDefault="00304777" w:rsidP="00304777">
      <w:pPr>
        <w:numPr>
          <w:ilvl w:val="1"/>
          <w:numId w:val="37"/>
        </w:numPr>
        <w:spacing w:after="60"/>
        <w:ind w:left="0" w:firstLine="709"/>
        <w:contextualSpacing/>
        <w:jc w:val="both"/>
        <w:rPr>
          <w:b/>
          <w:bCs/>
          <w:lang w:eastAsia="ru-RU"/>
        </w:rPr>
      </w:pPr>
      <w:r w:rsidRPr="00304777">
        <w:rPr>
          <w:noProof/>
          <w:lang w:eastAsia="ar-SA"/>
        </w:rPr>
        <w:t xml:space="preserve">Цена Контракта составляет –  </w:t>
      </w:r>
      <w:r w:rsidRPr="00304777">
        <w:rPr>
          <w:b/>
          <w:bCs/>
          <w:lang w:eastAsia="ru-RU"/>
        </w:rPr>
        <w:t xml:space="preserve">Цена Контракта составляет – 31 855 220 рублей 00 копеек (Тридцать один миллион восемьсот пятьдесят пять тысяч двести двадцать) рублей 00 копеек), </w:t>
      </w:r>
      <w:r w:rsidRPr="00304777">
        <w:rPr>
          <w:bCs/>
          <w:i/>
          <w:lang w:eastAsia="ru-RU"/>
        </w:rPr>
        <w:t>в том числе НДС 20%, 5 309 203 рубля 33 копейки (Пять миллионов триста девять тысяч двести три) рубля 33 копейки.</w:t>
      </w:r>
    </w:p>
    <w:p w:rsidR="00304777" w:rsidRPr="00304777" w:rsidRDefault="00304777" w:rsidP="00304777">
      <w:pPr>
        <w:numPr>
          <w:ilvl w:val="1"/>
          <w:numId w:val="37"/>
        </w:numPr>
        <w:spacing w:after="60"/>
        <w:contextualSpacing/>
        <w:jc w:val="both"/>
        <w:rPr>
          <w:noProof/>
          <w:lang w:eastAsia="ar-SA"/>
        </w:rPr>
      </w:pPr>
      <w:r w:rsidRPr="00304777">
        <w:rPr>
          <w:noProof/>
          <w:lang w:eastAsia="ar-SA"/>
        </w:rPr>
        <w:t>Контрактом не предусмотрена выплата авансового платежа.</w:t>
      </w:r>
    </w:p>
    <w:p w:rsidR="00304777" w:rsidRPr="00304777" w:rsidRDefault="00304777" w:rsidP="00304777">
      <w:pPr>
        <w:spacing w:after="60"/>
        <w:contextualSpacing/>
        <w:jc w:val="both"/>
        <w:rPr>
          <w:noProof/>
          <w:lang w:eastAsia="ar-SA"/>
        </w:rPr>
      </w:pPr>
      <w:r w:rsidRPr="00304777">
        <w:rPr>
          <w:noProof/>
          <w:lang w:eastAsia="ar-SA"/>
        </w:rPr>
        <w:t xml:space="preserve"> Стоимость работ в 2023 году составляет- 31 855 220 рублей 00 копеек (Тридцать один миллион восемьсот пятьдесят пять тысяч двести двадцать) рублей 00 копеек.</w:t>
      </w:r>
    </w:p>
    <w:p w:rsidR="00304777" w:rsidRPr="00304777" w:rsidRDefault="00304777" w:rsidP="00304777">
      <w:pPr>
        <w:spacing w:after="60"/>
        <w:ind w:firstLine="709"/>
        <w:contextualSpacing/>
        <w:jc w:val="both"/>
        <w:rPr>
          <w:noProof/>
          <w:color w:val="00000A"/>
          <w:lang w:eastAsia="ar-SA"/>
        </w:rPr>
      </w:pPr>
      <w:r w:rsidRPr="00304777">
        <w:rPr>
          <w:noProof/>
          <w:color w:val="00000A"/>
          <w:lang w:eastAsia="ar-SA"/>
        </w:rPr>
        <w:lastRenderedPageBreak/>
        <w:t>2.3 Указанная в п. 2.1 настоящего Контракта стоимость Работ по настоящему Контракту учитывает все возможные расходы Подрядчика на техническое перевооружения (капитальный ремонт).</w:t>
      </w:r>
    </w:p>
    <w:p w:rsidR="00304777" w:rsidRPr="00304777" w:rsidRDefault="00304777" w:rsidP="00304777">
      <w:pPr>
        <w:widowControl w:val="0"/>
        <w:suppressAutoHyphens w:val="0"/>
        <w:ind w:firstLine="709"/>
        <w:jc w:val="both"/>
        <w:rPr>
          <w:noProof/>
        </w:rPr>
      </w:pPr>
      <w:r w:rsidRPr="00304777">
        <w:rPr>
          <w:noProof/>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необходимых для обеспечения технического перевооружения (капитальный ремонт),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304777" w:rsidRPr="00304777" w:rsidRDefault="00304777" w:rsidP="00304777">
      <w:pPr>
        <w:widowControl w:val="0"/>
        <w:suppressAutoHyphens w:val="0"/>
        <w:ind w:firstLine="709"/>
        <w:jc w:val="both"/>
        <w:rPr>
          <w:noProof/>
        </w:rPr>
      </w:pPr>
      <w:r w:rsidRPr="00304777">
        <w:rPr>
          <w:noProof/>
        </w:rPr>
        <w:t xml:space="preserve">2.4 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 </w:t>
      </w:r>
    </w:p>
    <w:p w:rsidR="00304777" w:rsidRPr="00304777" w:rsidRDefault="00304777" w:rsidP="00304777">
      <w:pPr>
        <w:ind w:firstLine="709"/>
        <w:jc w:val="both"/>
      </w:pPr>
      <w:r w:rsidRPr="00304777">
        <w:rPr>
          <w:noProof/>
        </w:rPr>
        <w:t xml:space="preserve">2.5  Источник </w:t>
      </w:r>
      <w:r w:rsidRPr="00304777">
        <w:t xml:space="preserve">финансирования – Средства Бюджета Республики Крым. </w:t>
      </w:r>
    </w:p>
    <w:p w:rsidR="00304777" w:rsidRPr="00304777" w:rsidRDefault="00304777" w:rsidP="00304777">
      <w:pPr>
        <w:widowControl w:val="0"/>
        <w:suppressAutoHyphens w:val="0"/>
        <w:ind w:firstLine="709"/>
        <w:jc w:val="both"/>
        <w:rPr>
          <w:noProof/>
        </w:rPr>
      </w:pPr>
      <w:r w:rsidRPr="00304777">
        <w:rPr>
          <w:noProof/>
        </w:rPr>
        <w:t>2.6 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04777" w:rsidRPr="00304777" w:rsidRDefault="00304777" w:rsidP="00304777">
      <w:pPr>
        <w:widowControl w:val="0"/>
        <w:suppressAutoHyphens w:val="0"/>
        <w:ind w:firstLine="709"/>
        <w:jc w:val="both"/>
        <w:rPr>
          <w:noProof/>
        </w:rPr>
      </w:pPr>
      <w:r w:rsidRPr="00304777">
        <w:rPr>
          <w:noProof/>
        </w:rPr>
        <w:t>2.7 Стоимость выполненного, принятого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304777">
        <w:rPr>
          <w:noProof/>
          <w:lang w:eastAsia="ru-RU"/>
        </w:rPr>
        <w:drawing>
          <wp:inline distT="0" distB="0" distL="0" distR="0" wp14:anchorId="2E9B0BBD" wp14:editId="0D1E0D28">
            <wp:extent cx="269240" cy="269240"/>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dor:embed="rId8"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Pr="00304777">
        <w:rPr>
          <w:noProof/>
        </w:rPr>
        <w:t>), определяется по формуле (2):</w:t>
      </w:r>
    </w:p>
    <w:p w:rsidR="00304777" w:rsidRPr="00304777" w:rsidRDefault="00304777" w:rsidP="00304777">
      <w:pPr>
        <w:widowControl w:val="0"/>
        <w:suppressAutoHyphens w:val="0"/>
        <w:ind w:firstLine="709"/>
        <w:jc w:val="both"/>
        <w:rPr>
          <w:noProof/>
        </w:rPr>
      </w:pPr>
      <w:r w:rsidRPr="00304777">
        <w:rPr>
          <w:noProof/>
          <w:lang w:eastAsia="ru-RU"/>
        </w:rPr>
        <w:drawing>
          <wp:inline distT="0" distB="0" distL="0" distR="0" wp14:anchorId="54EB738C" wp14:editId="67BCAEA7">
            <wp:extent cx="1376680" cy="269240"/>
            <wp:effectExtent l="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dor:embed="rId9" cstate="print">
                      <a:extLst>
                        <a:ext uri="{28A0092B-C50C-407E-A947-70E740481C1C}">
                          <a14:useLocalDpi xmlns:a14="http://schemas.microsoft.com/office/drawing/2010/main" val="0"/>
                        </a:ext>
                      </a:extLst>
                    </a:blip>
                    <a:srcRect/>
                    <a:stretch>
                      <a:fillRect/>
                    </a:stretch>
                  </pic:blipFill>
                  <pic:spPr bwMode="auto">
                    <a:xfrm>
                      <a:off x="0" y="0"/>
                      <a:ext cx="1376680" cy="269240"/>
                    </a:xfrm>
                    <a:prstGeom prst="rect">
                      <a:avLst/>
                    </a:prstGeom>
                    <a:noFill/>
                    <a:ln>
                      <a:noFill/>
                    </a:ln>
                  </pic:spPr>
                </pic:pic>
              </a:graphicData>
            </a:graphic>
          </wp:inline>
        </w:drawing>
      </w:r>
    </w:p>
    <w:p w:rsidR="00304777" w:rsidRPr="00304777" w:rsidRDefault="00304777" w:rsidP="00304777">
      <w:pPr>
        <w:widowControl w:val="0"/>
        <w:suppressAutoHyphens w:val="0"/>
        <w:ind w:firstLine="709"/>
        <w:jc w:val="both"/>
        <w:rPr>
          <w:noProof/>
        </w:rPr>
      </w:pPr>
      <w:r w:rsidRPr="00304777">
        <w:rPr>
          <w:noProof/>
        </w:rPr>
        <w:t>где:</w:t>
      </w:r>
    </w:p>
    <w:p w:rsidR="00304777" w:rsidRPr="00304777" w:rsidRDefault="00304777" w:rsidP="00304777">
      <w:pPr>
        <w:widowControl w:val="0"/>
        <w:suppressAutoHyphens w:val="0"/>
        <w:ind w:firstLine="709"/>
        <w:jc w:val="both"/>
        <w:rPr>
          <w:noProof/>
        </w:rPr>
      </w:pPr>
      <w:r w:rsidRPr="00304777">
        <w:rPr>
          <w:noProof/>
          <w:lang w:eastAsia="ru-RU"/>
        </w:rPr>
        <w:drawing>
          <wp:inline distT="0" distB="0" distL="0" distR="0" wp14:anchorId="4C8532FB" wp14:editId="2D0199C2">
            <wp:extent cx="269240" cy="26924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dor:embed="rId10"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Pr="00304777">
        <w:rPr>
          <w:noProof/>
        </w:rPr>
        <w:t xml:space="preserve"> - цена единицы i-го конструктивного решения (элемента) и (или) комплекса (вида) работ в Смете контракта, руб.;</w:t>
      </w:r>
    </w:p>
    <w:p w:rsidR="00304777" w:rsidRPr="00304777" w:rsidRDefault="00304777" w:rsidP="00304777">
      <w:pPr>
        <w:widowControl w:val="0"/>
        <w:suppressAutoHyphens w:val="0"/>
        <w:ind w:firstLine="709"/>
        <w:jc w:val="both"/>
        <w:rPr>
          <w:noProof/>
        </w:rPr>
      </w:pPr>
      <w:r w:rsidRPr="00304777">
        <w:rPr>
          <w:noProof/>
          <w:lang w:eastAsia="ru-RU"/>
        </w:rPr>
        <w:drawing>
          <wp:inline distT="0" distB="0" distL="0" distR="0" wp14:anchorId="31746166" wp14:editId="58C94930">
            <wp:extent cx="269240" cy="269240"/>
            <wp:effectExtent l="0" t="0" r="0"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dor:embed="rId11" cstate="print">
                      <a:extLst>
                        <a:ext uri="{28A0092B-C50C-407E-A947-70E740481C1C}">
                          <a14:useLocalDpi xmlns:a14="http://schemas.microsoft.com/office/drawing/2010/main" val="0"/>
                        </a:ext>
                      </a:extLst>
                    </a:blip>
                    <a:srcRect/>
                    <a:stretch>
                      <a:fillRect/>
                    </a:stretch>
                  </pic:blipFill>
                  <pic:spPr bwMode="auto">
                    <a:xfrm>
                      <a:off x="0" y="0"/>
                      <a:ext cx="269240" cy="269240"/>
                    </a:xfrm>
                    <a:prstGeom prst="rect">
                      <a:avLst/>
                    </a:prstGeom>
                    <a:noFill/>
                    <a:ln>
                      <a:noFill/>
                    </a:ln>
                  </pic:spPr>
                </pic:pic>
              </a:graphicData>
            </a:graphic>
          </wp:inline>
        </w:drawing>
      </w:r>
      <w:r w:rsidRPr="00304777">
        <w:rPr>
          <w:noProof/>
        </w:rPr>
        <w:t xml:space="preserve"> - объем выполненных, принятых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rsidR="00304777" w:rsidRPr="00304777" w:rsidRDefault="00304777" w:rsidP="00304777">
      <w:pPr>
        <w:widowControl w:val="0"/>
        <w:suppressAutoHyphens w:val="0"/>
        <w:ind w:firstLine="709"/>
        <w:jc w:val="both"/>
        <w:rPr>
          <w:noProof/>
        </w:rPr>
      </w:pPr>
      <w:r w:rsidRPr="00304777">
        <w:rPr>
          <w:noProof/>
        </w:rPr>
        <w:t>Стоимость выполненных, принятых Заказчиком и подлежащих оплате работ (Свр)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rsidR="00304777" w:rsidRPr="00304777" w:rsidRDefault="00304777" w:rsidP="00304777">
      <w:pPr>
        <w:widowControl w:val="0"/>
        <w:suppressAutoHyphens w:val="0"/>
        <w:ind w:firstLine="709"/>
        <w:jc w:val="both"/>
        <w:rPr>
          <w:noProof/>
        </w:rPr>
      </w:pPr>
      <w:r w:rsidRPr="00304777">
        <w:rPr>
          <w:noProof/>
          <w:lang w:eastAsia="ru-RU"/>
        </w:rPr>
        <w:drawing>
          <wp:inline distT="0" distB="0" distL="0" distR="0" wp14:anchorId="3D09AD0D" wp14:editId="374093CE">
            <wp:extent cx="914400" cy="537845"/>
            <wp:effectExtent l="0" t="0" r="0" b="0"/>
            <wp:docPr id="1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dor:embed="rId12" cstate="print">
                      <a:extLst>
                        <a:ext uri="{28A0092B-C50C-407E-A947-70E740481C1C}">
                          <a14:useLocalDpi xmlns:a14="http://schemas.microsoft.com/office/drawing/2010/main" val="0"/>
                        </a:ext>
                      </a:extLst>
                    </a:blip>
                    <a:srcRect/>
                    <a:stretch>
                      <a:fillRect/>
                    </a:stretch>
                  </pic:blipFill>
                  <pic:spPr bwMode="auto">
                    <a:xfrm>
                      <a:off x="0" y="0"/>
                      <a:ext cx="914400" cy="537845"/>
                    </a:xfrm>
                    <a:prstGeom prst="rect">
                      <a:avLst/>
                    </a:prstGeom>
                    <a:noFill/>
                    <a:ln>
                      <a:noFill/>
                    </a:ln>
                  </pic:spPr>
                </pic:pic>
              </a:graphicData>
            </a:graphic>
          </wp:inline>
        </w:drawing>
      </w:r>
    </w:p>
    <w:p w:rsidR="00304777" w:rsidRPr="00304777" w:rsidRDefault="00304777" w:rsidP="00304777">
      <w:pPr>
        <w:widowControl w:val="0"/>
        <w:suppressAutoHyphens w:val="0"/>
        <w:ind w:firstLine="709"/>
        <w:jc w:val="both"/>
        <w:rPr>
          <w:noProof/>
        </w:rPr>
      </w:pPr>
      <w:r w:rsidRPr="00304777">
        <w:rPr>
          <w:noProof/>
        </w:rPr>
        <w:t xml:space="preserve">2.8 Общая стоимость Контракта на период действия Контракта является твердой и не подлежит изменению, за исключением случаев, предусмотренных Федеральным законом № 44-ФЗ и на условиях, предусмотренных Контрактом и законодательством Российской Федерации. </w:t>
      </w:r>
    </w:p>
    <w:p w:rsidR="00304777" w:rsidRPr="00304777" w:rsidRDefault="00304777" w:rsidP="00304777">
      <w:pPr>
        <w:widowControl w:val="0"/>
        <w:suppressAutoHyphens w:val="0"/>
        <w:ind w:firstLine="709"/>
        <w:jc w:val="both"/>
        <w:rPr>
          <w:noProof/>
        </w:rPr>
      </w:pPr>
      <w:r w:rsidRPr="00304777">
        <w:rPr>
          <w:noProof/>
        </w:rPr>
        <w:t>2.9 Цена контракта является предельной суммой, которую Заказчик вправе выплатить Подрядчику за выполненные Работы по настоящему Контракту.</w:t>
      </w:r>
    </w:p>
    <w:p w:rsidR="00304777" w:rsidRPr="00304777" w:rsidRDefault="00304777" w:rsidP="00304777">
      <w:pPr>
        <w:widowControl w:val="0"/>
        <w:suppressAutoHyphens w:val="0"/>
        <w:ind w:firstLine="709"/>
        <w:jc w:val="both"/>
        <w:rPr>
          <w:noProof/>
        </w:rPr>
      </w:pPr>
      <w:r w:rsidRPr="00304777">
        <w:rPr>
          <w:noProof/>
        </w:rPr>
        <w:t xml:space="preserve">2.10 Оплата по настоящему контракту производится Заказчиком по факту выполненных работ, платежом на расчетный счет Подрядчика, указанный в контракте, после выполнения объема Работ в течение 7 рабочих дней с даты подписания заказчиком документов </w:t>
      </w:r>
      <w:r w:rsidRPr="00304777">
        <w:rPr>
          <w:noProof/>
        </w:rPr>
        <w:lastRenderedPageBreak/>
        <w:t xml:space="preserve">о приемке по форме КС-2 КС-3, при отсутствии у Заказчика претензий и замечаний по объему и качеству выполненных работ, с учетом выплаченного аванса. Итоговая оплата по контракту осуществляться после подписания в двухстороннем порядке Акта приемки законченного строительством объекта по форме КС-11 КС-14. </w:t>
      </w:r>
    </w:p>
    <w:p w:rsidR="00304777" w:rsidRPr="00304777" w:rsidRDefault="00304777" w:rsidP="00304777">
      <w:pPr>
        <w:widowControl w:val="0"/>
        <w:suppressAutoHyphens w:val="0"/>
        <w:ind w:firstLine="709"/>
        <w:jc w:val="both"/>
        <w:rPr>
          <w:noProof/>
        </w:rPr>
      </w:pPr>
      <w:r w:rsidRPr="00304777">
        <w:rPr>
          <w:noProof/>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304777" w:rsidRPr="00304777" w:rsidRDefault="00304777" w:rsidP="00304777">
      <w:pPr>
        <w:widowControl w:val="0"/>
        <w:suppressAutoHyphens w:val="0"/>
        <w:ind w:firstLine="709"/>
        <w:jc w:val="both"/>
        <w:rPr>
          <w:noProof/>
        </w:rPr>
      </w:pPr>
      <w:r w:rsidRPr="00304777">
        <w:rPr>
          <w:noProof/>
        </w:rPr>
        <w:t xml:space="preserve">2.11 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304777" w:rsidRPr="00304777" w:rsidRDefault="00304777" w:rsidP="00304777">
      <w:pPr>
        <w:widowControl w:val="0"/>
        <w:suppressAutoHyphens w:val="0"/>
        <w:ind w:firstLine="709"/>
        <w:jc w:val="both"/>
        <w:rPr>
          <w:noProof/>
        </w:rPr>
      </w:pPr>
      <w:r w:rsidRPr="00304777">
        <w:rPr>
          <w:noProof/>
        </w:rPr>
        <w:t xml:space="preserve">2.12 Расчет с Подрядчиком за выполненные непредвиденных работ производится на основании подписанных Сторонами актов о приемке выполненных работ по форме КС-2 КС-№3. </w:t>
      </w:r>
    </w:p>
    <w:p w:rsidR="00304777" w:rsidRPr="00304777" w:rsidRDefault="00304777" w:rsidP="00304777">
      <w:pPr>
        <w:widowControl w:val="0"/>
        <w:suppressAutoHyphens w:val="0"/>
        <w:ind w:firstLine="709"/>
        <w:jc w:val="both"/>
        <w:rPr>
          <w:noProof/>
        </w:rPr>
      </w:pPr>
      <w:r w:rsidRPr="00304777">
        <w:rPr>
          <w:noProof/>
        </w:rPr>
        <w:t>2.13 Стоимость материалов,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p>
    <w:p w:rsidR="00304777" w:rsidRPr="00304777" w:rsidRDefault="00304777" w:rsidP="00304777">
      <w:pPr>
        <w:widowControl w:val="0"/>
        <w:suppressAutoHyphens w:val="0"/>
        <w:ind w:firstLine="709"/>
        <w:jc w:val="both"/>
        <w:rPr>
          <w:noProof/>
        </w:rPr>
      </w:pPr>
      <w:r w:rsidRPr="00304777">
        <w:rPr>
          <w:noProof/>
        </w:rPr>
        <w:t>2.14 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 Сводной смете стоимости строительства, предусмотренной для этих целей (Приложение № 2.1, 2.2 к Контракту).</w:t>
      </w:r>
    </w:p>
    <w:p w:rsidR="00304777" w:rsidRPr="00304777" w:rsidRDefault="00304777" w:rsidP="00304777">
      <w:pPr>
        <w:widowControl w:val="0"/>
        <w:suppressAutoHyphens w:val="0"/>
        <w:ind w:firstLine="709"/>
        <w:jc w:val="both"/>
        <w:rPr>
          <w:noProof/>
        </w:rPr>
      </w:pPr>
      <w:r w:rsidRPr="00304777">
        <w:rPr>
          <w:noProof/>
        </w:rPr>
        <w:t>2.15 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rsidR="00304777" w:rsidRPr="00304777" w:rsidRDefault="00304777" w:rsidP="00304777">
      <w:pPr>
        <w:widowControl w:val="0"/>
        <w:suppressAutoHyphens w:val="0"/>
        <w:ind w:firstLine="709"/>
        <w:jc w:val="both"/>
        <w:rPr>
          <w:noProof/>
        </w:rPr>
      </w:pPr>
      <w:r w:rsidRPr="00304777">
        <w:rPr>
          <w:noProof/>
        </w:rPr>
        <w:t xml:space="preserve">2.16 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rsidR="00304777" w:rsidRPr="00304777" w:rsidRDefault="00304777" w:rsidP="00304777">
      <w:pPr>
        <w:widowControl w:val="0"/>
        <w:suppressAutoHyphens w:val="0"/>
        <w:ind w:firstLine="709"/>
        <w:jc w:val="both"/>
        <w:rPr>
          <w:noProof/>
        </w:rPr>
      </w:pPr>
      <w:r w:rsidRPr="00304777">
        <w:rPr>
          <w:noProof/>
        </w:rPr>
        <w:t>2.17</w:t>
      </w:r>
      <w:r w:rsidRPr="00304777">
        <w:rPr>
          <w:noProof/>
        </w:rPr>
        <w:tab/>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rsidR="00304777" w:rsidRPr="00304777" w:rsidRDefault="00304777" w:rsidP="00304777">
      <w:pPr>
        <w:widowControl w:val="0"/>
        <w:suppressAutoHyphens w:val="0"/>
        <w:ind w:firstLine="709"/>
        <w:jc w:val="both"/>
        <w:rPr>
          <w:noProof/>
        </w:rPr>
      </w:pPr>
      <w:r w:rsidRPr="00304777">
        <w:rPr>
          <w:noProof/>
        </w:rPr>
        <w:t>2.18</w:t>
      </w:r>
      <w:r w:rsidRPr="00304777">
        <w:rPr>
          <w:noProof/>
        </w:rPr>
        <w:tab/>
        <w:t>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304777" w:rsidRPr="00304777" w:rsidRDefault="00304777" w:rsidP="00304777">
      <w:pPr>
        <w:widowControl w:val="0"/>
        <w:suppressAutoHyphens w:val="0"/>
        <w:ind w:firstLine="709"/>
        <w:jc w:val="both"/>
        <w:rPr>
          <w:noProof/>
        </w:rPr>
      </w:pPr>
      <w:r w:rsidRPr="00304777">
        <w:rPr>
          <w:noProof/>
        </w:rPr>
        <w:t>2.19</w:t>
      </w:r>
      <w:r w:rsidRPr="00304777">
        <w:rPr>
          <w:noProof/>
        </w:rPr>
        <w:tab/>
        <w:t>Расчеты за выполненные работы между Подрядчиком и Заказчиком производятся с применением к стоимости работ в актах выполненных работ понижающего коэффициента (Приложение № 5).</w:t>
      </w:r>
    </w:p>
    <w:p w:rsidR="00304777" w:rsidRPr="00304777" w:rsidRDefault="00304777" w:rsidP="00304777">
      <w:pPr>
        <w:widowControl w:val="0"/>
        <w:suppressAutoHyphens w:val="0"/>
        <w:ind w:firstLine="709"/>
        <w:jc w:val="both"/>
        <w:rPr>
          <w:noProof/>
        </w:rPr>
      </w:pPr>
      <w:r w:rsidRPr="00304777">
        <w:rPr>
          <w:noProof/>
        </w:rPr>
        <w:t xml:space="preserve">Понижающий коэффициент определяется как частное от деления цены настоящего Контракта на начальную (максимальную) цену Контракта, указанную в документации о </w:t>
      </w:r>
      <w:r w:rsidRPr="00304777">
        <w:rPr>
          <w:noProof/>
        </w:rPr>
        <w:lastRenderedPageBreak/>
        <w:t xml:space="preserve">проведении конкурентной процедуры закупки. </w:t>
      </w:r>
    </w:p>
    <w:p w:rsidR="00304777" w:rsidRPr="00304777" w:rsidRDefault="00304777" w:rsidP="00304777">
      <w:pPr>
        <w:widowControl w:val="0"/>
        <w:suppressAutoHyphens w:val="0"/>
        <w:ind w:firstLine="709"/>
        <w:jc w:val="both"/>
        <w:rPr>
          <w:noProof/>
        </w:rPr>
      </w:pPr>
      <w:r w:rsidRPr="00304777">
        <w:rPr>
          <w:noProof/>
        </w:rPr>
        <w:t>2.19.1. 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7 настоящего Контракта.</w:t>
      </w:r>
    </w:p>
    <w:p w:rsidR="00304777" w:rsidRPr="00304777" w:rsidRDefault="00304777" w:rsidP="00304777">
      <w:pPr>
        <w:widowControl w:val="0"/>
        <w:suppressAutoHyphens w:val="0"/>
        <w:ind w:firstLine="709"/>
        <w:jc w:val="both"/>
        <w:rPr>
          <w:noProof/>
        </w:rPr>
      </w:pPr>
      <w:r w:rsidRPr="00304777">
        <w:rPr>
          <w:noProof/>
        </w:rPr>
        <w:t>2.20 Основанием для оплаты выполненного этапа работ является оформленный в установленном настоящим Контрактом порядке и подписанный Сторонами: документ о приёмке работ по этапу (представленный в соответствии с Графиком выполнения работ), и документы, предусмотренные пунктом 5.1 настоящего Контракта.</w:t>
      </w:r>
    </w:p>
    <w:p w:rsidR="00304777" w:rsidRPr="00304777" w:rsidRDefault="00304777" w:rsidP="00304777">
      <w:pPr>
        <w:widowControl w:val="0"/>
        <w:suppressAutoHyphens w:val="0"/>
        <w:ind w:firstLine="709"/>
        <w:jc w:val="both"/>
        <w:rPr>
          <w:noProof/>
        </w:rPr>
      </w:pPr>
      <w:r w:rsidRPr="00304777">
        <w:rPr>
          <w:noProof/>
        </w:rPr>
        <w:t>2.21 Итоговый документ о приёмке работ подписывается после подписания промежуточных документов о приёмке по этапам в соответствии с Графиком выполнения работ и условиями настоящего Контракта.</w:t>
      </w:r>
    </w:p>
    <w:p w:rsidR="00304777" w:rsidRPr="00304777" w:rsidRDefault="00304777" w:rsidP="00304777">
      <w:pPr>
        <w:widowControl w:val="0"/>
        <w:suppressAutoHyphens w:val="0"/>
        <w:ind w:firstLine="709"/>
        <w:jc w:val="both"/>
        <w:rPr>
          <w:noProof/>
        </w:rPr>
      </w:pPr>
      <w:r w:rsidRPr="00304777">
        <w:rPr>
          <w:noProof/>
        </w:rPr>
        <w:t>2.22 Погашение суммы выданного аванса осуществляется 100% зачётом авансового платежа в счёт оплаты выполненых работ. Оплата выполненных работ осуществляется путем перечисления денежных средств на расчетный счет Подрядчика, указанный в разделе 18 настоящего Контракта.</w:t>
      </w:r>
    </w:p>
    <w:p w:rsidR="00304777" w:rsidRPr="00304777" w:rsidRDefault="00304777" w:rsidP="00304777">
      <w:pPr>
        <w:widowControl w:val="0"/>
        <w:suppressAutoHyphens w:val="0"/>
        <w:ind w:firstLine="709"/>
        <w:jc w:val="both"/>
        <w:rPr>
          <w:noProof/>
        </w:rPr>
      </w:pPr>
      <w:r w:rsidRPr="00304777">
        <w:rPr>
          <w:noProof/>
        </w:rPr>
        <w:t>2.23 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статьями 34, 95 и 112 Федерального закона № 44-ФЗ путем заключения дополнительного соглашения к настоящему Контракту.</w:t>
      </w:r>
    </w:p>
    <w:p w:rsidR="00304777" w:rsidRPr="00304777" w:rsidRDefault="00304777" w:rsidP="00304777">
      <w:pPr>
        <w:widowControl w:val="0"/>
        <w:suppressAutoHyphens w:val="0"/>
        <w:ind w:firstLine="709"/>
        <w:jc w:val="both"/>
        <w:rPr>
          <w:noProof/>
        </w:rPr>
      </w:pPr>
      <w:r w:rsidRPr="00304777">
        <w:rPr>
          <w:noProof/>
        </w:rPr>
        <w:t>2.24 Заказчик осуществляет оплату работ по настоящему Контракту в пределах лимитов бюджетных обязательств и фактического финансирования.</w:t>
      </w:r>
    </w:p>
    <w:p w:rsidR="00304777" w:rsidRPr="00304777" w:rsidRDefault="00304777" w:rsidP="00304777">
      <w:pPr>
        <w:widowControl w:val="0"/>
        <w:suppressAutoHyphens w:val="0"/>
        <w:ind w:firstLine="709"/>
        <w:jc w:val="both"/>
        <w:rPr>
          <w:noProof/>
        </w:rPr>
      </w:pPr>
      <w:r w:rsidRPr="00304777">
        <w:rPr>
          <w:noProof/>
        </w:rPr>
        <w:t>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rsidR="00304777" w:rsidRPr="00304777" w:rsidRDefault="00304777" w:rsidP="00304777">
      <w:pPr>
        <w:widowControl w:val="0"/>
        <w:suppressAutoHyphens w:val="0"/>
        <w:ind w:firstLine="709"/>
        <w:jc w:val="both"/>
        <w:rPr>
          <w:noProof/>
        </w:rPr>
      </w:pPr>
      <w:r w:rsidRPr="00304777">
        <w:rPr>
          <w:noProof/>
        </w:rPr>
        <w:t>2.25 Территориальный орган Федерального казначейства осуществляет казначейское сопровождение авансового платежа по настоящему контракту (далее - целевые средства).</w:t>
      </w:r>
    </w:p>
    <w:p w:rsidR="00304777" w:rsidRPr="00304777" w:rsidRDefault="00304777" w:rsidP="00304777">
      <w:pPr>
        <w:widowControl w:val="0"/>
        <w:suppressAutoHyphens w:val="0"/>
        <w:ind w:firstLine="709"/>
        <w:jc w:val="both"/>
        <w:rPr>
          <w:noProof/>
        </w:rPr>
      </w:pPr>
      <w:r w:rsidRPr="00304777">
        <w:rPr>
          <w:noProof/>
        </w:rPr>
        <w:t>2.26   Идентификатор контракта:_____________________</w:t>
      </w:r>
    </w:p>
    <w:p w:rsidR="00304777" w:rsidRPr="00304777" w:rsidRDefault="00304777" w:rsidP="00304777">
      <w:pPr>
        <w:widowControl w:val="0"/>
        <w:suppressAutoHyphens w:val="0"/>
        <w:ind w:firstLine="709"/>
        <w:jc w:val="both"/>
        <w:rPr>
          <w:noProof/>
        </w:rPr>
      </w:pPr>
      <w:r w:rsidRPr="00304777">
        <w:rPr>
          <w:noProof/>
        </w:rPr>
        <w:t>2.27 Казначейское обеспечение обязательств при казначейском сопровождении целевых средств осуществляется в соответствии с </w:t>
      </w:r>
      <w:hyperlink dor:id="rId13" w:anchor="/document/75071846/entry/1000" w:tgtFrame="_blank" w:tooltip="Открыть документ в системе Гарант" w:history="1">
        <w:r w:rsidRPr="00304777">
          <w:rPr>
            <w:noProof/>
          </w:rPr>
          <w:t>правилами</w:t>
        </w:r>
      </w:hyperlink>
      <w:r w:rsidRPr="00304777">
        <w:rPr>
          <w:noProof/>
        </w:rPr>
        <w:t>, утвержденными постановлением Правительства РФ от 15 декабря 2020 г. N 2106.</w:t>
      </w:r>
    </w:p>
    <w:p w:rsidR="00304777" w:rsidRPr="00304777" w:rsidRDefault="00304777" w:rsidP="00304777">
      <w:pPr>
        <w:widowControl w:val="0"/>
        <w:suppressAutoHyphens w:val="0"/>
        <w:ind w:firstLine="709"/>
        <w:jc w:val="both"/>
        <w:rPr>
          <w:noProof/>
        </w:rPr>
      </w:pPr>
      <w:r w:rsidRPr="00304777">
        <w:rPr>
          <w:noProof/>
        </w:rPr>
        <w:t xml:space="preserve"> 2.28 Подрядчик обязуется открыть лицевой счет для учета денежных средств юридических лиц, не являющихся участниками бюджетного процесса, в территориальном органе Федерального казначейства в целях осуществления операций с целевыми средствами.</w:t>
      </w:r>
    </w:p>
    <w:p w:rsidR="00304777" w:rsidRPr="00304777" w:rsidRDefault="00304777" w:rsidP="00304777">
      <w:pPr>
        <w:widowControl w:val="0"/>
        <w:suppressAutoHyphens w:val="0"/>
        <w:ind w:firstLine="709"/>
        <w:jc w:val="both"/>
        <w:rPr>
          <w:noProof/>
        </w:rPr>
      </w:pPr>
      <w:r w:rsidRPr="00304777">
        <w:rPr>
          <w:noProof/>
        </w:rPr>
        <w:t>2.29 Подрядчик представляет в территориальный орган Федерального казначейства документы, предусмотренные порядком санкционирования целевых средств, подтверждающие возникновение денежных обязательств юридических лиц (далее — документы-основания).</w:t>
      </w:r>
    </w:p>
    <w:p w:rsidR="00304777" w:rsidRPr="00304777" w:rsidRDefault="00304777" w:rsidP="00304777">
      <w:pPr>
        <w:widowControl w:val="0"/>
        <w:suppressAutoHyphens w:val="0"/>
        <w:ind w:firstLine="709"/>
        <w:jc w:val="both"/>
        <w:rPr>
          <w:noProof/>
        </w:rPr>
      </w:pPr>
      <w:r w:rsidRPr="00304777">
        <w:rPr>
          <w:noProof/>
        </w:rPr>
        <w:t>2.30 Подрядчик обязуется вести раздельный учет результатов финансово-хозяйственной деятельности по настоящему контракту, распределять накладные расходы пропорционально срокам исполнения настоящего контракта либо срокам использования авансового платежа по ним в порядке, установленном Министерством финансов Российской Федерации.</w:t>
      </w:r>
    </w:p>
    <w:p w:rsidR="00304777" w:rsidRPr="00304777" w:rsidRDefault="00304777" w:rsidP="00304777">
      <w:pPr>
        <w:widowControl w:val="0"/>
        <w:suppressAutoHyphens w:val="0"/>
        <w:ind w:firstLine="709"/>
        <w:jc w:val="both"/>
        <w:rPr>
          <w:noProof/>
        </w:rPr>
      </w:pPr>
      <w:r w:rsidRPr="00304777">
        <w:rPr>
          <w:noProof/>
        </w:rPr>
        <w:t xml:space="preserve"> 2.31  Запрещается перечисление целевых средств:</w:t>
      </w:r>
    </w:p>
    <w:p w:rsidR="00304777" w:rsidRPr="00304777" w:rsidRDefault="00304777" w:rsidP="00304777">
      <w:pPr>
        <w:widowControl w:val="0"/>
        <w:suppressAutoHyphens w:val="0"/>
        <w:ind w:firstLine="709"/>
        <w:jc w:val="both"/>
        <w:rPr>
          <w:noProof/>
        </w:rPr>
      </w:pPr>
      <w:r w:rsidRPr="00304777">
        <w:rPr>
          <w:noProof/>
        </w:rPr>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304777" w:rsidRPr="00304777" w:rsidRDefault="00304777" w:rsidP="00304777">
      <w:pPr>
        <w:widowControl w:val="0"/>
        <w:suppressAutoHyphens w:val="0"/>
        <w:ind w:firstLine="709"/>
        <w:jc w:val="both"/>
        <w:rPr>
          <w:noProof/>
        </w:rPr>
      </w:pPr>
      <w:r w:rsidRPr="00304777">
        <w:rPr>
          <w:noProof/>
        </w:rPr>
        <w:t xml:space="preserve">б) в целях размещения средств на депозиты, а также в иные финансовые инструменты, </w:t>
      </w:r>
      <w:r w:rsidRPr="00304777">
        <w:rPr>
          <w:noProof/>
        </w:rPr>
        <w:lastRenderedPageBreak/>
        <w:t>за исключением случаев, установленных федеральными законами или нормативными правовыми актами Правительства Российской Федерации;</w:t>
      </w:r>
    </w:p>
    <w:p w:rsidR="00304777" w:rsidRPr="00304777" w:rsidRDefault="00304777" w:rsidP="00304777">
      <w:pPr>
        <w:widowControl w:val="0"/>
        <w:suppressAutoHyphens w:val="0"/>
        <w:ind w:firstLine="709"/>
        <w:jc w:val="both"/>
        <w:rPr>
          <w:noProof/>
        </w:rPr>
      </w:pPr>
      <w:r w:rsidRPr="00304777">
        <w:rPr>
          <w:noProof/>
        </w:rPr>
        <w:t>в) на счета, открытые в банке Подрядчику, за исключением:</w:t>
      </w:r>
    </w:p>
    <w:p w:rsidR="00304777" w:rsidRPr="00304777" w:rsidRDefault="00304777" w:rsidP="00304777">
      <w:pPr>
        <w:widowControl w:val="0"/>
        <w:suppressAutoHyphens w:val="0"/>
        <w:ind w:firstLine="709"/>
        <w:jc w:val="both"/>
        <w:rPr>
          <w:noProof/>
        </w:rPr>
      </w:pPr>
      <w:r w:rsidRPr="00304777">
        <w:rPr>
          <w:noProof/>
        </w:rPr>
        <w:t>- оплаты обязательств Подрядчика в соответствии с валютным законодательством Российской Федерации;</w:t>
      </w:r>
    </w:p>
    <w:p w:rsidR="00304777" w:rsidRPr="00304777" w:rsidRDefault="00304777" w:rsidP="00304777">
      <w:pPr>
        <w:widowControl w:val="0"/>
        <w:suppressAutoHyphens w:val="0"/>
        <w:ind w:firstLine="709"/>
        <w:jc w:val="both"/>
        <w:rPr>
          <w:noProof/>
        </w:rPr>
      </w:pPr>
      <w:r w:rsidRPr="00304777">
        <w:rPr>
          <w:noProof/>
        </w:rPr>
        <w:t>- оплаты обязательств Подрядчика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Подрядчика,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304777" w:rsidRPr="00304777" w:rsidRDefault="00304777" w:rsidP="00304777">
      <w:pPr>
        <w:widowControl w:val="0"/>
        <w:suppressAutoHyphens w:val="0"/>
        <w:ind w:firstLine="709"/>
        <w:jc w:val="both"/>
        <w:rPr>
          <w:noProof/>
        </w:rPr>
      </w:pPr>
      <w:r w:rsidRPr="00304777">
        <w:rPr>
          <w:noProof/>
        </w:rPr>
        <w:t>- оплаты обязательств Подрядчика в целях осуществления расчетов по социальным выплатам и иным выплатам в пользу работников (кроме выплат, указанных в абзаце третьем настоящего подпункта);</w:t>
      </w:r>
    </w:p>
    <w:p w:rsidR="00304777" w:rsidRPr="00304777" w:rsidRDefault="00304777" w:rsidP="00304777">
      <w:pPr>
        <w:widowControl w:val="0"/>
        <w:suppressAutoHyphens w:val="0"/>
        <w:ind w:firstLine="709"/>
        <w:jc w:val="both"/>
        <w:rPr>
          <w:noProof/>
        </w:rPr>
      </w:pPr>
      <w:r w:rsidRPr="00304777">
        <w:rPr>
          <w:noProof/>
        </w:rPr>
        <w:t>- оплаты фактически оказанных Подрядчиком работ, источником финансового обеспечения которых являются целевые средства, в случае если Подрядчик не привлекает для оказания таких Работ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настоящим контрактом или нормативными правовыми актами о предоставлении субсидии;</w:t>
      </w:r>
    </w:p>
    <w:p w:rsidR="00304777" w:rsidRPr="00304777" w:rsidRDefault="00304777" w:rsidP="00304777">
      <w:pPr>
        <w:widowControl w:val="0"/>
        <w:suppressAutoHyphens w:val="0"/>
        <w:ind w:firstLine="709"/>
        <w:jc w:val="both"/>
        <w:rPr>
          <w:noProof/>
        </w:rPr>
      </w:pPr>
      <w:r w:rsidRPr="00304777">
        <w:rPr>
          <w:noProof/>
        </w:rPr>
        <w:t>- возмещения произведенных Подрядчиком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Подрядчиком расходов (части расходов), если условиями настоящего контракта предусмотрено возмещение произведенных Подрядчиком расходов (части расходов);</w:t>
      </w:r>
    </w:p>
    <w:p w:rsidR="00304777" w:rsidRPr="00304777" w:rsidRDefault="00304777" w:rsidP="00304777">
      <w:pPr>
        <w:widowControl w:val="0"/>
        <w:suppressAutoHyphens w:val="0"/>
        <w:ind w:firstLine="709"/>
        <w:jc w:val="both"/>
        <w:rPr>
          <w:noProof/>
        </w:rPr>
      </w:pPr>
      <w:r w:rsidRPr="00304777">
        <w:rPr>
          <w:noProof/>
        </w:rPr>
        <w:t>- оплаты обязательств подрядчика по накладным расходам, связанным с исполнением настоящего контракта;</w:t>
      </w:r>
    </w:p>
    <w:p w:rsidR="00304777" w:rsidRPr="00304777" w:rsidRDefault="00304777" w:rsidP="00304777">
      <w:pPr>
        <w:widowControl w:val="0"/>
        <w:suppressAutoHyphens w:val="0"/>
        <w:ind w:firstLine="709"/>
        <w:jc w:val="both"/>
        <w:rPr>
          <w:noProof/>
        </w:rPr>
      </w:pPr>
      <w:r w:rsidRPr="00304777">
        <w:rPr>
          <w:noProof/>
        </w:rPr>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304777" w:rsidRPr="00304777" w:rsidRDefault="00304777" w:rsidP="00304777">
      <w:pPr>
        <w:widowControl w:val="0"/>
        <w:autoSpaceDN w:val="0"/>
        <w:contextualSpacing/>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3. Сроки выполнения работ</w:t>
      </w:r>
    </w:p>
    <w:p w:rsidR="00304777" w:rsidRPr="00304777" w:rsidRDefault="00304777" w:rsidP="00304777">
      <w:pPr>
        <w:widowControl w:val="0"/>
        <w:suppressAutoHyphens w:val="0"/>
        <w:ind w:firstLine="709"/>
        <w:jc w:val="both"/>
        <w:rPr>
          <w:noProof/>
        </w:rPr>
      </w:pPr>
      <w:r w:rsidRPr="00304777">
        <w:rPr>
          <w:noProof/>
        </w:rPr>
        <w:t xml:space="preserve">3.1 Сроки выполнения Подрядчиком работ по настоящему Контракту до </w:t>
      </w:r>
      <w:r w:rsidRPr="00304777">
        <w:rPr>
          <w:b/>
          <w:noProof/>
        </w:rPr>
        <w:t>15.12.2023г.</w:t>
      </w:r>
      <w:r w:rsidRPr="00304777">
        <w:rPr>
          <w:noProof/>
        </w:rPr>
        <w:t xml:space="preserve"> в соответствии с Графиком выполнения работ (Приложение № 1 к Контракту).</w:t>
      </w:r>
    </w:p>
    <w:p w:rsidR="00304777" w:rsidRPr="00304777" w:rsidRDefault="00304777" w:rsidP="00304777">
      <w:pPr>
        <w:widowControl w:val="0"/>
        <w:autoSpaceDN w:val="0"/>
        <w:ind w:firstLine="709"/>
        <w:contextualSpacing/>
        <w:jc w:val="both"/>
        <w:textAlignment w:val="baseline"/>
        <w:rPr>
          <w:rFonts w:eastAsia="Andale Sans UI" w:cs="Tahoma"/>
          <w:noProof/>
          <w:kern w:val="3"/>
          <w:lang w:eastAsia="en-US" w:bidi="en-US"/>
        </w:rPr>
      </w:pPr>
      <w:r w:rsidRPr="00304777">
        <w:rPr>
          <w:rFonts w:eastAsia="Andale Sans UI" w:cs="Tahoma"/>
          <w:noProof/>
          <w:kern w:val="3"/>
          <w:lang w:eastAsia="en-US" w:bidi="en-US"/>
        </w:rPr>
        <w:t xml:space="preserve">3.2 Объем работ по Контракту должен быть исполнен в соответствии с Графиком выполнения работ </w:t>
      </w:r>
      <w:r w:rsidRPr="00304777">
        <w:rPr>
          <w:rFonts w:eastAsia="Andale Sans UI" w:cs="Tahoma"/>
          <w:i/>
          <w:noProof/>
          <w:kern w:val="3"/>
          <w:lang w:eastAsia="en-US" w:bidi="en-US"/>
        </w:rPr>
        <w:t>и в пределах лимитов бюджетных обязательств на текущий финансовый год.</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 xml:space="preserve">3.3 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w:t>
      </w:r>
      <w:r w:rsidRPr="00304777">
        <w:rPr>
          <w:rFonts w:eastAsia="Andale Sans UI" w:cs="Tahoma"/>
          <w:noProof/>
          <w:kern w:val="3"/>
          <w:lang w:eastAsia="en-US" w:bidi="en-US"/>
        </w:rPr>
        <w:lastRenderedPageBreak/>
        <w:t>нарушения.</w:t>
      </w:r>
    </w:p>
    <w:p w:rsidR="00304777" w:rsidRPr="00304777" w:rsidRDefault="00304777" w:rsidP="00304777">
      <w:pPr>
        <w:tabs>
          <w:tab w:val="left" w:pos="1418"/>
        </w:tabs>
        <w:ind w:firstLine="709"/>
        <w:jc w:val="both"/>
        <w:rPr>
          <w:noProof/>
        </w:rPr>
      </w:pPr>
      <w:r w:rsidRPr="00304777">
        <w:rPr>
          <w:noProof/>
        </w:rPr>
        <w:t xml:space="preserve">3.4 Работы считаются завершенными </w:t>
      </w:r>
      <w:r w:rsidRPr="00304777">
        <w:rPr>
          <w:rFonts w:eastAsia="MS Mincho"/>
          <w:noProof/>
        </w:rPr>
        <w:t>от даты подписания акты КС-2 КС-3</w:t>
      </w:r>
      <w:r w:rsidRPr="00304777">
        <w:rPr>
          <w:noProof/>
        </w:rPr>
        <w:t>. На момент заключения настоящего Контракта дата окончания этапа работ согласно графику (приложение к Контракту № 1) является исходной для имущественных санкций в случаях нарушения сроков выполнения работ.</w:t>
      </w:r>
    </w:p>
    <w:p w:rsidR="00304777" w:rsidRPr="00304777" w:rsidRDefault="00304777" w:rsidP="00304777">
      <w:pPr>
        <w:ind w:firstLine="709"/>
        <w:jc w:val="both"/>
        <w:rPr>
          <w:noProof/>
        </w:rPr>
      </w:pPr>
      <w:r w:rsidRPr="00304777">
        <w:rPr>
          <w:noProof/>
        </w:rPr>
        <w:t>3.5 Подрядчик вправе досрочно выполнить работы, предварительно письменно согласовав сроки выполнения работ с Заказчиком.</w:t>
      </w:r>
    </w:p>
    <w:p w:rsidR="00304777" w:rsidRPr="00304777" w:rsidRDefault="00304777" w:rsidP="00304777">
      <w:pPr>
        <w:ind w:firstLine="709"/>
        <w:jc w:val="both"/>
        <w:rPr>
          <w:noProof/>
        </w:rPr>
      </w:pPr>
      <w:r w:rsidRPr="00304777">
        <w:rPr>
          <w:noProof/>
        </w:rPr>
        <w:t>3.6 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304777" w:rsidRPr="00304777" w:rsidRDefault="00304777" w:rsidP="00304777">
      <w:pPr>
        <w:ind w:firstLine="709"/>
        <w:jc w:val="both"/>
        <w:rPr>
          <w:noProof/>
        </w:rPr>
      </w:pPr>
      <w:r w:rsidRPr="00304777">
        <w:rPr>
          <w:noProof/>
        </w:rPr>
        <w:t>3.7 Подрядчик обязуется в соответствии с Контрактом завершить все работы, в сроки, установленные п. 3.1. Контракта.</w:t>
      </w:r>
    </w:p>
    <w:p w:rsidR="00304777" w:rsidRPr="00304777" w:rsidRDefault="00304777" w:rsidP="00304777">
      <w:pPr>
        <w:ind w:firstLine="709"/>
        <w:jc w:val="both"/>
        <w:rPr>
          <w:noProof/>
        </w:rPr>
      </w:pPr>
    </w:p>
    <w:p w:rsidR="00304777" w:rsidRPr="00304777" w:rsidRDefault="00304777" w:rsidP="00304777">
      <w:pPr>
        <w:widowControl w:val="0"/>
        <w:autoSpaceDN w:val="0"/>
        <w:contextualSpacing/>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4. Обязанности и права сторон</w:t>
      </w:r>
    </w:p>
    <w:p w:rsidR="00304777" w:rsidRPr="00304777" w:rsidRDefault="00304777" w:rsidP="00304777">
      <w:pPr>
        <w:widowControl w:val="0"/>
        <w:autoSpaceDN w:val="0"/>
        <w:ind w:firstLine="709"/>
        <w:contextualSpacing/>
        <w:jc w:val="both"/>
        <w:textAlignment w:val="baseline"/>
        <w:rPr>
          <w:rFonts w:eastAsia="Andale Sans UI" w:cs="Tahoma"/>
          <w:noProof/>
          <w:kern w:val="3"/>
          <w:lang w:eastAsia="en-US" w:bidi="en-US"/>
        </w:rPr>
      </w:pPr>
      <w:r w:rsidRPr="00304777">
        <w:rPr>
          <w:rFonts w:eastAsia="Andale Sans UI" w:cs="Tahoma"/>
          <w:b/>
          <w:noProof/>
          <w:kern w:val="3"/>
          <w:lang w:eastAsia="en-US" w:bidi="en-US"/>
        </w:rPr>
        <w:t>4.1 Заказчик обязан:</w:t>
      </w:r>
    </w:p>
    <w:p w:rsidR="00304777" w:rsidRPr="00304777" w:rsidRDefault="00304777" w:rsidP="00304777">
      <w:pPr>
        <w:ind w:right="-2" w:firstLine="709"/>
        <w:jc w:val="both"/>
        <w:rPr>
          <w:noProof/>
        </w:rPr>
      </w:pPr>
      <w:r w:rsidRPr="00304777">
        <w:rPr>
          <w:noProof/>
        </w:rPr>
        <w:t>4.1.1 Принять и оплатить в соответствии с условиями настоящего Контракта выполненные Подрядчиком работы исходя из стоимости работ, определенной в п. 2.1. настоящего Контракта.</w:t>
      </w:r>
    </w:p>
    <w:p w:rsidR="00304777" w:rsidRPr="00304777" w:rsidRDefault="00304777" w:rsidP="00304777">
      <w:pPr>
        <w:ind w:right="-2" w:firstLine="709"/>
        <w:jc w:val="both"/>
        <w:rPr>
          <w:noProof/>
        </w:rPr>
      </w:pPr>
      <w:r w:rsidRPr="00304777">
        <w:rPr>
          <w:noProof/>
        </w:rPr>
        <w:t>4.1.2 Проводить проверку предоставленных Подрядчиком результатов работ, предусмотренных Контрактом, в части их соответствия условиям Контракта.</w:t>
      </w:r>
    </w:p>
    <w:p w:rsidR="00304777" w:rsidRPr="00304777" w:rsidRDefault="00304777" w:rsidP="00304777">
      <w:pPr>
        <w:ind w:firstLine="709"/>
        <w:jc w:val="both"/>
        <w:rPr>
          <w:noProof/>
        </w:rPr>
      </w:pPr>
      <w:r w:rsidRPr="00304777">
        <w:rPr>
          <w:noProof/>
          <w:lang w:eastAsia="ar-SA"/>
        </w:rPr>
        <w:t>4.1.3 После подписания Контракта в течение 20 (двадцати) рабочих дней передать Подрядчику по акту за подписью ответственного представителя контроля за</w:t>
      </w:r>
      <w:r w:rsidRPr="00304777">
        <w:rPr>
          <w:noProof/>
        </w:rPr>
        <w:t xml:space="preserve"> строительством от Заказчика на период строительства Объекта:</w:t>
      </w:r>
    </w:p>
    <w:p w:rsidR="00304777" w:rsidRPr="00304777" w:rsidRDefault="00304777" w:rsidP="00304777">
      <w:pPr>
        <w:ind w:firstLine="709"/>
        <w:jc w:val="both"/>
        <w:rPr>
          <w:noProof/>
        </w:rPr>
      </w:pPr>
      <w:r w:rsidRPr="00304777">
        <w:rPr>
          <w:noProof/>
        </w:rPr>
        <w:t>а) копию разрешения на строительство (в случаях, когда такое разрешение должно быть выдано) – в 1 экз.;</w:t>
      </w:r>
    </w:p>
    <w:p w:rsidR="00304777" w:rsidRPr="00304777" w:rsidRDefault="00304777" w:rsidP="00304777">
      <w:pPr>
        <w:ind w:firstLine="709"/>
        <w:jc w:val="both"/>
        <w:rPr>
          <w:bCs/>
          <w:noProof/>
        </w:rPr>
      </w:pPr>
      <w:r w:rsidRPr="00304777">
        <w:rPr>
          <w:noProof/>
        </w:rPr>
        <w:t xml:space="preserve">б) проектно-сметную документацию в полном объеме. </w:t>
      </w:r>
    </w:p>
    <w:p w:rsidR="00304777" w:rsidRPr="00304777" w:rsidRDefault="00304777" w:rsidP="00304777">
      <w:pPr>
        <w:autoSpaceDE w:val="0"/>
        <w:ind w:firstLine="709"/>
        <w:jc w:val="both"/>
        <w:rPr>
          <w:bCs/>
          <w:noProof/>
        </w:rPr>
      </w:pPr>
      <w:r w:rsidRPr="00304777">
        <w:rPr>
          <w:noProof/>
        </w:rPr>
        <w:t>4.1.4 Осуществлять строительный контроль в процессе строительства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проектной документации, результатам инженерных изысканий,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304777" w:rsidRPr="00304777" w:rsidRDefault="00304777" w:rsidP="00304777">
      <w:pPr>
        <w:autoSpaceDE w:val="0"/>
        <w:ind w:firstLine="709"/>
        <w:jc w:val="both"/>
        <w:rPr>
          <w:bCs/>
          <w:noProof/>
        </w:rPr>
      </w:pPr>
      <w:r w:rsidRPr="00304777">
        <w:rPr>
          <w:bCs/>
          <w:noProof/>
        </w:rPr>
        <w:t>4.1.5 Производить освидетельствование скрытых Работ.</w:t>
      </w:r>
    </w:p>
    <w:p w:rsidR="00304777" w:rsidRPr="00304777" w:rsidRDefault="00304777" w:rsidP="00304777">
      <w:pPr>
        <w:autoSpaceDE w:val="0"/>
        <w:ind w:firstLine="709"/>
        <w:jc w:val="both"/>
        <w:rPr>
          <w:noProof/>
        </w:rPr>
      </w:pPr>
      <w:r w:rsidRPr="00304777">
        <w:rPr>
          <w:bCs/>
          <w:noProof/>
        </w:rPr>
        <w:t>4.1.6 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304777" w:rsidRPr="00304777" w:rsidRDefault="00304777" w:rsidP="00304777">
      <w:pPr>
        <w:widowControl w:val="0"/>
        <w:suppressAutoHyphens w:val="0"/>
        <w:ind w:firstLine="709"/>
        <w:jc w:val="both"/>
        <w:rPr>
          <w:noProof/>
        </w:rPr>
      </w:pPr>
      <w:r w:rsidRPr="00304777">
        <w:rPr>
          <w:noProof/>
        </w:rPr>
        <w:t>4.1.7 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304777" w:rsidRPr="00304777" w:rsidRDefault="00304777" w:rsidP="00304777">
      <w:pPr>
        <w:autoSpaceDE w:val="0"/>
        <w:ind w:firstLine="709"/>
        <w:jc w:val="both"/>
        <w:rPr>
          <w:noProof/>
        </w:rPr>
      </w:pPr>
      <w:r w:rsidRPr="00304777">
        <w:rPr>
          <w:noProof/>
        </w:rPr>
        <w:t>4.1.8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304777" w:rsidRPr="00304777" w:rsidRDefault="00304777" w:rsidP="00304777">
      <w:pPr>
        <w:autoSpaceDE w:val="0"/>
        <w:ind w:right="-57" w:firstLine="709"/>
        <w:jc w:val="both"/>
        <w:rPr>
          <w:noProof/>
        </w:rPr>
      </w:pPr>
      <w:r w:rsidRPr="00304777">
        <w:rPr>
          <w:noProof/>
        </w:rPr>
        <w:t xml:space="preserve">4.1.9 Оказывать содействие </w:t>
      </w:r>
      <w:r w:rsidRPr="00304777">
        <w:rPr>
          <w:bCs/>
          <w:noProof/>
        </w:rPr>
        <w:t xml:space="preserve">Подрядчику </w:t>
      </w:r>
      <w:r w:rsidRPr="00304777">
        <w:rPr>
          <w:noProof/>
        </w:rPr>
        <w:t>в ходе выполнения им Работ по вопросам, решение которых возможно только при участии Заказчика.</w:t>
      </w:r>
    </w:p>
    <w:p w:rsidR="00304777" w:rsidRPr="00304777" w:rsidRDefault="00304777" w:rsidP="00304777">
      <w:pPr>
        <w:ind w:firstLine="709"/>
        <w:jc w:val="both"/>
        <w:rPr>
          <w:noProof/>
        </w:rPr>
      </w:pPr>
      <w:r w:rsidRPr="00304777">
        <w:rPr>
          <w:noProof/>
        </w:rPr>
        <w:t>4.1.10 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304777" w:rsidRPr="00304777" w:rsidRDefault="00304777" w:rsidP="00304777">
      <w:pPr>
        <w:widowControl w:val="0"/>
        <w:tabs>
          <w:tab w:val="left" w:pos="1560"/>
        </w:tabs>
        <w:suppressAutoHyphens w:val="0"/>
        <w:ind w:firstLine="709"/>
        <w:contextualSpacing/>
        <w:jc w:val="both"/>
        <w:rPr>
          <w:noProof/>
          <w:lang w:eastAsia="ru-RU"/>
        </w:rPr>
      </w:pPr>
      <w:r w:rsidRPr="00304777">
        <w:rPr>
          <w:noProof/>
          <w:lang w:eastAsia="ru-RU"/>
        </w:rPr>
        <w:t>4.1.11 Требовать оплаты неустоек в соответствии с условиями настоящего Контракта.</w:t>
      </w:r>
    </w:p>
    <w:p w:rsidR="00304777" w:rsidRPr="00304777" w:rsidRDefault="00304777" w:rsidP="00304777">
      <w:pPr>
        <w:widowControl w:val="0"/>
        <w:tabs>
          <w:tab w:val="left" w:pos="1560"/>
        </w:tabs>
        <w:suppressAutoHyphens w:val="0"/>
        <w:ind w:firstLine="709"/>
        <w:contextualSpacing/>
        <w:jc w:val="both"/>
        <w:rPr>
          <w:noProof/>
          <w:lang w:eastAsia="ru-RU"/>
        </w:rPr>
      </w:pPr>
      <w:r w:rsidRPr="00304777">
        <w:rPr>
          <w:noProof/>
          <w:lang w:eastAsia="ar-SA"/>
        </w:rPr>
        <w:t>4.1.12 Заказчик проводит вводный инструктаж по охране труда.</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4.1.13 Требовать оплаты неустоек в соответствии с условиями настоящего Контракта.</w:t>
      </w:r>
    </w:p>
    <w:p w:rsidR="00304777" w:rsidRPr="00304777" w:rsidRDefault="00304777" w:rsidP="00304777">
      <w:pPr>
        <w:widowControl w:val="0"/>
        <w:ind w:firstLine="709"/>
        <w:contextualSpacing/>
        <w:jc w:val="both"/>
        <w:rPr>
          <w:noProof/>
          <w:lang w:eastAsia="ar-SA"/>
        </w:rPr>
      </w:pPr>
      <w:r w:rsidRPr="00304777">
        <w:rPr>
          <w:noProof/>
          <w:lang w:eastAsia="ar-SA"/>
        </w:rPr>
        <w:t xml:space="preserve">4.1.14 При получении от Подрядчика уведомления о приостановлении выполнения </w:t>
      </w:r>
      <w:r w:rsidRPr="00304777">
        <w:rPr>
          <w:noProof/>
          <w:lang w:eastAsia="ar-SA"/>
        </w:rPr>
        <w:lastRenderedPageBreak/>
        <w:t xml:space="preserve">Работ в случае, указанном в </w:t>
      </w:r>
      <w:hyperlink w:anchor="Par760">
        <w:r w:rsidRPr="00304777">
          <w:rPr>
            <w:noProof/>
            <w:lang w:eastAsia="ar-SA"/>
          </w:rPr>
          <w:t>подпункте 4.3.</w:t>
        </w:r>
      </w:hyperlink>
      <w:r w:rsidRPr="00304777">
        <w:rPr>
          <w:noProof/>
          <w:lang w:eastAsia="ar-SA"/>
        </w:rPr>
        <w:t>47 Контракта, в течение 3 (трех) рабочих дней рассмотреть вопрос о целесообразности и порядке продолжения выполнения Работ.</w:t>
      </w:r>
    </w:p>
    <w:p w:rsidR="00304777" w:rsidRPr="00304777" w:rsidRDefault="00304777" w:rsidP="00304777">
      <w:pPr>
        <w:autoSpaceDN w:val="0"/>
        <w:ind w:firstLine="709"/>
        <w:jc w:val="both"/>
        <w:textAlignment w:val="baseline"/>
        <w:rPr>
          <w:noProof/>
          <w:lang w:eastAsia="ru-RU"/>
        </w:rPr>
      </w:pPr>
      <w:r w:rsidRPr="00304777">
        <w:rPr>
          <w:noProof/>
          <w:lang w:eastAsia="ru-RU"/>
        </w:rPr>
        <w:t>4.1.15 Выполнить в полном объеме все свои обязательства, предусмотренные настоящим Контрактом.</w:t>
      </w:r>
    </w:p>
    <w:p w:rsidR="00304777" w:rsidRPr="00304777" w:rsidRDefault="00304777" w:rsidP="00304777">
      <w:pPr>
        <w:autoSpaceDN w:val="0"/>
        <w:spacing w:line="10" w:lineRule="atLeast"/>
        <w:ind w:firstLine="709"/>
        <w:jc w:val="both"/>
        <w:textAlignment w:val="baseline"/>
        <w:rPr>
          <w:noProof/>
          <w:lang w:eastAsia="ru-RU"/>
        </w:rPr>
      </w:pPr>
      <w:r w:rsidRPr="00304777">
        <w:rPr>
          <w:b/>
          <w:noProof/>
          <w:lang w:eastAsia="ru-RU"/>
        </w:rPr>
        <w:t>4.2 Заказчик вправе:</w:t>
      </w:r>
    </w:p>
    <w:p w:rsidR="00304777" w:rsidRPr="00304777" w:rsidRDefault="00304777" w:rsidP="00304777">
      <w:pPr>
        <w:ind w:firstLine="709"/>
        <w:jc w:val="both"/>
        <w:rPr>
          <w:noProof/>
        </w:rPr>
      </w:pPr>
      <w:r w:rsidRPr="00304777">
        <w:rPr>
          <w:noProof/>
        </w:rPr>
        <w:t>4.2.1 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rsidR="00304777" w:rsidRPr="00304777" w:rsidRDefault="00304777" w:rsidP="00304777">
      <w:pPr>
        <w:ind w:firstLine="709"/>
        <w:jc w:val="both"/>
        <w:rPr>
          <w:noProof/>
        </w:rPr>
      </w:pPr>
      <w:r w:rsidRPr="00304777">
        <w:rPr>
          <w:noProof/>
        </w:rPr>
        <w:t xml:space="preserve">4.2.2 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304777" w:rsidRPr="00304777" w:rsidRDefault="00304777" w:rsidP="00304777">
      <w:pPr>
        <w:ind w:firstLine="709"/>
        <w:jc w:val="both"/>
        <w:rPr>
          <w:noProof/>
        </w:rPr>
      </w:pPr>
      <w:r w:rsidRPr="00304777">
        <w:rPr>
          <w:noProof/>
        </w:rPr>
        <w:t>4.2.3 Приостанавливать производство любого из видов Работ при осуществлении их с отступлением от требований проектной документации;</w:t>
      </w:r>
    </w:p>
    <w:p w:rsidR="00304777" w:rsidRPr="00304777" w:rsidRDefault="00304777" w:rsidP="00304777">
      <w:pPr>
        <w:ind w:firstLine="709"/>
        <w:jc w:val="both"/>
        <w:rPr>
          <w:noProof/>
        </w:rPr>
      </w:pPr>
      <w:r w:rsidRPr="00304777">
        <w:rPr>
          <w:noProof/>
        </w:rPr>
        <w:t>4.2.4 Требовать надлежащего исполнения обязательств по настоящему Контракту и своевременного устранения выявленных недостатков;</w:t>
      </w:r>
    </w:p>
    <w:p w:rsidR="00304777" w:rsidRPr="00304777" w:rsidRDefault="00304777" w:rsidP="00304777">
      <w:pPr>
        <w:ind w:firstLine="709"/>
        <w:jc w:val="both"/>
        <w:rPr>
          <w:noProof/>
        </w:rPr>
      </w:pPr>
      <w:r w:rsidRPr="00304777">
        <w:rPr>
          <w:noProof/>
        </w:rPr>
        <w:t>4.2.5 Запрашивать у Подрядчика любую относящуюся к предмету Контракта документацию и информацию;</w:t>
      </w:r>
    </w:p>
    <w:p w:rsidR="00304777" w:rsidRPr="00304777" w:rsidRDefault="00304777" w:rsidP="00304777">
      <w:pPr>
        <w:ind w:firstLine="709"/>
        <w:jc w:val="both"/>
        <w:rPr>
          <w:noProof/>
        </w:rPr>
      </w:pPr>
      <w:r w:rsidRPr="00304777">
        <w:rPr>
          <w:noProof/>
        </w:rPr>
        <w:t xml:space="preserve">4.2.6 Принять решение </w:t>
      </w:r>
      <w:r w:rsidRPr="00304777">
        <w:rPr>
          <w:rFonts w:eastAsia="Calibri"/>
          <w:noProof/>
        </w:rPr>
        <w:t>об одностороннем отказе от исполнения Контракта в порядке и на условиях, предусмотренных настоящим Контрактом;</w:t>
      </w:r>
    </w:p>
    <w:p w:rsidR="00304777" w:rsidRPr="00304777" w:rsidRDefault="00304777" w:rsidP="00304777">
      <w:pPr>
        <w:ind w:right="-2" w:firstLine="709"/>
        <w:jc w:val="both"/>
        <w:rPr>
          <w:noProof/>
        </w:rPr>
      </w:pPr>
      <w:r w:rsidRPr="00304777">
        <w:rPr>
          <w:noProof/>
        </w:rPr>
        <w:t xml:space="preserve">4.2.7 Заказчик, представители Заказчика и экспертной организации имеют право: </w:t>
      </w:r>
    </w:p>
    <w:p w:rsidR="00304777" w:rsidRPr="00304777" w:rsidRDefault="00304777" w:rsidP="00304777">
      <w:pPr>
        <w:tabs>
          <w:tab w:val="left" w:pos="993"/>
        </w:tabs>
        <w:suppressAutoHyphens w:val="0"/>
        <w:ind w:right="-2" w:firstLine="709"/>
        <w:jc w:val="both"/>
        <w:rPr>
          <w:noProof/>
          <w:lang w:eastAsia="ar-SA"/>
        </w:rPr>
      </w:pPr>
      <w:r w:rsidRPr="00304777">
        <w:rPr>
          <w:noProof/>
          <w:lang w:eastAsia="ar-SA"/>
        </w:rPr>
        <w:t>4.2.7.1. Беспрепятственного доступа ко всем видам работ в любое время суток в течение всего периода строительства объекта.</w:t>
      </w:r>
    </w:p>
    <w:p w:rsidR="00304777" w:rsidRPr="00304777" w:rsidRDefault="00304777" w:rsidP="00304777">
      <w:pPr>
        <w:tabs>
          <w:tab w:val="left" w:pos="993"/>
        </w:tabs>
        <w:suppressAutoHyphens w:val="0"/>
        <w:ind w:right="-2" w:firstLine="709"/>
        <w:jc w:val="both"/>
        <w:rPr>
          <w:noProof/>
          <w:lang w:eastAsia="ar-SA"/>
        </w:rPr>
      </w:pPr>
      <w:r w:rsidRPr="00304777">
        <w:rPr>
          <w:noProof/>
          <w:lang w:eastAsia="ar-SA"/>
        </w:rPr>
        <w:t>4.2.7.2. 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 (или) ненадлежащее исполнение обязательств, предусмотренных Контрактом.</w:t>
      </w:r>
    </w:p>
    <w:p w:rsidR="00304777" w:rsidRPr="00304777" w:rsidRDefault="00304777" w:rsidP="00304777">
      <w:pPr>
        <w:ind w:right="-2" w:firstLine="709"/>
        <w:jc w:val="both"/>
        <w:rPr>
          <w:noProof/>
        </w:rPr>
      </w:pPr>
      <w:r w:rsidRPr="00304777">
        <w:rPr>
          <w:noProof/>
        </w:rPr>
        <w:t>4.2.8 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6.8. Контракта для фиксирования выявленных дефектов в акте и определения сроков их устранения.</w:t>
      </w:r>
    </w:p>
    <w:p w:rsidR="00304777" w:rsidRPr="00304777" w:rsidRDefault="00304777" w:rsidP="00304777">
      <w:pPr>
        <w:widowControl w:val="0"/>
        <w:ind w:firstLine="709"/>
        <w:contextualSpacing/>
        <w:jc w:val="both"/>
        <w:rPr>
          <w:noProof/>
          <w:spacing w:val="1"/>
          <w:lang w:eastAsia="ar-SA"/>
        </w:rPr>
      </w:pPr>
      <w:r w:rsidRPr="00304777">
        <w:rPr>
          <w:noProof/>
          <w:spacing w:val="1"/>
          <w:lang w:eastAsia="ar-SA"/>
        </w:rPr>
        <w:t>4.2.9 Удержать сумму неисполненных Подрядчиком требований об уплате неустоек (штрафов, пеней), предъявленных Заказчиком в соответствии с законом № 44</w:t>
      </w:r>
      <w:r w:rsidRPr="00304777">
        <w:rPr>
          <w:noProof/>
          <w:spacing w:val="1"/>
          <w:lang w:eastAsia="ar-SA"/>
        </w:rPr>
        <w:noBreakHyphen/>
        <w:t>ФЗ, из суммы, подлежащей оплате Подрядчику.</w:t>
      </w:r>
    </w:p>
    <w:p w:rsidR="00304777" w:rsidRPr="00304777" w:rsidRDefault="00304777" w:rsidP="00304777">
      <w:pPr>
        <w:ind w:firstLine="709"/>
        <w:contextualSpacing/>
        <w:jc w:val="both"/>
        <w:rPr>
          <w:noProof/>
          <w:spacing w:val="1"/>
          <w:lang w:eastAsia="ar-SA"/>
        </w:rPr>
      </w:pPr>
      <w:r w:rsidRPr="00304777">
        <w:rPr>
          <w:noProof/>
          <w:spacing w:val="1"/>
          <w:lang w:eastAsia="ar-SA"/>
        </w:rPr>
        <w:t>4.2.10 По соглашению с Подрядчиком изменить существенные условия Контракта в случаях, установленных Федеральным Законом.</w:t>
      </w:r>
    </w:p>
    <w:p w:rsidR="00304777" w:rsidRPr="00304777" w:rsidRDefault="00304777" w:rsidP="00304777">
      <w:pPr>
        <w:widowControl w:val="0"/>
        <w:ind w:firstLine="709"/>
        <w:contextualSpacing/>
        <w:jc w:val="both"/>
        <w:rPr>
          <w:noProof/>
          <w:lang w:eastAsia="ar-SA"/>
        </w:rPr>
      </w:pPr>
      <w:r w:rsidRPr="00304777">
        <w:rPr>
          <w:noProof/>
          <w:lang w:eastAsia="ar-SA"/>
        </w:rPr>
        <w:t xml:space="preserve">4.2.11 В случае обеспечения исполнения Контракта в форме независимой гарантии, при неисполнении Подрядчиком своих обязательств, Заказчик вправе обратиться к гаранту с требованием исполнить обязанности в соответствии с выданной гарантией. </w:t>
      </w:r>
    </w:p>
    <w:p w:rsidR="00304777" w:rsidRPr="00304777" w:rsidRDefault="00304777" w:rsidP="00304777">
      <w:pPr>
        <w:ind w:firstLine="709"/>
        <w:contextualSpacing/>
        <w:jc w:val="both"/>
        <w:rPr>
          <w:noProof/>
          <w:spacing w:val="1"/>
          <w:lang w:eastAsia="ar-SA"/>
        </w:rPr>
      </w:pPr>
      <w:r w:rsidRPr="00304777">
        <w:rPr>
          <w:noProof/>
          <w:spacing w:val="1"/>
          <w:lang w:eastAsia="ar-SA"/>
        </w:rPr>
        <w:t>4.2.12 По соглашению с Подрядчиком изменить существенные условия Контракта в случаях, установленных Федеральным Законом.</w:t>
      </w:r>
    </w:p>
    <w:p w:rsidR="00304777" w:rsidRPr="00304777" w:rsidRDefault="00304777" w:rsidP="00304777">
      <w:pPr>
        <w:widowControl w:val="0"/>
        <w:ind w:firstLine="709"/>
        <w:contextualSpacing/>
        <w:jc w:val="both"/>
        <w:rPr>
          <w:noProof/>
          <w:lang w:eastAsia="ar-SA"/>
        </w:rPr>
      </w:pPr>
      <w:r w:rsidRPr="00304777">
        <w:rPr>
          <w:noProof/>
          <w:lang w:eastAsia="ar-SA"/>
        </w:rPr>
        <w:t>4.2.13 Пользоваться иными правами, установленными Контрактом и законодательством Российской Федерации.</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b/>
          <w:noProof/>
          <w:kern w:val="3"/>
          <w:lang w:eastAsia="en-US" w:bidi="en-US"/>
        </w:rPr>
        <w:t>4.3 Подрядчик обязан:</w:t>
      </w:r>
    </w:p>
    <w:p w:rsidR="00304777" w:rsidRPr="00304777" w:rsidRDefault="00304777" w:rsidP="00304777">
      <w:pPr>
        <w:autoSpaceDN w:val="0"/>
        <w:ind w:firstLine="709"/>
        <w:jc w:val="both"/>
        <w:textAlignment w:val="baseline"/>
        <w:rPr>
          <w:noProof/>
          <w:lang w:eastAsia="ru-RU"/>
        </w:rPr>
      </w:pPr>
      <w:r w:rsidRPr="00304777">
        <w:rPr>
          <w:noProof/>
          <w:lang w:eastAsia="ru-RU"/>
        </w:rPr>
        <w:lastRenderedPageBreak/>
        <w:t>4.3.1 Выполнить работы в полном объеме, в установленном порядке и в сроки, предусмотренные настоящим Контрактом. Собственными силами (без привлечения субподрядчиков) выполнить 90% объема работ, от объема, установленного Контрактом.</w:t>
      </w:r>
    </w:p>
    <w:p w:rsidR="00304777" w:rsidRPr="00304777" w:rsidRDefault="00304777" w:rsidP="00304777">
      <w:pPr>
        <w:autoSpaceDE w:val="0"/>
        <w:ind w:firstLine="709"/>
        <w:jc w:val="both"/>
        <w:rPr>
          <w:noProof/>
        </w:rPr>
      </w:pPr>
      <w:r w:rsidRPr="00304777">
        <w:rPr>
          <w:noProof/>
        </w:rPr>
        <w:t>4.3.2 Обеспечить выполнение работ по Контракту в соответствии с Проектной и Рабочей документацией.</w:t>
      </w:r>
    </w:p>
    <w:p w:rsidR="00304777" w:rsidRPr="00304777" w:rsidRDefault="00304777" w:rsidP="00304777">
      <w:pPr>
        <w:autoSpaceDE w:val="0"/>
        <w:ind w:firstLine="709"/>
        <w:jc w:val="both"/>
        <w:rPr>
          <w:noProof/>
        </w:rPr>
      </w:pPr>
      <w:r w:rsidRPr="00304777">
        <w:rPr>
          <w:noProof/>
        </w:rPr>
        <w:t xml:space="preserve">4.3.3 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p>
    <w:p w:rsidR="00304777" w:rsidRPr="00304777" w:rsidRDefault="00304777" w:rsidP="00304777">
      <w:pPr>
        <w:autoSpaceDE w:val="0"/>
        <w:ind w:firstLine="709"/>
        <w:jc w:val="both"/>
        <w:rPr>
          <w:noProof/>
        </w:rPr>
      </w:pPr>
      <w:r w:rsidRPr="00304777">
        <w:rPr>
          <w:noProof/>
        </w:rPr>
        <w:t xml:space="preserve">4.3.4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w:t>
      </w:r>
    </w:p>
    <w:p w:rsidR="00304777" w:rsidRPr="00304777" w:rsidRDefault="00304777" w:rsidP="00304777">
      <w:pPr>
        <w:autoSpaceDE w:val="0"/>
        <w:ind w:firstLine="709"/>
        <w:jc w:val="both"/>
        <w:rPr>
          <w:noProof/>
        </w:rPr>
      </w:pPr>
      <w:r w:rsidRPr="00304777">
        <w:rPr>
          <w:noProof/>
        </w:rPr>
        <w:t>4.3.5 Обеспечить представителям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w:t>
      </w:r>
    </w:p>
    <w:p w:rsidR="00304777" w:rsidRPr="00304777" w:rsidRDefault="00304777" w:rsidP="00304777">
      <w:pPr>
        <w:autoSpaceDE w:val="0"/>
        <w:ind w:firstLine="709"/>
        <w:jc w:val="both"/>
        <w:rPr>
          <w:noProof/>
        </w:rPr>
      </w:pPr>
      <w:r w:rsidRPr="00304777">
        <w:rPr>
          <w:noProof/>
        </w:rPr>
        <w:t>4.3.6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304777" w:rsidRPr="00304777" w:rsidRDefault="00304777" w:rsidP="00304777">
      <w:pPr>
        <w:autoSpaceDE w:val="0"/>
        <w:ind w:firstLine="709"/>
        <w:jc w:val="both"/>
        <w:rPr>
          <w:noProof/>
        </w:rPr>
      </w:pPr>
      <w:r w:rsidRPr="00304777">
        <w:rPr>
          <w:noProof/>
        </w:rPr>
        <w:t>4.3.7 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304777" w:rsidRPr="00304777" w:rsidRDefault="00304777" w:rsidP="00304777">
      <w:pPr>
        <w:autoSpaceDE w:val="0"/>
        <w:ind w:firstLine="709"/>
        <w:jc w:val="both"/>
        <w:rPr>
          <w:noProof/>
        </w:rPr>
      </w:pPr>
      <w:r w:rsidRPr="00304777">
        <w:rPr>
          <w:noProof/>
        </w:rPr>
        <w:t>4.3.8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rsidR="00304777" w:rsidRPr="00304777" w:rsidRDefault="00304777" w:rsidP="00304777">
      <w:pPr>
        <w:autoSpaceDE w:val="0"/>
        <w:ind w:firstLine="709"/>
        <w:jc w:val="both"/>
        <w:rPr>
          <w:noProof/>
        </w:rPr>
      </w:pPr>
      <w:r w:rsidRPr="00304777">
        <w:rPr>
          <w:noProof/>
        </w:rPr>
        <w:t>4.3.9 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304777" w:rsidRPr="00304777" w:rsidRDefault="00304777" w:rsidP="00304777">
      <w:pPr>
        <w:autoSpaceDE w:val="0"/>
        <w:ind w:firstLine="709"/>
        <w:jc w:val="both"/>
        <w:rPr>
          <w:noProof/>
        </w:rPr>
      </w:pPr>
      <w:r w:rsidRPr="00304777">
        <w:rPr>
          <w:noProof/>
        </w:rPr>
        <w:t>4.3.10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304777" w:rsidRPr="00304777" w:rsidRDefault="00304777" w:rsidP="00304777">
      <w:pPr>
        <w:autoSpaceDE w:val="0"/>
        <w:ind w:firstLine="709"/>
        <w:jc w:val="both"/>
        <w:rPr>
          <w:noProof/>
        </w:rPr>
      </w:pPr>
      <w:r w:rsidRPr="00304777">
        <w:rPr>
          <w:noProof/>
        </w:rPr>
        <w:lastRenderedPageBreak/>
        <w:t>4.3.11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304777" w:rsidRPr="00304777" w:rsidRDefault="00304777" w:rsidP="00304777">
      <w:pPr>
        <w:autoSpaceDE w:val="0"/>
        <w:ind w:firstLine="709"/>
        <w:jc w:val="both"/>
        <w:rPr>
          <w:noProof/>
        </w:rPr>
      </w:pPr>
      <w:r w:rsidRPr="00304777">
        <w:rPr>
          <w:noProof/>
        </w:rPr>
        <w:t>4.3.12 Подрядчик несет ответственность перед Заказчиком за допущенные отступления от проектной документации и рабочей документации.</w:t>
      </w:r>
    </w:p>
    <w:p w:rsidR="00304777" w:rsidRPr="00304777" w:rsidRDefault="00304777" w:rsidP="00304777">
      <w:pPr>
        <w:autoSpaceDE w:val="0"/>
        <w:ind w:firstLine="709"/>
        <w:jc w:val="both"/>
        <w:rPr>
          <w:noProof/>
        </w:rPr>
      </w:pPr>
      <w:r w:rsidRPr="00304777">
        <w:rPr>
          <w:noProof/>
        </w:rPr>
        <w:t>4.3.13   Не позднее 15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304777" w:rsidRPr="00304777" w:rsidRDefault="00304777" w:rsidP="00304777">
      <w:pPr>
        <w:ind w:firstLine="709"/>
        <w:jc w:val="both"/>
        <w:rPr>
          <w:i/>
          <w:noProof/>
        </w:rPr>
      </w:pPr>
      <w:r w:rsidRPr="00304777">
        <w:rPr>
          <w:i/>
          <w:noProof/>
        </w:rPr>
        <w:t>4.3.14 В течение 10 (десяти) рабочих дней после дня получения утвержденной проектно-сметной документации, разработать и предоставить Заказчику проект производства работ (ППР) и технологические карты (ТК) (при необходимости).</w:t>
      </w:r>
    </w:p>
    <w:p w:rsidR="00304777" w:rsidRPr="00304777" w:rsidRDefault="00304777" w:rsidP="00304777">
      <w:pPr>
        <w:autoSpaceDE w:val="0"/>
        <w:ind w:firstLine="709"/>
        <w:jc w:val="both"/>
        <w:rPr>
          <w:noProof/>
        </w:rPr>
      </w:pPr>
      <w:r w:rsidRPr="00304777">
        <w:rPr>
          <w:rFonts w:eastAsia="MS Mincho"/>
          <w:noProof/>
        </w:rPr>
        <w:t>4.3.15 Подрядчик признает, что любые данные, отраженные в проектной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304777" w:rsidRPr="00304777" w:rsidRDefault="00304777" w:rsidP="00304777">
      <w:pPr>
        <w:autoSpaceDE w:val="0"/>
        <w:ind w:firstLine="709"/>
        <w:jc w:val="both"/>
        <w:rPr>
          <w:noProof/>
        </w:rPr>
      </w:pPr>
      <w:r w:rsidRPr="00304777">
        <w:rPr>
          <w:rFonts w:eastAsia="MS Mincho"/>
          <w:noProof/>
        </w:rPr>
        <w:t>Ошибки, противоречия, неточности и пропуски в предоставленной Подрядчику проектной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304777" w:rsidRPr="00304777" w:rsidRDefault="00304777" w:rsidP="00304777">
      <w:pPr>
        <w:autoSpaceDE w:val="0"/>
        <w:ind w:firstLine="709"/>
        <w:jc w:val="both"/>
        <w:rPr>
          <w:noProof/>
        </w:rPr>
      </w:pPr>
      <w:r w:rsidRPr="00304777">
        <w:rPr>
          <w:noProof/>
        </w:rPr>
        <w:t xml:space="preserve">4.3.16 Выполнить Работы в соответствии с условиями настоящего Контракта, </w:t>
      </w:r>
      <w:r w:rsidRPr="00304777">
        <w:rPr>
          <w:iCs/>
          <w:noProof/>
        </w:rPr>
        <w:t>Графиком производства работ (Приложение № 1 к Контракту), в соответствии с утвержденной проектно-сметной документацией и по цене Контракта (Приложение № 2.1., 2.2. к Контракту)</w:t>
      </w:r>
      <w:r w:rsidRPr="00304777">
        <w:rPr>
          <w:noProof/>
        </w:rPr>
        <w:t xml:space="preserve">, строительными нормами и правилами. Сдать Заказчику результат Работ в </w:t>
      </w:r>
      <w:r w:rsidRPr="00304777">
        <w:rPr>
          <w:iCs/>
          <w:noProof/>
        </w:rPr>
        <w:t>установленный п.3.1. настоящего Контракта срок по акту приемки</w:t>
      </w:r>
      <w:r w:rsidRPr="00304777">
        <w:rPr>
          <w:noProof/>
        </w:rPr>
        <w:t>, а также промежуточные результаты выполненных работ.</w:t>
      </w:r>
    </w:p>
    <w:p w:rsidR="00304777" w:rsidRPr="00304777" w:rsidRDefault="00304777" w:rsidP="00304777">
      <w:pPr>
        <w:autoSpaceDE w:val="0"/>
        <w:ind w:firstLine="709"/>
        <w:jc w:val="both"/>
        <w:rPr>
          <w:noProof/>
        </w:rPr>
      </w:pPr>
      <w:r w:rsidRPr="00304777">
        <w:rPr>
          <w:noProof/>
        </w:rPr>
        <w:t>4.3.17 В течение 3 (трех) рабочих дней, после дня подписания Контракта, предоставить Заказчику:</w:t>
      </w:r>
    </w:p>
    <w:p w:rsidR="00304777" w:rsidRPr="00304777" w:rsidRDefault="00304777" w:rsidP="00304777">
      <w:pPr>
        <w:autoSpaceDE w:val="0"/>
        <w:ind w:firstLine="709"/>
        <w:jc w:val="both"/>
        <w:rPr>
          <w:noProof/>
        </w:rPr>
      </w:pPr>
      <w:r w:rsidRPr="00304777">
        <w:rPr>
          <w:noProof/>
        </w:rPr>
        <w:t>а) Приказ о назначении ответственного лица за производство работ на объекте;</w:t>
      </w:r>
    </w:p>
    <w:p w:rsidR="00304777" w:rsidRPr="00304777" w:rsidRDefault="00304777" w:rsidP="00304777">
      <w:pPr>
        <w:autoSpaceDE w:val="0"/>
        <w:ind w:firstLine="709"/>
        <w:jc w:val="both"/>
        <w:rPr>
          <w:noProof/>
        </w:rPr>
      </w:pPr>
      <w:r w:rsidRPr="00304777">
        <w:rPr>
          <w:noProof/>
        </w:rPr>
        <w:t>б) Приказ о назначении ответственных лиц по вопросам охраны труда и техники безопасности на объекте;</w:t>
      </w:r>
    </w:p>
    <w:p w:rsidR="00304777" w:rsidRPr="00304777" w:rsidRDefault="00304777" w:rsidP="00304777">
      <w:pPr>
        <w:autoSpaceDE w:val="0"/>
        <w:ind w:firstLine="709"/>
        <w:jc w:val="both"/>
        <w:rPr>
          <w:noProof/>
        </w:rPr>
      </w:pPr>
      <w:r w:rsidRPr="00304777">
        <w:rPr>
          <w:noProof/>
        </w:rPr>
        <w:t>в) Приказ о назначении ответственного лица по строительному контролю на объекте;</w:t>
      </w:r>
    </w:p>
    <w:p w:rsidR="00304777" w:rsidRPr="00304777" w:rsidRDefault="00304777" w:rsidP="00304777">
      <w:pPr>
        <w:autoSpaceDE w:val="0"/>
        <w:ind w:firstLine="709"/>
        <w:jc w:val="both"/>
        <w:rPr>
          <w:noProof/>
        </w:rPr>
      </w:pPr>
      <w:r w:rsidRPr="00304777">
        <w:rPr>
          <w:noProof/>
        </w:rPr>
        <w:t>г) Приказ о назначении ответственного лица за пожарную безопасность на объекте;</w:t>
      </w:r>
    </w:p>
    <w:p w:rsidR="00304777" w:rsidRPr="00304777" w:rsidRDefault="00304777" w:rsidP="00304777">
      <w:pPr>
        <w:autoSpaceDE w:val="0"/>
        <w:ind w:firstLine="709"/>
        <w:jc w:val="both"/>
        <w:rPr>
          <w:noProof/>
        </w:rPr>
      </w:pPr>
      <w:r w:rsidRPr="00304777">
        <w:rPr>
          <w:noProof/>
        </w:rPr>
        <w:t>д) Приказ о назначении ответственного лица за работу с грузоподъемными машинами и механизмами на объекте;</w:t>
      </w:r>
    </w:p>
    <w:p w:rsidR="00304777" w:rsidRPr="00304777" w:rsidRDefault="00304777" w:rsidP="00304777">
      <w:pPr>
        <w:autoSpaceDE w:val="0"/>
        <w:ind w:firstLine="709"/>
        <w:jc w:val="both"/>
        <w:rPr>
          <w:noProof/>
        </w:rPr>
      </w:pPr>
      <w:r w:rsidRPr="00304777">
        <w:rPr>
          <w:noProof/>
        </w:rPr>
        <w:t>е) Приказ о назначении ответственного лица за электробезопасность на объекте;</w:t>
      </w:r>
    </w:p>
    <w:p w:rsidR="00304777" w:rsidRPr="00304777" w:rsidRDefault="00304777" w:rsidP="00304777">
      <w:pPr>
        <w:autoSpaceDE w:val="0"/>
        <w:ind w:firstLine="709"/>
        <w:jc w:val="both"/>
        <w:rPr>
          <w:noProof/>
        </w:rPr>
      </w:pPr>
      <w:r w:rsidRPr="00304777">
        <w:rPr>
          <w:noProof/>
        </w:rPr>
        <w:t>ж) Приказ о назначении ответственного лица за выдачу нарядов-допусков на объекте.</w:t>
      </w:r>
    </w:p>
    <w:p w:rsidR="00304777" w:rsidRPr="00304777" w:rsidRDefault="00304777" w:rsidP="00304777">
      <w:pPr>
        <w:autoSpaceDE w:val="0"/>
        <w:ind w:firstLine="709"/>
        <w:jc w:val="both"/>
        <w:rPr>
          <w:noProof/>
        </w:rPr>
      </w:pPr>
      <w:r w:rsidRPr="00304777">
        <w:rPr>
          <w:noProof/>
        </w:rPr>
        <w:t>4.3.18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304777" w:rsidRPr="00304777" w:rsidRDefault="00304777" w:rsidP="00304777">
      <w:pPr>
        <w:autoSpaceDE w:val="0"/>
        <w:ind w:firstLine="709"/>
        <w:jc w:val="both"/>
        <w:rPr>
          <w:noProof/>
        </w:rPr>
      </w:pPr>
      <w:r w:rsidRPr="00304777">
        <w:rPr>
          <w:noProof/>
        </w:rPr>
        <w:t>4.3.19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спецобувью,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304777" w:rsidRPr="00304777" w:rsidRDefault="00304777" w:rsidP="00304777">
      <w:pPr>
        <w:autoSpaceDE w:val="0"/>
        <w:ind w:firstLine="709"/>
        <w:jc w:val="both"/>
        <w:rPr>
          <w:noProof/>
        </w:rPr>
      </w:pPr>
      <w:r w:rsidRPr="00304777">
        <w:rPr>
          <w:noProof/>
        </w:rPr>
        <w:lastRenderedPageBreak/>
        <w:t xml:space="preserve">4.3.20 Установить при въезде на строительную площадку информационный щит, отображающий паспорт строительства, в соответствии с п. 6.2.8. СП 48.13330.2019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краткая характеристика. </w:t>
      </w:r>
    </w:p>
    <w:p w:rsidR="00304777" w:rsidRPr="00304777" w:rsidRDefault="00304777" w:rsidP="00304777">
      <w:pPr>
        <w:autoSpaceDE w:val="0"/>
        <w:ind w:firstLine="709"/>
        <w:jc w:val="both"/>
        <w:rPr>
          <w:noProof/>
        </w:rPr>
      </w:pPr>
      <w:r w:rsidRPr="00304777">
        <w:rPr>
          <w:noProof/>
        </w:rPr>
        <w:t xml:space="preserve">4.3.21 Своевременно устанавливать ограждения котлованов и траншей, оборудованные трапы и переходные мостики. </w:t>
      </w:r>
    </w:p>
    <w:p w:rsidR="00304777" w:rsidRPr="00304777" w:rsidRDefault="00304777" w:rsidP="00304777">
      <w:pPr>
        <w:autoSpaceDE w:val="0"/>
        <w:ind w:firstLine="709"/>
        <w:jc w:val="both"/>
        <w:rPr>
          <w:noProof/>
        </w:rPr>
      </w:pPr>
      <w:r w:rsidRPr="00304777">
        <w:rPr>
          <w:noProof/>
        </w:rPr>
        <w:t xml:space="preserve">4.3.22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304777" w:rsidRPr="00304777" w:rsidRDefault="00304777" w:rsidP="00304777">
      <w:pPr>
        <w:autoSpaceDE w:val="0"/>
        <w:ind w:firstLine="709"/>
        <w:jc w:val="both"/>
        <w:rPr>
          <w:noProof/>
        </w:rPr>
      </w:pPr>
      <w:r w:rsidRPr="00304777">
        <w:rPr>
          <w:noProof/>
        </w:rPr>
        <w:t>4.3.23 При необходимости произвести разбивку в натуре осей зданий и сооружений, знаков закрепления этих осей и монтажных ориентиров.</w:t>
      </w:r>
    </w:p>
    <w:p w:rsidR="00304777" w:rsidRPr="00304777" w:rsidRDefault="00304777" w:rsidP="00304777">
      <w:pPr>
        <w:autoSpaceDE w:val="0"/>
        <w:ind w:firstLine="709"/>
        <w:jc w:val="both"/>
        <w:rPr>
          <w:noProof/>
        </w:rPr>
      </w:pPr>
      <w:r w:rsidRPr="00304777">
        <w:rPr>
          <w:noProof/>
        </w:rPr>
        <w:t>4.3.24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304777" w:rsidRPr="00304777" w:rsidRDefault="00304777" w:rsidP="00304777">
      <w:pPr>
        <w:autoSpaceDE w:val="0"/>
        <w:ind w:firstLine="709"/>
        <w:jc w:val="both"/>
        <w:rPr>
          <w:noProof/>
        </w:rPr>
      </w:pPr>
      <w:r w:rsidRPr="00304777">
        <w:rPr>
          <w:noProof/>
        </w:rPr>
        <w:t>4.3.25 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пожаро- и электробезопасности, в том числе и при эксплуатации временных бытовых помещений.</w:t>
      </w:r>
    </w:p>
    <w:p w:rsidR="00304777" w:rsidRPr="00304777" w:rsidRDefault="00304777" w:rsidP="00304777">
      <w:pPr>
        <w:autoSpaceDE w:val="0"/>
        <w:ind w:firstLine="709"/>
        <w:jc w:val="both"/>
        <w:rPr>
          <w:noProof/>
        </w:rPr>
      </w:pPr>
      <w:r w:rsidRPr="00304777">
        <w:rPr>
          <w:noProof/>
        </w:rPr>
        <w:t>4.3.26 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паро- провода, телефонной связью за свой счет.</w:t>
      </w:r>
    </w:p>
    <w:p w:rsidR="00304777" w:rsidRPr="00304777" w:rsidRDefault="00304777" w:rsidP="00304777">
      <w:pPr>
        <w:autoSpaceDE w:val="0"/>
        <w:ind w:firstLine="709"/>
        <w:jc w:val="both"/>
        <w:rPr>
          <w:noProof/>
        </w:rPr>
      </w:pPr>
      <w:r w:rsidRPr="00304777">
        <w:rPr>
          <w:noProof/>
        </w:rPr>
        <w:t xml:space="preserve">4.3.27 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пожаро- и электробезопасности при осуществлении работ, предусмотренных настоящим Контрактом. </w:t>
      </w:r>
    </w:p>
    <w:p w:rsidR="00304777" w:rsidRPr="00304777" w:rsidRDefault="00304777" w:rsidP="00304777">
      <w:pPr>
        <w:autoSpaceDE w:val="0"/>
        <w:ind w:firstLine="709"/>
        <w:jc w:val="both"/>
        <w:rPr>
          <w:noProof/>
        </w:rPr>
      </w:pPr>
      <w:r w:rsidRPr="00304777">
        <w:rPr>
          <w:noProof/>
        </w:rPr>
        <w:t>4.3.28 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304777" w:rsidRPr="00304777" w:rsidRDefault="00304777" w:rsidP="00304777">
      <w:pPr>
        <w:autoSpaceDE w:val="0"/>
        <w:ind w:firstLine="709"/>
        <w:jc w:val="both"/>
        <w:rPr>
          <w:noProof/>
        </w:rPr>
      </w:pPr>
      <w:r w:rsidRPr="00304777">
        <w:rPr>
          <w:noProof/>
        </w:rPr>
        <w:t xml:space="preserve">4.3.29 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304777" w:rsidRPr="00304777" w:rsidRDefault="00304777" w:rsidP="00304777">
      <w:pPr>
        <w:autoSpaceDE w:val="0"/>
        <w:ind w:firstLine="709"/>
        <w:jc w:val="both"/>
        <w:rPr>
          <w:noProof/>
        </w:rPr>
      </w:pPr>
      <w:r w:rsidRPr="00304777">
        <w:rPr>
          <w:noProof/>
        </w:rPr>
        <w:t>4.3.30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304777" w:rsidRPr="00304777" w:rsidRDefault="00304777" w:rsidP="00304777">
      <w:pPr>
        <w:autoSpaceDE w:val="0"/>
        <w:ind w:firstLine="709"/>
        <w:jc w:val="both"/>
        <w:rPr>
          <w:noProof/>
        </w:rPr>
      </w:pPr>
      <w:r w:rsidRPr="00304777">
        <w:rPr>
          <w:noProof/>
        </w:rPr>
        <w:t>4.3.31 Осуществлять охрану строительной площадки в порядке, установленном разделом 9 настоящего Контракта.</w:t>
      </w:r>
    </w:p>
    <w:p w:rsidR="00304777" w:rsidRPr="00304777" w:rsidRDefault="00304777" w:rsidP="00304777">
      <w:pPr>
        <w:autoSpaceDE w:val="0"/>
        <w:ind w:firstLine="709"/>
        <w:jc w:val="both"/>
        <w:rPr>
          <w:noProof/>
        </w:rPr>
      </w:pPr>
      <w:r w:rsidRPr="00304777">
        <w:rPr>
          <w:noProof/>
        </w:rPr>
        <w:t xml:space="preserve">4.3.32 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w:t>
      </w:r>
      <w:r w:rsidRPr="00304777">
        <w:rPr>
          <w:noProof/>
        </w:rPr>
        <w:lastRenderedPageBreak/>
        <w:t>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304777" w:rsidRPr="00304777" w:rsidRDefault="00304777" w:rsidP="00304777">
      <w:pPr>
        <w:autoSpaceDE w:val="0"/>
        <w:ind w:firstLine="709"/>
        <w:jc w:val="both"/>
        <w:rPr>
          <w:noProof/>
        </w:rPr>
      </w:pPr>
      <w:r w:rsidRPr="00304777">
        <w:rPr>
          <w:noProof/>
        </w:rPr>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304777" w:rsidRPr="00304777" w:rsidRDefault="00304777" w:rsidP="00304777">
      <w:pPr>
        <w:autoSpaceDE w:val="0"/>
        <w:ind w:firstLine="709"/>
        <w:jc w:val="both"/>
        <w:rPr>
          <w:noProof/>
        </w:rPr>
      </w:pPr>
      <w:r w:rsidRPr="00304777">
        <w:rPr>
          <w:noProof/>
        </w:rPr>
        <w:t>4.3.33 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304777" w:rsidRPr="00304777" w:rsidRDefault="00304777" w:rsidP="00304777">
      <w:pPr>
        <w:autoSpaceDE w:val="0"/>
        <w:ind w:firstLine="709"/>
        <w:jc w:val="both"/>
        <w:rPr>
          <w:noProof/>
        </w:rPr>
      </w:pPr>
      <w:r w:rsidRPr="00304777">
        <w:rPr>
          <w:noProof/>
        </w:rPr>
        <w:t>4.3.34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304777" w:rsidRPr="00304777" w:rsidRDefault="00304777" w:rsidP="00304777">
      <w:pPr>
        <w:autoSpaceDE w:val="0"/>
        <w:ind w:firstLine="709"/>
        <w:jc w:val="both"/>
        <w:rPr>
          <w:noProof/>
        </w:rPr>
      </w:pPr>
      <w:r w:rsidRPr="00304777">
        <w:rPr>
          <w:noProof/>
        </w:rPr>
        <w:t>4.3.35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304777" w:rsidRPr="00304777" w:rsidRDefault="00304777" w:rsidP="00304777">
      <w:pPr>
        <w:autoSpaceDE w:val="0"/>
        <w:ind w:firstLine="709"/>
        <w:jc w:val="both"/>
        <w:rPr>
          <w:noProof/>
        </w:rPr>
      </w:pPr>
      <w:r w:rsidRPr="00304777">
        <w:rPr>
          <w:noProof/>
        </w:rPr>
        <w:t>4.3.36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304777" w:rsidRPr="00304777" w:rsidRDefault="00304777" w:rsidP="00304777">
      <w:pPr>
        <w:autoSpaceDE w:val="0"/>
        <w:ind w:firstLine="709"/>
        <w:jc w:val="both"/>
        <w:rPr>
          <w:noProof/>
        </w:rPr>
      </w:pPr>
      <w:r w:rsidRPr="00304777">
        <w:rPr>
          <w:noProof/>
        </w:rPr>
        <w:t>4.3.37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304777" w:rsidRPr="00304777" w:rsidRDefault="00304777" w:rsidP="00304777">
      <w:pPr>
        <w:autoSpaceDE w:val="0"/>
        <w:ind w:firstLine="709"/>
        <w:jc w:val="both"/>
        <w:rPr>
          <w:noProof/>
        </w:rPr>
      </w:pPr>
      <w:r w:rsidRPr="00304777">
        <w:rPr>
          <w:noProof/>
        </w:rPr>
        <w:t>4.3.38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w:t>
      </w:r>
    </w:p>
    <w:p w:rsidR="00304777" w:rsidRPr="00304777" w:rsidRDefault="00304777" w:rsidP="00304777">
      <w:pPr>
        <w:autoSpaceDE w:val="0"/>
        <w:ind w:firstLine="709"/>
        <w:jc w:val="both"/>
        <w:rPr>
          <w:noProof/>
        </w:rPr>
      </w:pPr>
      <w:r w:rsidRPr="00304777">
        <w:rPr>
          <w:noProof/>
        </w:rPr>
        <w:t>4.3.39 Поставить на строительную площадку все предусмотренные проектной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304777" w:rsidRPr="00304777" w:rsidRDefault="00304777" w:rsidP="00304777">
      <w:pPr>
        <w:autoSpaceDE w:val="0"/>
        <w:ind w:firstLine="709"/>
        <w:jc w:val="both"/>
        <w:rPr>
          <w:noProof/>
        </w:rPr>
      </w:pPr>
      <w:r w:rsidRPr="00304777">
        <w:rPr>
          <w:noProof/>
        </w:rPr>
        <w:t>4.3.40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304777" w:rsidRPr="00304777" w:rsidRDefault="00304777" w:rsidP="00304777">
      <w:pPr>
        <w:autoSpaceDE w:val="0"/>
        <w:ind w:firstLine="709"/>
        <w:jc w:val="both"/>
        <w:rPr>
          <w:noProof/>
        </w:rPr>
      </w:pPr>
      <w:r w:rsidRPr="00304777">
        <w:rPr>
          <w:noProof/>
        </w:rPr>
        <w:t>4.3.41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304777" w:rsidRPr="00304777" w:rsidRDefault="00304777" w:rsidP="00304777">
      <w:pPr>
        <w:autoSpaceDE w:val="0"/>
        <w:ind w:firstLine="709"/>
        <w:jc w:val="both"/>
        <w:rPr>
          <w:noProof/>
        </w:rPr>
      </w:pPr>
      <w:r w:rsidRPr="00304777">
        <w:rPr>
          <w:noProof/>
        </w:rPr>
        <w:t>4.3.42 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304777" w:rsidRPr="00304777" w:rsidRDefault="00304777" w:rsidP="00304777">
      <w:pPr>
        <w:autoSpaceDE w:val="0"/>
        <w:ind w:firstLine="709"/>
        <w:jc w:val="both"/>
        <w:rPr>
          <w:noProof/>
        </w:rPr>
      </w:pPr>
      <w:r w:rsidRPr="00304777">
        <w:rPr>
          <w:noProof/>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304777" w:rsidRPr="00304777" w:rsidRDefault="00304777" w:rsidP="00304777">
      <w:pPr>
        <w:autoSpaceDE w:val="0"/>
        <w:ind w:firstLine="709"/>
        <w:jc w:val="both"/>
        <w:rPr>
          <w:noProof/>
        </w:rPr>
      </w:pPr>
      <w:r w:rsidRPr="00304777">
        <w:rPr>
          <w:noProof/>
        </w:rPr>
        <w:lastRenderedPageBreak/>
        <w:t>4.3.43 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304777" w:rsidRPr="00304777" w:rsidRDefault="00304777" w:rsidP="00304777">
      <w:pPr>
        <w:autoSpaceDE w:val="0"/>
        <w:ind w:firstLine="709"/>
        <w:jc w:val="both"/>
        <w:rPr>
          <w:noProof/>
        </w:rPr>
      </w:pPr>
      <w:r w:rsidRPr="00304777">
        <w:rPr>
          <w:noProof/>
        </w:rPr>
        <w:t>4.3.44 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304777" w:rsidRPr="00304777" w:rsidRDefault="00304777" w:rsidP="00304777">
      <w:pPr>
        <w:autoSpaceDE w:val="0"/>
        <w:ind w:firstLine="709"/>
        <w:jc w:val="both"/>
        <w:rPr>
          <w:noProof/>
        </w:rPr>
      </w:pPr>
      <w:r w:rsidRPr="00304777">
        <w:rPr>
          <w:bCs/>
          <w:noProof/>
        </w:rPr>
        <w:t xml:space="preserve">4.3.45 В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304777" w:rsidRPr="00304777" w:rsidRDefault="00304777" w:rsidP="00304777">
      <w:pPr>
        <w:autoSpaceDE w:val="0"/>
        <w:ind w:firstLine="709"/>
        <w:jc w:val="both"/>
        <w:rPr>
          <w:noProof/>
        </w:rPr>
      </w:pPr>
      <w:r w:rsidRPr="00304777">
        <w:rPr>
          <w:noProof/>
        </w:rPr>
        <w:t>4.3.46 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304777" w:rsidRPr="00304777" w:rsidRDefault="00304777" w:rsidP="00304777">
      <w:pPr>
        <w:autoSpaceDE w:val="0"/>
        <w:ind w:firstLine="709"/>
        <w:jc w:val="both"/>
        <w:rPr>
          <w:noProof/>
        </w:rPr>
      </w:pPr>
      <w:r w:rsidRPr="00304777">
        <w:rPr>
          <w:noProof/>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rsidR="00304777" w:rsidRPr="00304777" w:rsidRDefault="00304777" w:rsidP="00304777">
      <w:pPr>
        <w:autoSpaceDE w:val="0"/>
        <w:ind w:firstLine="709"/>
        <w:jc w:val="both"/>
        <w:rPr>
          <w:noProof/>
        </w:rPr>
      </w:pPr>
      <w:r w:rsidRPr="00304777">
        <w:rPr>
          <w:noProof/>
        </w:rPr>
        <w:t>4.3.47 Немедленно известить Заказчика и до получения от него указаний приостановить Работы при обнаружении:</w:t>
      </w:r>
    </w:p>
    <w:p w:rsidR="00304777" w:rsidRPr="00304777" w:rsidRDefault="00304777" w:rsidP="00304777">
      <w:pPr>
        <w:autoSpaceDE w:val="0"/>
        <w:ind w:firstLine="709"/>
        <w:jc w:val="both"/>
        <w:rPr>
          <w:noProof/>
        </w:rPr>
      </w:pPr>
      <w:r w:rsidRPr="00304777">
        <w:rPr>
          <w:noProof/>
        </w:rPr>
        <w:t>– возможных неблагоприятных для Заказчика последствий выполнения его указаний о способе исполнения Работ;</w:t>
      </w:r>
    </w:p>
    <w:p w:rsidR="00304777" w:rsidRPr="00304777" w:rsidRDefault="00304777" w:rsidP="00304777">
      <w:pPr>
        <w:autoSpaceDE w:val="0"/>
        <w:ind w:firstLine="709"/>
        <w:jc w:val="both"/>
        <w:rPr>
          <w:noProof/>
        </w:rPr>
      </w:pPr>
      <w:r w:rsidRPr="00304777">
        <w:rPr>
          <w:noProof/>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304777" w:rsidRPr="00304777" w:rsidRDefault="00304777" w:rsidP="00304777">
      <w:pPr>
        <w:autoSpaceDE w:val="0"/>
        <w:ind w:firstLine="709"/>
        <w:jc w:val="both"/>
        <w:rPr>
          <w:noProof/>
        </w:rPr>
      </w:pPr>
      <w:r w:rsidRPr="00304777">
        <w:rPr>
          <w:noProof/>
        </w:rPr>
        <w:t>4.3.48 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304777" w:rsidRPr="00304777" w:rsidRDefault="00304777" w:rsidP="00304777">
      <w:pPr>
        <w:autoSpaceDE w:val="0"/>
        <w:ind w:firstLine="709"/>
        <w:jc w:val="both"/>
        <w:rPr>
          <w:noProof/>
        </w:rPr>
      </w:pPr>
      <w:r w:rsidRPr="00304777">
        <w:rPr>
          <w:noProof/>
        </w:rPr>
        <w:t>4.3.49 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304777" w:rsidRPr="00304777" w:rsidRDefault="00304777" w:rsidP="00304777">
      <w:pPr>
        <w:autoSpaceDE w:val="0"/>
        <w:ind w:firstLine="709"/>
        <w:jc w:val="both"/>
        <w:rPr>
          <w:noProof/>
        </w:rPr>
      </w:pPr>
      <w:r w:rsidRPr="00304777">
        <w:rPr>
          <w:noProof/>
        </w:rPr>
        <w:t>4.3.50 Вывезти в 15-дневный срок со дня подписания Акта приемки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304777" w:rsidRPr="00304777" w:rsidRDefault="00304777" w:rsidP="00304777">
      <w:pPr>
        <w:autoSpaceDE w:val="0"/>
        <w:ind w:firstLine="709"/>
        <w:jc w:val="both"/>
        <w:rPr>
          <w:noProof/>
        </w:rPr>
      </w:pPr>
      <w:r w:rsidRPr="00304777">
        <w:rPr>
          <w:noProof/>
        </w:rPr>
        <w:t>4.3.51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304777" w:rsidRPr="00304777" w:rsidRDefault="00304777" w:rsidP="00304777">
      <w:pPr>
        <w:autoSpaceDE w:val="0"/>
        <w:ind w:firstLine="709"/>
        <w:jc w:val="both"/>
        <w:rPr>
          <w:noProof/>
        </w:rPr>
      </w:pPr>
      <w:r w:rsidRPr="00304777">
        <w:rPr>
          <w:noProof/>
        </w:rPr>
        <w:t>4.3.52 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304777" w:rsidRPr="00304777" w:rsidRDefault="00304777" w:rsidP="00304777">
      <w:pPr>
        <w:autoSpaceDE w:val="0"/>
        <w:ind w:firstLine="709"/>
        <w:jc w:val="both"/>
        <w:rPr>
          <w:noProof/>
        </w:rPr>
      </w:pPr>
      <w:r w:rsidRPr="00304777">
        <w:rPr>
          <w:noProof/>
        </w:rPr>
        <w:t>4.3.53 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304777" w:rsidRPr="00304777" w:rsidRDefault="00304777" w:rsidP="00304777">
      <w:pPr>
        <w:ind w:firstLine="709"/>
        <w:jc w:val="both"/>
        <w:rPr>
          <w:noProof/>
          <w:lang w:eastAsia="ru-RU"/>
        </w:rPr>
      </w:pPr>
      <w:r w:rsidRPr="00304777">
        <w:rPr>
          <w:noProof/>
          <w:lang w:eastAsia="ru-RU"/>
        </w:rPr>
        <w:t>4.3.54 Предоставить обеспечение исполнения Контракта в случаях, установленных Федеральным Законом и Контрактом.</w:t>
      </w:r>
    </w:p>
    <w:p w:rsidR="00304777" w:rsidRPr="00304777" w:rsidRDefault="00304777" w:rsidP="00304777">
      <w:pPr>
        <w:widowControl w:val="0"/>
        <w:ind w:firstLine="709"/>
        <w:contextualSpacing/>
        <w:jc w:val="both"/>
        <w:rPr>
          <w:noProof/>
          <w:lang w:eastAsia="ar-SA"/>
        </w:rPr>
      </w:pPr>
      <w:r w:rsidRPr="00304777">
        <w:rPr>
          <w:noProof/>
          <w:lang w:eastAsia="ar-SA"/>
        </w:rPr>
        <w:t xml:space="preserve">4.3.55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w:t>
      </w:r>
      <w:r w:rsidRPr="00304777">
        <w:rPr>
          <w:noProof/>
          <w:lang w:eastAsia="ar-SA"/>
        </w:rPr>
        <w:lastRenderedPageBreak/>
        <w:t>в саморегулируемых организациях, аккредитация и прочее), 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 Указанные документы представляются Подрядчиком по требованию Заказчика в течение 5 (пяти) рабочих дней со дня получения соответствующего требования.</w:t>
      </w:r>
    </w:p>
    <w:p w:rsidR="00304777" w:rsidRPr="00304777" w:rsidRDefault="00304777" w:rsidP="00304777">
      <w:pPr>
        <w:widowControl w:val="0"/>
        <w:tabs>
          <w:tab w:val="left" w:pos="709"/>
        </w:tabs>
        <w:ind w:firstLine="709"/>
        <w:contextualSpacing/>
        <w:jc w:val="both"/>
        <w:rPr>
          <w:noProof/>
          <w:lang w:eastAsia="ar-SA"/>
        </w:rPr>
      </w:pPr>
      <w:r w:rsidRPr="00304777">
        <w:rPr>
          <w:noProof/>
          <w:lang w:eastAsia="ar-SA"/>
        </w:rPr>
        <w:t>4.3.56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Контракте.</w:t>
      </w:r>
    </w:p>
    <w:p w:rsidR="00304777" w:rsidRPr="00304777" w:rsidRDefault="00304777" w:rsidP="00304777">
      <w:pPr>
        <w:autoSpaceDN w:val="0"/>
        <w:ind w:firstLine="709"/>
        <w:jc w:val="both"/>
        <w:textAlignment w:val="baseline"/>
        <w:rPr>
          <w:noProof/>
          <w:lang w:eastAsia="ru-RU"/>
        </w:rPr>
      </w:pPr>
      <w:r w:rsidRPr="00304777">
        <w:rPr>
          <w:noProof/>
          <w:lang w:eastAsia="ru-RU"/>
        </w:rPr>
        <w:t>4.3.57 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4.3.58 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Подрядчика) или вследствие нарушения имущественных или иных прав, охраняющих интеллектуальную собственность.</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4.3.59 Обеспечить за собственные средства организацию и осуществление видеонаблюдения на Объекте с выводом видеосигнала, в срок не позднее 13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4.3.60 Подрядчик предоставляет согласие на осуществлении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использования выделенных средств.</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4.3.61 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Контракта.</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4.3.62 В случае, если начальная (максимальная) цена контракта при осуществлении закупки товара, работы, услуги превышает 100 млн.руб., Поставщик (Подрядчик, Исполнитель) обязан предоставлять информацию о всех субподрядчиках,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 Указанная информация предоставляется Заказчику Поставщиком (Подрядчиком, Исполнителем) в течение десяти дней с момента заключения им договора с субподрядчиком, субподрядчиком. При этом, в случае не предоставления указанной информации, Поставщик (Подрядчик, Исполнитель) обязан уплатить Заказчику неустойку.</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4.3.63 Привлекать к исполнению настоящего контракта субподрядчиков из числа субъектов малого предпринимательства, социально ориентированных некоммерческих организаций (далее - субподрядчики) в объеме 10 процентов от цены контракта (объем привлечения устанавливается заказчиком в виде фиксированных процентов и должен составлять не менее 5 процентов от цены контракта).</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4.3.64 В срок не более пяти рабочих дней со дня заключения договора с субподрядчиком представить Заказчику:</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 копию договора (договоров), заключенного с субподрядчиком, заверенную Подрядчиком.</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lastRenderedPageBreak/>
        <w:t>4.3.65 Представлять Заказчику документы, указанные в пункте 4.3.64 настоящего контракта, в случае замены субподрядчика на этапе исполнения контракта на другого субподрядчика в течение пяти дней со дня заключения договора с новым субподрядчиком.</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4.3.66 Представлять Заказчику в течение десяти рабочих дней со дня оплаты им выполненных обязательств по договору с субподрядчиком следующие документы:</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 копии документов о приемке выполненной Работы, которая является предметом договора, заключенного между Подрядчиком и привлеченным им субподрядчиком;</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настоящим контрактом (в ином случае указанный документ представляется Заказчику дополнительно в течение пяти дней со дня оплаты Подрядчиком обязательств, выполненных субподрядчиком).</w:t>
      </w:r>
    </w:p>
    <w:p w:rsidR="00304777" w:rsidRPr="00304777" w:rsidRDefault="00304777" w:rsidP="00304777">
      <w:pPr>
        <w:widowControl w:val="0"/>
        <w:tabs>
          <w:tab w:val="left" w:pos="480"/>
        </w:tabs>
        <w:autoSpaceDN w:val="0"/>
        <w:ind w:firstLine="709"/>
        <w:jc w:val="both"/>
        <w:textAlignment w:val="baseline"/>
        <w:rPr>
          <w:noProof/>
          <w:lang w:eastAsia="ru-RU"/>
        </w:rPr>
      </w:pPr>
      <w:r w:rsidRPr="00304777">
        <w:rPr>
          <w:noProof/>
          <w:lang w:eastAsia="ru-RU"/>
        </w:rPr>
        <w:t>Результатом выполненных работ по Контракту являются подписанные в двухстороннем порядке сторонами Акта приемки выполненных работ по форме КС-11, КС-14.</w:t>
      </w:r>
    </w:p>
    <w:p w:rsidR="00304777" w:rsidRPr="00304777" w:rsidRDefault="00304777" w:rsidP="00304777">
      <w:pPr>
        <w:widowControl w:val="0"/>
        <w:ind w:firstLine="709"/>
        <w:contextualSpacing/>
        <w:jc w:val="both"/>
        <w:rPr>
          <w:noProof/>
          <w:lang w:eastAsia="ar-SA"/>
        </w:rPr>
      </w:pPr>
      <w:r w:rsidRPr="00304777">
        <w:rPr>
          <w:noProof/>
          <w:lang w:eastAsia="ar-SA"/>
        </w:rPr>
        <w:t>4.3.67 Исполнять иные обязанности, предусмотренные законодательством Российской Федерации и Контрактом.</w:t>
      </w:r>
    </w:p>
    <w:p w:rsidR="00304777" w:rsidRPr="00304777" w:rsidRDefault="00304777" w:rsidP="00304777">
      <w:pPr>
        <w:ind w:firstLine="709"/>
        <w:jc w:val="both"/>
        <w:rPr>
          <w:noProof/>
        </w:rPr>
      </w:pPr>
      <w:r w:rsidRPr="00304777">
        <w:rPr>
          <w:b/>
          <w:noProof/>
        </w:rPr>
        <w:t>4.4 Подрядчик вправе:</w:t>
      </w:r>
    </w:p>
    <w:p w:rsidR="00304777" w:rsidRPr="00304777" w:rsidRDefault="00304777" w:rsidP="00304777">
      <w:pPr>
        <w:ind w:firstLine="709"/>
        <w:jc w:val="both"/>
        <w:rPr>
          <w:noProof/>
        </w:rPr>
      </w:pPr>
      <w:r w:rsidRPr="00304777">
        <w:rPr>
          <w:noProof/>
        </w:rPr>
        <w:t>4.4.1 Для выполнения отдельных видов работ по настоящему Контракту, дополнительно привлечь субподрядные организации</w:t>
      </w:r>
      <w:r w:rsidRPr="00304777">
        <w:rPr>
          <w:i/>
          <w:noProof/>
        </w:rPr>
        <w:t>.</w:t>
      </w:r>
    </w:p>
    <w:p w:rsidR="00304777" w:rsidRPr="00304777" w:rsidRDefault="00304777" w:rsidP="00304777">
      <w:pPr>
        <w:ind w:firstLine="709"/>
        <w:jc w:val="both"/>
        <w:rPr>
          <w:bCs/>
          <w:noProof/>
        </w:rPr>
      </w:pPr>
      <w:r w:rsidRPr="00304777">
        <w:rPr>
          <w:noProof/>
        </w:rPr>
        <w:t>4.4.2 В случае привлечения субподрядных организаций Подрядчик выступает Генподрядчиком по отношению к субподрядчикам и вправе привлекать только лиц, имеющих соответствующие права на выполнение порученной работы. По требованию Заказчика, Подрядчик обязан представлять ему копии документов, подтверждающих права субподрядчиков выполнять порученную им работу.</w:t>
      </w:r>
    </w:p>
    <w:p w:rsidR="00304777" w:rsidRPr="00304777" w:rsidRDefault="00304777" w:rsidP="00304777">
      <w:pPr>
        <w:ind w:firstLine="709"/>
        <w:contextualSpacing/>
        <w:jc w:val="both"/>
        <w:rPr>
          <w:noProof/>
          <w:spacing w:val="1"/>
          <w:lang w:eastAsia="ar-SA"/>
        </w:rPr>
      </w:pPr>
      <w:r w:rsidRPr="00304777">
        <w:rPr>
          <w:noProof/>
          <w:spacing w:val="1"/>
          <w:lang w:eastAsia="ar-SA"/>
        </w:rPr>
        <w:t>4.4.3 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Подрядчиком.</w:t>
      </w:r>
    </w:p>
    <w:p w:rsidR="00304777" w:rsidRPr="00304777" w:rsidRDefault="00304777" w:rsidP="00304777">
      <w:pPr>
        <w:widowControl w:val="0"/>
        <w:ind w:firstLine="709"/>
        <w:contextualSpacing/>
        <w:jc w:val="both"/>
        <w:rPr>
          <w:noProof/>
          <w:lang w:eastAsia="ar-SA"/>
        </w:rPr>
      </w:pPr>
      <w:r w:rsidRPr="00304777">
        <w:rPr>
          <w:noProof/>
          <w:lang w:eastAsia="ar-SA"/>
        </w:rPr>
        <w:t xml:space="preserve">4.4.4 Требовать своевременного подписания Заказчиком документа о приемке выполненных работ по форме КС-2; КС-3; по Контракту на основании представленных Подрядчиком документов, указанных в </w:t>
      </w:r>
      <w:hyperlink w:anchor="Par718">
        <w:r w:rsidRPr="00304777">
          <w:rPr>
            <w:noProof/>
            <w:u w:val="single"/>
            <w:lang w:eastAsia="ar-SA"/>
          </w:rPr>
          <w:t>п.п. 5.</w:t>
        </w:r>
      </w:hyperlink>
      <w:r w:rsidRPr="00304777">
        <w:rPr>
          <w:noProof/>
          <w:u w:val="single"/>
          <w:lang w:eastAsia="ar-SA"/>
        </w:rPr>
        <w:t>4, 5.5</w:t>
      </w:r>
      <w:r w:rsidRPr="00304777">
        <w:rPr>
          <w:noProof/>
          <w:lang w:eastAsia="ar-SA"/>
        </w:rPr>
        <w:t xml:space="preserve">. Контракта, и при условии истечения срока, указанного в </w:t>
      </w:r>
      <w:r w:rsidRPr="00304777">
        <w:rPr>
          <w:noProof/>
          <w:u w:val="single"/>
          <w:lang w:eastAsia="ar-SA"/>
        </w:rPr>
        <w:t>п. 5.7.</w:t>
      </w:r>
      <w:r w:rsidRPr="00304777">
        <w:rPr>
          <w:noProof/>
          <w:lang w:eastAsia="ar-SA"/>
        </w:rPr>
        <w:t xml:space="preserve"> Контракта.</w:t>
      </w:r>
    </w:p>
    <w:p w:rsidR="00304777" w:rsidRPr="00304777" w:rsidRDefault="00304777" w:rsidP="00304777">
      <w:pPr>
        <w:ind w:firstLine="709"/>
        <w:jc w:val="both"/>
        <w:rPr>
          <w:noProof/>
        </w:rPr>
      </w:pPr>
      <w:r w:rsidRPr="00304777">
        <w:rPr>
          <w:bCs/>
          <w:noProof/>
        </w:rPr>
        <w:t>4.4.5 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304777" w:rsidRPr="00304777" w:rsidRDefault="00304777" w:rsidP="00304777">
      <w:pPr>
        <w:widowControl w:val="0"/>
        <w:ind w:firstLine="709"/>
        <w:contextualSpacing/>
        <w:jc w:val="both"/>
        <w:rPr>
          <w:noProof/>
          <w:lang w:eastAsia="ar-SA"/>
        </w:rPr>
      </w:pPr>
      <w:r w:rsidRPr="00304777">
        <w:rPr>
          <w:noProof/>
          <w:lang w:eastAsia="ru-RU"/>
        </w:rPr>
        <w:t>4.4.6 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rsidR="00304777" w:rsidRPr="00304777" w:rsidRDefault="00304777" w:rsidP="00304777">
      <w:pPr>
        <w:autoSpaceDE w:val="0"/>
        <w:ind w:firstLine="709"/>
        <w:jc w:val="both"/>
        <w:rPr>
          <w:noProof/>
        </w:rPr>
      </w:pPr>
      <w:r w:rsidRPr="00304777">
        <w:rPr>
          <w:noProof/>
        </w:rPr>
        <w:t xml:space="preserve">4.4.7 Принять решение </w:t>
      </w:r>
      <w:r w:rsidRPr="00304777">
        <w:rPr>
          <w:rFonts w:eastAsia="Calibri"/>
          <w:noProof/>
        </w:rPr>
        <w:t>об одностороннем отказе от исполнения Контракта в порядке и на условиях, предусмотренных настоящим Контрактом.</w:t>
      </w:r>
    </w:p>
    <w:p w:rsidR="00304777" w:rsidRPr="00304777" w:rsidRDefault="00304777" w:rsidP="00304777">
      <w:pPr>
        <w:widowControl w:val="0"/>
        <w:ind w:firstLine="709"/>
        <w:contextualSpacing/>
        <w:jc w:val="both"/>
        <w:rPr>
          <w:noProof/>
          <w:lang w:eastAsia="ar-SA"/>
        </w:rPr>
      </w:pPr>
      <w:r w:rsidRPr="00304777">
        <w:rPr>
          <w:noProof/>
          <w:lang w:eastAsia="ar-SA"/>
        </w:rPr>
        <w:t>4.4.8 Запрашивать у Заказчика разъяснения и уточнения относительно выполнения Работ в рамках Контракта.</w:t>
      </w:r>
    </w:p>
    <w:p w:rsidR="00304777" w:rsidRPr="00304777" w:rsidRDefault="00304777" w:rsidP="00304777">
      <w:pPr>
        <w:widowControl w:val="0"/>
        <w:ind w:firstLine="709"/>
        <w:contextualSpacing/>
        <w:jc w:val="both"/>
        <w:rPr>
          <w:noProof/>
          <w:lang w:eastAsia="ar-SA"/>
        </w:rPr>
      </w:pPr>
      <w:r w:rsidRPr="00304777">
        <w:rPr>
          <w:noProof/>
          <w:lang w:eastAsia="ar-SA"/>
        </w:rPr>
        <w:t>4.4.9 Получать от Заказчика содействие при выполнении Работ в соответствии с условиями Контракта.</w:t>
      </w:r>
    </w:p>
    <w:p w:rsidR="00304777" w:rsidRPr="00304777" w:rsidRDefault="00304777" w:rsidP="00304777">
      <w:pPr>
        <w:widowControl w:val="0"/>
        <w:ind w:firstLine="709"/>
        <w:contextualSpacing/>
        <w:jc w:val="both"/>
        <w:rPr>
          <w:noProof/>
          <w:lang w:eastAsia="ar-SA"/>
        </w:rPr>
      </w:pPr>
      <w:r w:rsidRPr="00304777">
        <w:rPr>
          <w:noProof/>
          <w:lang w:eastAsia="ar-SA"/>
        </w:rPr>
        <w:t>4.4.10 Досрочно исполнить обязательства по Контракту с согласия Заказчика.</w:t>
      </w:r>
    </w:p>
    <w:p w:rsidR="00304777" w:rsidRPr="00304777" w:rsidRDefault="00304777" w:rsidP="00304777">
      <w:pPr>
        <w:ind w:firstLine="709"/>
        <w:contextualSpacing/>
        <w:jc w:val="both"/>
        <w:rPr>
          <w:noProof/>
          <w:spacing w:val="1"/>
          <w:lang w:eastAsia="ar-SA"/>
        </w:rPr>
      </w:pPr>
      <w:r w:rsidRPr="00304777">
        <w:rPr>
          <w:noProof/>
          <w:spacing w:val="1"/>
          <w:lang w:eastAsia="ar-SA"/>
        </w:rPr>
        <w:t>4.4.11 Пользоваться иными правами, установленными Контрактом и законодательством Российской Федерации.</w:t>
      </w:r>
    </w:p>
    <w:p w:rsidR="00304777" w:rsidRPr="00304777" w:rsidRDefault="00304777" w:rsidP="00304777">
      <w:pPr>
        <w:tabs>
          <w:tab w:val="left" w:pos="1112"/>
        </w:tabs>
        <w:spacing w:line="255" w:lineRule="exact"/>
        <w:ind w:firstLine="709"/>
        <w:contextualSpacing/>
        <w:jc w:val="both"/>
        <w:rPr>
          <w:b/>
          <w:noProof/>
          <w:lang w:eastAsia="ru-RU"/>
        </w:rPr>
      </w:pPr>
      <w:r w:rsidRPr="00304777">
        <w:rPr>
          <w:b/>
          <w:noProof/>
          <w:lang w:eastAsia="ru-RU"/>
        </w:rPr>
        <w:t>4.5. Подрядчик гарантирует:</w:t>
      </w:r>
    </w:p>
    <w:p w:rsidR="00304777" w:rsidRPr="00304777" w:rsidRDefault="00304777" w:rsidP="00304777">
      <w:pPr>
        <w:widowControl w:val="0"/>
        <w:ind w:firstLine="709"/>
        <w:contextualSpacing/>
        <w:jc w:val="both"/>
        <w:rPr>
          <w:noProof/>
        </w:rPr>
      </w:pPr>
      <w:r w:rsidRPr="00304777">
        <w:rPr>
          <w:noProof/>
        </w:rPr>
        <w:t>4.5.1 Подписанием настоящего Контракта Подрядчик подтверждает свое соответствие единым требованиям, установленным в части 1 статьи 31 Федерального закона 44</w:t>
      </w:r>
      <w:r w:rsidRPr="00304777">
        <w:rPr>
          <w:noProof/>
        </w:rPr>
        <w:noBreakHyphen/>
        <w:t>ФЗ.</w:t>
      </w:r>
    </w:p>
    <w:p w:rsidR="00304777" w:rsidRPr="00304777" w:rsidRDefault="00304777" w:rsidP="00304777">
      <w:pPr>
        <w:widowControl w:val="0"/>
        <w:autoSpaceDN w:val="0"/>
        <w:ind w:left="600"/>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5. Порядок сдачи и приемки работ</w:t>
      </w:r>
    </w:p>
    <w:p w:rsidR="00304777" w:rsidRPr="00304777" w:rsidRDefault="00304777" w:rsidP="00304777">
      <w:pPr>
        <w:numPr>
          <w:ilvl w:val="1"/>
          <w:numId w:val="40"/>
        </w:numPr>
        <w:suppressAutoHyphens w:val="0"/>
        <w:ind w:left="0" w:firstLine="567"/>
        <w:jc w:val="both"/>
        <w:rPr>
          <w:rFonts w:eastAsia="MS Mincho"/>
          <w:noProof/>
          <w:lang w:eastAsia="ar-SA"/>
        </w:rPr>
      </w:pPr>
      <w:r w:rsidRPr="00304777">
        <w:rPr>
          <w:rFonts w:eastAsia="MS Mincho"/>
          <w:noProof/>
          <w:lang w:eastAsia="ar-SA"/>
        </w:rPr>
        <w:t>Подрядчик направляет Заказчику на проверку следующую документацию:</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lastRenderedPageBreak/>
        <w:t>– акты выполненных работ по унифицированной форме № КС-2, оформленные согласно постановлению Госкомстата России от 11.11.99 № 100, в 5 (пяти) экземплярах;</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общий журнал работ по унифицированной форме № КС-6, журнал учета выполненных работ по унифицированной форме № КС-6а;</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исполнительные схемы;</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акты освидетельствования и испытания сетей инженерно-технического обеспечения;</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акты освидетельствования и фотофиксацию скрытых Работ;</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xml:space="preserve">– акты индивидуального и комплексного опробования оборудования; </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xml:space="preserve">– общие журналы работ; </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акт смонтированного оборудования, в 3 (трех) экземплярах (при необходимости);</w:t>
      </w:r>
    </w:p>
    <w:p w:rsidR="00304777" w:rsidRPr="00304777" w:rsidRDefault="00304777" w:rsidP="00304777">
      <w:pPr>
        <w:suppressAutoHyphens w:val="0"/>
        <w:ind w:firstLine="567"/>
        <w:jc w:val="both"/>
        <w:rPr>
          <w:rFonts w:eastAsia="MS Mincho"/>
          <w:noProof/>
          <w:lang w:eastAsia="ar-SA"/>
        </w:rPr>
      </w:pPr>
      <w:r w:rsidRPr="00304777">
        <w:rPr>
          <w:rFonts w:eastAsia="MS Mincho"/>
          <w:noProof/>
          <w:lang w:eastAsia="ar-SA"/>
        </w:rPr>
        <w:t>– другие документы согласно приложению № 6 к настоящему Контракту.</w:t>
      </w:r>
    </w:p>
    <w:p w:rsidR="00304777" w:rsidRPr="00304777" w:rsidRDefault="00304777" w:rsidP="00304777">
      <w:pPr>
        <w:numPr>
          <w:ilvl w:val="1"/>
          <w:numId w:val="40"/>
        </w:numPr>
        <w:suppressAutoHyphens w:val="0"/>
        <w:ind w:left="0" w:firstLine="567"/>
        <w:jc w:val="both"/>
        <w:rPr>
          <w:rFonts w:eastAsia="MS Mincho"/>
          <w:noProof/>
          <w:lang w:eastAsia="ar-SA"/>
        </w:rPr>
      </w:pPr>
      <w:r w:rsidRPr="00304777">
        <w:rPr>
          <w:noProof/>
          <w:lang w:eastAsia="ar-SA"/>
        </w:rPr>
        <w:t xml:space="preserve">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 Ответственный представитель от Заказчика проводит проверку выполненных работ в течение 10 (десяти) рабочих дней со дня получения от Подрядчика документов, определенных пунктом 5.1. настоящего Контракта. </w:t>
      </w:r>
    </w:p>
    <w:p w:rsidR="00304777" w:rsidRPr="00304777" w:rsidRDefault="00304777" w:rsidP="00304777">
      <w:pPr>
        <w:numPr>
          <w:ilvl w:val="1"/>
          <w:numId w:val="40"/>
        </w:numPr>
        <w:suppressAutoHyphens w:val="0"/>
        <w:ind w:left="0" w:firstLine="567"/>
        <w:jc w:val="both"/>
        <w:rPr>
          <w:rFonts w:eastAsia="MS Mincho"/>
          <w:noProof/>
          <w:lang w:eastAsia="ar-SA"/>
        </w:rPr>
      </w:pPr>
      <w:r w:rsidRPr="00304777">
        <w:rPr>
          <w:rFonts w:eastAsia="MS Mincho"/>
          <w:noProof/>
          <w:lang w:eastAsia="ar-SA"/>
        </w:rPr>
        <w:t>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 Если представленные документы рассмотрены без замечаний Заказчик принимает выполненные работы и подписывает 5 (пять) экземпляров Акта.</w:t>
      </w:r>
    </w:p>
    <w:p w:rsidR="00304777" w:rsidRPr="00304777" w:rsidRDefault="00304777" w:rsidP="00304777">
      <w:pPr>
        <w:numPr>
          <w:ilvl w:val="1"/>
          <w:numId w:val="40"/>
        </w:numPr>
        <w:tabs>
          <w:tab w:val="left" w:pos="851"/>
        </w:tabs>
        <w:suppressAutoHyphens w:val="0"/>
        <w:ind w:left="0" w:firstLine="426"/>
        <w:jc w:val="both"/>
        <w:rPr>
          <w:noProof/>
          <w:lang w:eastAsia="ar-SA"/>
        </w:rPr>
      </w:pPr>
      <w:r w:rsidRPr="00304777">
        <w:rPr>
          <w:rFonts w:eastAsia="MS Mincho"/>
          <w:noProof/>
          <w:lang w:eastAsia="ar-SA"/>
        </w:rPr>
        <w:t xml:space="preserve">Если Подрядчик предоставил результат Работ, не соответствующий сметной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При этом отказ мотивируется в письменной форме </w:t>
      </w:r>
      <w:r w:rsidRPr="00304777">
        <w:rPr>
          <w:noProof/>
          <w:lang w:eastAsia="ar-SA"/>
        </w:rPr>
        <w:t xml:space="preserve">с указанием перечня необходимых доработок и сроков их выполнения. </w:t>
      </w:r>
      <w:r w:rsidRPr="00304777">
        <w:rPr>
          <w:rFonts w:eastAsia="MS Mincho"/>
          <w:noProof/>
          <w:lang w:eastAsia="ar-SA"/>
        </w:rPr>
        <w:t xml:space="preserve">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Дефектные </w:t>
      </w:r>
      <w:r w:rsidRPr="00304777">
        <w:rPr>
          <w:noProof/>
          <w:lang w:eastAsia="ar-SA"/>
        </w:rPr>
        <w:t xml:space="preserve">Работы, в части устранения недостатков (дефектов), возникших по вине </w:t>
      </w:r>
      <w:r w:rsidRPr="00304777">
        <w:rPr>
          <w:rFonts w:eastAsia="MS Mincho"/>
          <w:noProof/>
          <w:lang w:eastAsia="ar-SA"/>
        </w:rPr>
        <w:t>Подрядчика</w:t>
      </w:r>
      <w:r w:rsidRPr="00304777">
        <w:rPr>
          <w:noProof/>
          <w:lang w:eastAsia="ar-SA"/>
        </w:rPr>
        <w:t>, осуществляются   им за свой счет.</w:t>
      </w:r>
    </w:p>
    <w:p w:rsidR="00304777" w:rsidRPr="00304777" w:rsidRDefault="00304777" w:rsidP="00304777">
      <w:pPr>
        <w:numPr>
          <w:ilvl w:val="1"/>
          <w:numId w:val="40"/>
        </w:numPr>
        <w:tabs>
          <w:tab w:val="left" w:pos="993"/>
        </w:tabs>
        <w:suppressAutoHyphens w:val="0"/>
        <w:ind w:left="0" w:firstLine="426"/>
        <w:jc w:val="both"/>
        <w:rPr>
          <w:rFonts w:eastAsia="MS Mincho"/>
          <w:noProof/>
          <w:lang w:eastAsia="ar-SA"/>
        </w:rPr>
      </w:pPr>
      <w:r w:rsidRPr="00304777">
        <w:rPr>
          <w:noProof/>
          <w:lang w:eastAsia="ar-SA"/>
        </w:rPr>
        <w:t>Подписание Заказчиком актов приемки выполненных Работ по форме № КС-2 и справки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rsidR="00304777" w:rsidRPr="00304777" w:rsidRDefault="00304777" w:rsidP="00304777">
      <w:pPr>
        <w:numPr>
          <w:ilvl w:val="1"/>
          <w:numId w:val="40"/>
        </w:numPr>
        <w:tabs>
          <w:tab w:val="left" w:pos="851"/>
        </w:tabs>
        <w:suppressAutoHyphens w:val="0"/>
        <w:ind w:left="0" w:firstLine="426"/>
        <w:jc w:val="both"/>
        <w:rPr>
          <w:noProof/>
          <w:lang w:eastAsia="ar-SA"/>
        </w:rPr>
      </w:pPr>
      <w:r w:rsidRPr="00304777">
        <w:rPr>
          <w:rFonts w:eastAsia="MS Mincho"/>
          <w:noProof/>
          <w:lang w:eastAsia="ar-SA"/>
        </w:rPr>
        <w:t>З</w:t>
      </w:r>
      <w:r w:rsidRPr="00304777">
        <w:rPr>
          <w:noProof/>
          <w:lang w:eastAsia="ar-SA"/>
        </w:rPr>
        <w:t>аказчик</w:t>
      </w:r>
      <w:r w:rsidRPr="00304777">
        <w:rPr>
          <w:rFonts w:eastAsia="MS Mincho"/>
          <w:noProof/>
          <w:lang w:eastAsia="ar-SA"/>
        </w:rPr>
        <w:t xml:space="preserve"> осуществляет оперативный контроль за ходом Работ в соответствии с графиком производства работ, в связи с чем З</w:t>
      </w:r>
      <w:r w:rsidRPr="00304777">
        <w:rPr>
          <w:noProof/>
          <w:lang w:eastAsia="ar-SA"/>
        </w:rPr>
        <w:t>аказчик</w:t>
      </w:r>
      <w:r w:rsidRPr="00304777">
        <w:rPr>
          <w:rFonts w:eastAsia="MS Mincho"/>
          <w:noProof/>
          <w:lang w:eastAsia="ar-SA"/>
        </w:rPr>
        <w:t xml:space="preserve"> вправе требовать от Подрядчика предоставления информации о соблюдении им графика производства работ. </w:t>
      </w:r>
    </w:p>
    <w:p w:rsidR="00304777" w:rsidRPr="00304777" w:rsidRDefault="00304777" w:rsidP="00304777">
      <w:pPr>
        <w:numPr>
          <w:ilvl w:val="1"/>
          <w:numId w:val="40"/>
        </w:numPr>
        <w:suppressAutoHyphens w:val="0"/>
        <w:ind w:left="0" w:firstLine="426"/>
        <w:jc w:val="both"/>
        <w:rPr>
          <w:noProof/>
          <w:lang w:eastAsia="ar-SA"/>
        </w:rPr>
      </w:pPr>
      <w:r w:rsidRPr="00304777">
        <w:rPr>
          <w:noProof/>
          <w:lang w:eastAsia="ar-SA"/>
        </w:rPr>
        <w:t xml:space="preserve">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w:t>
      </w:r>
      <w:r w:rsidRPr="00304777">
        <w:rPr>
          <w:noProof/>
          <w:lang w:eastAsia="ar-SA"/>
        </w:rPr>
        <w:lastRenderedPageBreak/>
        <w:t>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rsidR="00304777" w:rsidRPr="00304777" w:rsidRDefault="00304777" w:rsidP="00304777">
      <w:pPr>
        <w:numPr>
          <w:ilvl w:val="1"/>
          <w:numId w:val="40"/>
        </w:numPr>
        <w:suppressAutoHyphens w:val="0"/>
        <w:ind w:left="0" w:firstLine="426"/>
        <w:jc w:val="both"/>
        <w:rPr>
          <w:rFonts w:eastAsia="MS Mincho"/>
          <w:noProof/>
          <w:lang w:eastAsia="ar-SA"/>
        </w:rPr>
      </w:pPr>
      <w:r w:rsidRPr="00304777">
        <w:rPr>
          <w:noProof/>
          <w:lang w:eastAsia="ar-SA"/>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Pr="00304777">
        <w:rPr>
          <w:rFonts w:eastAsia="MS Mincho"/>
          <w:noProof/>
          <w:lang w:eastAsia="ar-SA"/>
        </w:rPr>
        <w:t>.</w:t>
      </w:r>
    </w:p>
    <w:p w:rsidR="00304777" w:rsidRPr="00304777" w:rsidRDefault="00304777" w:rsidP="00304777">
      <w:pPr>
        <w:numPr>
          <w:ilvl w:val="1"/>
          <w:numId w:val="40"/>
        </w:numPr>
        <w:suppressAutoHyphens w:val="0"/>
        <w:ind w:left="0" w:firstLine="426"/>
        <w:jc w:val="both"/>
        <w:rPr>
          <w:rFonts w:eastAsia="MS Mincho"/>
          <w:noProof/>
          <w:lang w:eastAsia="ar-SA"/>
        </w:rPr>
      </w:pPr>
      <w:r w:rsidRPr="00304777">
        <w:rPr>
          <w:rFonts w:eastAsia="MS Mincho"/>
          <w:noProof/>
          <w:lang w:eastAsia="ar-SA"/>
        </w:rPr>
        <w:t>Приемка результата Работ осуществляется по Акту приемки законченного строительством объекта приемочной комиссией (унифицированная форма № КС-14, КС-11), подписанным обеими сторонами.</w:t>
      </w:r>
    </w:p>
    <w:p w:rsidR="00304777" w:rsidRPr="00304777" w:rsidRDefault="00304777" w:rsidP="00304777">
      <w:pPr>
        <w:numPr>
          <w:ilvl w:val="1"/>
          <w:numId w:val="40"/>
        </w:numPr>
        <w:suppressAutoHyphens w:val="0"/>
        <w:ind w:left="0" w:firstLine="426"/>
        <w:jc w:val="both"/>
        <w:rPr>
          <w:noProof/>
          <w:lang w:eastAsia="ar-SA"/>
        </w:rPr>
      </w:pPr>
      <w:r w:rsidRPr="00304777">
        <w:rPr>
          <w:rFonts w:eastAsia="MS Mincho"/>
          <w:noProof/>
          <w:lang w:eastAsia="ar-SA"/>
        </w:rPr>
        <w:t xml:space="preserve">В случае досрочного выполнения Работ Подрядчик своевременно уведомляет Заказчика </w:t>
      </w:r>
      <w:r w:rsidRPr="00304777">
        <w:rPr>
          <w:noProof/>
          <w:lang w:eastAsia="ar-SA"/>
        </w:rPr>
        <w:t xml:space="preserve">о готовности к сдаче выполненных Работ </w:t>
      </w:r>
      <w:r w:rsidRPr="00304777">
        <w:rPr>
          <w:rFonts w:eastAsia="MS Mincho"/>
          <w:noProof/>
          <w:lang w:eastAsia="ar-SA"/>
        </w:rPr>
        <w:t xml:space="preserve">по Акту законченного строительством объекта </w:t>
      </w:r>
      <w:r w:rsidRPr="00304777">
        <w:rPr>
          <w:noProof/>
          <w:lang w:eastAsia="ar-SA"/>
        </w:rPr>
        <w:t>и предоставляет всю отчетную и исполнительную документацию в порядке и на условиях, предусмотренных настоящим разделом.</w:t>
      </w:r>
    </w:p>
    <w:p w:rsidR="00304777" w:rsidRPr="00304777" w:rsidRDefault="00304777" w:rsidP="00304777">
      <w:pPr>
        <w:widowControl w:val="0"/>
        <w:tabs>
          <w:tab w:val="left" w:pos="-86"/>
        </w:tabs>
        <w:autoSpaceDN w:val="0"/>
        <w:contextualSpacing/>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6. Гарантийные обязательства</w:t>
      </w:r>
    </w:p>
    <w:p w:rsidR="00304777" w:rsidRPr="00304777" w:rsidRDefault="00304777" w:rsidP="00304777">
      <w:pPr>
        <w:widowControl w:val="0"/>
        <w:autoSpaceDN w:val="0"/>
        <w:ind w:firstLine="709"/>
        <w:jc w:val="both"/>
        <w:textAlignment w:val="baseline"/>
        <w:rPr>
          <w:rFonts w:cs="Tahoma"/>
          <w:noProof/>
          <w:kern w:val="3"/>
          <w:lang w:eastAsia="ru-RU" w:bidi="en-US"/>
        </w:rPr>
      </w:pPr>
      <w:r w:rsidRPr="00304777">
        <w:rPr>
          <w:rFonts w:eastAsia="MS Mincho" w:cs="Tahoma"/>
          <w:noProof/>
          <w:kern w:val="3"/>
          <w:lang w:eastAsia="en-US" w:bidi="en-US"/>
        </w:rPr>
        <w:t xml:space="preserve">6.1 Гарантийный срок на выполненные Работы </w:t>
      </w:r>
      <w:r w:rsidRPr="00304777">
        <w:rPr>
          <w:rFonts w:eastAsia="Andale Sans UI" w:cs="Tahoma"/>
          <w:noProof/>
          <w:kern w:val="3"/>
          <w:lang w:eastAsia="en-US" w:bidi="en-US"/>
        </w:rPr>
        <w:t>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304777" w:rsidRPr="00304777" w:rsidRDefault="00304777" w:rsidP="00304777">
      <w:pPr>
        <w:widowControl w:val="0"/>
        <w:autoSpaceDN w:val="0"/>
        <w:ind w:firstLine="709"/>
        <w:jc w:val="both"/>
        <w:textAlignment w:val="baseline"/>
        <w:rPr>
          <w:rFonts w:cs="Tahoma"/>
          <w:noProof/>
          <w:kern w:val="3"/>
          <w:lang w:eastAsia="ru-RU" w:bidi="en-US"/>
        </w:rPr>
      </w:pPr>
      <w:r w:rsidRPr="00304777">
        <w:rPr>
          <w:rFonts w:cs="Tahoma"/>
          <w:noProof/>
          <w:kern w:val="3"/>
          <w:lang w:eastAsia="ru-RU" w:bidi="en-US"/>
        </w:rPr>
        <w:t>6.2 Продолжительность гарантийного срока увеличивается на время, затраченное на устранение дефектов, включая работы по освидетельствованию подвергшихся разрушению элементов объекта с привлечением специализированных организаций и выдачей ними рекомендаций по устранению данных дефектов.</w:t>
      </w:r>
    </w:p>
    <w:p w:rsidR="00304777" w:rsidRPr="00304777" w:rsidRDefault="00304777" w:rsidP="00304777">
      <w:pPr>
        <w:suppressAutoHyphens w:val="0"/>
        <w:ind w:firstLine="709"/>
        <w:jc w:val="both"/>
        <w:rPr>
          <w:noProof/>
          <w:lang w:eastAsia="ru-RU"/>
        </w:rPr>
      </w:pPr>
      <w:r w:rsidRPr="00304777">
        <w:rPr>
          <w:noProof/>
          <w:lang w:eastAsia="ru-RU"/>
        </w:rPr>
        <w:t>6.3 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304777" w:rsidRPr="00304777" w:rsidRDefault="00304777" w:rsidP="00304777">
      <w:pPr>
        <w:suppressAutoHyphens w:val="0"/>
        <w:ind w:firstLine="709"/>
        <w:jc w:val="both"/>
        <w:rPr>
          <w:noProof/>
          <w:lang w:eastAsia="ru-RU"/>
        </w:rPr>
      </w:pPr>
      <w:r w:rsidRPr="00304777">
        <w:rPr>
          <w:noProof/>
          <w:lang w:eastAsia="ru-RU"/>
        </w:rPr>
        <w:t>6.4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6.1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304777" w:rsidRPr="00304777" w:rsidRDefault="00304777" w:rsidP="00304777">
      <w:pPr>
        <w:suppressAutoHyphens w:val="0"/>
        <w:ind w:firstLine="709"/>
        <w:jc w:val="both"/>
        <w:rPr>
          <w:noProof/>
          <w:lang w:eastAsia="ru-RU"/>
        </w:rPr>
      </w:pPr>
      <w:r w:rsidRPr="00304777">
        <w:rPr>
          <w:noProof/>
          <w:lang w:eastAsia="ru-RU"/>
        </w:rPr>
        <w:t>6.5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304777" w:rsidRPr="00304777" w:rsidRDefault="00304777" w:rsidP="00304777">
      <w:pPr>
        <w:suppressAutoHyphens w:val="0"/>
        <w:ind w:firstLine="709"/>
        <w:jc w:val="both"/>
        <w:rPr>
          <w:noProof/>
          <w:lang w:eastAsia="ru-RU"/>
        </w:rPr>
      </w:pPr>
      <w:r w:rsidRPr="00304777">
        <w:rPr>
          <w:noProof/>
          <w:lang w:eastAsia="ru-RU"/>
        </w:rPr>
        <w:t>6.6 Устранение недостатков (дефектов) работ, выявленных в течение гарантийного срока, осуществляется силами и за счет средств Подрядчика.</w:t>
      </w:r>
    </w:p>
    <w:p w:rsidR="00304777" w:rsidRPr="00304777" w:rsidRDefault="00304777" w:rsidP="00304777">
      <w:pPr>
        <w:suppressAutoHyphens w:val="0"/>
        <w:ind w:firstLine="709"/>
        <w:jc w:val="both"/>
        <w:rPr>
          <w:noProof/>
          <w:lang w:eastAsia="ru-RU"/>
        </w:rPr>
      </w:pPr>
      <w:r w:rsidRPr="00304777">
        <w:rPr>
          <w:noProof/>
          <w:lang w:eastAsia="ru-RU"/>
        </w:rPr>
        <w:t>6.7 Если в течение гарантийного срока, указанного в пункте 6.1.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304777" w:rsidRPr="00304777" w:rsidRDefault="00304777" w:rsidP="00304777">
      <w:pPr>
        <w:suppressAutoHyphens w:val="0"/>
        <w:ind w:firstLine="709"/>
        <w:jc w:val="both"/>
        <w:rPr>
          <w:noProof/>
          <w:lang w:eastAsia="ru-RU"/>
        </w:rPr>
      </w:pPr>
      <w:r w:rsidRPr="00304777">
        <w:rPr>
          <w:noProof/>
          <w:lang w:eastAsia="ru-RU"/>
        </w:rPr>
        <w:t>6.8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cs="Tahoma"/>
          <w:noProof/>
          <w:kern w:val="3"/>
          <w:lang w:eastAsia="ru-RU" w:bidi="en-US"/>
        </w:rPr>
        <w:t>6.9 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rsidR="00304777" w:rsidRPr="00304777" w:rsidRDefault="00304777" w:rsidP="00304777">
      <w:pPr>
        <w:suppressAutoHyphens w:val="0"/>
        <w:ind w:firstLine="709"/>
        <w:jc w:val="both"/>
        <w:rPr>
          <w:noProof/>
          <w:lang w:eastAsia="ru-RU"/>
        </w:rPr>
      </w:pPr>
      <w:r w:rsidRPr="00304777">
        <w:rPr>
          <w:noProof/>
          <w:lang w:eastAsia="ru-RU"/>
        </w:rPr>
        <w:t xml:space="preserve">6.10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w:t>
      </w:r>
      <w:r w:rsidRPr="00304777">
        <w:rPr>
          <w:noProof/>
          <w:lang w:eastAsia="ru-RU"/>
        </w:rPr>
        <w:lastRenderedPageBreak/>
        <w:t>Заказчик вправе привлечь третьих лиц с возмещением расходов на устранение недостатков (дефектов) Работ за счет Подрядчика.</w:t>
      </w:r>
    </w:p>
    <w:p w:rsidR="00304777" w:rsidRPr="00304777" w:rsidRDefault="00304777" w:rsidP="00304777">
      <w:pPr>
        <w:suppressAutoHyphens w:val="0"/>
        <w:ind w:firstLine="709"/>
        <w:jc w:val="both"/>
        <w:rPr>
          <w:noProof/>
          <w:lang w:eastAsia="ru-RU"/>
        </w:rPr>
      </w:pPr>
      <w:r w:rsidRPr="00304777">
        <w:rPr>
          <w:noProof/>
          <w:lang w:eastAsia="ru-RU"/>
        </w:rPr>
        <w:t xml:space="preserve">6.11 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0,5 процента от НМЦК, что составляет- </w:t>
      </w:r>
      <w:r w:rsidRPr="00304777">
        <w:rPr>
          <w:noProof/>
          <w:highlight w:val="yellow"/>
          <w:lang w:eastAsia="ru-RU"/>
        </w:rPr>
        <w:t>159 276 рублей 10 копеек (Сто пятьдесят девять тысяч  двести семьдесят шесть) рублей 10 копеек</w:t>
      </w:r>
      <w:r w:rsidRPr="00304777">
        <w:rPr>
          <w:noProof/>
          <w:lang w:eastAsia="ru-RU"/>
        </w:rPr>
        <w:t>, в соответствии с ч. 6 ст. 96 Федерального закона №44-ФЗ., по следующим реквизитам:</w:t>
      </w:r>
    </w:p>
    <w:p w:rsidR="00304777" w:rsidRPr="00304777" w:rsidRDefault="00304777" w:rsidP="00304777">
      <w:pPr>
        <w:suppressAutoHyphens w:val="0"/>
        <w:ind w:firstLine="709"/>
        <w:jc w:val="both"/>
        <w:rPr>
          <w:noProof/>
          <w:lang w:eastAsia="ru-RU"/>
        </w:rPr>
      </w:pPr>
      <w:r w:rsidRPr="00304777">
        <w:rPr>
          <w:noProof/>
          <w:lang w:eastAsia="ru-RU"/>
        </w:rPr>
        <w:t xml:space="preserve">ГУП РК «Вода Крыма» ОКПО 00772458, ОГРН 1149102120947 </w:t>
      </w:r>
    </w:p>
    <w:p w:rsidR="00304777" w:rsidRPr="00304777" w:rsidRDefault="00304777" w:rsidP="00304777">
      <w:pPr>
        <w:suppressAutoHyphens w:val="0"/>
        <w:ind w:firstLine="709"/>
        <w:jc w:val="both"/>
        <w:rPr>
          <w:noProof/>
          <w:lang w:eastAsia="ru-RU"/>
        </w:rPr>
      </w:pPr>
      <w:r w:rsidRPr="00304777">
        <w:rPr>
          <w:noProof/>
          <w:lang w:eastAsia="ru-RU"/>
        </w:rPr>
        <w:t xml:space="preserve">ИНН 9102057281 КПП 910201001   БИК 043510123 </w:t>
      </w:r>
    </w:p>
    <w:p w:rsidR="00304777" w:rsidRPr="00304777" w:rsidRDefault="00304777" w:rsidP="00304777">
      <w:pPr>
        <w:suppressAutoHyphens w:val="0"/>
        <w:ind w:firstLine="709"/>
        <w:jc w:val="both"/>
        <w:rPr>
          <w:noProof/>
          <w:lang w:eastAsia="ru-RU"/>
        </w:rPr>
      </w:pPr>
      <w:r w:rsidRPr="00304777">
        <w:rPr>
          <w:noProof/>
          <w:lang w:eastAsia="ru-RU"/>
        </w:rPr>
        <w:t xml:space="preserve">АО "ГЕНБАНК" г. Симферополь  </w:t>
      </w:r>
    </w:p>
    <w:p w:rsidR="00304777" w:rsidRPr="00304777" w:rsidRDefault="00304777" w:rsidP="00304777">
      <w:pPr>
        <w:suppressAutoHyphens w:val="0"/>
        <w:ind w:firstLine="709"/>
        <w:jc w:val="both"/>
        <w:rPr>
          <w:noProof/>
          <w:lang w:eastAsia="ru-RU"/>
        </w:rPr>
      </w:pPr>
      <w:r w:rsidRPr="00304777">
        <w:rPr>
          <w:noProof/>
          <w:lang w:eastAsia="ru-RU"/>
        </w:rPr>
        <w:t xml:space="preserve">к/с 30101810835100000123 р/с 40602810900230140008 </w:t>
      </w:r>
    </w:p>
    <w:p w:rsidR="00304777" w:rsidRPr="00304777" w:rsidRDefault="00304777" w:rsidP="00304777">
      <w:pPr>
        <w:suppressAutoHyphens w:val="0"/>
        <w:ind w:firstLine="709"/>
        <w:jc w:val="both"/>
        <w:rPr>
          <w:noProof/>
          <w:lang w:eastAsia="ru-RU"/>
        </w:rPr>
      </w:pPr>
      <w:r w:rsidRPr="00304777">
        <w:rPr>
          <w:noProof/>
          <w:lang w:eastAsia="ru-RU"/>
        </w:rPr>
        <w:t>6.12 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Подрядчиком самостоятельно.</w:t>
      </w:r>
    </w:p>
    <w:p w:rsidR="00304777" w:rsidRPr="00304777" w:rsidRDefault="00304777" w:rsidP="00304777">
      <w:pPr>
        <w:suppressAutoHyphens w:val="0"/>
        <w:ind w:firstLine="709"/>
        <w:jc w:val="both"/>
        <w:rPr>
          <w:noProof/>
          <w:lang w:eastAsia="ru-RU"/>
        </w:rPr>
      </w:pPr>
      <w:r w:rsidRPr="00304777">
        <w:rPr>
          <w:noProof/>
          <w:lang w:eastAsia="ru-RU"/>
        </w:rPr>
        <w:t>6.13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304777" w:rsidRPr="00304777" w:rsidRDefault="00304777" w:rsidP="00304777">
      <w:pPr>
        <w:suppressAutoHyphens w:val="0"/>
        <w:ind w:firstLine="709"/>
        <w:jc w:val="both"/>
        <w:rPr>
          <w:noProof/>
          <w:lang w:eastAsia="ru-RU"/>
        </w:rPr>
      </w:pPr>
      <w:r w:rsidRPr="00304777">
        <w:rPr>
          <w:noProof/>
          <w:lang w:eastAsia="ru-RU"/>
        </w:rPr>
        <w:t>6.14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04777" w:rsidRPr="00304777" w:rsidRDefault="00304777" w:rsidP="00304777">
      <w:pPr>
        <w:suppressAutoHyphens w:val="0"/>
        <w:ind w:firstLine="709"/>
        <w:jc w:val="both"/>
        <w:rPr>
          <w:noProof/>
          <w:lang w:eastAsia="ru-RU"/>
        </w:rPr>
      </w:pPr>
      <w:r w:rsidRPr="00304777">
        <w:rPr>
          <w:noProof/>
          <w:lang w:eastAsia="ru-RU"/>
        </w:rPr>
        <w:t>6.15 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304777" w:rsidRPr="00304777" w:rsidRDefault="00304777" w:rsidP="00304777">
      <w:pPr>
        <w:suppressAutoHyphens w:val="0"/>
        <w:ind w:firstLine="709"/>
        <w:jc w:val="both"/>
        <w:rPr>
          <w:noProof/>
          <w:lang w:eastAsia="ru-RU"/>
        </w:rPr>
      </w:pPr>
      <w:r w:rsidRPr="00304777">
        <w:rPr>
          <w:noProof/>
          <w:lang w:eastAsia="ru-RU"/>
        </w:rPr>
        <w:t>6.16 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304777" w:rsidRPr="00304777" w:rsidRDefault="00304777" w:rsidP="00304777">
      <w:pPr>
        <w:suppressAutoHyphens w:val="0"/>
        <w:ind w:firstLine="709"/>
        <w:jc w:val="both"/>
        <w:rPr>
          <w:noProof/>
          <w:lang w:eastAsia="ru-RU"/>
        </w:rPr>
      </w:pPr>
      <w:r w:rsidRPr="00304777">
        <w:rPr>
          <w:noProof/>
          <w:lang w:eastAsia="ru-RU"/>
        </w:rPr>
        <w:t>6.17 Денежные средства, внесенные в качестве обеспечения гарантийных обязательств, подлежат возврату на расчетный счет Подрядчика, указанный в Контракте, в течение в течение 15 (пятнадцати)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Подрядчиком в настоящем Контракте.</w:t>
      </w:r>
    </w:p>
    <w:p w:rsidR="00304777" w:rsidRPr="00304777" w:rsidRDefault="00304777" w:rsidP="00304777">
      <w:pPr>
        <w:ind w:firstLine="709"/>
        <w:jc w:val="both"/>
        <w:rPr>
          <w:i/>
          <w:noProof/>
        </w:rPr>
      </w:pPr>
      <w:r w:rsidRPr="00304777">
        <w:rPr>
          <w:noProof/>
          <w:lang w:eastAsia="ru-RU"/>
        </w:rPr>
        <w:t>6.18 Все затраты, связанные с заключением и оформлением договоров и иных документов по обеспечению гарантийных обязательств, несет Подрядчик.</w:t>
      </w:r>
    </w:p>
    <w:p w:rsidR="00304777" w:rsidRPr="00304777" w:rsidRDefault="00304777" w:rsidP="00304777">
      <w:pPr>
        <w:widowControl w:val="0"/>
        <w:autoSpaceDN w:val="0"/>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7. Ответственность сторон</w:t>
      </w:r>
    </w:p>
    <w:p w:rsidR="00304777" w:rsidRPr="00304777" w:rsidRDefault="00304777" w:rsidP="00304777">
      <w:pPr>
        <w:widowControl w:val="0"/>
        <w:spacing w:line="240" w:lineRule="atLeast"/>
        <w:ind w:firstLine="709"/>
        <w:jc w:val="both"/>
        <w:rPr>
          <w:noProof/>
          <w:lang w:eastAsia="ru-RU"/>
        </w:rPr>
      </w:pPr>
      <w:r w:rsidRPr="00304777">
        <w:rPr>
          <w:noProof/>
          <w:lang w:eastAsia="ru-RU"/>
        </w:rPr>
        <w:t>7.1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304777" w:rsidRPr="00304777" w:rsidRDefault="00304777" w:rsidP="00304777">
      <w:pPr>
        <w:autoSpaceDE w:val="0"/>
        <w:autoSpaceDN w:val="0"/>
        <w:adjustRightInd w:val="0"/>
        <w:ind w:firstLine="709"/>
        <w:jc w:val="both"/>
        <w:rPr>
          <w:noProof/>
        </w:rPr>
      </w:pPr>
      <w:r w:rsidRPr="00304777">
        <w:rPr>
          <w:noProof/>
          <w:lang w:eastAsia="ru-RU"/>
        </w:rPr>
        <w:t xml:space="preserve">7.2 </w:t>
      </w:r>
      <w:r w:rsidRPr="00304777">
        <w:rPr>
          <w:noProof/>
        </w:rPr>
        <w:t xml:space="preserve">Размер штрафа устанавливается контрактом в соответствии с </w:t>
      </w:r>
      <w:hyperlink w:anchor="Par2" w:history="1">
        <w:r w:rsidRPr="00304777">
          <w:rPr>
            <w:noProof/>
          </w:rPr>
          <w:t>пунктами 7.3</w:t>
        </w:r>
      </w:hyperlink>
      <w:r w:rsidRPr="00304777">
        <w:rPr>
          <w:noProof/>
        </w:rPr>
        <w:t>. – 7.</w:t>
      </w:r>
      <w:hyperlink w:anchor="Par36" w:history="1">
        <w:r w:rsidRPr="00304777">
          <w:rPr>
            <w:noProof/>
          </w:rPr>
          <w:t>8</w:t>
        </w:r>
      </w:hyperlink>
      <w:r w:rsidRPr="00304777">
        <w:rPr>
          <w:noProof/>
        </w:rPr>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Pr="00304777">
          <w:rPr>
            <w:noProof/>
          </w:rPr>
          <w:t>пунктом 7.1</w:t>
        </w:r>
      </w:hyperlink>
      <w:r w:rsidRPr="00304777">
        <w:rPr>
          <w:noProof/>
        </w:rPr>
        <w:t xml:space="preserve">1.Контракта, в том числе рассчитывается как процент цены контракта, или в случае, если контрактом </w:t>
      </w:r>
      <w:r w:rsidRPr="00304777">
        <w:rPr>
          <w:noProof/>
        </w:rPr>
        <w:lastRenderedPageBreak/>
        <w:t>предусмотрены этапы исполнения контракта, как процент этапа исполнения контракта (далее – цена контракта (этапа).</w:t>
      </w:r>
    </w:p>
    <w:p w:rsidR="00304777" w:rsidRPr="00304777" w:rsidRDefault="00304777" w:rsidP="00304777">
      <w:pPr>
        <w:autoSpaceDE w:val="0"/>
        <w:autoSpaceDN w:val="0"/>
        <w:adjustRightInd w:val="0"/>
        <w:ind w:firstLine="709"/>
        <w:jc w:val="both"/>
        <w:rPr>
          <w:noProof/>
          <w:lang w:eastAsia="ru-RU"/>
        </w:rPr>
      </w:pPr>
      <w:bookmarkStart w:id="0" w:name="Par2"/>
      <w:bookmarkEnd w:id="0"/>
      <w:r w:rsidRPr="00304777">
        <w:rPr>
          <w:noProof/>
        </w:rPr>
        <w:t xml:space="preserve">7.3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1 592 761 </w:t>
      </w:r>
      <w:r w:rsidRPr="00304777">
        <w:rPr>
          <w:noProof/>
          <w:highlight w:val="yellow"/>
          <w:lang w:eastAsia="ru-RU"/>
        </w:rPr>
        <w:t xml:space="preserve">рублей 00 копеек (Один миллион пятьсот девяноста две тысячи семьсот шестьдесят один) рубль 00 копеек, </w:t>
      </w:r>
      <w:r w:rsidRPr="00304777">
        <w:rPr>
          <w:noProof/>
          <w:highlight w:val="yellow"/>
        </w:rPr>
        <w:t xml:space="preserve">рассчитанном в следующем порядке (за исключением случаев, предусмотренных </w:t>
      </w:r>
      <w:hyperlink w:anchor="Par13" w:history="1">
        <w:r w:rsidRPr="00304777">
          <w:rPr>
            <w:noProof/>
            <w:highlight w:val="yellow"/>
          </w:rPr>
          <w:t>7</w:t>
        </w:r>
      </w:hyperlink>
      <w:r w:rsidRPr="00304777">
        <w:rPr>
          <w:noProof/>
          <w:highlight w:val="yellow"/>
        </w:rPr>
        <w:t>.4 Контракта):</w:t>
      </w:r>
    </w:p>
    <w:p w:rsidR="00304777" w:rsidRPr="00304777" w:rsidRDefault="00304777" w:rsidP="00304777">
      <w:pPr>
        <w:autoSpaceDE w:val="0"/>
        <w:autoSpaceDN w:val="0"/>
        <w:adjustRightInd w:val="0"/>
        <w:ind w:firstLine="709"/>
        <w:jc w:val="both"/>
        <w:rPr>
          <w:noProof/>
        </w:rPr>
      </w:pPr>
      <w:r w:rsidRPr="00304777">
        <w:rPr>
          <w:noProof/>
        </w:rPr>
        <w:t>а) 10 процентов цены контракта (этапа) в случае, если цена контракта (этапа) не превышает 3 млн. рублей;</w:t>
      </w:r>
    </w:p>
    <w:p w:rsidR="00304777" w:rsidRPr="00304777" w:rsidRDefault="00304777" w:rsidP="00304777">
      <w:pPr>
        <w:autoSpaceDE w:val="0"/>
        <w:autoSpaceDN w:val="0"/>
        <w:adjustRightInd w:val="0"/>
        <w:ind w:firstLine="709"/>
        <w:jc w:val="both"/>
        <w:rPr>
          <w:noProof/>
        </w:rPr>
      </w:pPr>
      <w:r w:rsidRPr="00304777">
        <w:rPr>
          <w:noProof/>
        </w:rPr>
        <w:t>б) 5 процентов цены контракта (этапа) в случае, если цена контракта (этапа) составляет от 3 млн. рублей до 50 млн.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в) 1 процент цены контракта (этапа) в случае, если цена контракта (этапа) составляет от 50 млн. рублей до 100 млн.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г) 0,5 процента цены контракта (этапа) в случае, если цена контракта (этапа) составляет от 100 млн. рублей до 500 млн.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д) 0,4 процента цены контракта (этапа) в случае, если цена контракта (этапа) составляет от 500 млн. рублей до 1 млрд.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е) 0,3 процента цены контракта (этапа) в случае, если цена контракта (этапа) составляет от 1 млрд. рублей до 2 млрд.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ж) 0,25 процента цены контракта (этапа) в случае, если цена контракта (этапа) составляет от 2 млрд. рублей до 5 млрд.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з) 0,2 процента цены контракта (этапа) в случае, если цена контракта (этапа) составляет от 5 млрд. рублей до 10 млрд.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и) 0,1 процента цены контракта (этапа) в случае, если цена контракта (этапа) превышает 10 млрд. рублей.</w:t>
      </w:r>
    </w:p>
    <w:p w:rsidR="00304777" w:rsidRPr="00304777" w:rsidRDefault="00304777" w:rsidP="00304777">
      <w:pPr>
        <w:autoSpaceDE w:val="0"/>
        <w:autoSpaceDN w:val="0"/>
        <w:adjustRightInd w:val="0"/>
        <w:ind w:firstLine="709"/>
        <w:jc w:val="both"/>
        <w:rPr>
          <w:noProof/>
        </w:rPr>
      </w:pPr>
      <w:bookmarkStart w:id="1" w:name="Par13"/>
      <w:bookmarkEnd w:id="1"/>
      <w:r w:rsidRPr="00304777">
        <w:rPr>
          <w:noProof/>
        </w:rPr>
        <w:t>7.4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100 000, рассчитанном в следующем порядке:</w:t>
      </w:r>
    </w:p>
    <w:p w:rsidR="00304777" w:rsidRPr="00304777" w:rsidRDefault="00304777" w:rsidP="00304777">
      <w:pPr>
        <w:autoSpaceDE w:val="0"/>
        <w:autoSpaceDN w:val="0"/>
        <w:adjustRightInd w:val="0"/>
        <w:ind w:firstLine="709"/>
        <w:jc w:val="both"/>
        <w:rPr>
          <w:noProof/>
        </w:rPr>
      </w:pPr>
      <w:r w:rsidRPr="00304777">
        <w:rPr>
          <w:noProof/>
        </w:rPr>
        <w:t>а) 1000 рублей, если цена контракта не превышает 3 млн. рублей;</w:t>
      </w:r>
    </w:p>
    <w:p w:rsidR="00304777" w:rsidRPr="00304777" w:rsidRDefault="00304777" w:rsidP="00304777">
      <w:pPr>
        <w:autoSpaceDE w:val="0"/>
        <w:autoSpaceDN w:val="0"/>
        <w:adjustRightInd w:val="0"/>
        <w:ind w:firstLine="709"/>
        <w:jc w:val="both"/>
        <w:rPr>
          <w:noProof/>
        </w:rPr>
      </w:pPr>
      <w:r w:rsidRPr="00304777">
        <w:rPr>
          <w:noProof/>
        </w:rPr>
        <w:t>б) 5000 рублей, если цена контракта составляет от 3 млн. рублей до 50 млн.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в) 10000 рублей, если цена контракта составляет от 50 млн. рублей до 100 млн.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г) 100000 рублей, если цена контракта превышает 100 млн. рублей.</w:t>
      </w:r>
    </w:p>
    <w:p w:rsidR="00304777" w:rsidRPr="00304777" w:rsidRDefault="00304777" w:rsidP="00304777">
      <w:pPr>
        <w:autoSpaceDE w:val="0"/>
        <w:autoSpaceDN w:val="0"/>
        <w:adjustRightInd w:val="0"/>
        <w:ind w:firstLine="709"/>
        <w:contextualSpacing/>
        <w:jc w:val="both"/>
        <w:rPr>
          <w:noProof/>
        </w:rPr>
      </w:pPr>
      <w:r w:rsidRPr="00304777">
        <w:rPr>
          <w:noProof/>
        </w:rPr>
        <w:t xml:space="preserve">7.5 </w:t>
      </w:r>
      <w:bookmarkStart w:id="2" w:name="Par35"/>
      <w:bookmarkEnd w:id="2"/>
      <w:r w:rsidRPr="00304777">
        <w:rPr>
          <w:noProof/>
        </w:rPr>
        <w:t xml:space="preserve">В случае если в соответствии с </w:t>
      </w:r>
      <w:hyperlink dor:id="rId14" w:history="1">
        <w:r w:rsidRPr="00304777">
          <w:rPr>
            <w:noProof/>
          </w:rPr>
          <w:t>частью 6 статьи 30</w:t>
        </w:r>
      </w:hyperlink>
      <w:r w:rsidRPr="00304777">
        <w:rPr>
          <w:noProof/>
        </w:rPr>
        <w:t xml:space="preserve"> Федерального закона № 44</w:t>
      </w:r>
      <w:r w:rsidRPr="00304777">
        <w:rPr>
          <w:noProof/>
        </w:rPr>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304777" w:rsidRPr="00304777" w:rsidRDefault="00304777" w:rsidP="00304777">
      <w:pPr>
        <w:suppressAutoHyphens w:val="0"/>
        <w:ind w:firstLine="709"/>
        <w:contextualSpacing/>
        <w:jc w:val="both"/>
        <w:rPr>
          <w:noProof/>
        </w:rPr>
      </w:pPr>
      <w:r w:rsidRPr="00304777">
        <w:rPr>
          <w:noProof/>
        </w:rPr>
        <w:t>7.5.1 Подрядчик несет гражданско-правовую ответственность перед Заказчиком за неисполнение условия о привлечении к исполнению настоящего контракта субподрядчиков, в том числе:</w:t>
      </w:r>
    </w:p>
    <w:p w:rsidR="00304777" w:rsidRPr="00304777" w:rsidRDefault="00304777" w:rsidP="00304777">
      <w:pPr>
        <w:suppressAutoHyphens w:val="0"/>
        <w:ind w:firstLine="709"/>
        <w:contextualSpacing/>
        <w:jc w:val="both"/>
        <w:rPr>
          <w:noProof/>
        </w:rPr>
      </w:pPr>
      <w:r w:rsidRPr="00304777">
        <w:rPr>
          <w:noProof/>
        </w:rPr>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304777" w:rsidRPr="00304777" w:rsidRDefault="00304777" w:rsidP="00304777">
      <w:pPr>
        <w:suppressAutoHyphens w:val="0"/>
        <w:ind w:firstLine="709"/>
        <w:contextualSpacing/>
        <w:jc w:val="both"/>
        <w:rPr>
          <w:noProof/>
        </w:rPr>
      </w:pPr>
      <w:r w:rsidRPr="00304777">
        <w:rPr>
          <w:noProof/>
        </w:rPr>
        <w:t>- за непривлечение субподрядчиков в объеме, установленном в настоящем контракте, в виде штрафа в размере 5% объема такого привлечения, установленного настоящим контрактом.</w:t>
      </w:r>
    </w:p>
    <w:p w:rsidR="00304777" w:rsidRPr="00304777" w:rsidRDefault="00304777" w:rsidP="00304777">
      <w:pPr>
        <w:autoSpaceDE w:val="0"/>
        <w:autoSpaceDN w:val="0"/>
        <w:adjustRightInd w:val="0"/>
        <w:ind w:firstLine="709"/>
        <w:contextualSpacing/>
        <w:jc w:val="both"/>
        <w:rPr>
          <w:noProof/>
        </w:rPr>
      </w:pPr>
      <w:bookmarkStart w:id="3" w:name="Par36"/>
      <w:bookmarkEnd w:id="3"/>
      <w:r w:rsidRPr="00304777">
        <w:rPr>
          <w:noProof/>
        </w:rPr>
        <w:lastRenderedPageBreak/>
        <w:t>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размере- 5 000 р., рассчитанном в следующем порядке:</w:t>
      </w:r>
    </w:p>
    <w:p w:rsidR="00304777" w:rsidRPr="00304777" w:rsidRDefault="00304777" w:rsidP="00304777">
      <w:pPr>
        <w:autoSpaceDE w:val="0"/>
        <w:autoSpaceDN w:val="0"/>
        <w:adjustRightInd w:val="0"/>
        <w:ind w:firstLine="709"/>
        <w:contextualSpacing/>
        <w:jc w:val="both"/>
        <w:rPr>
          <w:noProof/>
        </w:rPr>
      </w:pPr>
      <w:r w:rsidRPr="00304777">
        <w:rPr>
          <w:noProof/>
        </w:rPr>
        <w:t xml:space="preserve"> а) 1000 рублей, если цена контракта не превышает 3 млн. рублей (включительно);</w:t>
      </w:r>
    </w:p>
    <w:p w:rsidR="00304777" w:rsidRPr="00304777" w:rsidRDefault="00304777" w:rsidP="00304777">
      <w:pPr>
        <w:autoSpaceDE w:val="0"/>
        <w:autoSpaceDN w:val="0"/>
        <w:adjustRightInd w:val="0"/>
        <w:ind w:firstLine="709"/>
        <w:contextualSpacing/>
        <w:jc w:val="both"/>
        <w:rPr>
          <w:noProof/>
        </w:rPr>
      </w:pPr>
      <w:r w:rsidRPr="00304777">
        <w:rPr>
          <w:noProof/>
        </w:rPr>
        <w:t>б) 5000 рублей, если цена контракта составляет от 3 млн. рублей до 50 млн.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в) 10000 рублей, если цена контракта составляет от 50 млн. рублей до 100 млн. рублей (включительно);</w:t>
      </w:r>
    </w:p>
    <w:p w:rsidR="00304777" w:rsidRPr="00304777" w:rsidRDefault="00304777" w:rsidP="00304777">
      <w:pPr>
        <w:autoSpaceDE w:val="0"/>
        <w:autoSpaceDN w:val="0"/>
        <w:adjustRightInd w:val="0"/>
        <w:ind w:firstLine="709"/>
        <w:jc w:val="both"/>
        <w:rPr>
          <w:noProof/>
        </w:rPr>
      </w:pPr>
      <w:r w:rsidRPr="00304777">
        <w:rPr>
          <w:noProof/>
        </w:rPr>
        <w:t>г) 100000 рублей, если цена контракта превышает 100 млн. рублей.</w:t>
      </w:r>
    </w:p>
    <w:p w:rsidR="00304777" w:rsidRPr="00304777" w:rsidRDefault="00304777" w:rsidP="00304777">
      <w:pPr>
        <w:autoSpaceDE w:val="0"/>
        <w:autoSpaceDN w:val="0"/>
        <w:adjustRightInd w:val="0"/>
        <w:ind w:firstLine="709"/>
        <w:jc w:val="both"/>
        <w:rPr>
          <w:noProof/>
        </w:rPr>
      </w:pPr>
      <w:r w:rsidRPr="00304777">
        <w:rPr>
          <w:noProof/>
        </w:rPr>
        <w:t>7.7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304777" w:rsidRPr="00304777" w:rsidRDefault="00304777" w:rsidP="00304777">
      <w:pPr>
        <w:autoSpaceDE w:val="0"/>
        <w:autoSpaceDN w:val="0"/>
        <w:adjustRightInd w:val="0"/>
        <w:ind w:firstLine="709"/>
        <w:jc w:val="both"/>
        <w:rPr>
          <w:noProof/>
        </w:rPr>
      </w:pPr>
      <w:r w:rsidRPr="00304777">
        <w:rPr>
          <w:noProof/>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04777" w:rsidRPr="00304777" w:rsidRDefault="00304777" w:rsidP="00304777">
      <w:pPr>
        <w:autoSpaceDE w:val="0"/>
        <w:autoSpaceDN w:val="0"/>
        <w:adjustRightInd w:val="0"/>
        <w:ind w:firstLine="709"/>
        <w:jc w:val="both"/>
        <w:rPr>
          <w:noProof/>
        </w:rPr>
      </w:pPr>
      <w:bookmarkStart w:id="4" w:name="Par47"/>
      <w:bookmarkEnd w:id="4"/>
      <w:r w:rsidRPr="00304777">
        <w:rPr>
          <w:noProof/>
        </w:rPr>
        <w:t>7.9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304777" w:rsidRPr="00304777" w:rsidRDefault="00304777" w:rsidP="00304777">
      <w:pPr>
        <w:widowControl w:val="0"/>
        <w:ind w:firstLine="709"/>
        <w:jc w:val="both"/>
        <w:rPr>
          <w:noProof/>
          <w:lang w:eastAsia="ru-RU"/>
        </w:rPr>
      </w:pPr>
      <w:r w:rsidRPr="00304777">
        <w:rPr>
          <w:noProof/>
          <w:lang w:eastAsia="ru-RU"/>
        </w:rPr>
        <w:t>7.10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4 настоящего Контракта.</w:t>
      </w:r>
    </w:p>
    <w:p w:rsidR="00304777" w:rsidRPr="00304777" w:rsidRDefault="00304777" w:rsidP="00304777">
      <w:pPr>
        <w:widowControl w:val="0"/>
        <w:ind w:firstLine="709"/>
        <w:jc w:val="both"/>
        <w:rPr>
          <w:noProof/>
        </w:rPr>
      </w:pPr>
      <w:r w:rsidRPr="00304777">
        <w:rPr>
          <w:noProof/>
        </w:rPr>
        <w:t>7.11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304777" w:rsidRPr="00304777" w:rsidRDefault="00304777" w:rsidP="00304777">
      <w:pPr>
        <w:suppressAutoHyphens w:val="0"/>
        <w:autoSpaceDE w:val="0"/>
        <w:autoSpaceDN w:val="0"/>
        <w:adjustRightInd w:val="0"/>
        <w:ind w:firstLine="709"/>
        <w:jc w:val="both"/>
        <w:rPr>
          <w:noProof/>
          <w:lang w:eastAsia="ru-RU"/>
        </w:rPr>
      </w:pPr>
      <w:r w:rsidRPr="00304777">
        <w:rPr>
          <w:noProof/>
        </w:rPr>
        <w:t xml:space="preserve">7.12 </w:t>
      </w:r>
      <w:r w:rsidRPr="00304777">
        <w:rPr>
          <w:noProof/>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04777" w:rsidRPr="00304777" w:rsidRDefault="00304777" w:rsidP="00304777">
      <w:pPr>
        <w:ind w:firstLine="709"/>
        <w:jc w:val="both"/>
        <w:rPr>
          <w:noProof/>
        </w:rPr>
      </w:pPr>
      <w:r w:rsidRPr="00304777">
        <w:rPr>
          <w:noProof/>
        </w:rPr>
        <w:t xml:space="preserve">7.13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04777" w:rsidRPr="00304777" w:rsidRDefault="00304777" w:rsidP="00304777">
      <w:pPr>
        <w:widowControl w:val="0"/>
        <w:ind w:firstLine="709"/>
        <w:jc w:val="both"/>
        <w:rPr>
          <w:noProof/>
          <w:lang w:eastAsia="ru-RU"/>
        </w:rPr>
      </w:pPr>
      <w:r w:rsidRPr="00304777">
        <w:rPr>
          <w:noProof/>
          <w:lang w:eastAsia="ru-RU"/>
        </w:rPr>
        <w:t xml:space="preserve">7.14 Неустойка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rsidR="00304777" w:rsidRPr="00304777" w:rsidRDefault="00304777" w:rsidP="00304777">
      <w:pPr>
        <w:widowControl w:val="0"/>
        <w:ind w:firstLine="709"/>
        <w:jc w:val="both"/>
        <w:rPr>
          <w:noProof/>
          <w:lang w:eastAsia="ru-RU"/>
        </w:rPr>
      </w:pPr>
      <w:r w:rsidRPr="00304777">
        <w:rPr>
          <w:noProof/>
          <w:lang w:eastAsia="ru-RU"/>
        </w:rPr>
        <w:t xml:space="preserve">7.15 Заказчик вправе зачесть сумму неустойки, в счет сумм платежей, подлежащих уплате Подрядчику по Контракту. В этом случае Заказчик направляет Подрядчику </w:t>
      </w:r>
      <w:r w:rsidRPr="00304777">
        <w:rPr>
          <w:noProof/>
          <w:lang w:eastAsia="ru-RU"/>
        </w:rPr>
        <w:lastRenderedPageBreak/>
        <w:t>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304777" w:rsidRPr="00304777" w:rsidRDefault="00304777" w:rsidP="00304777">
      <w:pPr>
        <w:widowControl w:val="0"/>
        <w:ind w:firstLine="709"/>
        <w:jc w:val="both"/>
        <w:rPr>
          <w:noProof/>
          <w:lang w:eastAsia="ru-RU"/>
        </w:rPr>
      </w:pPr>
      <w:r w:rsidRPr="00304777">
        <w:rPr>
          <w:noProof/>
          <w:lang w:eastAsia="ru-RU"/>
        </w:rPr>
        <w:t>7.16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304777" w:rsidRPr="00304777" w:rsidRDefault="00304777" w:rsidP="00304777">
      <w:pPr>
        <w:widowControl w:val="0"/>
        <w:tabs>
          <w:tab w:val="left" w:pos="709"/>
        </w:tabs>
        <w:autoSpaceDE w:val="0"/>
        <w:autoSpaceDN w:val="0"/>
        <w:adjustRightInd w:val="0"/>
        <w:ind w:firstLine="709"/>
        <w:jc w:val="both"/>
        <w:rPr>
          <w:noProof/>
          <w:lang w:eastAsia="ru-RU"/>
        </w:rPr>
      </w:pPr>
      <w:r w:rsidRPr="00304777">
        <w:rPr>
          <w:noProof/>
          <w:lang w:eastAsia="ru-RU"/>
        </w:rPr>
        <w:t xml:space="preserve">7.17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304777" w:rsidRPr="00304777" w:rsidRDefault="00304777" w:rsidP="00304777">
      <w:pPr>
        <w:widowControl w:val="0"/>
        <w:ind w:firstLine="709"/>
        <w:jc w:val="both"/>
        <w:rPr>
          <w:noProof/>
          <w:lang w:eastAsia="ru-RU"/>
        </w:rPr>
      </w:pPr>
      <w:r w:rsidRPr="00304777">
        <w:rPr>
          <w:noProof/>
          <w:lang w:eastAsia="ru-RU"/>
        </w:rPr>
        <w:t>7.18 Уплата неустоек и возмещение убытков не освобождает Стороны от исполнения своих обязательств по Контракту.</w:t>
      </w:r>
    </w:p>
    <w:p w:rsidR="00304777" w:rsidRPr="00304777" w:rsidRDefault="00304777" w:rsidP="00304777">
      <w:pPr>
        <w:widowControl w:val="0"/>
        <w:suppressAutoHyphens w:val="0"/>
        <w:autoSpaceDE w:val="0"/>
        <w:autoSpaceDN w:val="0"/>
        <w:adjustRightInd w:val="0"/>
        <w:ind w:firstLine="709"/>
        <w:jc w:val="both"/>
        <w:rPr>
          <w:noProof/>
          <w:lang w:eastAsia="ru-RU"/>
        </w:rPr>
      </w:pPr>
      <w:r w:rsidRPr="00304777">
        <w:rPr>
          <w:noProof/>
          <w:lang w:eastAsia="ru-RU"/>
        </w:rPr>
        <w:t>7.19 Неустойка уплачиваются Подрядчиком в добровольном порядке.</w:t>
      </w:r>
    </w:p>
    <w:p w:rsidR="00304777" w:rsidRPr="00304777" w:rsidRDefault="00304777" w:rsidP="00304777">
      <w:pPr>
        <w:widowControl w:val="0"/>
        <w:suppressAutoHyphens w:val="0"/>
        <w:autoSpaceDE w:val="0"/>
        <w:autoSpaceDN w:val="0"/>
        <w:adjustRightInd w:val="0"/>
        <w:ind w:firstLine="709"/>
        <w:jc w:val="both"/>
        <w:rPr>
          <w:noProof/>
          <w:lang w:eastAsia="ru-RU"/>
        </w:rPr>
      </w:pPr>
      <w:r w:rsidRPr="00304777">
        <w:rPr>
          <w:noProof/>
          <w:lang w:eastAsia="ru-RU"/>
        </w:rPr>
        <w:t>7.20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Подрядчиком работ/ выполнения Работ в соответствии с Контрактом или вследствие нарушения имущественных или интеллектуальных прав.</w:t>
      </w:r>
    </w:p>
    <w:p w:rsidR="00304777" w:rsidRPr="00304777" w:rsidRDefault="00304777" w:rsidP="00304777">
      <w:pPr>
        <w:widowControl w:val="0"/>
        <w:suppressAutoHyphens w:val="0"/>
        <w:autoSpaceDE w:val="0"/>
        <w:autoSpaceDN w:val="0"/>
        <w:adjustRightInd w:val="0"/>
        <w:ind w:firstLine="709"/>
        <w:jc w:val="both"/>
        <w:rPr>
          <w:noProof/>
          <w:lang w:eastAsia="ru-RU"/>
        </w:rPr>
      </w:pPr>
      <w:r w:rsidRPr="00304777">
        <w:rPr>
          <w:noProof/>
          <w:lang w:eastAsia="ru-RU"/>
        </w:rPr>
        <w:t>7.21 Если Подрядчик не приступает своевременно к исполнению Контракта, Заказчик вправе отказаться от исполнения Контракта и потребовать возмещения убытков.</w:t>
      </w:r>
    </w:p>
    <w:p w:rsidR="00304777" w:rsidRPr="00304777" w:rsidRDefault="00304777" w:rsidP="00304777">
      <w:pPr>
        <w:widowControl w:val="0"/>
        <w:suppressAutoHyphens w:val="0"/>
        <w:autoSpaceDE w:val="0"/>
        <w:autoSpaceDN w:val="0"/>
        <w:adjustRightInd w:val="0"/>
        <w:ind w:firstLine="709"/>
        <w:jc w:val="both"/>
        <w:rPr>
          <w:noProof/>
          <w:lang w:eastAsia="ru-RU"/>
        </w:rPr>
      </w:pPr>
      <w:r w:rsidRPr="00304777">
        <w:rPr>
          <w:noProof/>
          <w:lang w:eastAsia="ru-RU"/>
        </w:rPr>
        <w:t>7.22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Подрядчиком в назначенный срок этого требования отказаться от Контракта, а также потребовать от Подрядчика возмещения убытков.</w:t>
      </w:r>
    </w:p>
    <w:p w:rsidR="00304777" w:rsidRPr="00304777" w:rsidRDefault="00304777" w:rsidP="00304777">
      <w:pPr>
        <w:widowControl w:val="0"/>
        <w:suppressAutoHyphens w:val="0"/>
        <w:autoSpaceDE w:val="0"/>
        <w:autoSpaceDN w:val="0"/>
        <w:adjustRightInd w:val="0"/>
        <w:ind w:firstLine="709"/>
        <w:jc w:val="both"/>
        <w:rPr>
          <w:noProof/>
          <w:lang w:eastAsia="ru-RU"/>
        </w:rPr>
      </w:pPr>
      <w:r w:rsidRPr="00304777">
        <w:rPr>
          <w:noProof/>
          <w:lang w:eastAsia="ru-RU"/>
        </w:rPr>
        <w:t>7.23 В случае отказа или уклонения Подрядчика от устранения выявленных 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304777" w:rsidRPr="00304777" w:rsidRDefault="00304777" w:rsidP="00304777">
      <w:pPr>
        <w:widowControl w:val="0"/>
        <w:suppressAutoHyphens w:val="0"/>
        <w:autoSpaceDE w:val="0"/>
        <w:autoSpaceDN w:val="0"/>
        <w:adjustRightInd w:val="0"/>
        <w:ind w:firstLine="709"/>
        <w:jc w:val="both"/>
        <w:rPr>
          <w:noProof/>
          <w:lang w:eastAsia="ru-RU"/>
        </w:rPr>
      </w:pPr>
      <w:r w:rsidRPr="00304777">
        <w:rPr>
          <w:noProof/>
          <w:lang w:eastAsia="ru-RU"/>
        </w:rPr>
        <w:t>7.24 В случае причинения Подрядчиком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Подрядчик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304777" w:rsidRPr="00304777" w:rsidRDefault="00304777" w:rsidP="00304777">
      <w:pPr>
        <w:widowControl w:val="0"/>
        <w:suppressAutoHyphens w:val="0"/>
        <w:autoSpaceDE w:val="0"/>
        <w:autoSpaceDN w:val="0"/>
        <w:adjustRightInd w:val="0"/>
        <w:ind w:firstLine="709"/>
        <w:jc w:val="both"/>
        <w:rPr>
          <w:noProof/>
          <w:lang w:eastAsia="ru-RU"/>
        </w:rPr>
      </w:pPr>
      <w:r w:rsidRPr="00304777">
        <w:rPr>
          <w:noProof/>
          <w:lang w:eastAsia="ru-RU"/>
        </w:rPr>
        <w:t>7.25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Подрядчика и (или) его контрагентов, Подрядчик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Подрядчиком на основании претензии Заказчика.</w:t>
      </w:r>
    </w:p>
    <w:p w:rsidR="00304777" w:rsidRPr="00304777" w:rsidRDefault="00304777" w:rsidP="00304777">
      <w:pPr>
        <w:widowControl w:val="0"/>
        <w:suppressAutoHyphens w:val="0"/>
        <w:autoSpaceDE w:val="0"/>
        <w:autoSpaceDN w:val="0"/>
        <w:adjustRightInd w:val="0"/>
        <w:ind w:firstLine="709"/>
        <w:jc w:val="both"/>
        <w:rPr>
          <w:noProof/>
          <w:lang w:eastAsia="ru-RU"/>
        </w:rPr>
      </w:pPr>
      <w:r w:rsidRPr="00304777">
        <w:rPr>
          <w:noProof/>
          <w:lang w:eastAsia="ru-RU"/>
        </w:rPr>
        <w:t>7.26  В случае привлечения Заказчика к ответственности за несвоевременное освоение выделенной субсидии, в связи с просрочкой исполнения Подрядчиком своих обязательств по Контракту, Подрядчик обязан возместить Заказчику понесенные расходы, в размере наложенных на Заказчика санкций. Вышеуказанное возмещение производится Подрядчиком на основании претензии Заказчика.</w:t>
      </w:r>
    </w:p>
    <w:p w:rsidR="00304777" w:rsidRPr="00304777" w:rsidRDefault="00304777" w:rsidP="00304777">
      <w:pPr>
        <w:widowControl w:val="0"/>
        <w:suppressAutoHyphens w:val="0"/>
        <w:autoSpaceDE w:val="0"/>
        <w:autoSpaceDN w:val="0"/>
        <w:adjustRightInd w:val="0"/>
        <w:ind w:firstLine="709"/>
        <w:jc w:val="both"/>
        <w:rPr>
          <w:noProof/>
          <w:lang w:eastAsia="ru-RU"/>
        </w:rPr>
      </w:pPr>
    </w:p>
    <w:p w:rsidR="00304777" w:rsidRPr="00304777" w:rsidRDefault="00304777" w:rsidP="00304777">
      <w:pPr>
        <w:widowControl w:val="0"/>
        <w:suppressAutoHyphens w:val="0"/>
        <w:autoSpaceDE w:val="0"/>
        <w:autoSpaceDN w:val="0"/>
        <w:adjustRightInd w:val="0"/>
        <w:jc w:val="center"/>
        <w:rPr>
          <w:noProof/>
          <w:lang w:eastAsia="ru-RU"/>
        </w:rPr>
      </w:pPr>
      <w:r w:rsidRPr="00304777">
        <w:rPr>
          <w:b/>
          <w:noProof/>
          <w:lang w:eastAsia="ru-RU"/>
        </w:rPr>
        <w:t>8. Обстоятельства непреодолимой силы</w:t>
      </w:r>
    </w:p>
    <w:p w:rsidR="00304777" w:rsidRPr="00304777" w:rsidRDefault="00304777" w:rsidP="00304777">
      <w:pPr>
        <w:widowControl w:val="0"/>
        <w:tabs>
          <w:tab w:val="left" w:pos="1248"/>
        </w:tabs>
        <w:autoSpaceDN w:val="0"/>
        <w:ind w:firstLine="709"/>
        <w:jc w:val="both"/>
        <w:textAlignment w:val="baseline"/>
        <w:rPr>
          <w:rFonts w:eastAsia="Andale Sans UI"/>
          <w:noProof/>
          <w:kern w:val="3"/>
          <w:lang w:eastAsia="en-US" w:bidi="en-US"/>
        </w:rPr>
      </w:pPr>
      <w:r w:rsidRPr="00304777">
        <w:rPr>
          <w:rFonts w:eastAsia="Andale Sans UI"/>
          <w:noProof/>
          <w:kern w:val="3"/>
          <w:lang w:eastAsia="en-US" w:bidi="en-US"/>
        </w:rPr>
        <w:t>8.1 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noProof/>
          <w:kern w:val="3"/>
          <w:lang w:eastAsia="en-US" w:bidi="en-US"/>
        </w:rPr>
        <w:t>8.2 Если в результате обстоятельств непреодолимой силы работам был нанесен значительный, по мнению одной из Сторон</w:t>
      </w:r>
      <w:r w:rsidRPr="00304777">
        <w:rPr>
          <w:rFonts w:eastAsia="Andale Sans UI" w:cs="Tahoma"/>
          <w:noProof/>
          <w:kern w:val="3"/>
          <w:lang w:eastAsia="en-US" w:bidi="en-US"/>
        </w:rPr>
        <w:t xml:space="preserve">,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w:t>
      </w:r>
      <w:r w:rsidRPr="00304777">
        <w:rPr>
          <w:rFonts w:eastAsia="Andale Sans UI" w:cs="Tahoma"/>
          <w:noProof/>
          <w:kern w:val="3"/>
          <w:lang w:eastAsia="en-US" w:bidi="en-US"/>
        </w:rPr>
        <w:lastRenderedPageBreak/>
        <w:t>инициировать процедуру расторжения Контракта.</w:t>
      </w:r>
    </w:p>
    <w:p w:rsidR="00304777" w:rsidRPr="00304777" w:rsidRDefault="00304777" w:rsidP="00304777">
      <w:pPr>
        <w:suppressAutoHyphens w:val="0"/>
        <w:autoSpaceDN w:val="0"/>
        <w:ind w:firstLine="709"/>
        <w:jc w:val="both"/>
        <w:rPr>
          <w:noProof/>
          <w:lang w:eastAsia="ar-SA"/>
        </w:rPr>
      </w:pPr>
      <w:r w:rsidRPr="00304777">
        <w:rPr>
          <w:rFonts w:eastAsia="MS Mincho"/>
          <w:noProof/>
          <w:lang w:eastAsia="ar-SA"/>
        </w:rPr>
        <w:t>8.3 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304777" w:rsidRPr="00304777" w:rsidRDefault="00304777" w:rsidP="00304777">
      <w:pPr>
        <w:jc w:val="center"/>
        <w:rPr>
          <w:rFonts w:eastAsia="MS Mincho"/>
          <w:b/>
          <w:noProof/>
        </w:rPr>
      </w:pPr>
      <w:r w:rsidRPr="00304777">
        <w:rPr>
          <w:rFonts w:eastAsia="MS Mincho"/>
          <w:b/>
          <w:noProof/>
        </w:rPr>
        <w:t>9. Охранные мероприятия</w:t>
      </w:r>
    </w:p>
    <w:p w:rsidR="00304777" w:rsidRPr="00304777" w:rsidRDefault="00304777" w:rsidP="00304777">
      <w:pPr>
        <w:ind w:firstLine="709"/>
        <w:jc w:val="both"/>
        <w:rPr>
          <w:rFonts w:eastAsia="MS Mincho"/>
          <w:noProof/>
        </w:rPr>
      </w:pPr>
      <w:r w:rsidRPr="00304777">
        <w:rPr>
          <w:rFonts w:eastAsia="MS Mincho"/>
          <w:noProof/>
        </w:rPr>
        <w:t>9.1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304777" w:rsidRPr="00304777" w:rsidRDefault="00304777" w:rsidP="00304777">
      <w:pPr>
        <w:ind w:firstLine="709"/>
        <w:jc w:val="both"/>
        <w:rPr>
          <w:rFonts w:eastAsia="MS Mincho"/>
          <w:noProof/>
        </w:rPr>
      </w:pPr>
      <w:r w:rsidRPr="00304777">
        <w:rPr>
          <w:rFonts w:eastAsia="MS Mincho"/>
          <w:noProof/>
        </w:rPr>
        <w:t>9.2 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304777" w:rsidRPr="00304777" w:rsidRDefault="00304777" w:rsidP="00304777">
      <w:pPr>
        <w:ind w:firstLine="709"/>
        <w:jc w:val="both"/>
        <w:rPr>
          <w:rFonts w:eastAsia="MS Mincho"/>
          <w:noProof/>
        </w:rPr>
      </w:pPr>
      <w:r w:rsidRPr="00304777">
        <w:rPr>
          <w:rFonts w:eastAsia="MS Mincho"/>
          <w:noProof/>
        </w:rPr>
        <w:t>9.3 С начала Работ и вплоть до даты подписания разрешения на ввод объекта в эксплуатацию Подрядчик несет полную ответственность за охрану строительной площадки, в т.ч. всего имущества, материалов, оборудования, строительной техники.</w:t>
      </w:r>
    </w:p>
    <w:p w:rsidR="00304777" w:rsidRPr="00304777" w:rsidRDefault="00304777" w:rsidP="00304777">
      <w:pPr>
        <w:ind w:right="283"/>
        <w:jc w:val="center"/>
        <w:rPr>
          <w:b/>
          <w:noProof/>
        </w:rPr>
      </w:pPr>
      <w:r w:rsidRPr="00304777">
        <w:rPr>
          <w:b/>
          <w:noProof/>
        </w:rPr>
        <w:t>10. Материалы, оборудование и выполнение работ</w:t>
      </w:r>
    </w:p>
    <w:p w:rsidR="00304777" w:rsidRPr="00304777" w:rsidRDefault="00304777" w:rsidP="00304777">
      <w:pPr>
        <w:ind w:right="283" w:firstLine="709"/>
        <w:jc w:val="both"/>
        <w:rPr>
          <w:noProof/>
        </w:rPr>
      </w:pPr>
      <w:r w:rsidRPr="00304777">
        <w:rPr>
          <w:noProof/>
        </w:rPr>
        <w:t>10.1 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 Проектом.</w:t>
      </w:r>
    </w:p>
    <w:p w:rsidR="00304777" w:rsidRPr="00304777" w:rsidRDefault="00304777" w:rsidP="00304777">
      <w:pPr>
        <w:ind w:right="283" w:firstLine="709"/>
        <w:jc w:val="both"/>
        <w:rPr>
          <w:noProof/>
        </w:rPr>
      </w:pPr>
      <w:r w:rsidRPr="00304777">
        <w:rPr>
          <w:noProof/>
        </w:rPr>
        <w:t>10.2 Все поставляемые для строительства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3 (три) рабочих дня до начала производства Работ, выполняемых с использованием этих материалов, конструкций и оборудования.</w:t>
      </w:r>
    </w:p>
    <w:p w:rsidR="00304777" w:rsidRPr="00304777" w:rsidRDefault="00304777" w:rsidP="00304777">
      <w:pPr>
        <w:ind w:right="283" w:firstLine="709"/>
        <w:jc w:val="both"/>
        <w:rPr>
          <w:noProof/>
        </w:rPr>
      </w:pPr>
      <w:r w:rsidRPr="00304777">
        <w:rPr>
          <w:noProof/>
        </w:rPr>
        <w:t>10.3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304777" w:rsidRPr="00304777" w:rsidRDefault="00304777" w:rsidP="00304777">
      <w:pPr>
        <w:tabs>
          <w:tab w:val="left" w:pos="1134"/>
        </w:tabs>
        <w:ind w:right="283" w:firstLine="709"/>
        <w:jc w:val="both"/>
        <w:rPr>
          <w:noProof/>
        </w:rPr>
      </w:pPr>
      <w:r w:rsidRPr="00304777">
        <w:rPr>
          <w:noProof/>
        </w:rPr>
        <w:t>10.4 Заказчик, представители Заказчика вправе направить Подрядчику письменное предписание:</w:t>
      </w:r>
    </w:p>
    <w:p w:rsidR="00304777" w:rsidRPr="00304777" w:rsidRDefault="00304777" w:rsidP="00304777">
      <w:pPr>
        <w:tabs>
          <w:tab w:val="left" w:pos="1134"/>
        </w:tabs>
        <w:ind w:right="283" w:firstLine="709"/>
        <w:jc w:val="both"/>
        <w:rPr>
          <w:noProof/>
        </w:rPr>
      </w:pPr>
      <w:r w:rsidRPr="00304777">
        <w:rPr>
          <w:noProof/>
        </w:rPr>
        <w:t>а) об удалении со строительной площадки в установленные сроки материалов, конструкций, изделий и оборудования, не соответствующих требованием Проекта и условиям Контракта;</w:t>
      </w:r>
    </w:p>
    <w:p w:rsidR="00304777" w:rsidRPr="00304777" w:rsidRDefault="00304777" w:rsidP="00304777">
      <w:pPr>
        <w:tabs>
          <w:tab w:val="left" w:pos="1134"/>
        </w:tabs>
        <w:ind w:right="283" w:firstLine="709"/>
        <w:jc w:val="both"/>
        <w:rPr>
          <w:noProof/>
        </w:rPr>
      </w:pPr>
      <w:r w:rsidRPr="00304777">
        <w:rPr>
          <w:noProof/>
        </w:rPr>
        <w:t>б) о замене их на соответствующие материалы, конструкции, изделия и оборудование, удовлетворяющее требованиям Контракта;</w:t>
      </w:r>
    </w:p>
    <w:p w:rsidR="00304777" w:rsidRPr="00304777" w:rsidRDefault="00304777" w:rsidP="00304777">
      <w:pPr>
        <w:tabs>
          <w:tab w:val="left" w:pos="1134"/>
        </w:tabs>
        <w:ind w:right="283" w:firstLine="709"/>
        <w:jc w:val="both"/>
        <w:rPr>
          <w:noProof/>
        </w:rPr>
      </w:pPr>
      <w:r w:rsidRPr="00304777">
        <w:rPr>
          <w:noProof/>
        </w:rPr>
        <w:t xml:space="preserve">10.5 Заказчик, представители Заказчика, вправе давать предписание о приостановлении Подрядчиком Работ в следующих случаях: </w:t>
      </w:r>
    </w:p>
    <w:p w:rsidR="00304777" w:rsidRPr="00304777" w:rsidRDefault="00304777" w:rsidP="00304777">
      <w:pPr>
        <w:tabs>
          <w:tab w:val="left" w:pos="1134"/>
        </w:tabs>
        <w:ind w:right="283" w:firstLine="709"/>
        <w:jc w:val="both"/>
        <w:rPr>
          <w:noProof/>
        </w:rPr>
      </w:pPr>
      <w:r w:rsidRPr="00304777">
        <w:rPr>
          <w:noProof/>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304777" w:rsidRPr="00304777" w:rsidRDefault="00304777" w:rsidP="00304777">
      <w:pPr>
        <w:tabs>
          <w:tab w:val="left" w:pos="1134"/>
        </w:tabs>
        <w:ind w:right="283" w:firstLine="709"/>
        <w:jc w:val="both"/>
        <w:rPr>
          <w:noProof/>
        </w:rPr>
      </w:pPr>
      <w:r w:rsidRPr="00304777">
        <w:rPr>
          <w:noProof/>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304777" w:rsidRPr="00304777" w:rsidRDefault="00304777" w:rsidP="00304777">
      <w:pPr>
        <w:tabs>
          <w:tab w:val="left" w:pos="1134"/>
        </w:tabs>
        <w:ind w:right="283" w:firstLine="709"/>
        <w:jc w:val="both"/>
        <w:rPr>
          <w:noProof/>
        </w:rPr>
      </w:pPr>
      <w:r w:rsidRPr="00304777">
        <w:rPr>
          <w:noProof/>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304777" w:rsidRPr="00304777" w:rsidRDefault="00304777" w:rsidP="00304777">
      <w:pPr>
        <w:widowControl w:val="0"/>
        <w:numPr>
          <w:ilvl w:val="0"/>
          <w:numId w:val="8"/>
        </w:numPr>
        <w:jc w:val="center"/>
        <w:rPr>
          <w:b/>
          <w:noProof/>
        </w:rPr>
      </w:pPr>
      <w:r w:rsidRPr="00304777">
        <w:rPr>
          <w:b/>
          <w:noProof/>
        </w:rPr>
        <w:t>Срок действия, порядок изменения и расторжения Контракта</w:t>
      </w:r>
    </w:p>
    <w:p w:rsidR="00304777" w:rsidRPr="00304777" w:rsidRDefault="00304777" w:rsidP="00304777">
      <w:pPr>
        <w:widowControl w:val="0"/>
        <w:autoSpaceDN w:val="0"/>
        <w:ind w:right="-142" w:firstLine="709"/>
        <w:contextualSpacing/>
        <w:jc w:val="both"/>
        <w:textAlignment w:val="baseline"/>
        <w:rPr>
          <w:rFonts w:eastAsia="Andale Sans UI" w:cs="Tahoma"/>
          <w:noProof/>
          <w:kern w:val="3"/>
          <w:lang w:eastAsia="en-US" w:bidi="en-US"/>
        </w:rPr>
      </w:pPr>
      <w:r w:rsidRPr="00304777">
        <w:rPr>
          <w:rFonts w:eastAsia="Andale Sans UI" w:cs="Tahoma"/>
          <w:noProof/>
          <w:kern w:val="3"/>
          <w:lang w:eastAsia="en-US" w:bidi="en-US"/>
        </w:rPr>
        <w:lastRenderedPageBreak/>
        <w:t>11.1 Контракт вступает в силу и становиться обязательным для Сторон с момента его заключения.</w:t>
      </w:r>
    </w:p>
    <w:p w:rsidR="00304777" w:rsidRPr="00304777" w:rsidRDefault="00304777" w:rsidP="00304777">
      <w:pPr>
        <w:widowControl w:val="0"/>
        <w:autoSpaceDN w:val="0"/>
        <w:ind w:right="-142" w:firstLine="709"/>
        <w:contextualSpacing/>
        <w:jc w:val="both"/>
        <w:textAlignment w:val="baseline"/>
        <w:rPr>
          <w:rFonts w:eastAsia="Andale Sans UI" w:cs="Tahoma"/>
          <w:noProof/>
          <w:kern w:val="3"/>
          <w:lang w:eastAsia="en-US" w:bidi="en-US"/>
        </w:rPr>
      </w:pPr>
      <w:r w:rsidRPr="00304777">
        <w:rPr>
          <w:rFonts w:eastAsia="Andale Sans UI" w:cs="Tahoma"/>
          <w:noProof/>
          <w:kern w:val="3"/>
          <w:lang w:eastAsia="en-US" w:bidi="en-US"/>
        </w:rPr>
        <w:t xml:space="preserve">11.2 Настоящий Контракт действует </w:t>
      </w:r>
      <w:r w:rsidRPr="00304777">
        <w:rPr>
          <w:rFonts w:eastAsia="Andale Sans UI" w:cs="Tahoma"/>
          <w:b/>
          <w:i/>
          <w:noProof/>
          <w:kern w:val="3"/>
          <w:lang w:eastAsia="en-US" w:bidi="en-US"/>
        </w:rPr>
        <w:t>до 30.12.2023</w:t>
      </w:r>
      <w:r w:rsidRPr="00304777">
        <w:rPr>
          <w:rFonts w:eastAsia="Andale Sans UI" w:cs="Tahoma"/>
          <w:noProof/>
          <w:kern w:val="3"/>
          <w:lang w:eastAsia="en-US" w:bidi="en-US"/>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 xml:space="preserve">11.3 Изменение условий Контракта при его исполнении не допускается, за исключением случаев, предусмотренных </w:t>
      </w:r>
      <w:r w:rsidRPr="00304777">
        <w:rPr>
          <w:rFonts w:eastAsia="Andale Sans UI" w:cs="Tahoma"/>
          <w:b/>
          <w:i/>
          <w:noProof/>
          <w:kern w:val="3"/>
          <w:lang w:eastAsia="ru-RU" w:bidi="en-US"/>
        </w:rPr>
        <w:t>Федеральным законом № 44</w:t>
      </w:r>
      <w:r w:rsidRPr="00304777">
        <w:rPr>
          <w:rFonts w:eastAsia="Andale Sans UI" w:cs="Tahoma"/>
          <w:b/>
          <w:i/>
          <w:noProof/>
          <w:kern w:val="3"/>
          <w:lang w:eastAsia="ru-RU" w:bidi="en-US"/>
        </w:rPr>
        <w:noBreakHyphen/>
        <w:t>ФЗ</w:t>
      </w:r>
      <w:r w:rsidRPr="00304777">
        <w:rPr>
          <w:rFonts w:eastAsia="Andale Sans UI" w:cs="Tahoma"/>
          <w:b/>
          <w:i/>
          <w:noProof/>
          <w:kern w:val="3"/>
          <w:lang w:eastAsia="en-US" w:bidi="en-US"/>
        </w:rPr>
        <w:t>.</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11.4 Изменение существенных условий Контракта по соглашению Сторон возможно в следующих случаях:</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11.4.1 При снижении цены Контракта без изменения предусмотренных Контрактом, объема работ, качества выполняемых работ и иных условий Контракта.</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11.4.2 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304777" w:rsidRPr="00304777" w:rsidRDefault="00304777" w:rsidP="00304777">
      <w:pPr>
        <w:widowControl w:val="0"/>
        <w:autoSpaceDN w:val="0"/>
        <w:ind w:firstLine="709"/>
        <w:jc w:val="both"/>
        <w:textAlignment w:val="baseline"/>
        <w:rPr>
          <w:rFonts w:eastAsia="Andale Sans UI" w:cs="Tahoma"/>
          <w:i/>
          <w:noProof/>
          <w:kern w:val="3"/>
          <w:lang w:eastAsia="en-US" w:bidi="en-US"/>
        </w:rPr>
      </w:pPr>
      <w:bookmarkStart w:id="5" w:name="Par9"/>
      <w:bookmarkEnd w:id="5"/>
      <w:r w:rsidRPr="00304777">
        <w:rPr>
          <w:rFonts w:eastAsia="Andale Sans UI" w:cs="Tahoma"/>
          <w:noProof/>
          <w:kern w:val="3"/>
          <w:lang w:eastAsia="en-US" w:bidi="en-US"/>
        </w:rPr>
        <w:t>11.4.3 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 xml:space="preserve">11.4.4 В случаях, предусмотренных </w:t>
      </w:r>
      <w:hyperlink dor:id="rId15" w:history="1">
        <w:r w:rsidRPr="00304777">
          <w:rPr>
            <w:rFonts w:eastAsia="Andale Sans UI" w:cs="Tahoma"/>
            <w:noProof/>
            <w:kern w:val="3"/>
            <w:lang w:eastAsia="en-US" w:bidi="en-US"/>
          </w:rPr>
          <w:t>пунктом 6 статьи 161</w:t>
        </w:r>
      </w:hyperlink>
      <w:r w:rsidRPr="00304777">
        <w:rPr>
          <w:rFonts w:eastAsia="Andale Sans UI" w:cs="Tahoma"/>
          <w:noProof/>
          <w:kern w:val="3"/>
          <w:lang w:eastAsia="en-US" w:bidi="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dor:id="rId16" w:history="1">
        <w:r w:rsidRPr="00304777">
          <w:rPr>
            <w:rFonts w:eastAsia="Andale Sans UI" w:cs="Tahoma"/>
            <w:noProof/>
            <w:kern w:val="3"/>
            <w:lang w:eastAsia="en-US" w:bidi="en-US"/>
          </w:rPr>
          <w:t>обеспечивает согласование</w:t>
        </w:r>
      </w:hyperlink>
      <w:r w:rsidRPr="00304777">
        <w:rPr>
          <w:rFonts w:eastAsia="Andale Sans UI" w:cs="Tahoma"/>
          <w:noProof/>
          <w:kern w:val="3"/>
          <w:lang w:eastAsia="en-US" w:bidi="en-US"/>
        </w:rPr>
        <w:t xml:space="preserve"> новых условий Контракта, в том числе цены и (или) сроков исполнения Контракта и (или) объема работ, предусмотренных Контрактом.</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11.5 При исполнении Контракта не допускается перемена Подрядчика, за исключением случая,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11.6 В случае перемены Заказчика права и обязанности Заказчика, предусмотренные Контрактом, переходят к новому Заказчику.</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 xml:space="preserve">11.7 При исполнении Контракта (за исключением случаев, которые предусмотрены нормативными правовыми актами, принятыми в соответствии с </w:t>
      </w:r>
      <w:hyperlink dor:id="rId17" w:history="1">
        <w:r w:rsidRPr="00304777">
          <w:rPr>
            <w:rFonts w:eastAsia="Andale Sans UI" w:cs="Tahoma"/>
            <w:noProof/>
            <w:kern w:val="3"/>
            <w:lang w:eastAsia="en-US" w:bidi="en-US"/>
          </w:rPr>
          <w:t>частью 6 статьи 14</w:t>
        </w:r>
      </w:hyperlink>
      <w:r w:rsidRPr="00304777">
        <w:rPr>
          <w:rFonts w:eastAsia="Andale Sans UI" w:cs="Tahoma"/>
          <w:noProof/>
          <w:kern w:val="3"/>
          <w:lang w:eastAsia="en-US" w:bidi="en-US"/>
        </w:rPr>
        <w:t xml:space="preserve"> Федерального закона № 44-ФЗ) по согласованию Заказчика с Подрядчиком допускается выполнение работ,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 xml:space="preserve">11.8 Настоящий </w:t>
      </w:r>
      <w:r w:rsidRPr="00304777">
        <w:rPr>
          <w:rFonts w:eastAsia="Calibri"/>
          <w:noProof/>
          <w:spacing w:val="1"/>
          <w:szCs w:val="22"/>
          <w:lang w:eastAsia="ar-SA"/>
        </w:rPr>
        <w:t>Контракт</w:t>
      </w:r>
      <w:r w:rsidRPr="00304777">
        <w:rPr>
          <w:rFonts w:eastAsia="Calibri"/>
          <w:noProof/>
          <w:szCs w:val="22"/>
          <w:lang w:eastAsia="ar-SA"/>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304777">
        <w:rPr>
          <w:rFonts w:eastAsia="Calibri"/>
          <w:noProof/>
          <w:szCs w:val="22"/>
          <w:lang w:eastAsia="ru-RU"/>
        </w:rPr>
        <w:t>Федеральным законом № 44-ФЗ</w:t>
      </w:r>
      <w:r w:rsidRPr="00304777">
        <w:rPr>
          <w:rFonts w:eastAsia="Calibri"/>
          <w:noProof/>
          <w:szCs w:val="22"/>
          <w:lang w:eastAsia="ar-SA"/>
        </w:rPr>
        <w:t>. При этом расторжение Контракта не освобождает стороны от обязанности урегулирования взаимных расчетов.</w:t>
      </w:r>
    </w:p>
    <w:p w:rsidR="00304777" w:rsidRPr="00304777" w:rsidRDefault="00304777" w:rsidP="00304777">
      <w:pPr>
        <w:suppressAutoHyphens w:val="0"/>
        <w:ind w:firstLine="709"/>
        <w:contextualSpacing/>
        <w:jc w:val="both"/>
        <w:rPr>
          <w:noProof/>
          <w:lang w:eastAsia="ru-RU"/>
        </w:rPr>
      </w:pPr>
      <w:r w:rsidRPr="00304777">
        <w:rPr>
          <w:noProof/>
          <w:lang w:eastAsia="ru-RU"/>
        </w:rPr>
        <w:t>11.9 Изменение и расторжение настоящего Контракта по соглашению сторон осуществляется путем подписания сторонами дополнительного соглашения.</w:t>
      </w:r>
    </w:p>
    <w:p w:rsidR="00304777" w:rsidRPr="00304777" w:rsidRDefault="00304777" w:rsidP="00304777">
      <w:pPr>
        <w:tabs>
          <w:tab w:val="left" w:pos="1238"/>
        </w:tabs>
        <w:ind w:firstLine="709"/>
        <w:jc w:val="both"/>
        <w:rPr>
          <w:noProof/>
          <w:lang w:eastAsia="ru-RU"/>
        </w:rPr>
      </w:pPr>
      <w:r w:rsidRPr="00304777">
        <w:rPr>
          <w:noProof/>
          <w:lang w:eastAsia="ru-RU"/>
        </w:rPr>
        <w:t xml:space="preserve">11.10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304777" w:rsidRPr="00304777" w:rsidRDefault="00304777" w:rsidP="00304777">
      <w:pPr>
        <w:ind w:firstLine="709"/>
        <w:jc w:val="both"/>
        <w:rPr>
          <w:noProof/>
          <w:lang w:eastAsia="ru-RU"/>
        </w:rPr>
      </w:pPr>
      <w:r w:rsidRPr="00304777">
        <w:rPr>
          <w:noProof/>
          <w:lang w:eastAsia="ru-RU"/>
        </w:rPr>
        <w:lastRenderedPageBreak/>
        <w:t>11.11 При расторжении Контракта по соглашению сторон оплата выполненных Подрядчиком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Работ Подрядчиком.</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11.11.1 Основания расторжения Контракта в судебном порядке:</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w:t>
      </w:r>
      <w:r w:rsidRPr="00304777">
        <w:rPr>
          <w:rFonts w:eastAsia="Calibri"/>
          <w:noProof/>
          <w:szCs w:val="22"/>
          <w:lang w:eastAsia="ar-SA"/>
        </w:rPr>
        <w:tab/>
        <w:t>при существенном нарушении Подрядчиком условий Контракта (пп. 1 п. 2 ст. 450 ГК РФ);</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w:t>
      </w:r>
      <w:r w:rsidRPr="00304777">
        <w:rPr>
          <w:rFonts w:eastAsia="Calibri"/>
          <w:noProof/>
          <w:szCs w:val="22"/>
          <w:lang w:eastAsia="ar-SA"/>
        </w:rPr>
        <w:tab/>
        <w:t>при существенном изменении обстоятельств, из которых стороны исходили при заключении Контракта (ст. 451 ГК РФ);</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w:t>
      </w:r>
      <w:r w:rsidRPr="00304777">
        <w:rPr>
          <w:rFonts w:eastAsia="Calibri"/>
          <w:noProof/>
          <w:szCs w:val="22"/>
          <w:lang w:eastAsia="ar-SA"/>
        </w:rPr>
        <w:tab/>
        <w:t xml:space="preserve">в иных случаях, предусмотренных Гражданским кодексом РФ и законодательством (пп. 2 п. 2 ст. 450 ГК РФ). </w:t>
      </w:r>
    </w:p>
    <w:p w:rsidR="00304777" w:rsidRPr="00304777" w:rsidRDefault="00304777" w:rsidP="00304777">
      <w:pPr>
        <w:ind w:firstLine="709"/>
        <w:jc w:val="both"/>
        <w:rPr>
          <w:noProof/>
          <w:lang w:eastAsia="ru-RU"/>
        </w:rPr>
      </w:pPr>
      <w:r w:rsidRPr="00304777">
        <w:rPr>
          <w:noProof/>
        </w:rPr>
        <w:t>11.12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 частей 8 – 18, 23-24</w:t>
      </w:r>
      <w:hyperlink dor:id="rId18" w:history="1">
        <w:r w:rsidRPr="00304777">
          <w:rPr>
            <w:noProof/>
          </w:rPr>
          <w:t xml:space="preserve"> статьи </w:t>
        </w:r>
      </w:hyperlink>
      <w:r w:rsidRPr="00304777">
        <w:rPr>
          <w:noProof/>
        </w:rPr>
        <w:t>95 Федерального закона № 44-ФЗ.</w:t>
      </w:r>
    </w:p>
    <w:p w:rsidR="00304777" w:rsidRPr="00304777" w:rsidRDefault="00304777" w:rsidP="00304777">
      <w:pPr>
        <w:widowControl w:val="0"/>
        <w:ind w:firstLine="709"/>
        <w:contextualSpacing/>
        <w:jc w:val="both"/>
        <w:rPr>
          <w:noProof/>
          <w:lang w:eastAsia="ar-SA"/>
        </w:rPr>
      </w:pPr>
      <w:r w:rsidRPr="00304777">
        <w:rPr>
          <w:noProof/>
          <w:lang w:eastAsia="ar-SA"/>
        </w:rPr>
        <w:t xml:space="preserve">11.13 Заказчик вправе принять </w:t>
      </w:r>
      <w:r w:rsidRPr="00304777">
        <w:rPr>
          <w:noProof/>
          <w:lang w:eastAsia="ru-RU"/>
        </w:rPr>
        <w:t xml:space="preserve">решение об одностороннем отказе от исполнения Контракта, если подрядчик, чье членство в СРО обязательно, будет исключен из нее (п. 3 ст. 450.1 ГК Российской Федерации, </w:t>
      </w:r>
      <w:hyperlink dor:id="rId19" w:history="1">
        <w:r w:rsidRPr="00304777">
          <w:rPr>
            <w:noProof/>
            <w:lang w:eastAsia="ar-SA"/>
          </w:rPr>
          <w:t>ч. 9 ст. 95</w:t>
        </w:r>
      </w:hyperlink>
      <w:r w:rsidRPr="00304777">
        <w:rPr>
          <w:noProof/>
          <w:lang w:eastAsia="ru-RU"/>
        </w:rPr>
        <w:t xml:space="preserve"> Федерального Закона № 44-ФЗ).</w:t>
      </w:r>
      <w:r w:rsidRPr="00304777">
        <w:rPr>
          <w:noProof/>
          <w:lang w:eastAsia="ar-SA"/>
        </w:rPr>
        <w:t xml:space="preserve"> </w:t>
      </w:r>
    </w:p>
    <w:p w:rsidR="00304777" w:rsidRPr="00304777" w:rsidRDefault="00304777" w:rsidP="00304777">
      <w:pPr>
        <w:widowControl w:val="0"/>
        <w:ind w:firstLine="709"/>
        <w:contextualSpacing/>
        <w:jc w:val="both"/>
        <w:rPr>
          <w:noProof/>
          <w:lang w:eastAsia="ar-SA"/>
        </w:rPr>
      </w:pPr>
      <w:r w:rsidRPr="00304777">
        <w:rPr>
          <w:noProof/>
          <w:lang w:eastAsia="ar-SA"/>
        </w:rPr>
        <w:t>11.14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требованиям к участникам закупки, установленным 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304777" w:rsidRPr="00304777" w:rsidRDefault="00304777" w:rsidP="00304777">
      <w:pPr>
        <w:widowControl w:val="0"/>
        <w:ind w:firstLine="709"/>
        <w:contextualSpacing/>
        <w:jc w:val="both"/>
        <w:rPr>
          <w:noProof/>
          <w:lang w:eastAsia="ar-SA"/>
        </w:rPr>
      </w:pPr>
      <w:r w:rsidRPr="00304777">
        <w:rPr>
          <w:noProof/>
          <w:lang w:eastAsia="ru-RU"/>
        </w:rPr>
        <w:t>11.15 Заказчик обязан принять решение об одностороннем отказе от исполнения Контракта в случаях, установленных </w:t>
      </w:r>
      <w:hyperlink dor:id="rId20" w:anchor="/document/70353464/entry/95150" w:tgtFrame="_blank" w:tooltip="Открыть документ в системе Гарант" w:history="1">
        <w:r w:rsidRPr="00304777">
          <w:rPr>
            <w:noProof/>
            <w:lang w:eastAsia="ru-RU"/>
          </w:rPr>
          <w:t>частью 15 статьи 95</w:t>
        </w:r>
      </w:hyperlink>
      <w:r w:rsidRPr="00304777">
        <w:rPr>
          <w:noProof/>
          <w:lang w:eastAsia="ru-RU"/>
        </w:rPr>
        <w:t xml:space="preserve"> Федерального Закона 44-ФЗ.</w:t>
      </w:r>
    </w:p>
    <w:p w:rsidR="00304777" w:rsidRPr="00304777" w:rsidRDefault="00304777" w:rsidP="00304777">
      <w:pPr>
        <w:widowControl w:val="0"/>
        <w:ind w:firstLine="709"/>
        <w:contextualSpacing/>
        <w:jc w:val="both"/>
        <w:rPr>
          <w:noProof/>
          <w:lang w:eastAsia="ar-SA"/>
        </w:rPr>
      </w:pPr>
      <w:r w:rsidRPr="00304777">
        <w:rPr>
          <w:noProof/>
          <w:lang w:eastAsia="ru-RU"/>
        </w:rPr>
        <w:t>11.16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304777" w:rsidRPr="00304777" w:rsidRDefault="00304777" w:rsidP="00304777">
      <w:pPr>
        <w:widowControl w:val="0"/>
        <w:ind w:firstLine="709"/>
        <w:contextualSpacing/>
        <w:jc w:val="both"/>
        <w:rPr>
          <w:noProof/>
          <w:lang w:eastAsia="ar-SA"/>
        </w:rPr>
      </w:pPr>
      <w:r w:rsidRPr="00304777">
        <w:rPr>
          <w:noProof/>
          <w:lang w:eastAsia="ar-SA"/>
        </w:rPr>
        <w:t>11.17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rsidR="00304777" w:rsidRPr="00304777" w:rsidRDefault="00304777" w:rsidP="00304777">
      <w:pPr>
        <w:widowControl w:val="0"/>
        <w:ind w:firstLine="709"/>
        <w:contextualSpacing/>
        <w:jc w:val="both"/>
        <w:rPr>
          <w:noProof/>
          <w:lang w:eastAsia="ar-SA"/>
        </w:rPr>
      </w:pPr>
      <w:r w:rsidRPr="00304777">
        <w:rPr>
          <w:noProof/>
          <w:lang w:eastAsia="ru-RU"/>
        </w:rPr>
        <w:t xml:space="preserve">11.18 </w:t>
      </w:r>
      <w:r w:rsidRPr="00304777">
        <w:rPr>
          <w:noProof/>
          <w:lang w:eastAsia="ar-SA"/>
        </w:rPr>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Подрядчика, лично под расписку или направляется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rsidR="00304777" w:rsidRPr="00304777" w:rsidRDefault="00304777" w:rsidP="00304777">
      <w:pPr>
        <w:widowControl w:val="0"/>
        <w:ind w:firstLine="709"/>
        <w:contextualSpacing/>
        <w:jc w:val="both"/>
        <w:rPr>
          <w:noProof/>
          <w:lang w:eastAsia="ar-SA"/>
        </w:rPr>
      </w:pPr>
      <w:r w:rsidRPr="00304777">
        <w:rPr>
          <w:noProof/>
          <w:lang w:eastAsia="ar-SA"/>
        </w:rPr>
        <w:t>1)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w:t>
      </w:r>
    </w:p>
    <w:p w:rsidR="00304777" w:rsidRPr="00304777" w:rsidRDefault="00304777" w:rsidP="00304777">
      <w:pPr>
        <w:widowControl w:val="0"/>
        <w:ind w:firstLine="709"/>
        <w:contextualSpacing/>
        <w:jc w:val="both"/>
        <w:rPr>
          <w:noProof/>
          <w:lang w:eastAsia="ar-SA"/>
        </w:rPr>
      </w:pPr>
      <w:r w:rsidRPr="00304777">
        <w:rPr>
          <w:noProof/>
          <w:lang w:eastAsia="ar-SA"/>
        </w:rPr>
        <w:t>2)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04777" w:rsidRPr="00304777" w:rsidRDefault="00304777" w:rsidP="00304777">
      <w:pPr>
        <w:widowControl w:val="0"/>
        <w:ind w:firstLine="709"/>
        <w:contextualSpacing/>
        <w:jc w:val="both"/>
        <w:rPr>
          <w:noProof/>
          <w:lang w:eastAsia="ar-SA"/>
        </w:rPr>
      </w:pPr>
      <w:r w:rsidRPr="00304777">
        <w:rPr>
          <w:noProof/>
          <w:lang w:eastAsia="ar-SA"/>
        </w:rPr>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w:t>
      </w:r>
    </w:p>
    <w:p w:rsidR="00304777" w:rsidRPr="00304777" w:rsidRDefault="00304777" w:rsidP="00304777">
      <w:pPr>
        <w:widowControl w:val="0"/>
        <w:ind w:firstLine="709"/>
        <w:contextualSpacing/>
        <w:jc w:val="both"/>
        <w:rPr>
          <w:noProof/>
          <w:lang w:eastAsia="ar-SA"/>
        </w:rPr>
      </w:pPr>
      <w:r w:rsidRPr="00304777">
        <w:rPr>
          <w:noProof/>
          <w:lang w:eastAsia="ru-RU"/>
        </w:rPr>
        <w:lastRenderedPageBreak/>
        <w:t xml:space="preserve">11.19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Pr="00304777">
        <w:rPr>
          <w:noProof/>
          <w:shd w:val="clear" w:color="auto" w:fill="FFFFFF"/>
          <w:lang w:eastAsia="ar-SA"/>
        </w:rPr>
        <w:t>а также Заказчику компенсированы затраты на проведение экспертизы.</w:t>
      </w:r>
      <w:r w:rsidRPr="00304777">
        <w:rPr>
          <w:noProof/>
          <w:lang w:eastAsia="ru-RU"/>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6" w:name="_Hlk14158308"/>
    </w:p>
    <w:p w:rsidR="00304777" w:rsidRPr="00304777" w:rsidRDefault="00304777" w:rsidP="00304777">
      <w:pPr>
        <w:widowControl w:val="0"/>
        <w:ind w:firstLine="709"/>
        <w:contextualSpacing/>
        <w:jc w:val="both"/>
        <w:rPr>
          <w:noProof/>
          <w:lang w:eastAsia="ar-SA"/>
        </w:rPr>
      </w:pPr>
      <w:r w:rsidRPr="00304777">
        <w:rPr>
          <w:noProof/>
          <w:lang w:eastAsia="ru-RU"/>
        </w:rPr>
        <w:t>11.20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о выполнении Работ.</w:t>
      </w:r>
    </w:p>
    <w:p w:rsidR="00304777" w:rsidRPr="00304777" w:rsidRDefault="00304777" w:rsidP="00304777">
      <w:pPr>
        <w:widowControl w:val="0"/>
        <w:ind w:firstLine="709"/>
        <w:contextualSpacing/>
        <w:jc w:val="both"/>
        <w:rPr>
          <w:noProof/>
          <w:lang w:eastAsia="ru-RU"/>
        </w:rPr>
      </w:pPr>
      <w:r w:rsidRPr="00304777">
        <w:rPr>
          <w:noProof/>
          <w:lang w:eastAsia="ru-RU"/>
        </w:rPr>
        <w:t>11.21 В случае принятия Подрядчиком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Подрядчиком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304777" w:rsidRPr="00304777" w:rsidRDefault="00304777" w:rsidP="00304777">
      <w:pPr>
        <w:widowControl w:val="0"/>
        <w:ind w:firstLine="709"/>
        <w:contextualSpacing/>
        <w:jc w:val="both"/>
        <w:rPr>
          <w:noProof/>
          <w:lang w:eastAsia="ru-RU"/>
        </w:rPr>
      </w:pPr>
      <w:r w:rsidRPr="00304777">
        <w:rPr>
          <w:noProof/>
          <w:lang w:eastAsia="ru-RU"/>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304777" w:rsidRPr="00304777" w:rsidRDefault="00304777" w:rsidP="00304777">
      <w:pPr>
        <w:widowControl w:val="0"/>
        <w:ind w:firstLine="709"/>
        <w:contextualSpacing/>
        <w:jc w:val="both"/>
        <w:rPr>
          <w:noProof/>
          <w:lang w:eastAsia="ru-RU"/>
        </w:rPr>
      </w:pPr>
      <w:r w:rsidRPr="00304777">
        <w:rPr>
          <w:noProof/>
          <w:lang w:eastAsia="ru-RU"/>
        </w:rPr>
        <w:t>2) дата получения Подрядчиком подтверждения о вручении заказчику заказного письма, предусмотренного настоящим пунктом, либо дата получения Подрядчиком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304777" w:rsidRPr="00304777" w:rsidRDefault="00304777" w:rsidP="00304777">
      <w:pPr>
        <w:widowControl w:val="0"/>
        <w:ind w:firstLine="709"/>
        <w:contextualSpacing/>
        <w:jc w:val="both"/>
        <w:rPr>
          <w:noProof/>
          <w:lang w:eastAsia="ar-SA"/>
        </w:rPr>
      </w:pPr>
      <w:r w:rsidRPr="00304777">
        <w:rPr>
          <w:noProof/>
          <w:lang w:eastAsia="ru-RU"/>
        </w:rPr>
        <w:t>11.22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04777" w:rsidRPr="00304777" w:rsidRDefault="00304777" w:rsidP="00304777">
      <w:pPr>
        <w:widowControl w:val="0"/>
        <w:ind w:firstLine="709"/>
        <w:contextualSpacing/>
        <w:jc w:val="both"/>
        <w:rPr>
          <w:noProof/>
          <w:lang w:eastAsia="ar-SA"/>
        </w:rPr>
      </w:pPr>
      <w:r w:rsidRPr="00304777">
        <w:rPr>
          <w:noProof/>
          <w:lang w:eastAsia="ru-RU"/>
        </w:rPr>
        <w:t xml:space="preserve">11.23 Подрядчик вправе отказаться от исполнения обязательств по Контракту возмездного выполнения Работ лишь при условии полного возмещения Заказчику убытков (пункт 2 статьи 782 ГК </w:t>
      </w:r>
      <w:r w:rsidRPr="00304777">
        <w:rPr>
          <w:noProof/>
          <w:lang w:eastAsia="ar-SA"/>
        </w:rPr>
        <w:t>Российской Федерации</w:t>
      </w:r>
      <w:r w:rsidRPr="00304777">
        <w:rPr>
          <w:noProof/>
          <w:lang w:eastAsia="ru-RU"/>
        </w:rPr>
        <w:t>).</w:t>
      </w:r>
    </w:p>
    <w:p w:rsidR="00304777" w:rsidRPr="00304777" w:rsidRDefault="00304777" w:rsidP="00304777">
      <w:pPr>
        <w:widowControl w:val="0"/>
        <w:ind w:firstLine="709"/>
        <w:contextualSpacing/>
        <w:jc w:val="both"/>
        <w:rPr>
          <w:noProof/>
          <w:lang w:eastAsia="ar-SA"/>
        </w:rPr>
      </w:pPr>
      <w:r w:rsidRPr="00304777">
        <w:rPr>
          <w:noProof/>
          <w:lang w:eastAsia="ar-SA"/>
        </w:rPr>
        <w:t>11.24 В случае признания в соответствии с Бюджетным кодексом Российской Федерации от 31.07.1998 № 145-ФЗ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p w:rsidR="00304777" w:rsidRPr="00304777" w:rsidRDefault="00304777" w:rsidP="00304777">
      <w:pPr>
        <w:widowControl w:val="0"/>
        <w:ind w:firstLine="709"/>
        <w:contextualSpacing/>
        <w:jc w:val="both"/>
        <w:rPr>
          <w:noProof/>
          <w:lang w:eastAsia="ar-SA"/>
        </w:rPr>
      </w:pPr>
      <w:r w:rsidRPr="00304777">
        <w:rPr>
          <w:noProof/>
          <w:lang w:eastAsia="ar-SA"/>
        </w:rPr>
        <w:t>11.25 В случае расторжения Контракта по основаниям, предусмотренным пунктом 11.12.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rsidRPr="00304777">
        <w:rPr>
          <w:noProof/>
          <w:lang w:eastAsia="ar-SA"/>
        </w:rPr>
        <w:noBreakHyphen/>
        <w:t>ФЗ с учетом положений части 18 статьи 95 Федерального закона № 44-ФЗ, и после предоставления участником закупки обеспечения исполнения Контракта (</w:t>
      </w:r>
      <w:r w:rsidRPr="00304777">
        <w:rPr>
          <w:b/>
          <w:i/>
          <w:noProof/>
          <w:lang w:eastAsia="ar-SA"/>
        </w:rPr>
        <w:t>если требование обеспечения исполнения Контракта предусмотрено извещением об осуществлении закупки и (или) документацией о закупке.)</w:t>
      </w:r>
      <w:r w:rsidRPr="00304777">
        <w:rPr>
          <w:noProof/>
          <w:lang w:eastAsia="ar-SA"/>
        </w:rPr>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w:t>
      </w:r>
      <w:r w:rsidRPr="00304777">
        <w:rPr>
          <w:noProof/>
          <w:lang w:eastAsia="ar-SA"/>
        </w:rPr>
        <w:lastRenderedPageBreak/>
        <w:t>в случае, если в связи с таким расторжением принято решение о включении информации о Поставщике, Исполнителе, Подрядчике с которым расторгнут Контракт, в реестр недобросовестных поставщиков, исполнителей, подрядчиков.</w:t>
      </w:r>
    </w:p>
    <w:bookmarkEnd w:id="6"/>
    <w:p w:rsidR="00304777" w:rsidRPr="00304777" w:rsidRDefault="00304777" w:rsidP="00304777">
      <w:pPr>
        <w:widowControl w:val="0"/>
        <w:autoSpaceDN w:val="0"/>
        <w:contextualSpacing/>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12. Решение спорных вопросов</w:t>
      </w:r>
    </w:p>
    <w:p w:rsidR="00304777" w:rsidRPr="00304777" w:rsidRDefault="00304777" w:rsidP="00304777">
      <w:pPr>
        <w:widowControl w:val="0"/>
        <w:autoSpaceDN w:val="0"/>
        <w:ind w:firstLine="709"/>
        <w:contextualSpacing/>
        <w:jc w:val="both"/>
        <w:textAlignment w:val="baseline"/>
        <w:rPr>
          <w:rFonts w:eastAsia="Andale Sans UI" w:cs="Tahoma"/>
          <w:noProof/>
          <w:kern w:val="3"/>
          <w:lang w:eastAsia="en-US" w:bidi="en-US"/>
        </w:rPr>
      </w:pPr>
      <w:r w:rsidRPr="00304777">
        <w:rPr>
          <w:rFonts w:eastAsia="Andale Sans UI" w:cs="Tahoma"/>
          <w:noProof/>
          <w:kern w:val="3"/>
          <w:lang w:eastAsia="en-US" w:bidi="en-US"/>
        </w:rPr>
        <w:t>12.1 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rsidR="00304777" w:rsidRPr="00304777" w:rsidRDefault="00304777" w:rsidP="00304777">
      <w:pPr>
        <w:widowControl w:val="0"/>
        <w:autoSpaceDN w:val="0"/>
        <w:ind w:firstLine="709"/>
        <w:contextualSpacing/>
        <w:jc w:val="both"/>
        <w:textAlignment w:val="baseline"/>
        <w:rPr>
          <w:rFonts w:eastAsia="Andale Sans UI" w:cs="Tahoma"/>
          <w:noProof/>
          <w:kern w:val="3"/>
          <w:lang w:eastAsia="en-US" w:bidi="en-US"/>
        </w:rPr>
      </w:pPr>
      <w:r w:rsidRPr="00304777">
        <w:rPr>
          <w:rFonts w:eastAsia="Andale Sans UI" w:cs="Tahoma"/>
          <w:noProof/>
          <w:kern w:val="3"/>
          <w:lang w:eastAsia="en-US" w:bidi="en-US"/>
        </w:rPr>
        <w:t xml:space="preserve">12.2 Спорные вопросы, возникающие в ходе исполнения настоящего Контракта, </w:t>
      </w:r>
      <w:r w:rsidRPr="00304777">
        <w:rPr>
          <w:rFonts w:eastAsia="Andale Sans UI" w:cs="Tahoma"/>
          <w:noProof/>
          <w:kern w:val="3"/>
          <w:lang w:eastAsia="ru-RU" w:bidi="en-US"/>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12.3 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rsidR="00304777" w:rsidRPr="00304777" w:rsidRDefault="00304777" w:rsidP="00304777">
      <w:pPr>
        <w:widowControl w:val="0"/>
        <w:autoSpaceDN w:val="0"/>
        <w:spacing w:line="100" w:lineRule="atLeast"/>
        <w:ind w:firstLine="709"/>
        <w:contextualSpacing/>
        <w:jc w:val="both"/>
        <w:textAlignment w:val="baseline"/>
        <w:rPr>
          <w:noProof/>
          <w:kern w:val="3"/>
          <w:lang w:eastAsia="en-US" w:bidi="en-US"/>
        </w:rPr>
      </w:pPr>
      <w:r w:rsidRPr="00304777">
        <w:rPr>
          <w:noProof/>
          <w:kern w:val="3"/>
          <w:lang w:eastAsia="en-US" w:bidi="en-US"/>
        </w:rPr>
        <w:t>12.4 При возникновении между Подрядчиком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Подрядчик.</w:t>
      </w:r>
    </w:p>
    <w:p w:rsidR="00304777" w:rsidRPr="00304777" w:rsidRDefault="00304777" w:rsidP="00304777">
      <w:pPr>
        <w:widowControl w:val="0"/>
        <w:tabs>
          <w:tab w:val="left" w:pos="-927"/>
        </w:tabs>
        <w:autoSpaceDN w:val="0"/>
        <w:contextualSpacing/>
        <w:jc w:val="center"/>
        <w:textAlignment w:val="baseline"/>
        <w:rPr>
          <w:rFonts w:eastAsia="Andale Sans UI" w:cs="Tahoma"/>
          <w:noProof/>
          <w:kern w:val="3"/>
          <w:lang w:eastAsia="en-US" w:bidi="en-US"/>
        </w:rPr>
      </w:pPr>
      <w:r w:rsidRPr="00304777">
        <w:rPr>
          <w:rFonts w:eastAsia="Andale Sans UI" w:cs="Tahoma"/>
          <w:b/>
          <w:noProof/>
          <w:kern w:val="3"/>
          <w:lang w:eastAsia="en-US" w:bidi="en-US"/>
        </w:rPr>
        <w:t>13. Обеспечение исполнения контракта</w:t>
      </w:r>
    </w:p>
    <w:p w:rsidR="00304777" w:rsidRPr="00304777" w:rsidRDefault="00304777" w:rsidP="00304777">
      <w:pPr>
        <w:ind w:firstLine="709"/>
        <w:contextualSpacing/>
        <w:jc w:val="both"/>
        <w:rPr>
          <w:i/>
          <w:noProof/>
          <w:lang w:eastAsia="ar-SA"/>
        </w:rPr>
      </w:pPr>
      <w:r w:rsidRPr="00304777">
        <w:rPr>
          <w:noProof/>
          <w:lang w:eastAsia="ar-SA"/>
        </w:rPr>
        <w:t>13.1 Обеспечение исполнения Контракта предусмотрено для обеспечения исполнения Подрядчиком его обязательств по Контракту, в том числе таких обязательств, как выполнение Работ надлежащего качества, соблюдение сроков выполнения Работ, оплата неустойки за неисполнение или ненадлежащее исполнение условий Контракта, возмещение ущерба.</w:t>
      </w:r>
    </w:p>
    <w:p w:rsidR="00304777" w:rsidRPr="00304777" w:rsidRDefault="00304777" w:rsidP="00304777">
      <w:pPr>
        <w:ind w:firstLine="709"/>
        <w:contextualSpacing/>
        <w:jc w:val="both"/>
        <w:rPr>
          <w:noProof/>
          <w:lang w:eastAsia="ar-SA"/>
        </w:rPr>
      </w:pPr>
      <w:r w:rsidRPr="00304777">
        <w:rPr>
          <w:noProof/>
          <w:lang w:eastAsia="ar-SA"/>
        </w:rPr>
        <w:t>13.2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04777" w:rsidRPr="00304777" w:rsidRDefault="00304777" w:rsidP="00304777">
      <w:pPr>
        <w:ind w:firstLine="709"/>
        <w:contextualSpacing/>
        <w:jc w:val="both"/>
        <w:rPr>
          <w:noProof/>
          <w:lang w:eastAsia="ar-SA"/>
        </w:rPr>
      </w:pPr>
      <w:r w:rsidRPr="00304777">
        <w:rPr>
          <w:noProof/>
          <w:lang w:eastAsia="ar-SA"/>
        </w:rPr>
        <w:t>13.3 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04777" w:rsidRPr="00304777" w:rsidRDefault="00304777" w:rsidP="00304777">
      <w:pPr>
        <w:ind w:firstLine="709"/>
        <w:contextualSpacing/>
        <w:jc w:val="both"/>
        <w:rPr>
          <w:noProof/>
          <w:lang w:eastAsia="ar-SA"/>
        </w:rPr>
      </w:pPr>
      <w:r w:rsidRPr="00304777">
        <w:rPr>
          <w:noProof/>
          <w:highlight w:val="yellow"/>
          <w:lang w:eastAsia="ar-SA"/>
        </w:rPr>
        <w:t>13.4 Размер обеспечения исполнения Контракта составляет 10 % от цены Контракта – 3 185 522 рубля 00 копеек (Три миллиона сто восемьдесят пять тысяч пятьсот двадцать два) рубля 00 копеек.</w:t>
      </w:r>
    </w:p>
    <w:p w:rsidR="00304777" w:rsidRPr="00304777" w:rsidRDefault="00304777" w:rsidP="00304777">
      <w:pPr>
        <w:ind w:firstLine="709"/>
        <w:contextualSpacing/>
        <w:jc w:val="both"/>
        <w:rPr>
          <w:noProof/>
          <w:lang w:eastAsia="ar-SA"/>
        </w:rPr>
      </w:pPr>
      <w:r w:rsidRPr="00304777">
        <w:rPr>
          <w:noProof/>
          <w:lang w:eastAsia="ar-SA"/>
        </w:rPr>
        <w:t>13.5 Подрядчик в ходе исполнения Контракта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Подрядчик может изменить способ обеспечения исполнения Контракта.</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13.6 Требования к обеспечению исполнения контракта, предоставляемому в виде независимой гарантии:</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 xml:space="preserve">13.6.1 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 xml:space="preserve">13.6.2 В независимой гарантии в обязательном порядке должна быть указана информация, установленная частью 2 статьи 45 </w:t>
      </w:r>
      <w:r w:rsidRPr="00304777">
        <w:rPr>
          <w:rFonts w:eastAsia="Calibri"/>
          <w:noProof/>
          <w:szCs w:val="22"/>
          <w:lang w:eastAsia="ru-RU"/>
        </w:rPr>
        <w:t>Федерального закона № 44-ФЗ</w:t>
      </w:r>
      <w:r w:rsidRPr="00304777">
        <w:rPr>
          <w:rFonts w:eastAsia="Calibri"/>
          <w:noProof/>
          <w:szCs w:val="22"/>
          <w:lang w:eastAsia="ar-SA"/>
        </w:rPr>
        <w:t xml:space="preserve">. Независимая гарантия должна соответствовать требованиям Постановления Правительства РФ 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w:t>
      </w:r>
      <w:r w:rsidRPr="00304777">
        <w:rPr>
          <w:rFonts w:eastAsia="Calibri"/>
          <w:noProof/>
          <w:szCs w:val="22"/>
          <w:lang w:eastAsia="ar-SA"/>
        </w:rPr>
        <w:lastRenderedPageBreak/>
        <w:t>такой закупки, а также о внесении изменений в некоторые акты Правительства Российской Федерации».</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 xml:space="preserve">13.6.3 Срок действия независимой гарантии должен превышать </w:t>
      </w:r>
      <w:r w:rsidRPr="00304777">
        <w:rPr>
          <w:rFonts w:eastAsia="Calibri"/>
          <w:noProof/>
        </w:rPr>
        <w:t xml:space="preserve">предусмотренный Контрактом срок исполнения обязательств, которые должны быть обеспечены такой независимой гарантией </w:t>
      </w:r>
      <w:r w:rsidRPr="00304777">
        <w:rPr>
          <w:rFonts w:eastAsia="Calibri"/>
          <w:noProof/>
          <w:szCs w:val="22"/>
          <w:lang w:eastAsia="ar-SA"/>
        </w:rPr>
        <w:t xml:space="preserve">не менее чем на </w:t>
      </w:r>
      <w:r w:rsidRPr="00304777">
        <w:rPr>
          <w:rFonts w:eastAsia="Calibri"/>
          <w:b/>
          <w:i/>
          <w:noProof/>
          <w:szCs w:val="22"/>
          <w:lang w:eastAsia="ar-SA"/>
        </w:rPr>
        <w:t>один</w:t>
      </w:r>
      <w:r w:rsidRPr="00304777">
        <w:rPr>
          <w:rFonts w:eastAsia="Calibri"/>
          <w:noProof/>
          <w:szCs w:val="22"/>
          <w:lang w:eastAsia="ar-SA"/>
        </w:rPr>
        <w:t xml:space="preserve"> месяц.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Контракту.</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13.7 Требования к обеспечению исполнения контракта, предоставляемому в виде денежных средств:</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 xml:space="preserve">13.7.1 Денежные средства в виде способа обеспечения исполнения Контракта должен быть перечислен Подрядчиком в сроки, установленные в </w:t>
      </w:r>
      <w:r w:rsidRPr="00304777">
        <w:rPr>
          <w:rFonts w:eastAsia="Calibri"/>
          <w:noProof/>
          <w:szCs w:val="22"/>
          <w:lang w:eastAsia="ru-RU"/>
        </w:rPr>
        <w:t xml:space="preserve">Федеральном законе № 44-ФЗ </w:t>
      </w:r>
      <w:r w:rsidRPr="00304777">
        <w:rPr>
          <w:rFonts w:eastAsia="Calibri"/>
          <w:noProof/>
          <w:szCs w:val="22"/>
          <w:lang w:eastAsia="ar-SA"/>
        </w:rPr>
        <w:t xml:space="preserve">и будет находиться у Заказчика до момента исполнения Подрядчиком всех обязательств перед Заказчиком. </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 xml:space="preserve">13.7.2 На момент подписания настоящего Контракта Заказчиком денежные средства должны быть зачислены на расчетный счет Заказчика (ГУП РК «Вода Крыма» </w:t>
      </w:r>
      <w:r w:rsidRPr="00304777">
        <w:rPr>
          <w:rFonts w:eastAsia="Calibri"/>
          <w:noProof/>
          <w:szCs w:val="22"/>
          <w:lang w:eastAsia="ar-SA"/>
        </w:rPr>
        <w:cr/>
        <w:t xml:space="preserve">ОКПО 00772458, ОГРН 1149102120947 ИНН 9102057281 КПП 910201001   БИК 043510123 АО "ГЕНБАНК" г. Симферополь к/с 30101810835100000123 р/с 40602810900230140008). </w:t>
      </w:r>
    </w:p>
    <w:p w:rsidR="00304777" w:rsidRPr="00304777" w:rsidRDefault="00304777" w:rsidP="00304777">
      <w:pPr>
        <w:widowControl w:val="0"/>
        <w:autoSpaceDN w:val="0"/>
        <w:spacing w:after="60"/>
        <w:ind w:firstLine="709"/>
        <w:contextualSpacing/>
        <w:jc w:val="both"/>
        <w:textAlignment w:val="baseline"/>
        <w:rPr>
          <w:noProof/>
          <w:lang w:eastAsia="ar-SA"/>
        </w:rPr>
      </w:pPr>
      <w:r w:rsidRPr="00304777">
        <w:rPr>
          <w:noProof/>
          <w:lang w:eastAsia="ar-SA"/>
        </w:rPr>
        <w:t xml:space="preserve">13.8 Обеспечение исполнения возвращается Подрядчику в полном объёме, </w:t>
      </w:r>
      <w:r w:rsidRPr="00304777">
        <w:rPr>
          <w:bCs/>
          <w:iCs/>
          <w:noProof/>
          <w:lang w:eastAsia="ar-SA"/>
        </w:rPr>
        <w:t>части этих денежных средств в случае уменьшения размера обеспечения исполнения Контракта в соответствии с частями 7,</w:t>
      </w:r>
      <w:r w:rsidRPr="00304777">
        <w:rPr>
          <w:noProof/>
          <w:lang w:eastAsia="ar-SA"/>
        </w:rPr>
        <w:t> </w:t>
      </w:r>
      <w:r w:rsidRPr="00304777">
        <w:rPr>
          <w:bCs/>
          <w:iCs/>
          <w:noProof/>
          <w:lang w:eastAsia="ar-SA"/>
        </w:rPr>
        <w:t>7.1 и 7.2 статьи 96 Федерального Закона № 44-ФЗ</w:t>
      </w:r>
      <w:r w:rsidRPr="00304777">
        <w:rPr>
          <w:noProof/>
          <w:lang w:eastAsia="ar-SA"/>
        </w:rPr>
        <w:t xml:space="preserve"> (либо в части, оставшейся после удовлетворения требований Заказчика, возникших в период действия залога) </w:t>
      </w:r>
      <w:r w:rsidRPr="00304777">
        <w:rPr>
          <w:bCs/>
          <w:iCs/>
          <w:noProof/>
          <w:lang w:eastAsia="ar-SA"/>
        </w:rPr>
        <w:t>не более тридцати дней с даты исполнения Подрядчиком обязательств, предусмотренных Контрактом.</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 xml:space="preserve">13.9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21" w:history="1">
        <w:r w:rsidRPr="00304777">
          <w:rPr>
            <w:rFonts w:eastAsia="Calibri"/>
            <w:noProof/>
            <w:szCs w:val="22"/>
            <w:lang w:eastAsia="ar-SA"/>
          </w:rPr>
          <w:t>частями 7.2</w:t>
        </w:r>
      </w:hyperlink>
      <w:r w:rsidRPr="00304777">
        <w:rPr>
          <w:rFonts w:eastAsia="Calibri"/>
          <w:noProof/>
          <w:szCs w:val="22"/>
          <w:lang w:eastAsia="ar-SA"/>
        </w:rPr>
        <w:t xml:space="preserve"> и </w:t>
      </w:r>
      <w:hyperlink dor:id="rId22" w:history="1">
        <w:r w:rsidRPr="00304777">
          <w:rPr>
            <w:rFonts w:eastAsia="Calibri"/>
            <w:noProof/>
            <w:szCs w:val="22"/>
            <w:lang w:eastAsia="ar-SA"/>
          </w:rPr>
          <w:t>7.3</w:t>
        </w:r>
      </w:hyperlink>
      <w:r w:rsidRPr="00304777">
        <w:rPr>
          <w:rFonts w:eastAsia="Calibri"/>
          <w:noProof/>
          <w:szCs w:val="22"/>
          <w:lang w:eastAsia="ar-SA"/>
        </w:rPr>
        <w:t xml:space="preserve"> статьи 96 Федерального Закона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04777" w:rsidRPr="00304777" w:rsidRDefault="00304777" w:rsidP="00304777">
      <w:pPr>
        <w:widowControl w:val="0"/>
        <w:ind w:firstLine="709"/>
        <w:contextualSpacing/>
        <w:jc w:val="both"/>
        <w:rPr>
          <w:noProof/>
          <w:lang w:eastAsia="ar-SA"/>
        </w:rPr>
      </w:pPr>
      <w:r w:rsidRPr="00304777">
        <w:rPr>
          <w:noProof/>
          <w:lang w:eastAsia="ar-SA"/>
        </w:rPr>
        <w:t xml:space="preserve">13.10 Обеспечение исполнения Контракта сохраняет свою силу при изменении законодательства Российской Федерации, а также при реорганизации </w:t>
      </w:r>
      <w:r w:rsidRPr="00304777">
        <w:rPr>
          <w:noProof/>
          <w:lang w:eastAsia="ru-RU"/>
        </w:rPr>
        <w:t>Подрядчика</w:t>
      </w:r>
      <w:r w:rsidRPr="00304777">
        <w:rPr>
          <w:noProof/>
          <w:lang w:eastAsia="ar-SA"/>
        </w:rPr>
        <w:t xml:space="preserve"> или Заказчика.</w:t>
      </w:r>
    </w:p>
    <w:p w:rsidR="00304777" w:rsidRPr="00304777" w:rsidRDefault="00304777" w:rsidP="00304777">
      <w:pPr>
        <w:widowControl w:val="0"/>
        <w:tabs>
          <w:tab w:val="left" w:pos="709"/>
        </w:tabs>
        <w:ind w:firstLine="709"/>
        <w:contextualSpacing/>
        <w:jc w:val="both"/>
        <w:rPr>
          <w:noProof/>
          <w:lang w:eastAsia="ar-SA"/>
        </w:rPr>
      </w:pPr>
      <w:r w:rsidRPr="00304777">
        <w:rPr>
          <w:noProof/>
          <w:lang w:eastAsia="ar-SA"/>
        </w:rPr>
        <w:t>13.11 Все затраты, связанные с заключением и оформлением Контрактов и иных документов по обеспечению исполнения Контракта, несет Подрядчик.</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13.12 Размер обеспечения исполнения контракта уменьшается посредством направления Заказчиком информации об исполнении обязательств Подрядчиком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 xml:space="preserve">Предусмотренное уменьшение размера обеспечения исполнения Контракта осуществляется при условии отсутствия неисполненных Подрядчиком требований об уплате </w:t>
      </w:r>
      <w:r w:rsidRPr="00304777">
        <w:rPr>
          <w:rFonts w:eastAsia="Calibri"/>
          <w:noProof/>
          <w:szCs w:val="22"/>
          <w:lang w:eastAsia="ar-SA"/>
        </w:rPr>
        <w:lastRenderedPageBreak/>
        <w:t xml:space="preserve">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выполненной Работы, результатов отдельного этапа исполнения контракта в объеме выплаченного аванса (если контрактом предусмотрена выплата аванса).  </w:t>
      </w:r>
    </w:p>
    <w:p w:rsidR="00304777" w:rsidRPr="00304777" w:rsidRDefault="00304777" w:rsidP="00304777">
      <w:pPr>
        <w:ind w:firstLine="709"/>
        <w:jc w:val="both"/>
        <w:rPr>
          <w:rFonts w:eastAsia="Calibri"/>
          <w:noProof/>
          <w:szCs w:val="22"/>
          <w:lang w:eastAsia="ar-SA"/>
        </w:rPr>
      </w:pPr>
      <w:r w:rsidRPr="00304777">
        <w:rPr>
          <w:rFonts w:eastAsia="Calibri"/>
          <w:noProof/>
          <w:szCs w:val="22"/>
          <w:lang w:eastAsia="ar-SA"/>
        </w:rPr>
        <w:t>13.13 В случае замены обеспечения Подрядчиком, размер такого обеспечения может быть уменьшен в порядке и случаях, которые предусмотрены настоящим разделом.</w:t>
      </w:r>
    </w:p>
    <w:p w:rsidR="00304777" w:rsidRPr="00304777" w:rsidRDefault="00304777" w:rsidP="00304777">
      <w:pPr>
        <w:tabs>
          <w:tab w:val="left" w:pos="0"/>
        </w:tabs>
        <w:autoSpaceDE w:val="0"/>
        <w:autoSpaceDN w:val="0"/>
        <w:adjustRightInd w:val="0"/>
        <w:ind w:firstLine="709"/>
        <w:contextualSpacing/>
        <w:jc w:val="both"/>
        <w:rPr>
          <w:bCs/>
          <w:noProof/>
          <w:lang w:eastAsia="ar-SA"/>
        </w:rPr>
      </w:pPr>
      <w:r w:rsidRPr="00304777">
        <w:rPr>
          <w:bCs/>
          <w:noProof/>
          <w:lang w:eastAsia="ar-SA"/>
        </w:rPr>
        <w:t>13.14 Исключение банка из перечня, предусмотренного ч. 1.2 ст. 45 Федерального Закона № 44-ФЗ, региональной гарантийной организации из перечня, предусмотренного ч. 1.7 ст. 45 Федерального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304777" w:rsidRPr="00304777" w:rsidRDefault="00304777" w:rsidP="00304777">
      <w:pPr>
        <w:tabs>
          <w:tab w:val="left" w:pos="0"/>
        </w:tabs>
        <w:autoSpaceDE w:val="0"/>
        <w:autoSpaceDN w:val="0"/>
        <w:adjustRightInd w:val="0"/>
        <w:ind w:firstLine="709"/>
        <w:contextualSpacing/>
        <w:jc w:val="both"/>
        <w:rPr>
          <w:bCs/>
          <w:noProof/>
          <w:lang w:eastAsia="ar-SA"/>
        </w:rPr>
      </w:pPr>
      <w:r w:rsidRPr="00304777">
        <w:rPr>
          <w:bCs/>
          <w:noProof/>
          <w:lang w:eastAsia="ar-SA"/>
        </w:rPr>
        <w:t xml:space="preserve">13.15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13.14 Контракта. </w:t>
      </w:r>
    </w:p>
    <w:p w:rsidR="00304777" w:rsidRPr="00304777" w:rsidRDefault="00304777" w:rsidP="00304777">
      <w:pPr>
        <w:widowControl w:val="0"/>
        <w:autoSpaceDN w:val="0"/>
        <w:contextualSpacing/>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14. Особенности осуществления трудовой деятельности</w:t>
      </w:r>
    </w:p>
    <w:p w:rsidR="00304777" w:rsidRPr="00304777" w:rsidRDefault="00304777" w:rsidP="00304777">
      <w:pPr>
        <w:widowControl w:val="0"/>
        <w:autoSpaceDN w:val="0"/>
        <w:contextualSpacing/>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на территории Республики Крым</w:t>
      </w:r>
    </w:p>
    <w:p w:rsidR="00304777" w:rsidRPr="00304777" w:rsidRDefault="00304777" w:rsidP="00304777">
      <w:pPr>
        <w:widowControl w:val="0"/>
        <w:autoSpaceDN w:val="0"/>
        <w:ind w:firstLine="709"/>
        <w:contextualSpacing/>
        <w:jc w:val="both"/>
        <w:textAlignment w:val="baseline"/>
        <w:rPr>
          <w:rFonts w:eastAsia="Andale Sans UI" w:cs="Tahoma"/>
          <w:noProof/>
          <w:kern w:val="3"/>
          <w:lang w:eastAsia="en-US" w:bidi="en-US"/>
        </w:rPr>
      </w:pPr>
      <w:r w:rsidRPr="00304777">
        <w:rPr>
          <w:rFonts w:eastAsia="Andale Sans UI" w:cs="Tahoma"/>
          <w:noProof/>
          <w:kern w:val="3"/>
          <w:lang w:eastAsia="en-US" w:bidi="en-US"/>
        </w:rPr>
        <w:t>14.1 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304777" w:rsidRPr="00304777" w:rsidRDefault="00304777" w:rsidP="00304777">
      <w:pPr>
        <w:widowControl w:val="0"/>
        <w:autoSpaceDN w:val="0"/>
        <w:ind w:firstLine="709"/>
        <w:contextualSpacing/>
        <w:jc w:val="both"/>
        <w:textAlignment w:val="baseline"/>
        <w:rPr>
          <w:rFonts w:eastAsia="Andale Sans UI" w:cs="Tahoma"/>
          <w:noProof/>
          <w:kern w:val="3"/>
          <w:lang w:eastAsia="en-US" w:bidi="en-US"/>
        </w:rPr>
      </w:pPr>
      <w:r w:rsidRPr="00304777">
        <w:rPr>
          <w:rFonts w:eastAsia="Andale Sans UI" w:cs="Tahoma"/>
          <w:noProof/>
          <w:kern w:val="3"/>
          <w:lang w:eastAsia="en-US" w:bidi="en-US"/>
        </w:rPr>
        <w:t>14.2 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rsidR="00304777" w:rsidRPr="00304777" w:rsidRDefault="00304777" w:rsidP="00304777">
      <w:pPr>
        <w:jc w:val="center"/>
        <w:rPr>
          <w:b/>
          <w:noProof/>
        </w:rPr>
      </w:pPr>
      <w:r w:rsidRPr="00304777">
        <w:rPr>
          <w:b/>
          <w:noProof/>
        </w:rPr>
        <w:t xml:space="preserve">15. Антикоррупционная оговорка </w:t>
      </w:r>
    </w:p>
    <w:p w:rsidR="00304777" w:rsidRPr="00304777" w:rsidRDefault="00304777" w:rsidP="00304777">
      <w:pPr>
        <w:suppressAutoHyphens w:val="0"/>
        <w:ind w:firstLine="709"/>
        <w:jc w:val="both"/>
        <w:rPr>
          <w:noProof/>
        </w:rPr>
      </w:pPr>
      <w:r w:rsidRPr="00304777">
        <w:rPr>
          <w:noProof/>
        </w:rPr>
        <w:t>15.1. При исполнении своих обязательств по Контракту, Стороны, их аффилированные лица, работники или посредники:</w:t>
      </w:r>
    </w:p>
    <w:p w:rsidR="00304777" w:rsidRPr="00304777" w:rsidRDefault="00304777" w:rsidP="00304777">
      <w:pPr>
        <w:numPr>
          <w:ilvl w:val="0"/>
          <w:numId w:val="9"/>
        </w:numPr>
        <w:suppressAutoHyphens w:val="0"/>
        <w:ind w:firstLine="709"/>
        <w:jc w:val="both"/>
        <w:rPr>
          <w:noProof/>
        </w:rPr>
      </w:pPr>
      <w:r w:rsidRPr="00304777">
        <w:rPr>
          <w:noProof/>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04777" w:rsidRPr="00304777" w:rsidRDefault="00304777" w:rsidP="00304777">
      <w:pPr>
        <w:numPr>
          <w:ilvl w:val="0"/>
          <w:numId w:val="9"/>
        </w:numPr>
        <w:suppressAutoHyphens w:val="0"/>
        <w:ind w:firstLine="709"/>
        <w:jc w:val="both"/>
        <w:rPr>
          <w:noProof/>
        </w:rPr>
      </w:pPr>
      <w:r w:rsidRPr="00304777">
        <w:rPr>
          <w:noProof/>
        </w:rP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04777" w:rsidRPr="00304777" w:rsidRDefault="00304777" w:rsidP="00304777">
      <w:pPr>
        <w:suppressAutoHyphens w:val="0"/>
        <w:ind w:firstLine="709"/>
        <w:jc w:val="both"/>
        <w:rPr>
          <w:noProof/>
        </w:rPr>
      </w:pPr>
      <w:r w:rsidRPr="00304777">
        <w:rPr>
          <w:noProof/>
        </w:rPr>
        <w:t>15.2.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04777" w:rsidRPr="00304777" w:rsidRDefault="00304777" w:rsidP="00304777">
      <w:pPr>
        <w:suppressAutoHyphens w:val="0"/>
        <w:ind w:firstLine="709"/>
        <w:jc w:val="both"/>
        <w:rPr>
          <w:b/>
          <w:noProof/>
        </w:rPr>
      </w:pPr>
      <w:r w:rsidRPr="00304777">
        <w:rPr>
          <w:noProof/>
        </w:rPr>
        <w:t xml:space="preserve">15.3 В случае нарушения одной Стороной обязательств воздерживаться от запрещенных в настоящем разделе действий и (или) неполучения другой Стороной в </w:t>
      </w:r>
      <w:r w:rsidRPr="00304777">
        <w:rPr>
          <w:noProof/>
        </w:rPr>
        <w:lastRenderedPageBreak/>
        <w:t>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304777" w:rsidRPr="00304777" w:rsidRDefault="00304777" w:rsidP="00304777">
      <w:pPr>
        <w:widowControl w:val="0"/>
        <w:autoSpaceDN w:val="0"/>
        <w:contextualSpacing/>
        <w:jc w:val="center"/>
        <w:textAlignment w:val="baseline"/>
        <w:rPr>
          <w:rFonts w:eastAsia="Andale Sans UI" w:cs="Tahoma"/>
          <w:b/>
          <w:noProof/>
          <w:kern w:val="3"/>
          <w:lang w:eastAsia="en-US" w:bidi="en-US"/>
        </w:rPr>
      </w:pPr>
      <w:r w:rsidRPr="00304777">
        <w:rPr>
          <w:rFonts w:eastAsia="Andale Sans UI" w:cs="Tahoma"/>
          <w:b/>
          <w:noProof/>
          <w:kern w:val="3"/>
          <w:lang w:eastAsia="en-US" w:bidi="en-US"/>
        </w:rPr>
        <w:t>16. Прочие условия</w:t>
      </w:r>
    </w:p>
    <w:p w:rsidR="00304777" w:rsidRPr="00304777" w:rsidRDefault="00304777" w:rsidP="00304777">
      <w:pPr>
        <w:widowControl w:val="0"/>
        <w:autoSpaceDN w:val="0"/>
        <w:ind w:firstLine="709"/>
        <w:contextualSpacing/>
        <w:jc w:val="both"/>
        <w:textAlignment w:val="baseline"/>
        <w:rPr>
          <w:rFonts w:eastAsia="Andale Sans UI" w:cs="Tahoma"/>
          <w:noProof/>
          <w:kern w:val="3"/>
          <w:lang w:eastAsia="en-US" w:bidi="en-US"/>
        </w:rPr>
      </w:pPr>
      <w:r w:rsidRPr="00304777">
        <w:rPr>
          <w:rFonts w:eastAsia="Andale Sans UI" w:cs="Tahoma"/>
          <w:noProof/>
          <w:kern w:val="3"/>
          <w:lang w:eastAsia="en-US" w:bidi="en-US"/>
        </w:rPr>
        <w:t>16.1 Во всем остальном, что не предусмотрено настоящим Контрактом, Стороны руководствуются действующим законодательством Российской Федерации.</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16.2 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на это представителями Сторон.</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16.3 Все уведомления Сторон, связанные с исполнением Контракта, направляются в письменной форме по почте по указанным в разделе «</w:t>
      </w:r>
      <w:r w:rsidRPr="00304777">
        <w:rPr>
          <w:rFonts w:eastAsia="Andale Sans UI" w:cs="Tahoma"/>
          <w:bCs/>
          <w:noProof/>
          <w:kern w:val="3"/>
          <w:lang w:eastAsia="en-US" w:bidi="en-US"/>
        </w:rPr>
        <w:t>ЮРИДИЧЕСКИЕ АДРЕСА И ПЛАТЕЖНЫЕ РЕКВИЗИТЫ СТОРОН»</w:t>
      </w:r>
      <w:r w:rsidRPr="00304777">
        <w:rPr>
          <w:rFonts w:eastAsia="Andale Sans UI" w:cs="Tahoma"/>
          <w:noProof/>
          <w:kern w:val="3"/>
          <w:lang w:eastAsia="en-US" w:bidi="en-US"/>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В случае отправления уведомлений посредством электронной почты, уведомления считаются полученными Стороной в день их отправки.</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16.4 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16.5 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16.6 В случае реорганизации, ликвидации одной из Сторон, последняя обязана в трехдневный срок уведомить об этом другую Сторону.</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16.7 Все приложения к настоящему Контракту являются его неотъемлемой частью.</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16.8 Настоящий Контракт составлен в двух экземплярах, имеющих одинаковую юридическую силу, по одному экземпляру для каждой Стороны.</w:t>
      </w: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16.9 Окончание срока действия Контракта не освобождает Стороны от ответственности за нарушение его условий.</w:t>
      </w:r>
    </w:p>
    <w:p w:rsidR="00304777" w:rsidRPr="00304777" w:rsidRDefault="00304777" w:rsidP="00304777">
      <w:pPr>
        <w:widowControl w:val="0"/>
        <w:autoSpaceDN w:val="0"/>
        <w:ind w:right="-142"/>
        <w:jc w:val="center"/>
        <w:textAlignment w:val="baseline"/>
        <w:rPr>
          <w:rFonts w:eastAsia="Andale Sans UI" w:cs="Tahoma"/>
          <w:b/>
          <w:bCs/>
          <w:noProof/>
          <w:kern w:val="3"/>
          <w:lang w:eastAsia="en-US" w:bidi="en-US"/>
        </w:rPr>
      </w:pPr>
    </w:p>
    <w:p w:rsidR="00304777" w:rsidRPr="00304777" w:rsidRDefault="00304777" w:rsidP="00304777">
      <w:pPr>
        <w:widowControl w:val="0"/>
        <w:autoSpaceDN w:val="0"/>
        <w:ind w:right="-142"/>
        <w:jc w:val="center"/>
        <w:textAlignment w:val="baseline"/>
        <w:rPr>
          <w:rFonts w:eastAsia="Andale Sans UI" w:cs="Tahoma"/>
          <w:b/>
          <w:bCs/>
          <w:noProof/>
          <w:kern w:val="3"/>
          <w:lang w:eastAsia="en-US" w:bidi="en-US"/>
        </w:rPr>
      </w:pPr>
      <w:r w:rsidRPr="00304777">
        <w:rPr>
          <w:rFonts w:eastAsia="Andale Sans UI" w:cs="Tahoma"/>
          <w:b/>
          <w:bCs/>
          <w:noProof/>
          <w:kern w:val="3"/>
          <w:lang w:eastAsia="en-US" w:bidi="en-US"/>
        </w:rPr>
        <w:t>17. Приложения к контракту</w:t>
      </w:r>
    </w:p>
    <w:p w:rsidR="00304777" w:rsidRPr="00304777" w:rsidRDefault="00304777" w:rsidP="00304777">
      <w:pPr>
        <w:widowControl w:val="0"/>
        <w:autoSpaceDN w:val="0"/>
        <w:ind w:right="-142"/>
        <w:jc w:val="center"/>
        <w:textAlignment w:val="baseline"/>
        <w:rPr>
          <w:rFonts w:eastAsia="Andale Sans UI" w:cs="Tahoma"/>
          <w:b/>
          <w:bCs/>
          <w:noProof/>
          <w:kern w:val="3"/>
          <w:lang w:eastAsia="en-US" w:bidi="en-US"/>
        </w:rPr>
      </w:pPr>
    </w:p>
    <w:p w:rsidR="00304777" w:rsidRPr="00304777" w:rsidRDefault="00304777" w:rsidP="00304777">
      <w:pPr>
        <w:widowControl w:val="0"/>
        <w:autoSpaceDN w:val="0"/>
        <w:ind w:firstLine="709"/>
        <w:jc w:val="both"/>
        <w:textAlignment w:val="baseline"/>
        <w:rPr>
          <w:rFonts w:eastAsia="Andale Sans UI" w:cs="Tahoma"/>
          <w:noProof/>
          <w:kern w:val="3"/>
          <w:lang w:eastAsia="en-US" w:bidi="en-US"/>
        </w:rPr>
      </w:pPr>
      <w:r w:rsidRPr="00304777">
        <w:rPr>
          <w:rFonts w:eastAsia="Andale Sans UI" w:cs="Tahoma"/>
          <w:noProof/>
          <w:kern w:val="3"/>
          <w:lang w:eastAsia="en-US" w:bidi="en-US"/>
        </w:rPr>
        <w:t>К настоящему Контракту прилагаются следующие приложения:</w:t>
      </w:r>
    </w:p>
    <w:p w:rsidR="00304777" w:rsidRPr="00304777" w:rsidRDefault="00304777" w:rsidP="00304777">
      <w:pPr>
        <w:tabs>
          <w:tab w:val="left" w:pos="0"/>
          <w:tab w:val="left" w:pos="284"/>
        </w:tabs>
        <w:ind w:firstLine="709"/>
        <w:jc w:val="both"/>
        <w:rPr>
          <w:i/>
          <w:noProof/>
        </w:rPr>
      </w:pPr>
    </w:p>
    <w:p w:rsidR="00304777" w:rsidRPr="00304777" w:rsidRDefault="00304777" w:rsidP="00304777">
      <w:pPr>
        <w:tabs>
          <w:tab w:val="left" w:pos="0"/>
          <w:tab w:val="left" w:pos="284"/>
        </w:tabs>
        <w:ind w:firstLine="709"/>
        <w:jc w:val="both"/>
        <w:rPr>
          <w:i/>
          <w:noProof/>
        </w:rPr>
      </w:pPr>
      <w:r w:rsidRPr="00304777">
        <w:rPr>
          <w:i/>
          <w:noProof/>
        </w:rPr>
        <w:t>Приложение № 1 – График производства работ;</w:t>
      </w:r>
    </w:p>
    <w:p w:rsidR="00304777" w:rsidRPr="00304777" w:rsidRDefault="00304777" w:rsidP="00304777">
      <w:pPr>
        <w:tabs>
          <w:tab w:val="left" w:pos="0"/>
          <w:tab w:val="left" w:pos="284"/>
          <w:tab w:val="left" w:pos="710"/>
        </w:tabs>
        <w:ind w:firstLine="709"/>
        <w:jc w:val="both"/>
        <w:rPr>
          <w:i/>
          <w:noProof/>
        </w:rPr>
      </w:pPr>
    </w:p>
    <w:p w:rsidR="00304777" w:rsidRPr="00304777" w:rsidRDefault="00304777" w:rsidP="00304777">
      <w:pPr>
        <w:tabs>
          <w:tab w:val="left" w:pos="0"/>
          <w:tab w:val="left" w:pos="284"/>
          <w:tab w:val="left" w:pos="710"/>
        </w:tabs>
        <w:ind w:firstLine="709"/>
        <w:jc w:val="both"/>
        <w:rPr>
          <w:i/>
          <w:noProof/>
        </w:rPr>
      </w:pPr>
      <w:r w:rsidRPr="00304777">
        <w:rPr>
          <w:i/>
          <w:noProof/>
        </w:rPr>
        <w:t>Приложение № 2. – Сводная смета контракта;</w:t>
      </w:r>
    </w:p>
    <w:p w:rsidR="00304777" w:rsidRPr="00304777" w:rsidRDefault="00304777" w:rsidP="00304777">
      <w:pPr>
        <w:tabs>
          <w:tab w:val="left" w:pos="1134"/>
        </w:tabs>
        <w:suppressAutoHyphens w:val="0"/>
        <w:autoSpaceDE w:val="0"/>
        <w:autoSpaceDN w:val="0"/>
        <w:adjustRightInd w:val="0"/>
        <w:ind w:firstLine="709"/>
        <w:jc w:val="both"/>
        <w:rPr>
          <w:i/>
          <w:noProof/>
          <w:lang w:eastAsia="ru-RU"/>
        </w:rPr>
      </w:pPr>
    </w:p>
    <w:p w:rsidR="00304777" w:rsidRPr="00304777" w:rsidRDefault="00304777" w:rsidP="00304777">
      <w:pPr>
        <w:tabs>
          <w:tab w:val="left" w:pos="1134"/>
        </w:tabs>
        <w:suppressAutoHyphens w:val="0"/>
        <w:autoSpaceDE w:val="0"/>
        <w:autoSpaceDN w:val="0"/>
        <w:adjustRightInd w:val="0"/>
        <w:ind w:firstLine="709"/>
        <w:jc w:val="both"/>
        <w:rPr>
          <w:i/>
          <w:noProof/>
          <w:lang w:eastAsia="ru-RU"/>
        </w:rPr>
      </w:pPr>
      <w:r w:rsidRPr="00304777">
        <w:rPr>
          <w:i/>
          <w:noProof/>
          <w:lang w:eastAsia="ru-RU"/>
        </w:rPr>
        <w:t>Приложение № 3 – Техническое задание;</w:t>
      </w:r>
    </w:p>
    <w:p w:rsidR="00304777" w:rsidRPr="00304777" w:rsidRDefault="00304777" w:rsidP="00304777">
      <w:pPr>
        <w:tabs>
          <w:tab w:val="left" w:pos="1134"/>
        </w:tabs>
        <w:suppressAutoHyphens w:val="0"/>
        <w:autoSpaceDE w:val="0"/>
        <w:autoSpaceDN w:val="0"/>
        <w:adjustRightInd w:val="0"/>
        <w:ind w:firstLine="709"/>
        <w:jc w:val="both"/>
        <w:rPr>
          <w:i/>
          <w:noProof/>
          <w:lang w:eastAsia="ru-RU"/>
        </w:rPr>
      </w:pPr>
    </w:p>
    <w:p w:rsidR="00304777" w:rsidRPr="00304777" w:rsidRDefault="00304777" w:rsidP="00304777">
      <w:pPr>
        <w:tabs>
          <w:tab w:val="left" w:pos="1134"/>
        </w:tabs>
        <w:suppressAutoHyphens w:val="0"/>
        <w:autoSpaceDE w:val="0"/>
        <w:autoSpaceDN w:val="0"/>
        <w:adjustRightInd w:val="0"/>
        <w:ind w:firstLine="709"/>
        <w:jc w:val="both"/>
        <w:rPr>
          <w:i/>
          <w:noProof/>
          <w:lang w:eastAsia="ru-RU"/>
        </w:rPr>
      </w:pPr>
      <w:r w:rsidRPr="00304777">
        <w:rPr>
          <w:i/>
          <w:noProof/>
          <w:lang w:eastAsia="ru-RU"/>
        </w:rPr>
        <w:t>Приложение № 4 – План финансирования;</w:t>
      </w:r>
    </w:p>
    <w:p w:rsidR="00304777" w:rsidRPr="00304777" w:rsidRDefault="00304777" w:rsidP="00304777">
      <w:pPr>
        <w:tabs>
          <w:tab w:val="left" w:pos="1134"/>
        </w:tabs>
        <w:suppressAutoHyphens w:val="0"/>
        <w:autoSpaceDE w:val="0"/>
        <w:autoSpaceDN w:val="0"/>
        <w:adjustRightInd w:val="0"/>
        <w:ind w:firstLine="709"/>
        <w:jc w:val="both"/>
        <w:rPr>
          <w:i/>
          <w:noProof/>
          <w:lang w:eastAsia="ru-RU"/>
        </w:rPr>
      </w:pPr>
    </w:p>
    <w:p w:rsidR="00304777" w:rsidRPr="00304777" w:rsidRDefault="00304777" w:rsidP="00304777">
      <w:pPr>
        <w:tabs>
          <w:tab w:val="left" w:pos="1134"/>
        </w:tabs>
        <w:suppressAutoHyphens w:val="0"/>
        <w:autoSpaceDE w:val="0"/>
        <w:autoSpaceDN w:val="0"/>
        <w:adjustRightInd w:val="0"/>
        <w:ind w:firstLine="709"/>
        <w:jc w:val="both"/>
        <w:rPr>
          <w:i/>
          <w:noProof/>
          <w:lang w:eastAsia="ru-RU"/>
        </w:rPr>
      </w:pPr>
      <w:r w:rsidRPr="00304777">
        <w:rPr>
          <w:i/>
          <w:noProof/>
          <w:lang w:eastAsia="ru-RU"/>
        </w:rPr>
        <w:t>Приложение № 5 – Понижающий коэффициент;</w:t>
      </w:r>
    </w:p>
    <w:p w:rsidR="00304777" w:rsidRPr="00304777" w:rsidRDefault="00304777" w:rsidP="00304777">
      <w:pPr>
        <w:tabs>
          <w:tab w:val="left" w:pos="1134"/>
        </w:tabs>
        <w:suppressAutoHyphens w:val="0"/>
        <w:autoSpaceDE w:val="0"/>
        <w:autoSpaceDN w:val="0"/>
        <w:adjustRightInd w:val="0"/>
        <w:jc w:val="both"/>
        <w:rPr>
          <w:i/>
          <w:noProof/>
          <w:lang w:eastAsia="ru-RU"/>
        </w:rPr>
      </w:pPr>
    </w:p>
    <w:p w:rsidR="00304777" w:rsidRPr="00304777" w:rsidRDefault="00304777" w:rsidP="00304777">
      <w:pPr>
        <w:tabs>
          <w:tab w:val="left" w:pos="1134"/>
        </w:tabs>
        <w:suppressAutoHyphens w:val="0"/>
        <w:autoSpaceDE w:val="0"/>
        <w:autoSpaceDN w:val="0"/>
        <w:adjustRightInd w:val="0"/>
        <w:jc w:val="both"/>
        <w:rPr>
          <w:i/>
          <w:noProof/>
          <w:lang w:eastAsia="ru-RU"/>
        </w:rPr>
      </w:pPr>
    </w:p>
    <w:p w:rsidR="00304777" w:rsidRPr="00304777" w:rsidRDefault="00304777" w:rsidP="00304777">
      <w:pPr>
        <w:tabs>
          <w:tab w:val="left" w:pos="1134"/>
        </w:tabs>
        <w:suppressAutoHyphens w:val="0"/>
        <w:autoSpaceDE w:val="0"/>
        <w:autoSpaceDN w:val="0"/>
        <w:adjustRightInd w:val="0"/>
        <w:jc w:val="both"/>
        <w:rPr>
          <w:i/>
          <w:noProof/>
          <w:lang w:eastAsia="ru-RU"/>
        </w:rPr>
      </w:pPr>
    </w:p>
    <w:p w:rsidR="00304777" w:rsidRPr="00304777" w:rsidRDefault="00304777" w:rsidP="00304777">
      <w:pPr>
        <w:tabs>
          <w:tab w:val="left" w:pos="1134"/>
        </w:tabs>
        <w:suppressAutoHyphens w:val="0"/>
        <w:autoSpaceDE w:val="0"/>
        <w:autoSpaceDN w:val="0"/>
        <w:adjustRightInd w:val="0"/>
        <w:jc w:val="both"/>
        <w:rPr>
          <w:i/>
          <w:noProof/>
          <w:lang w:eastAsia="ru-RU"/>
        </w:rPr>
      </w:pPr>
    </w:p>
    <w:p w:rsidR="00304777" w:rsidRPr="00304777" w:rsidRDefault="00304777" w:rsidP="00304777">
      <w:pPr>
        <w:tabs>
          <w:tab w:val="left" w:pos="1134"/>
        </w:tabs>
        <w:suppressAutoHyphens w:val="0"/>
        <w:autoSpaceDE w:val="0"/>
        <w:autoSpaceDN w:val="0"/>
        <w:adjustRightInd w:val="0"/>
        <w:jc w:val="both"/>
        <w:rPr>
          <w:i/>
          <w:noProof/>
          <w:lang w:eastAsia="ru-RU"/>
        </w:rPr>
      </w:pPr>
    </w:p>
    <w:p w:rsidR="00304777" w:rsidRPr="00304777" w:rsidRDefault="00304777" w:rsidP="00304777">
      <w:pPr>
        <w:tabs>
          <w:tab w:val="left" w:pos="1134"/>
        </w:tabs>
        <w:suppressAutoHyphens w:val="0"/>
        <w:autoSpaceDE w:val="0"/>
        <w:autoSpaceDN w:val="0"/>
        <w:adjustRightInd w:val="0"/>
        <w:jc w:val="both"/>
        <w:rPr>
          <w:i/>
          <w:noProof/>
          <w:lang w:eastAsia="ru-RU"/>
        </w:rPr>
      </w:pPr>
    </w:p>
    <w:p w:rsidR="00304777" w:rsidRPr="00304777" w:rsidRDefault="00304777" w:rsidP="00304777">
      <w:pPr>
        <w:tabs>
          <w:tab w:val="left" w:pos="1134"/>
        </w:tabs>
        <w:suppressAutoHyphens w:val="0"/>
        <w:autoSpaceDE w:val="0"/>
        <w:autoSpaceDN w:val="0"/>
        <w:adjustRightInd w:val="0"/>
        <w:jc w:val="both"/>
        <w:rPr>
          <w:i/>
          <w:noProof/>
          <w:lang w:eastAsia="ru-RU"/>
        </w:rPr>
      </w:pPr>
    </w:p>
    <w:p w:rsidR="00304777" w:rsidRPr="00304777" w:rsidRDefault="00304777" w:rsidP="00304777">
      <w:pPr>
        <w:tabs>
          <w:tab w:val="left" w:pos="1134"/>
        </w:tabs>
        <w:suppressAutoHyphens w:val="0"/>
        <w:autoSpaceDE w:val="0"/>
        <w:autoSpaceDN w:val="0"/>
        <w:adjustRightInd w:val="0"/>
        <w:jc w:val="both"/>
        <w:rPr>
          <w:i/>
          <w:noProof/>
          <w:lang w:eastAsia="ru-RU"/>
        </w:rPr>
      </w:pPr>
    </w:p>
    <w:p w:rsidR="00304777" w:rsidRPr="00304777" w:rsidRDefault="00304777" w:rsidP="00304777">
      <w:pPr>
        <w:tabs>
          <w:tab w:val="left" w:pos="1134"/>
        </w:tabs>
        <w:suppressAutoHyphens w:val="0"/>
        <w:autoSpaceDE w:val="0"/>
        <w:autoSpaceDN w:val="0"/>
        <w:adjustRightInd w:val="0"/>
        <w:jc w:val="both"/>
        <w:rPr>
          <w:i/>
          <w:noProof/>
          <w:lang w:eastAsia="ru-RU"/>
        </w:rPr>
      </w:pPr>
    </w:p>
    <w:p w:rsidR="00304777" w:rsidRPr="00304777" w:rsidRDefault="00304777" w:rsidP="00304777">
      <w:pPr>
        <w:widowControl w:val="0"/>
        <w:autoSpaceDN w:val="0"/>
        <w:spacing w:after="200"/>
        <w:jc w:val="center"/>
        <w:textAlignment w:val="baseline"/>
        <w:rPr>
          <w:rFonts w:eastAsia="Andale Sans UI" w:cs="Tahoma"/>
          <w:b/>
          <w:bCs/>
          <w:noProof/>
          <w:kern w:val="3"/>
          <w:lang w:eastAsia="en-US" w:bidi="en-US"/>
        </w:rPr>
      </w:pPr>
    </w:p>
    <w:p w:rsidR="00304777" w:rsidRPr="00304777" w:rsidRDefault="00304777" w:rsidP="00304777">
      <w:pPr>
        <w:widowControl w:val="0"/>
        <w:autoSpaceDN w:val="0"/>
        <w:spacing w:after="200"/>
        <w:jc w:val="center"/>
        <w:textAlignment w:val="baseline"/>
        <w:rPr>
          <w:rFonts w:eastAsia="Andale Sans UI" w:cs="Tahoma"/>
          <w:noProof/>
          <w:kern w:val="3"/>
          <w:lang w:eastAsia="en-US" w:bidi="en-US"/>
        </w:rPr>
      </w:pPr>
      <w:r w:rsidRPr="00304777">
        <w:rPr>
          <w:rFonts w:eastAsia="Andale Sans UI" w:cs="Tahoma"/>
          <w:b/>
          <w:bCs/>
          <w:noProof/>
          <w:kern w:val="3"/>
          <w:lang w:eastAsia="en-US" w:bidi="en-US"/>
        </w:rPr>
        <w:t>18. Юридические адреса и платежные реквизиты сторон</w:t>
      </w:r>
    </w:p>
    <w:tbl>
      <w:tblPr>
        <w:tblW w:w="9356" w:type="dxa"/>
        <w:tblInd w:w="250" w:type="dxa"/>
        <w:tblLayout w:type="fixed"/>
        <w:tblLook w:val="04A0" w:firstRow="1" w:lastRow="0" w:firstColumn="1" w:lastColumn="0" w:noHBand="0" w:noVBand="1"/>
      </w:tblPr>
      <w:tblGrid>
        <w:gridCol w:w="4678"/>
        <w:gridCol w:w="4678"/>
      </w:tblGrid>
      <w:tr w:rsidR="00304777" w:rsidRPr="00304777" w:rsidTr="00F8084B">
        <w:tc>
          <w:tcPr>
            <w:tcW w:w="4678" w:type="dxa"/>
            <w:hideMark/>
          </w:tcPr>
          <w:p w:rsidR="00304777" w:rsidRPr="00304777" w:rsidRDefault="00304777" w:rsidP="00304777">
            <w:pPr>
              <w:autoSpaceDE w:val="0"/>
              <w:jc w:val="both"/>
              <w:rPr>
                <w:b/>
                <w:bCs/>
                <w:noProof/>
              </w:rPr>
            </w:pPr>
          </w:p>
          <w:p w:rsidR="00304777" w:rsidRPr="00304777" w:rsidRDefault="00304777" w:rsidP="00304777">
            <w:pPr>
              <w:autoSpaceDE w:val="0"/>
              <w:jc w:val="both"/>
              <w:rPr>
                <w:b/>
                <w:bCs/>
                <w:noProof/>
                <w:lang w:eastAsia="ar-SA"/>
              </w:rPr>
            </w:pPr>
            <w:r w:rsidRPr="00304777">
              <w:rPr>
                <w:b/>
                <w:bCs/>
                <w:noProof/>
              </w:rPr>
              <w:t>ЗАКАЗЧИК</w:t>
            </w:r>
          </w:p>
          <w:p w:rsidR="00304777" w:rsidRPr="00304777" w:rsidRDefault="00304777" w:rsidP="00304777">
            <w:pPr>
              <w:autoSpaceDE w:val="0"/>
              <w:rPr>
                <w:b/>
                <w:bCs/>
                <w:noProof/>
              </w:rPr>
            </w:pPr>
            <w:r w:rsidRPr="00304777">
              <w:rPr>
                <w:b/>
                <w:bCs/>
                <w:noProof/>
              </w:rPr>
              <w:t>ГУП РК «Вода Крыма»</w:t>
            </w:r>
          </w:p>
          <w:p w:rsidR="00304777" w:rsidRPr="00304777" w:rsidRDefault="00304777" w:rsidP="00304777">
            <w:pPr>
              <w:autoSpaceDE w:val="0"/>
              <w:rPr>
                <w:b/>
                <w:noProof/>
              </w:rPr>
            </w:pPr>
          </w:p>
        </w:tc>
        <w:tc>
          <w:tcPr>
            <w:tcW w:w="4678" w:type="dxa"/>
          </w:tcPr>
          <w:p w:rsidR="00304777" w:rsidRPr="00304777" w:rsidRDefault="00304777" w:rsidP="00304777">
            <w:pPr>
              <w:ind w:firstLine="28"/>
              <w:jc w:val="both"/>
              <w:rPr>
                <w:b/>
              </w:rPr>
            </w:pPr>
          </w:p>
          <w:p w:rsidR="00304777" w:rsidRPr="00304777" w:rsidRDefault="00304777" w:rsidP="00304777">
            <w:pPr>
              <w:ind w:firstLine="28"/>
              <w:jc w:val="both"/>
              <w:rPr>
                <w:b/>
              </w:rPr>
            </w:pPr>
            <w:r w:rsidRPr="00304777">
              <w:rPr>
                <w:b/>
              </w:rPr>
              <w:t>ПОДРЯДЧИК:</w:t>
            </w:r>
          </w:p>
          <w:p w:rsidR="00304777" w:rsidRPr="00304777" w:rsidRDefault="00304777" w:rsidP="00304777">
            <w:pPr>
              <w:ind w:firstLine="28"/>
              <w:rPr>
                <w:b/>
              </w:rPr>
            </w:pPr>
          </w:p>
        </w:tc>
      </w:tr>
      <w:tr w:rsidR="003161F7" w:rsidRPr="00304777" w:rsidTr="00F8084B">
        <w:tc>
          <w:tcPr>
            <w:tcW w:w="4678" w:type="dxa"/>
            <w:hideMark/>
          </w:tcPr>
          <w:p w:rsidR="003161F7" w:rsidRPr="00304777" w:rsidRDefault="003161F7" w:rsidP="00304777">
            <w:pPr>
              <w:rPr>
                <w:noProof/>
              </w:rPr>
            </w:pPr>
            <w:r w:rsidRPr="00304777">
              <w:rPr>
                <w:noProof/>
              </w:rPr>
              <w:t>Место нахождения:</w:t>
            </w:r>
            <w:r w:rsidRPr="00304777">
              <w:rPr>
                <w:rFonts w:eastAsia="Calibri"/>
                <w:noProof/>
                <w:kern w:val="2"/>
              </w:rPr>
              <w:t>295053, Республика Крым, г. Симферополь, ул. Киевская, 1 А</w:t>
            </w:r>
          </w:p>
          <w:p w:rsidR="003161F7" w:rsidRPr="00304777" w:rsidRDefault="003161F7" w:rsidP="00304777">
            <w:pPr>
              <w:keepLines/>
              <w:suppressLineNumbers/>
              <w:autoSpaceDE w:val="0"/>
              <w:rPr>
                <w:rFonts w:eastAsia="Calibri"/>
                <w:noProof/>
                <w:kern w:val="2"/>
              </w:rPr>
            </w:pPr>
            <w:r w:rsidRPr="00304777">
              <w:rPr>
                <w:noProof/>
              </w:rPr>
              <w:t xml:space="preserve">Почтовый адрес: </w:t>
            </w:r>
            <w:r w:rsidRPr="00304777">
              <w:rPr>
                <w:rFonts w:eastAsia="Calibri"/>
                <w:noProof/>
                <w:kern w:val="2"/>
              </w:rPr>
              <w:t>295053, Республика Крым,</w:t>
            </w:r>
          </w:p>
          <w:p w:rsidR="003161F7" w:rsidRPr="00304777" w:rsidRDefault="003161F7" w:rsidP="00304777">
            <w:pPr>
              <w:suppressLineNumbers/>
              <w:autoSpaceDE w:val="0"/>
              <w:rPr>
                <w:noProof/>
              </w:rPr>
            </w:pPr>
            <w:r w:rsidRPr="00304777">
              <w:rPr>
                <w:rFonts w:eastAsia="Calibri"/>
                <w:noProof/>
                <w:kern w:val="2"/>
              </w:rPr>
              <w:t>г. Симферополь, ул. Киевская, 1 А</w:t>
            </w:r>
          </w:p>
          <w:p w:rsidR="003161F7" w:rsidRPr="00304777" w:rsidRDefault="003161F7" w:rsidP="00304777">
            <w:pPr>
              <w:snapToGrid w:val="0"/>
              <w:rPr>
                <w:noProof/>
              </w:rPr>
            </w:pPr>
            <w:r w:rsidRPr="00304777">
              <w:rPr>
                <w:noProof/>
              </w:rPr>
              <w:t xml:space="preserve">Телефон/Факс: (3652) 27-10-53 </w:t>
            </w:r>
          </w:p>
          <w:p w:rsidR="003161F7" w:rsidRPr="00304777" w:rsidRDefault="003161F7" w:rsidP="00304777">
            <w:pPr>
              <w:snapToGrid w:val="0"/>
              <w:rPr>
                <w:noProof/>
              </w:rPr>
            </w:pPr>
            <w:r w:rsidRPr="00304777">
              <w:rPr>
                <w:noProof/>
              </w:rPr>
              <w:t xml:space="preserve">Адрес эл/почты: </w:t>
            </w:r>
            <w:r w:rsidRPr="00304777">
              <w:rPr>
                <w:noProof/>
                <w:sz w:val="22"/>
                <w:szCs w:val="22"/>
              </w:rPr>
              <w:t>office@voda.crimea.ru</w:t>
            </w:r>
          </w:p>
          <w:p w:rsidR="003161F7" w:rsidRPr="00304777" w:rsidRDefault="003161F7" w:rsidP="00304777">
            <w:pPr>
              <w:rPr>
                <w:noProof/>
              </w:rPr>
            </w:pPr>
            <w:r w:rsidRPr="00304777">
              <w:rPr>
                <w:noProof/>
              </w:rPr>
              <w:t xml:space="preserve">ИНН: </w:t>
            </w:r>
            <w:r w:rsidRPr="00304777">
              <w:rPr>
                <w:rFonts w:eastAsia="Calibri"/>
                <w:noProof/>
                <w:kern w:val="2"/>
              </w:rPr>
              <w:t>9102057281</w:t>
            </w:r>
            <w:r w:rsidRPr="00304777">
              <w:rPr>
                <w:noProof/>
              </w:rPr>
              <w:t xml:space="preserve"> КПП: </w:t>
            </w:r>
            <w:r w:rsidRPr="00304777">
              <w:rPr>
                <w:noProof/>
                <w:lang w:eastAsia="ru-RU"/>
              </w:rPr>
              <w:t>910201001</w:t>
            </w:r>
          </w:p>
          <w:p w:rsidR="003161F7" w:rsidRPr="00304777" w:rsidRDefault="003161F7" w:rsidP="00304777">
            <w:pPr>
              <w:snapToGrid w:val="0"/>
              <w:rPr>
                <w:noProof/>
              </w:rPr>
            </w:pPr>
            <w:r w:rsidRPr="00304777">
              <w:rPr>
                <w:noProof/>
              </w:rPr>
              <w:t xml:space="preserve">ОГРН </w:t>
            </w:r>
            <w:r w:rsidRPr="00304777">
              <w:rPr>
                <w:rFonts w:eastAsia="Calibri"/>
                <w:noProof/>
                <w:kern w:val="2"/>
              </w:rPr>
              <w:t>1149102120947</w:t>
            </w:r>
            <w:r w:rsidRPr="00304777">
              <w:rPr>
                <w:noProof/>
              </w:rPr>
              <w:t xml:space="preserve"> </w:t>
            </w:r>
          </w:p>
          <w:p w:rsidR="003161F7" w:rsidRPr="00304777" w:rsidRDefault="003161F7" w:rsidP="00304777">
            <w:pPr>
              <w:snapToGrid w:val="0"/>
              <w:rPr>
                <w:noProof/>
              </w:rPr>
            </w:pPr>
            <w:r w:rsidRPr="00304777">
              <w:rPr>
                <w:noProof/>
              </w:rPr>
              <w:t xml:space="preserve">ОКПО 00772458 </w:t>
            </w:r>
          </w:p>
          <w:p w:rsidR="003161F7" w:rsidRPr="00304777" w:rsidRDefault="003161F7" w:rsidP="00304777">
            <w:pPr>
              <w:rPr>
                <w:noProof/>
              </w:rPr>
            </w:pPr>
          </w:p>
        </w:tc>
        <w:tc>
          <w:tcPr>
            <w:tcW w:w="4678" w:type="dxa"/>
            <w:vMerge w:val="restart"/>
          </w:tcPr>
          <w:p w:rsidR="003161F7" w:rsidRDefault="003161F7" w:rsidP="003161F7">
            <w:r>
              <w:t xml:space="preserve">Место нахождения: 295013, Республика </w:t>
            </w:r>
          </w:p>
          <w:p w:rsidR="003161F7" w:rsidRDefault="003161F7" w:rsidP="003161F7">
            <w:r>
              <w:t xml:space="preserve">Крым ,г. Симферополь, ул. Севастопольская, </w:t>
            </w:r>
          </w:p>
          <w:p w:rsidR="003161F7" w:rsidRDefault="003161F7" w:rsidP="003161F7">
            <w:r>
              <w:t>д. 43В, оф. 504</w:t>
            </w:r>
          </w:p>
          <w:p w:rsidR="003161F7" w:rsidRDefault="003161F7" w:rsidP="003161F7">
            <w:r>
              <w:t xml:space="preserve">Почтовый адрес: 295013, Республика </w:t>
            </w:r>
          </w:p>
          <w:p w:rsidR="003161F7" w:rsidRDefault="003161F7" w:rsidP="003161F7">
            <w:r>
              <w:t xml:space="preserve">Крым, г. Симферополь, ул. Севастопольская, </w:t>
            </w:r>
          </w:p>
          <w:p w:rsidR="003161F7" w:rsidRDefault="003161F7" w:rsidP="003161F7">
            <w:r>
              <w:t>д. 43В, оф. 504</w:t>
            </w:r>
          </w:p>
          <w:p w:rsidR="003161F7" w:rsidRDefault="003161F7" w:rsidP="003161F7">
            <w:r>
              <w:t>Телефон/Факс: +7 978 060 21 63</w:t>
            </w:r>
          </w:p>
          <w:p w:rsidR="003161F7" w:rsidRDefault="003161F7" w:rsidP="003161F7">
            <w:r>
              <w:t>Адрес эл/почты: stroyserviskr@mail.ru</w:t>
            </w:r>
          </w:p>
          <w:p w:rsidR="003161F7" w:rsidRDefault="003161F7" w:rsidP="003161F7">
            <w:r>
              <w:t>ИНН: 9102168136 КПП: 910201001</w:t>
            </w:r>
          </w:p>
          <w:p w:rsidR="003161F7" w:rsidRDefault="003161F7" w:rsidP="003161F7">
            <w:r>
              <w:t>ОГРН 1159102050711</w:t>
            </w:r>
          </w:p>
          <w:p w:rsidR="003161F7" w:rsidRDefault="003161F7" w:rsidP="003161F7">
            <w:r>
              <w:t>ОКПО 00902139</w:t>
            </w:r>
          </w:p>
          <w:p w:rsidR="003161F7" w:rsidRDefault="003161F7" w:rsidP="003161F7">
            <w:r>
              <w:t>Банковские реквизиты:</w:t>
            </w:r>
          </w:p>
          <w:p w:rsidR="003161F7" w:rsidRDefault="003161F7" w:rsidP="003161F7">
            <w:r>
              <w:t>РНКБ (ПАО) ОО ОО №274</w:t>
            </w:r>
          </w:p>
          <w:p w:rsidR="003161F7" w:rsidRDefault="003161F7" w:rsidP="003161F7">
            <w:r>
              <w:t>Р/счет 40702810742740100552</w:t>
            </w:r>
          </w:p>
          <w:p w:rsidR="003161F7" w:rsidRDefault="003161F7" w:rsidP="003161F7">
            <w:r>
              <w:t>Кор/счет 30101810335100000607</w:t>
            </w:r>
          </w:p>
          <w:p w:rsidR="003161F7" w:rsidRDefault="003161F7" w:rsidP="003161F7">
            <w:r>
              <w:t>БИК 043510607</w:t>
            </w:r>
          </w:p>
          <w:p w:rsidR="003161F7" w:rsidRDefault="003161F7" w:rsidP="00304777"/>
          <w:p w:rsidR="003161F7" w:rsidRDefault="003161F7" w:rsidP="00304777"/>
          <w:p w:rsidR="003161F7" w:rsidRDefault="003161F7" w:rsidP="00304777"/>
          <w:p w:rsidR="003161F7" w:rsidRDefault="003161F7" w:rsidP="00304777"/>
          <w:p w:rsidR="003161F7" w:rsidRDefault="003161F7" w:rsidP="003161F7">
            <w:r>
              <w:t>Должность:</w:t>
            </w:r>
          </w:p>
          <w:p w:rsidR="003161F7" w:rsidRDefault="003161F7" w:rsidP="003161F7"/>
          <w:p w:rsidR="003161F7" w:rsidRDefault="003161F7" w:rsidP="003161F7">
            <w:r>
              <w:t xml:space="preserve">Генеральный </w:t>
            </w:r>
          </w:p>
          <w:p w:rsidR="003161F7" w:rsidRPr="00304777" w:rsidRDefault="003161F7" w:rsidP="003161F7">
            <w:r>
              <w:t>директо</w:t>
            </w:r>
            <w:r>
              <w:t xml:space="preserve">р </w:t>
            </w:r>
            <w:bookmarkStart w:id="7" w:name="_GoBack"/>
            <w:bookmarkEnd w:id="7"/>
            <w:r>
              <w:t xml:space="preserve">                             </w:t>
            </w:r>
            <w:r>
              <w:t xml:space="preserve"> А.А. Афанасьев</w:t>
            </w:r>
          </w:p>
        </w:tc>
      </w:tr>
      <w:tr w:rsidR="003161F7" w:rsidRPr="00304777" w:rsidTr="00F8084B">
        <w:tc>
          <w:tcPr>
            <w:tcW w:w="4678" w:type="dxa"/>
          </w:tcPr>
          <w:p w:rsidR="003161F7" w:rsidRPr="00304777" w:rsidRDefault="003161F7" w:rsidP="00304777">
            <w:pPr>
              <w:rPr>
                <w:noProof/>
              </w:rPr>
            </w:pPr>
            <w:r w:rsidRPr="00304777">
              <w:rPr>
                <w:noProof/>
              </w:rPr>
              <w:t>Банк : ОТДЕЛЕНИЕ РЕСПУБЛИКА КРЫМ БАНКА РОССИИ//УФК по Республике Крым, г.Симферополь</w:t>
            </w:r>
          </w:p>
          <w:p w:rsidR="003161F7" w:rsidRPr="00304777" w:rsidRDefault="003161F7" w:rsidP="00304777">
            <w:pPr>
              <w:rPr>
                <w:noProof/>
              </w:rPr>
            </w:pPr>
            <w:r w:rsidRPr="00304777">
              <w:rPr>
                <w:noProof/>
              </w:rPr>
              <w:t>Единый казначейский счет 40102810645370000035</w:t>
            </w:r>
          </w:p>
          <w:p w:rsidR="003161F7" w:rsidRPr="00304777" w:rsidRDefault="003161F7" w:rsidP="00304777">
            <w:pPr>
              <w:rPr>
                <w:noProof/>
              </w:rPr>
            </w:pPr>
            <w:r w:rsidRPr="00304777">
              <w:rPr>
                <w:noProof/>
              </w:rPr>
              <w:t>Казначейский счет 03225643350000007501</w:t>
            </w:r>
          </w:p>
          <w:p w:rsidR="003161F7" w:rsidRPr="00304777" w:rsidRDefault="003161F7" w:rsidP="00304777">
            <w:pPr>
              <w:rPr>
                <w:noProof/>
              </w:rPr>
            </w:pPr>
            <w:r w:rsidRPr="00304777">
              <w:rPr>
                <w:noProof/>
              </w:rPr>
              <w:t>л/с 712Э2546001</w:t>
            </w:r>
          </w:p>
          <w:p w:rsidR="003161F7" w:rsidRPr="00304777" w:rsidRDefault="003161F7" w:rsidP="00304777">
            <w:pPr>
              <w:rPr>
                <w:noProof/>
              </w:rPr>
            </w:pPr>
            <w:r w:rsidRPr="00304777">
              <w:rPr>
                <w:noProof/>
              </w:rPr>
              <w:t>Управление Федерального казначейства по Республике Крым</w:t>
            </w:r>
          </w:p>
          <w:p w:rsidR="003161F7" w:rsidRPr="00304777" w:rsidRDefault="003161F7" w:rsidP="00304777">
            <w:pPr>
              <w:rPr>
                <w:noProof/>
              </w:rPr>
            </w:pPr>
            <w:r w:rsidRPr="00304777">
              <w:rPr>
                <w:noProof/>
              </w:rPr>
              <w:t>БИК 013510002</w:t>
            </w:r>
          </w:p>
        </w:tc>
        <w:tc>
          <w:tcPr>
            <w:tcW w:w="4678" w:type="dxa"/>
            <w:vMerge/>
          </w:tcPr>
          <w:p w:rsidR="003161F7" w:rsidRPr="00304777" w:rsidRDefault="003161F7" w:rsidP="00304777"/>
        </w:tc>
      </w:tr>
      <w:tr w:rsidR="003161F7" w:rsidRPr="00304777" w:rsidTr="00F8084B">
        <w:trPr>
          <w:trHeight w:val="523"/>
        </w:trPr>
        <w:tc>
          <w:tcPr>
            <w:tcW w:w="4678" w:type="dxa"/>
          </w:tcPr>
          <w:p w:rsidR="003161F7" w:rsidRPr="00304777" w:rsidRDefault="003161F7" w:rsidP="00304777">
            <w:pPr>
              <w:snapToGrid w:val="0"/>
              <w:rPr>
                <w:noProof/>
              </w:rPr>
            </w:pPr>
          </w:p>
          <w:p w:rsidR="003161F7" w:rsidRPr="00304777" w:rsidRDefault="003161F7" w:rsidP="00304777">
            <w:pPr>
              <w:snapToGrid w:val="0"/>
              <w:jc w:val="both"/>
            </w:pPr>
            <w:r w:rsidRPr="00304777">
              <w:t>Заместитель</w:t>
            </w:r>
          </w:p>
          <w:p w:rsidR="003161F7" w:rsidRPr="00304777" w:rsidRDefault="003161F7" w:rsidP="00304777">
            <w:pPr>
              <w:snapToGrid w:val="0"/>
              <w:jc w:val="both"/>
            </w:pPr>
            <w:r w:rsidRPr="00304777">
              <w:t>генерального</w:t>
            </w:r>
          </w:p>
          <w:p w:rsidR="003161F7" w:rsidRPr="00304777" w:rsidRDefault="003161F7" w:rsidP="00304777">
            <w:pPr>
              <w:snapToGrid w:val="0"/>
            </w:pPr>
            <w:r w:rsidRPr="00304777">
              <w:t>директора</w:t>
            </w:r>
          </w:p>
          <w:p w:rsidR="003161F7" w:rsidRPr="00304777" w:rsidRDefault="003161F7" w:rsidP="00304777">
            <w:pPr>
              <w:tabs>
                <w:tab w:val="left" w:pos="360"/>
              </w:tabs>
              <w:autoSpaceDE w:val="0"/>
              <w:rPr>
                <w:bCs/>
                <w:sz w:val="20"/>
                <w:szCs w:val="20"/>
              </w:rPr>
            </w:pPr>
            <w:r w:rsidRPr="00304777">
              <w:rPr>
                <w:bCs/>
              </w:rPr>
              <w:t>_____________________  /</w:t>
            </w:r>
            <w:r w:rsidRPr="00304777">
              <w:t xml:space="preserve"> </w:t>
            </w:r>
            <w:r w:rsidRPr="00304777">
              <w:rPr>
                <w:bCs/>
              </w:rPr>
              <w:t>Щёголев Э.Г /</w:t>
            </w:r>
          </w:p>
          <w:p w:rsidR="003161F7" w:rsidRPr="00304777" w:rsidRDefault="003161F7" w:rsidP="00304777">
            <w:pPr>
              <w:snapToGrid w:val="0"/>
              <w:rPr>
                <w:b/>
                <w:noProof/>
              </w:rPr>
            </w:pPr>
          </w:p>
        </w:tc>
        <w:tc>
          <w:tcPr>
            <w:tcW w:w="4678" w:type="dxa"/>
            <w:vMerge/>
            <w:vAlign w:val="center"/>
          </w:tcPr>
          <w:p w:rsidR="003161F7" w:rsidRPr="00304777" w:rsidRDefault="003161F7" w:rsidP="00304777">
            <w:pPr>
              <w:snapToGrid w:val="0"/>
              <w:ind w:firstLine="29"/>
              <w:jc w:val="both"/>
              <w:rPr>
                <w:b/>
                <w:color w:val="FF0000"/>
              </w:rPr>
            </w:pPr>
          </w:p>
        </w:tc>
      </w:tr>
    </w:tbl>
    <w:p w:rsidR="00304777" w:rsidRPr="00304777" w:rsidRDefault="00304777" w:rsidP="00304777">
      <w:pPr>
        <w:widowControl w:val="0"/>
        <w:autoSpaceDN w:val="0"/>
        <w:spacing w:line="173" w:lineRule="exact"/>
        <w:ind w:right="140"/>
        <w:textAlignment w:val="baseline"/>
        <w:rPr>
          <w:noProof/>
          <w:kern w:val="3"/>
          <w:sz w:val="12"/>
          <w:szCs w:val="12"/>
          <w:lang w:eastAsia="en-US" w:bidi="en-US"/>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pPr>
    </w:p>
    <w:p w:rsidR="00304777" w:rsidRPr="00304777" w:rsidRDefault="00304777" w:rsidP="00304777">
      <w:pPr>
        <w:jc w:val="right"/>
        <w:rPr>
          <w:noProof/>
        </w:rPr>
        <w:sectPr w:rsidR="00304777" w:rsidRPr="00304777" w:rsidSect="009D3722">
          <w:pgSz w:w="11906" w:h="16838" w:code="9"/>
          <w:pgMar w:top="1134" w:right="1133" w:bottom="709" w:left="1134" w:header="720" w:footer="720" w:gutter="0"/>
          <w:cols w:space="720"/>
          <w:docGrid w:linePitch="600" w:charSpace="32768"/>
        </w:sectPr>
      </w:pPr>
    </w:p>
    <w:p w:rsidR="00D36F53" w:rsidRPr="008208B1"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right"/>
      </w:pPr>
    </w:p>
    <w:p w:rsidR="00D36F53" w:rsidRDefault="00D36F53" w:rsidP="00D36F53">
      <w:pPr>
        <w:jc w:val="center"/>
      </w:pPr>
    </w:p>
    <w:p w:rsidR="00D36F53" w:rsidRDefault="00D36F53" w:rsidP="00D36F53">
      <w:pPr>
        <w:jc w:val="right"/>
        <w:sectPr w:rsidR="00D36F53" w:rsidSect="00E43E37">
          <w:pgSz w:w="11906" w:h="16838" w:code="9"/>
          <w:pgMar w:top="1134" w:right="1134" w:bottom="851" w:left="1134" w:header="720" w:footer="720" w:gutter="0"/>
          <w:cols w:space="720"/>
          <w:docGrid w:linePitch="600" w:charSpace="32768"/>
        </w:sectPr>
      </w:pPr>
    </w:p>
    <w:p w:rsidR="00540075" w:rsidRPr="00113146" w:rsidRDefault="00D36F53" w:rsidP="00540075">
      <w:pPr>
        <w:jc w:val="right"/>
        <w:rPr>
          <w:color w:val="000000"/>
          <w:sz w:val="20"/>
          <w:szCs w:val="20"/>
        </w:rPr>
      </w:pPr>
      <w:r>
        <w:rPr>
          <w:color w:val="000000"/>
          <w:sz w:val="16"/>
          <w:szCs w:val="16"/>
        </w:rPr>
        <w:lastRenderedPageBreak/>
        <w:tab/>
      </w:r>
      <w:r w:rsidR="00540075" w:rsidRPr="00113146">
        <w:rPr>
          <w:color w:val="000000"/>
          <w:sz w:val="20"/>
          <w:szCs w:val="20"/>
        </w:rPr>
        <w:t>Приложени</w:t>
      </w:r>
      <w:r w:rsidR="00540075">
        <w:rPr>
          <w:color w:val="000000"/>
          <w:sz w:val="20"/>
          <w:szCs w:val="20"/>
        </w:rPr>
        <w:t>е № 1</w:t>
      </w:r>
    </w:p>
    <w:p w:rsidR="00540075" w:rsidRPr="00113146" w:rsidRDefault="00540075" w:rsidP="00540075">
      <w:pPr>
        <w:jc w:val="right"/>
        <w:rPr>
          <w:color w:val="000000"/>
          <w:sz w:val="20"/>
          <w:szCs w:val="20"/>
        </w:rPr>
      </w:pPr>
      <w:r w:rsidRPr="00113146">
        <w:rPr>
          <w:color w:val="000000"/>
          <w:sz w:val="20"/>
          <w:szCs w:val="20"/>
        </w:rPr>
        <w:t xml:space="preserve"> к контракту №___ </w:t>
      </w:r>
    </w:p>
    <w:p w:rsidR="00540075" w:rsidRPr="00113146" w:rsidRDefault="00540075" w:rsidP="00540075">
      <w:pPr>
        <w:jc w:val="right"/>
        <w:rPr>
          <w:b/>
          <w:color w:val="000000"/>
          <w:kern w:val="1"/>
          <w:sz w:val="20"/>
          <w:szCs w:val="20"/>
        </w:rPr>
      </w:pPr>
      <w:r w:rsidRPr="00113146">
        <w:rPr>
          <w:color w:val="000000"/>
          <w:sz w:val="20"/>
          <w:szCs w:val="20"/>
        </w:rPr>
        <w:t>от «__» ______ 202   г.</w:t>
      </w:r>
    </w:p>
    <w:p w:rsidR="00D36F53" w:rsidRDefault="00D36F53" w:rsidP="00D36F53">
      <w:pPr>
        <w:tabs>
          <w:tab w:val="left" w:pos="614"/>
          <w:tab w:val="right" w:pos="14287"/>
        </w:tabs>
        <w:rPr>
          <w:color w:val="000000"/>
          <w:sz w:val="16"/>
          <w:szCs w:val="16"/>
        </w:rPr>
      </w:pPr>
    </w:p>
    <w:p w:rsidR="00D36F53" w:rsidRDefault="00D36F53" w:rsidP="00D36F53">
      <w:pPr>
        <w:tabs>
          <w:tab w:val="left" w:pos="614"/>
          <w:tab w:val="right" w:pos="14287"/>
        </w:tabs>
        <w:rPr>
          <w:color w:val="000000"/>
          <w:sz w:val="16"/>
          <w:szCs w:val="16"/>
        </w:rPr>
      </w:pPr>
      <w:r>
        <w:rPr>
          <w:color w:val="000000"/>
          <w:sz w:val="16"/>
          <w:szCs w:val="16"/>
        </w:rPr>
        <w:tab/>
      </w:r>
    </w:p>
    <w:tbl>
      <w:tblPr>
        <w:tblW w:w="22406" w:type="dxa"/>
        <w:tblInd w:w="-1276" w:type="dxa"/>
        <w:tblLayout w:type="fixed"/>
        <w:tblLook w:val="04A0" w:firstRow="1" w:lastRow="0" w:firstColumn="1" w:lastColumn="0" w:noHBand="0" w:noVBand="1"/>
      </w:tblPr>
      <w:tblGrid>
        <w:gridCol w:w="250"/>
        <w:gridCol w:w="35"/>
        <w:gridCol w:w="225"/>
        <w:gridCol w:w="25"/>
        <w:gridCol w:w="35"/>
        <w:gridCol w:w="250"/>
        <w:gridCol w:w="35"/>
        <w:gridCol w:w="250"/>
        <w:gridCol w:w="35"/>
        <w:gridCol w:w="250"/>
        <w:gridCol w:w="35"/>
        <w:gridCol w:w="250"/>
        <w:gridCol w:w="35"/>
        <w:gridCol w:w="250"/>
        <w:gridCol w:w="854"/>
        <w:gridCol w:w="609"/>
        <w:gridCol w:w="887"/>
        <w:gridCol w:w="1341"/>
        <w:gridCol w:w="1154"/>
        <w:gridCol w:w="386"/>
        <w:gridCol w:w="285"/>
        <w:gridCol w:w="285"/>
        <w:gridCol w:w="285"/>
        <w:gridCol w:w="285"/>
        <w:gridCol w:w="285"/>
        <w:gridCol w:w="285"/>
        <w:gridCol w:w="288"/>
        <w:gridCol w:w="287"/>
        <w:gridCol w:w="283"/>
        <w:gridCol w:w="16"/>
        <w:gridCol w:w="290"/>
        <w:gridCol w:w="283"/>
        <w:gridCol w:w="357"/>
        <w:gridCol w:w="353"/>
        <w:gridCol w:w="324"/>
        <w:gridCol w:w="288"/>
        <w:gridCol w:w="240"/>
        <w:gridCol w:w="299"/>
        <w:gridCol w:w="384"/>
        <w:gridCol w:w="288"/>
        <w:gridCol w:w="240"/>
        <w:gridCol w:w="400"/>
        <w:gridCol w:w="18"/>
        <w:gridCol w:w="269"/>
        <w:gridCol w:w="240"/>
        <w:gridCol w:w="333"/>
        <w:gridCol w:w="180"/>
        <w:gridCol w:w="60"/>
        <w:gridCol w:w="263"/>
        <w:gridCol w:w="324"/>
        <w:gridCol w:w="240"/>
        <w:gridCol w:w="240"/>
        <w:gridCol w:w="33"/>
        <w:gridCol w:w="206"/>
        <w:gridCol w:w="265"/>
        <w:gridCol w:w="256"/>
        <w:gridCol w:w="240"/>
        <w:gridCol w:w="39"/>
        <w:gridCol w:w="284"/>
        <w:gridCol w:w="425"/>
        <w:gridCol w:w="283"/>
        <w:gridCol w:w="426"/>
        <w:gridCol w:w="4261"/>
      </w:tblGrid>
      <w:tr w:rsidR="00D824B4" w:rsidRPr="00F7550F" w:rsidTr="0077050C">
        <w:trPr>
          <w:gridBefore w:val="1"/>
          <w:wBefore w:w="250" w:type="dxa"/>
          <w:trHeight w:val="522"/>
        </w:trPr>
        <w:tc>
          <w:tcPr>
            <w:tcW w:w="285" w:type="dxa"/>
            <w:gridSpan w:val="3"/>
            <w:tcBorders>
              <w:top w:val="nil"/>
              <w:left w:val="nil"/>
              <w:bottom w:val="nil"/>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nil"/>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nil"/>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nil"/>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nil"/>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nil"/>
              <w:right w:val="nil"/>
            </w:tcBorders>
          </w:tcPr>
          <w:p w:rsidR="00D824B4" w:rsidRPr="00F7550F" w:rsidRDefault="00D824B4" w:rsidP="00F7550F">
            <w:pPr>
              <w:suppressAutoHyphens w:val="0"/>
              <w:ind w:left="-622"/>
              <w:jc w:val="center"/>
              <w:rPr>
                <w:b/>
                <w:bCs/>
                <w:color w:val="000000"/>
                <w:sz w:val="16"/>
                <w:szCs w:val="16"/>
                <w:lang w:eastAsia="ru-RU"/>
              </w:rPr>
            </w:pPr>
          </w:p>
        </w:tc>
        <w:tc>
          <w:tcPr>
            <w:tcW w:w="20446" w:type="dxa"/>
            <w:gridSpan w:val="49"/>
            <w:tcBorders>
              <w:top w:val="nil"/>
              <w:left w:val="nil"/>
              <w:bottom w:val="nil"/>
              <w:right w:val="nil"/>
            </w:tcBorders>
            <w:shd w:val="clear" w:color="auto" w:fill="auto"/>
            <w:noWrap/>
            <w:vAlign w:val="bottom"/>
          </w:tcPr>
          <w:p w:rsidR="00D824B4" w:rsidRPr="00F7550F" w:rsidRDefault="00D824B4" w:rsidP="00F7550F">
            <w:pPr>
              <w:suppressAutoHyphens w:val="0"/>
              <w:ind w:left="-622"/>
              <w:jc w:val="center"/>
              <w:rPr>
                <w:b/>
                <w:bCs/>
                <w:color w:val="000000"/>
                <w:sz w:val="16"/>
                <w:szCs w:val="16"/>
                <w:lang w:eastAsia="ru-RU"/>
              </w:rPr>
            </w:pPr>
          </w:p>
        </w:tc>
      </w:tr>
      <w:tr w:rsidR="00D824B4" w:rsidRPr="00F7550F" w:rsidTr="0077050C">
        <w:trPr>
          <w:gridBefore w:val="1"/>
          <w:wBefore w:w="250" w:type="dxa"/>
          <w:trHeight w:val="568"/>
        </w:trPr>
        <w:tc>
          <w:tcPr>
            <w:tcW w:w="285" w:type="dxa"/>
            <w:gridSpan w:val="3"/>
            <w:tcBorders>
              <w:top w:val="nil"/>
              <w:left w:val="nil"/>
              <w:bottom w:val="single" w:sz="8" w:space="0" w:color="auto"/>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single" w:sz="8" w:space="0" w:color="auto"/>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single" w:sz="8" w:space="0" w:color="auto"/>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single" w:sz="8" w:space="0" w:color="auto"/>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single" w:sz="8" w:space="0" w:color="auto"/>
              <w:right w:val="nil"/>
            </w:tcBorders>
          </w:tcPr>
          <w:p w:rsidR="00D824B4" w:rsidRPr="00F7550F" w:rsidRDefault="00D824B4" w:rsidP="00F7550F">
            <w:pPr>
              <w:suppressAutoHyphens w:val="0"/>
              <w:ind w:left="-622"/>
              <w:jc w:val="center"/>
              <w:rPr>
                <w:b/>
                <w:bCs/>
                <w:color w:val="000000"/>
                <w:sz w:val="16"/>
                <w:szCs w:val="16"/>
                <w:lang w:eastAsia="ru-RU"/>
              </w:rPr>
            </w:pPr>
          </w:p>
        </w:tc>
        <w:tc>
          <w:tcPr>
            <w:tcW w:w="285" w:type="dxa"/>
            <w:gridSpan w:val="2"/>
            <w:tcBorders>
              <w:top w:val="nil"/>
              <w:left w:val="nil"/>
              <w:bottom w:val="single" w:sz="8" w:space="0" w:color="auto"/>
              <w:right w:val="nil"/>
            </w:tcBorders>
          </w:tcPr>
          <w:p w:rsidR="00D824B4" w:rsidRPr="00F7550F" w:rsidRDefault="00D824B4" w:rsidP="00F7550F">
            <w:pPr>
              <w:suppressAutoHyphens w:val="0"/>
              <w:ind w:left="-622"/>
              <w:jc w:val="center"/>
              <w:rPr>
                <w:b/>
                <w:bCs/>
                <w:color w:val="000000"/>
                <w:sz w:val="16"/>
                <w:szCs w:val="16"/>
                <w:lang w:eastAsia="ru-RU"/>
              </w:rPr>
            </w:pPr>
          </w:p>
        </w:tc>
        <w:tc>
          <w:tcPr>
            <w:tcW w:w="20446" w:type="dxa"/>
            <w:gridSpan w:val="49"/>
            <w:tcBorders>
              <w:top w:val="nil"/>
              <w:left w:val="nil"/>
              <w:bottom w:val="single" w:sz="8" w:space="0" w:color="auto"/>
              <w:right w:val="nil"/>
            </w:tcBorders>
            <w:shd w:val="clear" w:color="auto" w:fill="auto"/>
            <w:noWrap/>
            <w:vAlign w:val="bottom"/>
          </w:tcPr>
          <w:p w:rsidR="00D824B4" w:rsidRPr="00F7550F" w:rsidRDefault="00D824B4" w:rsidP="00F7550F">
            <w:pPr>
              <w:suppressAutoHyphens w:val="0"/>
              <w:ind w:left="-622"/>
              <w:jc w:val="center"/>
              <w:rPr>
                <w:b/>
                <w:bCs/>
                <w:color w:val="000000"/>
                <w:sz w:val="16"/>
                <w:szCs w:val="16"/>
                <w:lang w:eastAsia="ru-RU"/>
              </w:rPr>
            </w:pPr>
          </w:p>
        </w:tc>
      </w:tr>
      <w:tr w:rsidR="00D824B4" w:rsidRPr="00C2119C" w:rsidTr="0077050C">
        <w:trPr>
          <w:gridAfter w:val="1"/>
          <w:wAfter w:w="4261" w:type="dxa"/>
          <w:trHeight w:val="975"/>
        </w:trPr>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285" w:type="dxa"/>
            <w:gridSpan w:val="3"/>
            <w:tcBorders>
              <w:top w:val="nil"/>
              <w:left w:val="nil"/>
              <w:bottom w:val="nil"/>
              <w:right w:val="nil"/>
            </w:tcBorders>
          </w:tcPr>
          <w:p w:rsidR="00D824B4" w:rsidRPr="00C2119C" w:rsidRDefault="00D824B4" w:rsidP="00C2119C">
            <w:pPr>
              <w:rPr>
                <w:b/>
                <w:bCs/>
                <w:sz w:val="16"/>
                <w:szCs w:val="16"/>
              </w:rPr>
            </w:pPr>
          </w:p>
        </w:tc>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16435" w:type="dxa"/>
            <w:gridSpan w:val="49"/>
            <w:tcBorders>
              <w:top w:val="nil"/>
              <w:left w:val="nil"/>
              <w:bottom w:val="nil"/>
              <w:right w:val="nil"/>
            </w:tcBorders>
            <w:shd w:val="clear" w:color="auto" w:fill="auto"/>
            <w:noWrap/>
            <w:vAlign w:val="center"/>
            <w:hideMark/>
          </w:tcPr>
          <w:p w:rsidR="00D824B4" w:rsidRPr="00D824B4" w:rsidRDefault="00D824B4" w:rsidP="00D824B4">
            <w:pPr>
              <w:jc w:val="center"/>
              <w:rPr>
                <w:b/>
                <w:bCs/>
                <w:sz w:val="28"/>
                <w:szCs w:val="28"/>
              </w:rPr>
            </w:pPr>
            <w:r w:rsidRPr="00D824B4">
              <w:rPr>
                <w:b/>
                <w:bCs/>
                <w:sz w:val="28"/>
                <w:szCs w:val="28"/>
              </w:rPr>
              <w:t>Детализированный график производства строительно-монтажных работ</w:t>
            </w:r>
          </w:p>
        </w:tc>
      </w:tr>
      <w:tr w:rsidR="00D824B4" w:rsidRPr="00C2119C" w:rsidTr="0077050C">
        <w:trPr>
          <w:gridAfter w:val="1"/>
          <w:wAfter w:w="4261" w:type="dxa"/>
          <w:trHeight w:val="1335"/>
        </w:trPr>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285" w:type="dxa"/>
            <w:gridSpan w:val="3"/>
            <w:tcBorders>
              <w:top w:val="nil"/>
              <w:left w:val="nil"/>
              <w:bottom w:val="nil"/>
              <w:right w:val="nil"/>
            </w:tcBorders>
          </w:tcPr>
          <w:p w:rsidR="00D824B4" w:rsidRPr="00C2119C" w:rsidRDefault="00D824B4" w:rsidP="00C2119C">
            <w:pPr>
              <w:rPr>
                <w:b/>
                <w:bCs/>
                <w:sz w:val="16"/>
                <w:szCs w:val="16"/>
              </w:rPr>
            </w:pPr>
          </w:p>
        </w:tc>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285" w:type="dxa"/>
            <w:gridSpan w:val="2"/>
            <w:tcBorders>
              <w:top w:val="nil"/>
              <w:left w:val="nil"/>
              <w:bottom w:val="nil"/>
              <w:right w:val="nil"/>
            </w:tcBorders>
          </w:tcPr>
          <w:p w:rsidR="00D824B4" w:rsidRPr="00C2119C" w:rsidRDefault="00D824B4" w:rsidP="00C2119C">
            <w:pPr>
              <w:rPr>
                <w:b/>
                <w:bCs/>
                <w:sz w:val="16"/>
                <w:szCs w:val="16"/>
              </w:rPr>
            </w:pPr>
          </w:p>
        </w:tc>
        <w:tc>
          <w:tcPr>
            <w:tcW w:w="16435" w:type="dxa"/>
            <w:gridSpan w:val="49"/>
            <w:tcBorders>
              <w:top w:val="nil"/>
              <w:left w:val="nil"/>
              <w:bottom w:val="nil"/>
              <w:right w:val="nil"/>
            </w:tcBorders>
            <w:shd w:val="clear" w:color="auto" w:fill="auto"/>
            <w:vAlign w:val="center"/>
            <w:hideMark/>
          </w:tcPr>
          <w:p w:rsidR="00D824B4" w:rsidRPr="00D530E1" w:rsidRDefault="00D530E1" w:rsidP="00C2119C">
            <w:pPr>
              <w:rPr>
                <w:b/>
                <w:bCs/>
                <w:sz w:val="28"/>
                <w:szCs w:val="28"/>
              </w:rPr>
            </w:pPr>
            <w:r w:rsidRPr="00D530E1">
              <w:rPr>
                <w:b/>
                <w:bCs/>
                <w:sz w:val="28"/>
                <w:szCs w:val="28"/>
              </w:rPr>
              <w:t xml:space="preserve">                                     </w:t>
            </w:r>
            <w:r w:rsidR="00D824B4" w:rsidRPr="00D530E1">
              <w:rPr>
                <w:b/>
                <w:bCs/>
                <w:sz w:val="28"/>
                <w:szCs w:val="28"/>
              </w:rPr>
              <w:t>Наименование Объ</w:t>
            </w:r>
            <w:r w:rsidRPr="00D530E1">
              <w:rPr>
                <w:b/>
                <w:bCs/>
                <w:sz w:val="28"/>
                <w:szCs w:val="28"/>
              </w:rPr>
              <w:t>екта: «Капитальный ремонт инженерных сетей по ул. Калинина, г. Красноперекопск</w:t>
            </w:r>
            <w:r w:rsidR="00D824B4" w:rsidRPr="00D530E1">
              <w:rPr>
                <w:b/>
                <w:bCs/>
                <w:sz w:val="28"/>
                <w:szCs w:val="28"/>
              </w:rPr>
              <w:t>».</w:t>
            </w:r>
          </w:p>
        </w:tc>
      </w:tr>
      <w:tr w:rsidR="00D824B4" w:rsidRPr="00C2119C" w:rsidTr="0077050C">
        <w:trPr>
          <w:gridAfter w:val="1"/>
          <w:wAfter w:w="4261" w:type="dxa"/>
          <w:trHeight w:val="255"/>
        </w:trPr>
        <w:tc>
          <w:tcPr>
            <w:tcW w:w="510" w:type="dxa"/>
            <w:gridSpan w:val="3"/>
            <w:tcBorders>
              <w:top w:val="nil"/>
              <w:left w:val="nil"/>
              <w:bottom w:val="nil"/>
              <w:right w:val="nil"/>
            </w:tcBorders>
            <w:shd w:val="clear" w:color="auto" w:fill="auto"/>
            <w:noWrap/>
            <w:vAlign w:val="bottom"/>
            <w:hideMark/>
          </w:tcPr>
          <w:p w:rsidR="00D824B4" w:rsidRPr="00C2119C" w:rsidRDefault="00D824B4" w:rsidP="00C2119C">
            <w:pPr>
              <w:rPr>
                <w:b/>
                <w:bCs/>
                <w:sz w:val="16"/>
                <w:szCs w:val="16"/>
              </w:rPr>
            </w:pPr>
          </w:p>
        </w:tc>
        <w:tc>
          <w:tcPr>
            <w:tcW w:w="2304" w:type="dxa"/>
            <w:gridSpan w:val="1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609"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887"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1341"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1154"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86"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8"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7"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06"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57"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5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24"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8"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99"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84"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8"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418"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69"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3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6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24"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39"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65"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56"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23"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425"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426"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r>
      <w:tr w:rsidR="00D824B4" w:rsidRPr="00C2119C" w:rsidTr="0077050C">
        <w:trPr>
          <w:gridAfter w:val="1"/>
          <w:wAfter w:w="4261" w:type="dxa"/>
          <w:trHeight w:val="255"/>
        </w:trPr>
        <w:tc>
          <w:tcPr>
            <w:tcW w:w="510" w:type="dxa"/>
            <w:gridSpan w:val="3"/>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304" w:type="dxa"/>
            <w:gridSpan w:val="1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609"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887"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1341"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1154"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86"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tcPr>
          <w:p w:rsidR="00D824B4" w:rsidRPr="00C2119C" w:rsidRDefault="00D824B4" w:rsidP="00C2119C">
            <w:pPr>
              <w:rPr>
                <w:sz w:val="16"/>
                <w:szCs w:val="16"/>
              </w:rPr>
            </w:pPr>
          </w:p>
        </w:tc>
        <w:tc>
          <w:tcPr>
            <w:tcW w:w="285"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8"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7"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06"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57"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5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24"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8"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99"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84"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8"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418"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69"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3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6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24"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39"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65"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56"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40"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323" w:type="dxa"/>
            <w:gridSpan w:val="2"/>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425"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283"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c>
          <w:tcPr>
            <w:tcW w:w="426" w:type="dxa"/>
            <w:tcBorders>
              <w:top w:val="nil"/>
              <w:left w:val="nil"/>
              <w:bottom w:val="nil"/>
              <w:right w:val="nil"/>
            </w:tcBorders>
            <w:shd w:val="clear" w:color="auto" w:fill="auto"/>
            <w:noWrap/>
            <w:vAlign w:val="bottom"/>
            <w:hideMark/>
          </w:tcPr>
          <w:p w:rsidR="00D824B4" w:rsidRPr="00C2119C" w:rsidRDefault="00D824B4" w:rsidP="00C2119C">
            <w:pPr>
              <w:rPr>
                <w:sz w:val="16"/>
                <w:szCs w:val="16"/>
              </w:rPr>
            </w:pPr>
          </w:p>
        </w:tc>
      </w:tr>
      <w:tr w:rsidR="00D824B4" w:rsidRPr="00C2119C" w:rsidTr="0077050C">
        <w:trPr>
          <w:gridAfter w:val="1"/>
          <w:wAfter w:w="4261" w:type="dxa"/>
          <w:trHeight w:val="465"/>
        </w:trPr>
        <w:tc>
          <w:tcPr>
            <w:tcW w:w="5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4B4" w:rsidRPr="00C2119C" w:rsidRDefault="00D824B4" w:rsidP="00C2119C">
            <w:pPr>
              <w:rPr>
                <w:b/>
                <w:bCs/>
                <w:sz w:val="16"/>
                <w:szCs w:val="16"/>
              </w:rPr>
            </w:pPr>
            <w:r w:rsidRPr="00C2119C">
              <w:rPr>
                <w:b/>
                <w:bCs/>
                <w:sz w:val="16"/>
                <w:szCs w:val="16"/>
              </w:rPr>
              <w:t>№ п/п</w:t>
            </w:r>
          </w:p>
        </w:tc>
        <w:tc>
          <w:tcPr>
            <w:tcW w:w="2304"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4B4" w:rsidRPr="00C2119C" w:rsidRDefault="00D824B4" w:rsidP="00C2119C">
            <w:pPr>
              <w:rPr>
                <w:b/>
                <w:bCs/>
                <w:sz w:val="16"/>
                <w:szCs w:val="16"/>
              </w:rPr>
            </w:pPr>
            <w:r w:rsidRPr="00C2119C">
              <w:rPr>
                <w:b/>
                <w:bCs/>
                <w:sz w:val="16"/>
                <w:szCs w:val="16"/>
              </w:rPr>
              <w:t xml:space="preserve">Наименование </w:t>
            </w:r>
            <w:r w:rsidRPr="00C2119C">
              <w:rPr>
                <w:b/>
                <w:bCs/>
                <w:sz w:val="16"/>
                <w:szCs w:val="16"/>
              </w:rPr>
              <w:br/>
              <w:t xml:space="preserve"> вида работ</w:t>
            </w:r>
          </w:p>
        </w:tc>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4B4" w:rsidRPr="00C2119C" w:rsidRDefault="00D824B4" w:rsidP="00C2119C">
            <w:pPr>
              <w:rPr>
                <w:b/>
                <w:bCs/>
                <w:sz w:val="16"/>
                <w:szCs w:val="16"/>
              </w:rPr>
            </w:pPr>
            <w:r w:rsidRPr="00C2119C">
              <w:rPr>
                <w:b/>
                <w:bCs/>
                <w:sz w:val="16"/>
                <w:szCs w:val="16"/>
              </w:rPr>
              <w:t>Ед. изм.</w:t>
            </w:r>
          </w:p>
        </w:tc>
        <w:tc>
          <w:tcPr>
            <w:tcW w:w="8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4B4" w:rsidRPr="00C2119C" w:rsidRDefault="00D824B4" w:rsidP="00C2119C">
            <w:pPr>
              <w:rPr>
                <w:b/>
                <w:bCs/>
                <w:sz w:val="16"/>
                <w:szCs w:val="16"/>
              </w:rPr>
            </w:pPr>
            <w:r w:rsidRPr="00C2119C">
              <w:rPr>
                <w:b/>
                <w:bCs/>
                <w:sz w:val="16"/>
                <w:szCs w:val="16"/>
              </w:rPr>
              <w:t>Объем</w:t>
            </w:r>
          </w:p>
        </w:tc>
        <w:tc>
          <w:tcPr>
            <w:tcW w:w="24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824B4" w:rsidRPr="00C2119C" w:rsidRDefault="00D824B4" w:rsidP="00C2119C">
            <w:pPr>
              <w:rPr>
                <w:b/>
                <w:bCs/>
                <w:sz w:val="16"/>
                <w:szCs w:val="16"/>
              </w:rPr>
            </w:pPr>
            <w:r w:rsidRPr="00C2119C">
              <w:rPr>
                <w:b/>
                <w:bCs/>
                <w:sz w:val="16"/>
                <w:szCs w:val="16"/>
              </w:rPr>
              <w:t>Сроки исполнения</w:t>
            </w:r>
          </w:p>
        </w:tc>
        <w:tc>
          <w:tcPr>
            <w:tcW w:w="11340" w:type="dxa"/>
            <w:gridSpan w:val="43"/>
            <w:tcBorders>
              <w:top w:val="single" w:sz="4" w:space="0" w:color="auto"/>
              <w:left w:val="single" w:sz="4" w:space="0" w:color="auto"/>
              <w:bottom w:val="single" w:sz="4" w:space="0" w:color="auto"/>
              <w:right w:val="single" w:sz="4" w:space="0" w:color="auto"/>
            </w:tcBorders>
          </w:tcPr>
          <w:p w:rsidR="00D824B4" w:rsidRPr="00C2119C" w:rsidRDefault="0077050C" w:rsidP="0077050C">
            <w:pPr>
              <w:ind w:right="181"/>
              <w:jc w:val="center"/>
              <w:rPr>
                <w:b/>
                <w:bCs/>
                <w:sz w:val="16"/>
                <w:szCs w:val="16"/>
              </w:rPr>
            </w:pPr>
            <w:r>
              <w:rPr>
                <w:b/>
                <w:bCs/>
                <w:sz w:val="16"/>
                <w:szCs w:val="16"/>
              </w:rPr>
              <w:t>2023</w:t>
            </w:r>
            <w:r w:rsidR="00D824B4" w:rsidRPr="00C2119C">
              <w:rPr>
                <w:b/>
                <w:bCs/>
                <w:sz w:val="16"/>
                <w:szCs w:val="16"/>
              </w:rPr>
              <w:t xml:space="preserve"> год</w:t>
            </w:r>
          </w:p>
        </w:tc>
      </w:tr>
      <w:tr w:rsidR="00D824B4" w:rsidRPr="00C2119C" w:rsidTr="0077050C">
        <w:trPr>
          <w:gridAfter w:val="1"/>
          <w:wAfter w:w="4261" w:type="dxa"/>
          <w:trHeight w:val="375"/>
        </w:trPr>
        <w:tc>
          <w:tcPr>
            <w:tcW w:w="510" w:type="dxa"/>
            <w:gridSpan w:val="3"/>
            <w:vMerge/>
            <w:tcBorders>
              <w:top w:val="single" w:sz="4" w:space="0" w:color="000000"/>
              <w:left w:val="single" w:sz="4" w:space="0" w:color="000000"/>
              <w:bottom w:val="single" w:sz="4" w:space="0" w:color="000000"/>
              <w:right w:val="single" w:sz="4" w:space="0" w:color="000000"/>
            </w:tcBorders>
            <w:vAlign w:val="center"/>
            <w:hideMark/>
          </w:tcPr>
          <w:p w:rsidR="00D824B4" w:rsidRPr="00C2119C" w:rsidRDefault="00D824B4" w:rsidP="00C2119C">
            <w:pPr>
              <w:rPr>
                <w:b/>
                <w:bCs/>
                <w:sz w:val="16"/>
                <w:szCs w:val="16"/>
              </w:rPr>
            </w:pPr>
          </w:p>
        </w:tc>
        <w:tc>
          <w:tcPr>
            <w:tcW w:w="2304" w:type="dxa"/>
            <w:gridSpan w:val="12"/>
            <w:vMerge/>
            <w:tcBorders>
              <w:top w:val="single" w:sz="4" w:space="0" w:color="000000"/>
              <w:left w:val="single" w:sz="4" w:space="0" w:color="000000"/>
              <w:bottom w:val="single" w:sz="4" w:space="0" w:color="000000"/>
              <w:right w:val="single" w:sz="4" w:space="0" w:color="000000"/>
            </w:tcBorders>
            <w:vAlign w:val="center"/>
            <w:hideMark/>
          </w:tcPr>
          <w:p w:rsidR="00D824B4" w:rsidRPr="00C2119C" w:rsidRDefault="00D824B4" w:rsidP="00C2119C">
            <w:pPr>
              <w:rPr>
                <w:b/>
                <w:bCs/>
                <w:sz w:val="16"/>
                <w:szCs w:val="16"/>
              </w:rPr>
            </w:pPr>
          </w:p>
        </w:tc>
        <w:tc>
          <w:tcPr>
            <w:tcW w:w="609" w:type="dxa"/>
            <w:vMerge/>
            <w:tcBorders>
              <w:top w:val="single" w:sz="4" w:space="0" w:color="000000"/>
              <w:left w:val="single" w:sz="4" w:space="0" w:color="000000"/>
              <w:bottom w:val="single" w:sz="4" w:space="0" w:color="000000"/>
              <w:right w:val="single" w:sz="4" w:space="0" w:color="000000"/>
            </w:tcBorders>
            <w:vAlign w:val="center"/>
            <w:hideMark/>
          </w:tcPr>
          <w:p w:rsidR="00D824B4" w:rsidRPr="00C2119C" w:rsidRDefault="00D824B4" w:rsidP="00C2119C">
            <w:pPr>
              <w:rPr>
                <w:b/>
                <w:bCs/>
                <w:sz w:val="16"/>
                <w:szCs w:val="16"/>
              </w:rPr>
            </w:pPr>
          </w:p>
        </w:tc>
        <w:tc>
          <w:tcPr>
            <w:tcW w:w="887" w:type="dxa"/>
            <w:vMerge/>
            <w:tcBorders>
              <w:top w:val="single" w:sz="4" w:space="0" w:color="000000"/>
              <w:left w:val="single" w:sz="4" w:space="0" w:color="000000"/>
              <w:bottom w:val="single" w:sz="4" w:space="0" w:color="000000"/>
              <w:right w:val="single" w:sz="4" w:space="0" w:color="000000"/>
            </w:tcBorders>
            <w:vAlign w:val="center"/>
            <w:hideMark/>
          </w:tcPr>
          <w:p w:rsidR="00D824B4" w:rsidRPr="00C2119C" w:rsidRDefault="00D824B4" w:rsidP="00C2119C">
            <w:pPr>
              <w:rPr>
                <w:b/>
                <w:bCs/>
                <w:sz w:val="16"/>
                <w:szCs w:val="16"/>
              </w:rPr>
            </w:pPr>
          </w:p>
        </w:tc>
        <w:tc>
          <w:tcPr>
            <w:tcW w:w="2495" w:type="dxa"/>
            <w:gridSpan w:val="2"/>
            <w:vMerge/>
            <w:tcBorders>
              <w:top w:val="single" w:sz="4" w:space="0" w:color="000000"/>
              <w:left w:val="single" w:sz="4" w:space="0" w:color="000000"/>
              <w:bottom w:val="single" w:sz="4" w:space="0" w:color="000000"/>
              <w:right w:val="single" w:sz="4" w:space="0" w:color="auto"/>
            </w:tcBorders>
            <w:vAlign w:val="center"/>
            <w:hideMark/>
          </w:tcPr>
          <w:p w:rsidR="00D824B4" w:rsidRPr="00C2119C" w:rsidRDefault="00D824B4" w:rsidP="00C2119C">
            <w:pPr>
              <w:rPr>
                <w:b/>
                <w:bCs/>
                <w:sz w:val="16"/>
                <w:szCs w:val="16"/>
              </w:rPr>
            </w:pPr>
          </w:p>
        </w:tc>
        <w:tc>
          <w:tcPr>
            <w:tcW w:w="671" w:type="dxa"/>
            <w:gridSpan w:val="2"/>
            <w:tcBorders>
              <w:top w:val="single" w:sz="4" w:space="0" w:color="auto"/>
              <w:left w:val="single" w:sz="4" w:space="0" w:color="auto"/>
              <w:bottom w:val="single" w:sz="4" w:space="0" w:color="auto"/>
              <w:right w:val="single" w:sz="4" w:space="0" w:color="auto"/>
            </w:tcBorders>
          </w:tcPr>
          <w:p w:rsidR="00D824B4" w:rsidRPr="00C2119C" w:rsidRDefault="00D824B4" w:rsidP="00C62AC1">
            <w:pPr>
              <w:spacing w:before="240"/>
              <w:rPr>
                <w:b/>
                <w:bCs/>
                <w:sz w:val="16"/>
                <w:szCs w:val="16"/>
              </w:rPr>
            </w:pPr>
            <w:r>
              <w:rPr>
                <w:b/>
                <w:bCs/>
                <w:sz w:val="16"/>
                <w:szCs w:val="16"/>
              </w:rPr>
              <w:t>март</w:t>
            </w:r>
          </w:p>
        </w:tc>
        <w:tc>
          <w:tcPr>
            <w:tcW w:w="1140" w:type="dxa"/>
            <w:gridSpan w:val="4"/>
            <w:tcBorders>
              <w:top w:val="single" w:sz="4" w:space="0" w:color="auto"/>
              <w:left w:val="single" w:sz="4" w:space="0" w:color="auto"/>
              <w:bottom w:val="single" w:sz="4" w:space="0" w:color="auto"/>
              <w:right w:val="single" w:sz="4" w:space="0" w:color="auto"/>
            </w:tcBorders>
          </w:tcPr>
          <w:p w:rsidR="00D824B4" w:rsidRPr="00C2119C" w:rsidRDefault="00D824B4" w:rsidP="00D824B4">
            <w:pPr>
              <w:jc w:val="center"/>
              <w:rPr>
                <w:b/>
                <w:bCs/>
                <w:sz w:val="16"/>
                <w:szCs w:val="16"/>
              </w:rPr>
            </w:pPr>
            <w:r>
              <w:rPr>
                <w:b/>
                <w:bCs/>
                <w:sz w:val="16"/>
                <w:szCs w:val="16"/>
              </w:rPr>
              <w:t>апрель</w:t>
            </w:r>
          </w:p>
        </w:tc>
        <w:tc>
          <w:tcPr>
            <w:tcW w:w="1159" w:type="dxa"/>
            <w:gridSpan w:val="5"/>
            <w:tcBorders>
              <w:top w:val="single" w:sz="4" w:space="0" w:color="auto"/>
              <w:left w:val="single" w:sz="4" w:space="0" w:color="auto"/>
              <w:bottom w:val="single" w:sz="4" w:space="0" w:color="auto"/>
              <w:right w:val="nil"/>
            </w:tcBorders>
            <w:shd w:val="clear" w:color="auto" w:fill="auto"/>
            <w:vAlign w:val="center"/>
            <w:hideMark/>
          </w:tcPr>
          <w:p w:rsidR="00D824B4" w:rsidRPr="00C2119C" w:rsidRDefault="00D824B4" w:rsidP="00C2119C">
            <w:pPr>
              <w:rPr>
                <w:b/>
                <w:bCs/>
                <w:sz w:val="16"/>
                <w:szCs w:val="16"/>
              </w:rPr>
            </w:pPr>
            <w:r w:rsidRPr="00C2119C">
              <w:rPr>
                <w:b/>
                <w:bCs/>
                <w:sz w:val="16"/>
                <w:szCs w:val="16"/>
              </w:rPr>
              <w:t>май</w:t>
            </w:r>
          </w:p>
        </w:tc>
        <w:tc>
          <w:tcPr>
            <w:tcW w:w="1283" w:type="dxa"/>
            <w:gridSpan w:val="4"/>
            <w:tcBorders>
              <w:top w:val="single" w:sz="4" w:space="0" w:color="auto"/>
              <w:left w:val="single" w:sz="4" w:space="0" w:color="auto"/>
              <w:bottom w:val="single" w:sz="4" w:space="0" w:color="auto"/>
              <w:right w:val="nil"/>
            </w:tcBorders>
            <w:shd w:val="clear" w:color="auto" w:fill="auto"/>
            <w:vAlign w:val="center"/>
            <w:hideMark/>
          </w:tcPr>
          <w:p w:rsidR="00D824B4" w:rsidRPr="00C2119C" w:rsidRDefault="00D824B4" w:rsidP="00C2119C">
            <w:pPr>
              <w:rPr>
                <w:b/>
                <w:bCs/>
                <w:sz w:val="16"/>
                <w:szCs w:val="16"/>
              </w:rPr>
            </w:pPr>
            <w:r w:rsidRPr="00C2119C">
              <w:rPr>
                <w:b/>
                <w:bCs/>
                <w:sz w:val="16"/>
                <w:szCs w:val="16"/>
              </w:rPr>
              <w:t>июнь</w:t>
            </w:r>
          </w:p>
        </w:tc>
        <w:tc>
          <w:tcPr>
            <w:tcW w:w="1151" w:type="dxa"/>
            <w:gridSpan w:val="4"/>
            <w:tcBorders>
              <w:top w:val="single" w:sz="4" w:space="0" w:color="auto"/>
              <w:left w:val="single" w:sz="4" w:space="0" w:color="auto"/>
              <w:bottom w:val="single" w:sz="4" w:space="0" w:color="auto"/>
              <w:right w:val="nil"/>
            </w:tcBorders>
            <w:shd w:val="clear" w:color="auto" w:fill="auto"/>
            <w:vAlign w:val="center"/>
            <w:hideMark/>
          </w:tcPr>
          <w:p w:rsidR="00D824B4" w:rsidRPr="00C2119C" w:rsidRDefault="00D824B4" w:rsidP="00C2119C">
            <w:pPr>
              <w:rPr>
                <w:b/>
                <w:bCs/>
                <w:sz w:val="16"/>
                <w:szCs w:val="16"/>
              </w:rPr>
            </w:pPr>
            <w:r w:rsidRPr="00C2119C">
              <w:rPr>
                <w:b/>
                <w:bCs/>
                <w:sz w:val="16"/>
                <w:szCs w:val="16"/>
              </w:rPr>
              <w:t>июль</w:t>
            </w:r>
          </w:p>
        </w:tc>
        <w:tc>
          <w:tcPr>
            <w:tcW w:w="131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824B4" w:rsidRPr="00C2119C" w:rsidRDefault="00D824B4" w:rsidP="00C2119C">
            <w:pPr>
              <w:rPr>
                <w:b/>
                <w:bCs/>
                <w:sz w:val="16"/>
                <w:szCs w:val="16"/>
              </w:rPr>
            </w:pPr>
            <w:r w:rsidRPr="00C2119C">
              <w:rPr>
                <w:b/>
                <w:bCs/>
                <w:sz w:val="16"/>
                <w:szCs w:val="16"/>
              </w:rPr>
              <w:t>август</w:t>
            </w:r>
          </w:p>
        </w:tc>
        <w:tc>
          <w:tcPr>
            <w:tcW w:w="1040" w:type="dxa"/>
            <w:gridSpan w:val="5"/>
            <w:tcBorders>
              <w:top w:val="single" w:sz="4" w:space="0" w:color="auto"/>
              <w:left w:val="nil"/>
              <w:bottom w:val="single" w:sz="4" w:space="0" w:color="auto"/>
              <w:right w:val="single" w:sz="4" w:space="0" w:color="auto"/>
            </w:tcBorders>
            <w:shd w:val="clear" w:color="auto" w:fill="auto"/>
            <w:vAlign w:val="center"/>
            <w:hideMark/>
          </w:tcPr>
          <w:p w:rsidR="00D824B4" w:rsidRPr="00C2119C" w:rsidRDefault="00D824B4" w:rsidP="00C2119C">
            <w:pPr>
              <w:rPr>
                <w:b/>
                <w:bCs/>
                <w:sz w:val="16"/>
                <w:szCs w:val="16"/>
              </w:rPr>
            </w:pPr>
            <w:r w:rsidRPr="00C2119C">
              <w:rPr>
                <w:b/>
                <w:bCs/>
                <w:sz w:val="16"/>
                <w:szCs w:val="16"/>
              </w:rPr>
              <w:t>сентябрь</w:t>
            </w:r>
          </w:p>
        </w:tc>
        <w:tc>
          <w:tcPr>
            <w:tcW w:w="1160" w:type="dxa"/>
            <w:gridSpan w:val="6"/>
            <w:tcBorders>
              <w:top w:val="single" w:sz="4" w:space="0" w:color="auto"/>
              <w:left w:val="nil"/>
              <w:bottom w:val="single" w:sz="4" w:space="0" w:color="auto"/>
              <w:right w:val="single" w:sz="4" w:space="0" w:color="auto"/>
            </w:tcBorders>
            <w:shd w:val="clear" w:color="auto" w:fill="auto"/>
            <w:vAlign w:val="center"/>
            <w:hideMark/>
          </w:tcPr>
          <w:p w:rsidR="00D824B4" w:rsidRPr="00C2119C" w:rsidRDefault="00D824B4" w:rsidP="00C2119C">
            <w:pPr>
              <w:rPr>
                <w:b/>
                <w:bCs/>
                <w:sz w:val="16"/>
                <w:szCs w:val="16"/>
              </w:rPr>
            </w:pPr>
            <w:r w:rsidRPr="00C2119C">
              <w:rPr>
                <w:b/>
                <w:bCs/>
                <w:sz w:val="16"/>
                <w:szCs w:val="16"/>
              </w:rPr>
              <w:t>октябрь</w:t>
            </w:r>
          </w:p>
        </w:tc>
        <w:tc>
          <w:tcPr>
            <w:tcW w:w="1006" w:type="dxa"/>
            <w:gridSpan w:val="5"/>
            <w:tcBorders>
              <w:top w:val="single" w:sz="4" w:space="0" w:color="auto"/>
              <w:left w:val="nil"/>
              <w:bottom w:val="single" w:sz="4" w:space="0" w:color="auto"/>
              <w:right w:val="single" w:sz="4" w:space="0" w:color="auto"/>
            </w:tcBorders>
            <w:shd w:val="clear" w:color="auto" w:fill="auto"/>
            <w:vAlign w:val="center"/>
            <w:hideMark/>
          </w:tcPr>
          <w:p w:rsidR="00D824B4" w:rsidRPr="00C2119C" w:rsidRDefault="00D824B4" w:rsidP="00C2119C">
            <w:pPr>
              <w:rPr>
                <w:b/>
                <w:bCs/>
                <w:sz w:val="16"/>
                <w:szCs w:val="16"/>
              </w:rPr>
            </w:pPr>
            <w:r w:rsidRPr="00C2119C">
              <w:rPr>
                <w:b/>
                <w:bCs/>
                <w:sz w:val="16"/>
                <w:szCs w:val="16"/>
              </w:rPr>
              <w:t>ноябрь</w:t>
            </w:r>
          </w:p>
        </w:tc>
        <w:tc>
          <w:tcPr>
            <w:tcW w:w="1418" w:type="dxa"/>
            <w:gridSpan w:val="4"/>
            <w:tcBorders>
              <w:top w:val="single" w:sz="4" w:space="0" w:color="auto"/>
              <w:left w:val="nil"/>
              <w:bottom w:val="single" w:sz="4" w:space="0" w:color="auto"/>
              <w:right w:val="single" w:sz="4" w:space="0" w:color="auto"/>
            </w:tcBorders>
            <w:shd w:val="clear" w:color="auto" w:fill="auto"/>
            <w:vAlign w:val="center"/>
            <w:hideMark/>
          </w:tcPr>
          <w:p w:rsidR="00D824B4" w:rsidRPr="00C2119C" w:rsidRDefault="00D824B4" w:rsidP="00C2119C">
            <w:pPr>
              <w:rPr>
                <w:b/>
                <w:bCs/>
                <w:sz w:val="16"/>
                <w:szCs w:val="16"/>
              </w:rPr>
            </w:pPr>
            <w:r w:rsidRPr="00C2119C">
              <w:rPr>
                <w:b/>
                <w:bCs/>
                <w:sz w:val="16"/>
                <w:szCs w:val="16"/>
              </w:rPr>
              <w:t>декабрь</w:t>
            </w:r>
          </w:p>
        </w:tc>
      </w:tr>
      <w:tr w:rsidR="0077050C" w:rsidRPr="00C2119C" w:rsidTr="003D5490">
        <w:trPr>
          <w:gridAfter w:val="1"/>
          <w:wAfter w:w="4261" w:type="dxa"/>
          <w:trHeight w:val="1365"/>
        </w:trPr>
        <w:tc>
          <w:tcPr>
            <w:tcW w:w="510" w:type="dxa"/>
            <w:gridSpan w:val="3"/>
            <w:vMerge/>
            <w:tcBorders>
              <w:top w:val="single" w:sz="4" w:space="0" w:color="000000"/>
              <w:left w:val="single" w:sz="4" w:space="0" w:color="000000"/>
              <w:bottom w:val="single" w:sz="4" w:space="0" w:color="000000"/>
              <w:right w:val="single" w:sz="4" w:space="0" w:color="000000"/>
            </w:tcBorders>
            <w:vAlign w:val="center"/>
            <w:hideMark/>
          </w:tcPr>
          <w:p w:rsidR="0077050C" w:rsidRPr="00C2119C" w:rsidRDefault="0077050C" w:rsidP="0077050C">
            <w:pPr>
              <w:rPr>
                <w:b/>
                <w:bCs/>
                <w:sz w:val="16"/>
                <w:szCs w:val="16"/>
              </w:rPr>
            </w:pPr>
          </w:p>
        </w:tc>
        <w:tc>
          <w:tcPr>
            <w:tcW w:w="2304" w:type="dxa"/>
            <w:gridSpan w:val="12"/>
            <w:vMerge/>
            <w:tcBorders>
              <w:top w:val="single" w:sz="4" w:space="0" w:color="000000"/>
              <w:left w:val="single" w:sz="4" w:space="0" w:color="000000"/>
              <w:bottom w:val="single" w:sz="4" w:space="0" w:color="000000"/>
              <w:right w:val="single" w:sz="4" w:space="0" w:color="000000"/>
            </w:tcBorders>
            <w:vAlign w:val="center"/>
            <w:hideMark/>
          </w:tcPr>
          <w:p w:rsidR="0077050C" w:rsidRPr="00C2119C" w:rsidRDefault="0077050C" w:rsidP="0077050C">
            <w:pPr>
              <w:rPr>
                <w:b/>
                <w:bCs/>
                <w:sz w:val="16"/>
                <w:szCs w:val="16"/>
              </w:rPr>
            </w:pPr>
          </w:p>
        </w:tc>
        <w:tc>
          <w:tcPr>
            <w:tcW w:w="609" w:type="dxa"/>
            <w:vMerge/>
            <w:tcBorders>
              <w:top w:val="single" w:sz="4" w:space="0" w:color="000000"/>
              <w:left w:val="single" w:sz="4" w:space="0" w:color="000000"/>
              <w:bottom w:val="single" w:sz="4" w:space="0" w:color="000000"/>
              <w:right w:val="single" w:sz="4" w:space="0" w:color="000000"/>
            </w:tcBorders>
            <w:vAlign w:val="center"/>
            <w:hideMark/>
          </w:tcPr>
          <w:p w:rsidR="0077050C" w:rsidRPr="00C2119C" w:rsidRDefault="0077050C" w:rsidP="0077050C">
            <w:pPr>
              <w:rPr>
                <w:b/>
                <w:bCs/>
                <w:sz w:val="16"/>
                <w:szCs w:val="16"/>
              </w:rPr>
            </w:pPr>
          </w:p>
        </w:tc>
        <w:tc>
          <w:tcPr>
            <w:tcW w:w="887" w:type="dxa"/>
            <w:vMerge/>
            <w:tcBorders>
              <w:top w:val="single" w:sz="4" w:space="0" w:color="000000"/>
              <w:left w:val="single" w:sz="4" w:space="0" w:color="000000"/>
              <w:bottom w:val="single" w:sz="4" w:space="0" w:color="000000"/>
              <w:right w:val="single" w:sz="4" w:space="0" w:color="000000"/>
            </w:tcBorders>
            <w:vAlign w:val="center"/>
            <w:hideMark/>
          </w:tcPr>
          <w:p w:rsidR="0077050C" w:rsidRPr="00C2119C" w:rsidRDefault="0077050C" w:rsidP="0077050C">
            <w:pPr>
              <w:rPr>
                <w:b/>
                <w:bCs/>
                <w:sz w:val="16"/>
                <w:szCs w:val="16"/>
              </w:rPr>
            </w:pPr>
          </w:p>
        </w:tc>
        <w:tc>
          <w:tcPr>
            <w:tcW w:w="1341" w:type="dxa"/>
            <w:tcBorders>
              <w:top w:val="nil"/>
              <w:left w:val="nil"/>
              <w:bottom w:val="nil"/>
              <w:right w:val="single" w:sz="4" w:space="0" w:color="000000"/>
            </w:tcBorders>
            <w:shd w:val="clear" w:color="auto" w:fill="auto"/>
            <w:vAlign w:val="center"/>
            <w:hideMark/>
          </w:tcPr>
          <w:p w:rsidR="0077050C" w:rsidRPr="00C2119C" w:rsidRDefault="0077050C" w:rsidP="0077050C">
            <w:pPr>
              <w:rPr>
                <w:b/>
                <w:bCs/>
                <w:sz w:val="16"/>
                <w:szCs w:val="16"/>
              </w:rPr>
            </w:pPr>
            <w:r w:rsidRPr="00C2119C">
              <w:rPr>
                <w:b/>
                <w:bCs/>
                <w:sz w:val="16"/>
                <w:szCs w:val="16"/>
              </w:rPr>
              <w:t>Начало</w:t>
            </w:r>
          </w:p>
        </w:tc>
        <w:tc>
          <w:tcPr>
            <w:tcW w:w="1154" w:type="dxa"/>
            <w:tcBorders>
              <w:top w:val="nil"/>
              <w:left w:val="nil"/>
              <w:bottom w:val="nil"/>
              <w:right w:val="single" w:sz="4" w:space="0" w:color="auto"/>
            </w:tcBorders>
            <w:shd w:val="clear" w:color="auto" w:fill="auto"/>
            <w:vAlign w:val="center"/>
            <w:hideMark/>
          </w:tcPr>
          <w:p w:rsidR="0077050C" w:rsidRPr="00C2119C" w:rsidRDefault="0077050C" w:rsidP="0077050C">
            <w:pPr>
              <w:rPr>
                <w:b/>
                <w:bCs/>
                <w:sz w:val="16"/>
                <w:szCs w:val="16"/>
              </w:rPr>
            </w:pPr>
            <w:r w:rsidRPr="00C2119C">
              <w:rPr>
                <w:b/>
                <w:bCs/>
                <w:sz w:val="16"/>
                <w:szCs w:val="16"/>
              </w:rPr>
              <w:t>Окончание</w:t>
            </w:r>
          </w:p>
        </w:tc>
        <w:tc>
          <w:tcPr>
            <w:tcW w:w="386" w:type="dxa"/>
            <w:tcBorders>
              <w:top w:val="nil"/>
              <w:left w:val="nil"/>
              <w:bottom w:val="single" w:sz="4" w:space="0" w:color="000000"/>
              <w:right w:val="single" w:sz="4" w:space="0" w:color="000000"/>
            </w:tcBorders>
            <w:shd w:val="clear" w:color="auto" w:fill="auto"/>
            <w:textDirection w:val="btLr"/>
            <w:vAlign w:val="center"/>
          </w:tcPr>
          <w:p w:rsidR="0077050C" w:rsidRPr="00C2119C" w:rsidRDefault="0077050C" w:rsidP="0077050C">
            <w:pPr>
              <w:rPr>
                <w:b/>
                <w:bCs/>
                <w:sz w:val="16"/>
                <w:szCs w:val="16"/>
              </w:rPr>
            </w:pPr>
            <w:r w:rsidRPr="00C2119C">
              <w:rPr>
                <w:b/>
                <w:bCs/>
                <w:sz w:val="16"/>
                <w:szCs w:val="16"/>
              </w:rPr>
              <w:t>17-24</w:t>
            </w:r>
          </w:p>
        </w:tc>
        <w:tc>
          <w:tcPr>
            <w:tcW w:w="285" w:type="dxa"/>
            <w:tcBorders>
              <w:top w:val="nil"/>
              <w:left w:val="nil"/>
              <w:bottom w:val="single" w:sz="4" w:space="0" w:color="000000"/>
              <w:right w:val="single" w:sz="4" w:space="0" w:color="000000"/>
            </w:tcBorders>
            <w:shd w:val="clear" w:color="auto" w:fill="auto"/>
            <w:textDirection w:val="btLr"/>
            <w:vAlign w:val="center"/>
          </w:tcPr>
          <w:p w:rsidR="0077050C" w:rsidRPr="00C2119C" w:rsidRDefault="0077050C" w:rsidP="0077050C">
            <w:pPr>
              <w:rPr>
                <w:b/>
                <w:bCs/>
                <w:sz w:val="16"/>
                <w:szCs w:val="16"/>
              </w:rPr>
            </w:pPr>
            <w:r w:rsidRPr="00C2119C">
              <w:rPr>
                <w:b/>
                <w:bCs/>
                <w:sz w:val="16"/>
                <w:szCs w:val="16"/>
              </w:rPr>
              <w:t>25-31</w:t>
            </w:r>
          </w:p>
        </w:tc>
        <w:tc>
          <w:tcPr>
            <w:tcW w:w="2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77050C" w:rsidRPr="00C2119C" w:rsidRDefault="0077050C" w:rsidP="0077050C">
            <w:pPr>
              <w:rPr>
                <w:b/>
                <w:bCs/>
                <w:sz w:val="16"/>
                <w:szCs w:val="16"/>
              </w:rPr>
            </w:pPr>
            <w:r w:rsidRPr="00C2119C">
              <w:rPr>
                <w:b/>
                <w:bCs/>
                <w:sz w:val="16"/>
                <w:szCs w:val="16"/>
              </w:rPr>
              <w:t>01-08</w:t>
            </w:r>
          </w:p>
        </w:tc>
        <w:tc>
          <w:tcPr>
            <w:tcW w:w="285" w:type="dxa"/>
            <w:tcBorders>
              <w:top w:val="nil"/>
              <w:left w:val="single" w:sz="4" w:space="0" w:color="auto"/>
              <w:bottom w:val="single" w:sz="4" w:space="0" w:color="000000"/>
              <w:right w:val="single" w:sz="4" w:space="0" w:color="000000"/>
            </w:tcBorders>
            <w:shd w:val="clear" w:color="auto" w:fill="auto"/>
            <w:textDirection w:val="btLr"/>
            <w:vAlign w:val="center"/>
          </w:tcPr>
          <w:p w:rsidR="0077050C" w:rsidRPr="00C2119C" w:rsidRDefault="0077050C" w:rsidP="0077050C">
            <w:pPr>
              <w:rPr>
                <w:b/>
                <w:bCs/>
                <w:sz w:val="16"/>
                <w:szCs w:val="16"/>
              </w:rPr>
            </w:pPr>
            <w:r w:rsidRPr="00C2119C">
              <w:rPr>
                <w:b/>
                <w:bCs/>
                <w:sz w:val="16"/>
                <w:szCs w:val="16"/>
              </w:rPr>
              <w:t>09-16</w:t>
            </w:r>
          </w:p>
        </w:tc>
        <w:tc>
          <w:tcPr>
            <w:tcW w:w="285" w:type="dxa"/>
            <w:tcBorders>
              <w:top w:val="nil"/>
              <w:left w:val="nil"/>
              <w:bottom w:val="single" w:sz="4" w:space="0" w:color="000000"/>
              <w:right w:val="single" w:sz="4" w:space="0" w:color="000000"/>
            </w:tcBorders>
            <w:shd w:val="clear" w:color="auto" w:fill="auto"/>
            <w:textDirection w:val="btLr"/>
            <w:vAlign w:val="center"/>
          </w:tcPr>
          <w:p w:rsidR="0077050C" w:rsidRPr="00C2119C" w:rsidRDefault="0077050C" w:rsidP="0077050C">
            <w:pPr>
              <w:rPr>
                <w:b/>
                <w:bCs/>
                <w:sz w:val="16"/>
                <w:szCs w:val="16"/>
              </w:rPr>
            </w:pPr>
            <w:r w:rsidRPr="00C2119C">
              <w:rPr>
                <w:b/>
                <w:bCs/>
                <w:sz w:val="16"/>
                <w:szCs w:val="16"/>
              </w:rPr>
              <w:t>17-24</w:t>
            </w:r>
          </w:p>
        </w:tc>
        <w:tc>
          <w:tcPr>
            <w:tcW w:w="285" w:type="dxa"/>
            <w:tcBorders>
              <w:top w:val="nil"/>
              <w:left w:val="nil"/>
              <w:bottom w:val="single" w:sz="4" w:space="0" w:color="000000"/>
              <w:right w:val="single" w:sz="4" w:space="0" w:color="000000"/>
            </w:tcBorders>
            <w:shd w:val="clear" w:color="auto" w:fill="auto"/>
            <w:textDirection w:val="btLr"/>
            <w:vAlign w:val="center"/>
          </w:tcPr>
          <w:p w:rsidR="0077050C" w:rsidRPr="00C2119C" w:rsidRDefault="0077050C" w:rsidP="0077050C">
            <w:pPr>
              <w:rPr>
                <w:b/>
                <w:bCs/>
                <w:sz w:val="16"/>
                <w:szCs w:val="16"/>
              </w:rPr>
            </w:pPr>
            <w:r w:rsidRPr="00C2119C">
              <w:rPr>
                <w:b/>
                <w:bCs/>
                <w:sz w:val="16"/>
                <w:szCs w:val="16"/>
              </w:rPr>
              <w:t>25-31</w:t>
            </w:r>
          </w:p>
        </w:tc>
        <w:tc>
          <w:tcPr>
            <w:tcW w:w="28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01-08</w:t>
            </w:r>
          </w:p>
        </w:tc>
        <w:tc>
          <w:tcPr>
            <w:tcW w:w="288" w:type="dxa"/>
            <w:tcBorders>
              <w:top w:val="nil"/>
              <w:left w:val="single" w:sz="4" w:space="0" w:color="auto"/>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09-16</w:t>
            </w:r>
          </w:p>
        </w:tc>
        <w:tc>
          <w:tcPr>
            <w:tcW w:w="287"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17-24</w:t>
            </w:r>
          </w:p>
        </w:tc>
        <w:tc>
          <w:tcPr>
            <w:tcW w:w="283"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25-31</w:t>
            </w:r>
          </w:p>
        </w:tc>
        <w:tc>
          <w:tcPr>
            <w:tcW w:w="306" w:type="dxa"/>
            <w:gridSpan w:val="2"/>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01-08</w:t>
            </w:r>
          </w:p>
        </w:tc>
        <w:tc>
          <w:tcPr>
            <w:tcW w:w="283"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09-16</w:t>
            </w:r>
          </w:p>
        </w:tc>
        <w:tc>
          <w:tcPr>
            <w:tcW w:w="357"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17-24</w:t>
            </w:r>
          </w:p>
        </w:tc>
        <w:tc>
          <w:tcPr>
            <w:tcW w:w="353"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25-30</w:t>
            </w:r>
          </w:p>
        </w:tc>
        <w:tc>
          <w:tcPr>
            <w:tcW w:w="324"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01-08</w:t>
            </w:r>
          </w:p>
        </w:tc>
        <w:tc>
          <w:tcPr>
            <w:tcW w:w="288"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09-16</w:t>
            </w:r>
          </w:p>
        </w:tc>
        <w:tc>
          <w:tcPr>
            <w:tcW w:w="240"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17-24</w:t>
            </w:r>
          </w:p>
        </w:tc>
        <w:tc>
          <w:tcPr>
            <w:tcW w:w="299"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25-31</w:t>
            </w:r>
          </w:p>
        </w:tc>
        <w:tc>
          <w:tcPr>
            <w:tcW w:w="384"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01-08</w:t>
            </w:r>
          </w:p>
        </w:tc>
        <w:tc>
          <w:tcPr>
            <w:tcW w:w="288"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09-16</w:t>
            </w:r>
          </w:p>
        </w:tc>
        <w:tc>
          <w:tcPr>
            <w:tcW w:w="240"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17-24</w:t>
            </w:r>
          </w:p>
        </w:tc>
        <w:tc>
          <w:tcPr>
            <w:tcW w:w="418" w:type="dxa"/>
            <w:gridSpan w:val="2"/>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25-31</w:t>
            </w:r>
          </w:p>
        </w:tc>
        <w:tc>
          <w:tcPr>
            <w:tcW w:w="269"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01-08</w:t>
            </w:r>
          </w:p>
        </w:tc>
        <w:tc>
          <w:tcPr>
            <w:tcW w:w="240"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09-16</w:t>
            </w:r>
          </w:p>
        </w:tc>
        <w:tc>
          <w:tcPr>
            <w:tcW w:w="333"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17-24</w:t>
            </w:r>
          </w:p>
        </w:tc>
        <w:tc>
          <w:tcPr>
            <w:tcW w:w="240" w:type="dxa"/>
            <w:gridSpan w:val="2"/>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25-30</w:t>
            </w:r>
          </w:p>
        </w:tc>
        <w:tc>
          <w:tcPr>
            <w:tcW w:w="263"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01-08</w:t>
            </w:r>
          </w:p>
        </w:tc>
        <w:tc>
          <w:tcPr>
            <w:tcW w:w="324"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09-16</w:t>
            </w:r>
          </w:p>
        </w:tc>
        <w:tc>
          <w:tcPr>
            <w:tcW w:w="240"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17-24</w:t>
            </w:r>
          </w:p>
        </w:tc>
        <w:tc>
          <w:tcPr>
            <w:tcW w:w="240"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25-31</w:t>
            </w:r>
          </w:p>
        </w:tc>
        <w:tc>
          <w:tcPr>
            <w:tcW w:w="239" w:type="dxa"/>
            <w:gridSpan w:val="2"/>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01-08</w:t>
            </w:r>
          </w:p>
        </w:tc>
        <w:tc>
          <w:tcPr>
            <w:tcW w:w="265"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09-16</w:t>
            </w:r>
          </w:p>
        </w:tc>
        <w:tc>
          <w:tcPr>
            <w:tcW w:w="256"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17-24</w:t>
            </w:r>
          </w:p>
        </w:tc>
        <w:tc>
          <w:tcPr>
            <w:tcW w:w="240"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25-30</w:t>
            </w:r>
          </w:p>
        </w:tc>
        <w:tc>
          <w:tcPr>
            <w:tcW w:w="323" w:type="dxa"/>
            <w:gridSpan w:val="2"/>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01-08</w:t>
            </w:r>
          </w:p>
        </w:tc>
        <w:tc>
          <w:tcPr>
            <w:tcW w:w="425"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09-16</w:t>
            </w:r>
          </w:p>
        </w:tc>
        <w:tc>
          <w:tcPr>
            <w:tcW w:w="283"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17-24</w:t>
            </w:r>
          </w:p>
        </w:tc>
        <w:tc>
          <w:tcPr>
            <w:tcW w:w="426" w:type="dxa"/>
            <w:tcBorders>
              <w:top w:val="nil"/>
              <w:left w:val="nil"/>
              <w:bottom w:val="single" w:sz="4" w:space="0" w:color="000000"/>
              <w:right w:val="single" w:sz="4" w:space="0" w:color="000000"/>
            </w:tcBorders>
            <w:shd w:val="clear" w:color="auto" w:fill="auto"/>
            <w:textDirection w:val="btLr"/>
            <w:vAlign w:val="center"/>
            <w:hideMark/>
          </w:tcPr>
          <w:p w:rsidR="0077050C" w:rsidRPr="00C2119C" w:rsidRDefault="0077050C" w:rsidP="0077050C">
            <w:pPr>
              <w:rPr>
                <w:b/>
                <w:bCs/>
                <w:sz w:val="16"/>
                <w:szCs w:val="16"/>
              </w:rPr>
            </w:pPr>
            <w:r w:rsidRPr="00C2119C">
              <w:rPr>
                <w:b/>
                <w:bCs/>
                <w:sz w:val="16"/>
                <w:szCs w:val="16"/>
              </w:rPr>
              <w:t>25-31</w:t>
            </w:r>
          </w:p>
        </w:tc>
      </w:tr>
      <w:tr w:rsidR="003161F7" w:rsidRPr="00C2119C" w:rsidTr="0077050C">
        <w:trPr>
          <w:gridAfter w:val="1"/>
          <w:wAfter w:w="4261" w:type="dxa"/>
          <w:trHeight w:val="945"/>
        </w:trPr>
        <w:tc>
          <w:tcPr>
            <w:tcW w:w="51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824B4" w:rsidRPr="00C2119C" w:rsidRDefault="00D824B4" w:rsidP="00C2119C">
            <w:pPr>
              <w:rPr>
                <w:b/>
                <w:bCs/>
                <w:sz w:val="16"/>
                <w:szCs w:val="16"/>
              </w:rPr>
            </w:pPr>
            <w:r w:rsidRPr="00C2119C">
              <w:rPr>
                <w:b/>
                <w:bCs/>
                <w:sz w:val="16"/>
                <w:szCs w:val="16"/>
              </w:rPr>
              <w:t>1</w:t>
            </w:r>
          </w:p>
        </w:tc>
        <w:tc>
          <w:tcPr>
            <w:tcW w:w="2304" w:type="dxa"/>
            <w:gridSpan w:val="12"/>
            <w:tcBorders>
              <w:top w:val="single" w:sz="4" w:space="0" w:color="auto"/>
              <w:left w:val="nil"/>
              <w:bottom w:val="single" w:sz="4" w:space="0" w:color="auto"/>
              <w:right w:val="single" w:sz="4" w:space="0" w:color="auto"/>
            </w:tcBorders>
            <w:shd w:val="clear" w:color="auto" w:fill="auto"/>
            <w:hideMark/>
          </w:tcPr>
          <w:p w:rsidR="00D824B4" w:rsidRPr="00C2119C" w:rsidRDefault="00D824B4" w:rsidP="00C2119C">
            <w:pPr>
              <w:rPr>
                <w:sz w:val="16"/>
                <w:szCs w:val="16"/>
              </w:rPr>
            </w:pPr>
            <w:r w:rsidRPr="00C2119C">
              <w:rPr>
                <w:sz w:val="16"/>
                <w:szCs w:val="16"/>
              </w:rPr>
              <w:t xml:space="preserve">Подготовительные работы (согласование, вынос осей, углов поворота) </w:t>
            </w:r>
          </w:p>
        </w:tc>
        <w:tc>
          <w:tcPr>
            <w:tcW w:w="609" w:type="dxa"/>
            <w:tcBorders>
              <w:top w:val="single" w:sz="4" w:space="0" w:color="auto"/>
              <w:left w:val="nil"/>
              <w:bottom w:val="single" w:sz="4" w:space="0" w:color="auto"/>
              <w:right w:val="single" w:sz="4" w:space="0" w:color="auto"/>
            </w:tcBorders>
            <w:shd w:val="clear" w:color="000000" w:fill="FFFFFF"/>
            <w:vAlign w:val="center"/>
            <w:hideMark/>
          </w:tcPr>
          <w:p w:rsidR="00D824B4" w:rsidRPr="00C2119C" w:rsidRDefault="00D824B4" w:rsidP="00C2119C">
            <w:pPr>
              <w:rPr>
                <w:sz w:val="16"/>
                <w:szCs w:val="16"/>
              </w:rPr>
            </w:pPr>
            <w:r w:rsidRPr="00C2119C">
              <w:rPr>
                <w:sz w:val="16"/>
                <w:szCs w:val="16"/>
              </w:rPr>
              <w:t> </w:t>
            </w:r>
          </w:p>
        </w:tc>
        <w:tc>
          <w:tcPr>
            <w:tcW w:w="887" w:type="dxa"/>
            <w:tcBorders>
              <w:top w:val="single" w:sz="4" w:space="0" w:color="auto"/>
              <w:left w:val="nil"/>
              <w:bottom w:val="single" w:sz="4" w:space="0" w:color="auto"/>
              <w:right w:val="single" w:sz="4" w:space="0" w:color="auto"/>
            </w:tcBorders>
            <w:shd w:val="clear" w:color="000000" w:fill="FFFFFF"/>
            <w:vAlign w:val="center"/>
            <w:hideMark/>
          </w:tcPr>
          <w:p w:rsidR="00D824B4" w:rsidRPr="00C2119C" w:rsidRDefault="00D824B4" w:rsidP="00C2119C">
            <w:pPr>
              <w:rPr>
                <w:sz w:val="16"/>
                <w:szCs w:val="16"/>
              </w:rPr>
            </w:pPr>
            <w:r w:rsidRPr="00C2119C">
              <w:rPr>
                <w:sz w:val="16"/>
                <w:szCs w:val="16"/>
              </w:rPr>
              <w:t> </w:t>
            </w:r>
          </w:p>
        </w:tc>
        <w:tc>
          <w:tcPr>
            <w:tcW w:w="1341" w:type="dxa"/>
            <w:tcBorders>
              <w:top w:val="single" w:sz="4" w:space="0" w:color="auto"/>
              <w:left w:val="nil"/>
              <w:bottom w:val="single" w:sz="4" w:space="0" w:color="auto"/>
              <w:right w:val="single" w:sz="4" w:space="0" w:color="auto"/>
            </w:tcBorders>
            <w:shd w:val="clear" w:color="000000" w:fill="FFFFFF"/>
            <w:vAlign w:val="center"/>
            <w:hideMark/>
          </w:tcPr>
          <w:p w:rsidR="00D824B4" w:rsidRPr="00C2119C" w:rsidRDefault="00D530E1" w:rsidP="00C2119C">
            <w:pPr>
              <w:rPr>
                <w:sz w:val="16"/>
                <w:szCs w:val="16"/>
              </w:rPr>
            </w:pPr>
            <w:r>
              <w:rPr>
                <w:sz w:val="16"/>
                <w:szCs w:val="16"/>
              </w:rPr>
              <w:t>17.03.2023</w:t>
            </w:r>
          </w:p>
        </w:tc>
        <w:tc>
          <w:tcPr>
            <w:tcW w:w="1154" w:type="dxa"/>
            <w:tcBorders>
              <w:top w:val="single" w:sz="4" w:space="0" w:color="auto"/>
              <w:left w:val="nil"/>
              <w:bottom w:val="single" w:sz="4" w:space="0" w:color="auto"/>
              <w:right w:val="single" w:sz="4" w:space="0" w:color="auto"/>
            </w:tcBorders>
            <w:shd w:val="clear" w:color="000000" w:fill="FFFFFF"/>
            <w:vAlign w:val="center"/>
            <w:hideMark/>
          </w:tcPr>
          <w:p w:rsidR="00D824B4" w:rsidRPr="00C2119C" w:rsidRDefault="00D530E1" w:rsidP="00C2119C">
            <w:pPr>
              <w:rPr>
                <w:sz w:val="16"/>
                <w:szCs w:val="16"/>
              </w:rPr>
            </w:pPr>
            <w:r>
              <w:rPr>
                <w:sz w:val="16"/>
                <w:szCs w:val="16"/>
              </w:rPr>
              <w:t>08.03.2023</w:t>
            </w:r>
          </w:p>
        </w:tc>
        <w:tc>
          <w:tcPr>
            <w:tcW w:w="386" w:type="dxa"/>
            <w:tcBorders>
              <w:top w:val="single" w:sz="4" w:space="0" w:color="auto"/>
              <w:left w:val="nil"/>
              <w:bottom w:val="single" w:sz="4" w:space="0" w:color="auto"/>
              <w:right w:val="single" w:sz="4" w:space="0" w:color="auto"/>
            </w:tcBorders>
            <w:shd w:val="clear" w:color="auto" w:fill="8496B0" w:themeFill="text2" w:themeFillTint="99"/>
          </w:tcPr>
          <w:p w:rsidR="00D824B4" w:rsidRPr="00C2119C" w:rsidRDefault="00D824B4" w:rsidP="00C2119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D824B4" w:rsidRPr="00C2119C" w:rsidRDefault="00D824B4" w:rsidP="00C2119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D824B4" w:rsidRPr="00C2119C" w:rsidRDefault="00D824B4" w:rsidP="00C2119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FFFF00" w:fill="FFFFFF"/>
          </w:tcPr>
          <w:p w:rsidR="00D824B4" w:rsidRPr="00C2119C" w:rsidRDefault="00D824B4" w:rsidP="00C2119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FFFF00" w:fill="FFFFFF"/>
          </w:tcPr>
          <w:p w:rsidR="00D824B4" w:rsidRPr="00C2119C" w:rsidRDefault="00D824B4" w:rsidP="00C2119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FFFF00" w:fill="FFFFFF"/>
          </w:tcPr>
          <w:p w:rsidR="00D824B4" w:rsidRPr="00C2119C" w:rsidRDefault="00D824B4" w:rsidP="00C2119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88" w:type="dxa"/>
            <w:tcBorders>
              <w:top w:val="nil"/>
              <w:left w:val="single" w:sz="4" w:space="0" w:color="auto"/>
              <w:bottom w:val="single" w:sz="4" w:space="0" w:color="000000"/>
              <w:right w:val="single" w:sz="4" w:space="0" w:color="000000"/>
            </w:tcBorders>
            <w:shd w:val="clear" w:color="auto" w:fill="FFFFFF" w:themeFill="background1"/>
            <w:vAlign w:val="center"/>
            <w:hideMark/>
          </w:tcPr>
          <w:p w:rsidR="00D824B4" w:rsidRPr="00C2119C" w:rsidRDefault="00D824B4" w:rsidP="00C2119C">
            <w:pPr>
              <w:rPr>
                <w:sz w:val="16"/>
                <w:szCs w:val="16"/>
              </w:rPr>
            </w:pPr>
            <w:r w:rsidRPr="00C2119C">
              <w:rPr>
                <w:sz w:val="16"/>
                <w:szCs w:val="16"/>
              </w:rPr>
              <w:t> </w:t>
            </w:r>
          </w:p>
        </w:tc>
        <w:tc>
          <w:tcPr>
            <w:tcW w:w="287" w:type="dxa"/>
            <w:tcBorders>
              <w:top w:val="nil"/>
              <w:left w:val="nil"/>
              <w:bottom w:val="single" w:sz="4" w:space="0" w:color="000000"/>
              <w:right w:val="single" w:sz="4" w:space="0" w:color="000000"/>
            </w:tcBorders>
            <w:shd w:val="clear" w:color="auto" w:fill="FFFFFF" w:themeFill="background1"/>
            <w:vAlign w:val="center"/>
            <w:hideMark/>
          </w:tcPr>
          <w:p w:rsidR="00D824B4" w:rsidRPr="00C2119C" w:rsidRDefault="00D824B4" w:rsidP="00C2119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auto" w:fill="FFFFFF" w:themeFill="background1"/>
            <w:vAlign w:val="center"/>
            <w:hideMark/>
          </w:tcPr>
          <w:p w:rsidR="00D824B4" w:rsidRPr="00C2119C" w:rsidRDefault="00D824B4" w:rsidP="00C2119C">
            <w:pPr>
              <w:rPr>
                <w:sz w:val="16"/>
                <w:szCs w:val="16"/>
              </w:rPr>
            </w:pPr>
            <w:r w:rsidRPr="00C2119C">
              <w:rPr>
                <w:sz w:val="16"/>
                <w:szCs w:val="16"/>
              </w:rPr>
              <w:t> </w:t>
            </w:r>
          </w:p>
        </w:tc>
        <w:tc>
          <w:tcPr>
            <w:tcW w:w="306" w:type="dxa"/>
            <w:gridSpan w:val="2"/>
            <w:tcBorders>
              <w:top w:val="nil"/>
              <w:left w:val="nil"/>
              <w:bottom w:val="single" w:sz="4" w:space="0" w:color="000000"/>
              <w:right w:val="single" w:sz="4" w:space="0" w:color="000000"/>
            </w:tcBorders>
            <w:shd w:val="clear" w:color="auto" w:fill="FFFFFF" w:themeFill="background1"/>
            <w:vAlign w:val="center"/>
            <w:hideMark/>
          </w:tcPr>
          <w:p w:rsidR="00D824B4" w:rsidRPr="00C2119C" w:rsidRDefault="00D824B4" w:rsidP="00C2119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357"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353"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99"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384"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418" w:type="dxa"/>
            <w:gridSpan w:val="2"/>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69"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333"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40" w:type="dxa"/>
            <w:gridSpan w:val="2"/>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63"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39" w:type="dxa"/>
            <w:gridSpan w:val="2"/>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65"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56"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323" w:type="dxa"/>
            <w:gridSpan w:val="2"/>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425"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c>
          <w:tcPr>
            <w:tcW w:w="426" w:type="dxa"/>
            <w:tcBorders>
              <w:top w:val="nil"/>
              <w:left w:val="nil"/>
              <w:bottom w:val="single" w:sz="4" w:space="0" w:color="000000"/>
              <w:right w:val="single" w:sz="4" w:space="0" w:color="000000"/>
            </w:tcBorders>
            <w:shd w:val="clear" w:color="FFFF00" w:fill="FFFFFF"/>
            <w:vAlign w:val="center"/>
            <w:hideMark/>
          </w:tcPr>
          <w:p w:rsidR="00D824B4" w:rsidRPr="00C2119C" w:rsidRDefault="00D824B4" w:rsidP="00C2119C">
            <w:pPr>
              <w:rPr>
                <w:sz w:val="16"/>
                <w:szCs w:val="16"/>
              </w:rPr>
            </w:pPr>
            <w:r w:rsidRPr="00C2119C">
              <w:rPr>
                <w:sz w:val="16"/>
                <w:szCs w:val="16"/>
              </w:rPr>
              <w:t> </w:t>
            </w:r>
          </w:p>
        </w:tc>
      </w:tr>
      <w:tr w:rsidR="003161F7" w:rsidRPr="00C2119C" w:rsidTr="0077050C">
        <w:trPr>
          <w:gridAfter w:val="1"/>
          <w:wAfter w:w="4261" w:type="dxa"/>
          <w:trHeight w:val="375"/>
        </w:trPr>
        <w:tc>
          <w:tcPr>
            <w:tcW w:w="510" w:type="dxa"/>
            <w:gridSpan w:val="3"/>
            <w:tcBorders>
              <w:top w:val="nil"/>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b/>
                <w:bCs/>
                <w:sz w:val="16"/>
                <w:szCs w:val="16"/>
              </w:rPr>
            </w:pPr>
            <w:r w:rsidRPr="00C2119C">
              <w:rPr>
                <w:b/>
                <w:bCs/>
                <w:sz w:val="16"/>
                <w:szCs w:val="16"/>
              </w:rPr>
              <w:t>2</w:t>
            </w:r>
          </w:p>
        </w:tc>
        <w:tc>
          <w:tcPr>
            <w:tcW w:w="2304" w:type="dxa"/>
            <w:gridSpan w:val="12"/>
            <w:tcBorders>
              <w:top w:val="nil"/>
              <w:left w:val="nil"/>
              <w:bottom w:val="single" w:sz="4" w:space="0" w:color="auto"/>
              <w:right w:val="single" w:sz="4" w:space="0" w:color="auto"/>
            </w:tcBorders>
            <w:shd w:val="clear" w:color="auto" w:fill="auto"/>
            <w:hideMark/>
          </w:tcPr>
          <w:p w:rsidR="0077050C" w:rsidRPr="00C2119C" w:rsidRDefault="0077050C" w:rsidP="0077050C">
            <w:pPr>
              <w:rPr>
                <w:sz w:val="16"/>
                <w:szCs w:val="16"/>
              </w:rPr>
            </w:pPr>
            <w:r w:rsidRPr="00C2119C">
              <w:rPr>
                <w:sz w:val="16"/>
                <w:szCs w:val="16"/>
              </w:rPr>
              <w:t>Земляные работы</w:t>
            </w:r>
          </w:p>
        </w:tc>
        <w:tc>
          <w:tcPr>
            <w:tcW w:w="609"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м3</w:t>
            </w:r>
          </w:p>
        </w:tc>
        <w:tc>
          <w:tcPr>
            <w:tcW w:w="887"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1020,00</w:t>
            </w:r>
          </w:p>
        </w:tc>
        <w:tc>
          <w:tcPr>
            <w:tcW w:w="1341" w:type="dxa"/>
            <w:tcBorders>
              <w:top w:val="nil"/>
              <w:left w:val="nil"/>
              <w:bottom w:val="single" w:sz="4" w:space="0" w:color="auto"/>
              <w:right w:val="single" w:sz="4" w:space="0" w:color="auto"/>
            </w:tcBorders>
            <w:shd w:val="clear" w:color="000000" w:fill="FFFFFF"/>
            <w:vAlign w:val="center"/>
            <w:hideMark/>
          </w:tcPr>
          <w:p w:rsidR="0077050C" w:rsidRPr="00C2119C" w:rsidRDefault="00D530E1" w:rsidP="0077050C">
            <w:pPr>
              <w:rPr>
                <w:sz w:val="16"/>
                <w:szCs w:val="16"/>
              </w:rPr>
            </w:pPr>
            <w:r>
              <w:rPr>
                <w:sz w:val="16"/>
                <w:szCs w:val="16"/>
              </w:rPr>
              <w:t>25.02.2023</w:t>
            </w:r>
          </w:p>
        </w:tc>
        <w:tc>
          <w:tcPr>
            <w:tcW w:w="1154" w:type="dxa"/>
            <w:tcBorders>
              <w:top w:val="nil"/>
              <w:left w:val="nil"/>
              <w:bottom w:val="single" w:sz="4" w:space="0" w:color="auto"/>
              <w:right w:val="single" w:sz="4" w:space="0" w:color="auto"/>
            </w:tcBorders>
            <w:shd w:val="clear" w:color="000000" w:fill="FFFFFF"/>
            <w:vAlign w:val="center"/>
            <w:hideMark/>
          </w:tcPr>
          <w:p w:rsidR="0077050C" w:rsidRPr="00C2119C" w:rsidRDefault="00D530E1" w:rsidP="0077050C">
            <w:pPr>
              <w:rPr>
                <w:sz w:val="16"/>
                <w:szCs w:val="16"/>
              </w:rPr>
            </w:pPr>
            <w:r>
              <w:rPr>
                <w:sz w:val="16"/>
                <w:szCs w:val="16"/>
              </w:rPr>
              <w:t>23.</w:t>
            </w:r>
            <w:r w:rsidR="0077050C" w:rsidRPr="00C2119C">
              <w:rPr>
                <w:sz w:val="16"/>
                <w:szCs w:val="16"/>
              </w:rPr>
              <w:t>0</w:t>
            </w:r>
            <w:r>
              <w:rPr>
                <w:sz w:val="16"/>
                <w:szCs w:val="16"/>
              </w:rPr>
              <w:t>9.2023</w:t>
            </w:r>
          </w:p>
        </w:tc>
        <w:tc>
          <w:tcPr>
            <w:tcW w:w="386" w:type="dxa"/>
            <w:tcBorders>
              <w:top w:val="single" w:sz="4" w:space="0" w:color="auto"/>
              <w:left w:val="nil"/>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single" w:sz="4" w:space="0" w:color="auto"/>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7"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06"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7"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99"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8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418"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9"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33" w:type="dxa"/>
            <w:tcBorders>
              <w:top w:val="nil"/>
              <w:left w:val="nil"/>
              <w:bottom w:val="single" w:sz="4" w:space="0" w:color="000000"/>
              <w:right w:val="single" w:sz="4" w:space="0" w:color="000000"/>
            </w:tcBorders>
            <w:shd w:val="clear" w:color="auto" w:fill="FFFFFF" w:themeFill="background1"/>
            <w:vAlign w:val="center"/>
          </w:tcPr>
          <w:p w:rsidR="0077050C" w:rsidRPr="00C2119C" w:rsidRDefault="0077050C" w:rsidP="0077050C">
            <w:pPr>
              <w:rPr>
                <w:sz w:val="16"/>
                <w:szCs w:val="16"/>
              </w:rPr>
            </w:pPr>
          </w:p>
        </w:tc>
        <w:tc>
          <w:tcPr>
            <w:tcW w:w="240" w:type="dxa"/>
            <w:gridSpan w:val="2"/>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63"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39"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65"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5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23"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425"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42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r>
      <w:tr w:rsidR="003161F7" w:rsidRPr="00C2119C" w:rsidTr="0077050C">
        <w:trPr>
          <w:gridAfter w:val="1"/>
          <w:wAfter w:w="4261" w:type="dxa"/>
          <w:trHeight w:val="375"/>
        </w:trPr>
        <w:tc>
          <w:tcPr>
            <w:tcW w:w="510" w:type="dxa"/>
            <w:gridSpan w:val="3"/>
            <w:tcBorders>
              <w:top w:val="nil"/>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b/>
                <w:bCs/>
                <w:sz w:val="16"/>
                <w:szCs w:val="16"/>
              </w:rPr>
            </w:pPr>
            <w:r w:rsidRPr="00C2119C">
              <w:rPr>
                <w:b/>
                <w:bCs/>
                <w:sz w:val="16"/>
                <w:szCs w:val="16"/>
              </w:rPr>
              <w:t>3</w:t>
            </w:r>
          </w:p>
        </w:tc>
        <w:tc>
          <w:tcPr>
            <w:tcW w:w="2304" w:type="dxa"/>
            <w:gridSpan w:val="12"/>
            <w:tcBorders>
              <w:top w:val="nil"/>
              <w:left w:val="nil"/>
              <w:bottom w:val="single" w:sz="4" w:space="0" w:color="auto"/>
              <w:right w:val="single" w:sz="4" w:space="0" w:color="auto"/>
            </w:tcBorders>
            <w:shd w:val="clear" w:color="auto" w:fill="auto"/>
            <w:hideMark/>
          </w:tcPr>
          <w:p w:rsidR="0077050C" w:rsidRPr="00C2119C" w:rsidRDefault="0077050C" w:rsidP="0077050C">
            <w:pPr>
              <w:rPr>
                <w:sz w:val="16"/>
                <w:szCs w:val="16"/>
              </w:rPr>
            </w:pPr>
            <w:r w:rsidRPr="00C2119C">
              <w:rPr>
                <w:sz w:val="16"/>
                <w:szCs w:val="16"/>
              </w:rPr>
              <w:t>Монтаж трубопроводов</w:t>
            </w:r>
          </w:p>
        </w:tc>
        <w:tc>
          <w:tcPr>
            <w:tcW w:w="609"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м</w:t>
            </w:r>
          </w:p>
        </w:tc>
        <w:tc>
          <w:tcPr>
            <w:tcW w:w="887" w:type="dxa"/>
            <w:tcBorders>
              <w:top w:val="nil"/>
              <w:left w:val="nil"/>
              <w:bottom w:val="single" w:sz="4" w:space="0" w:color="auto"/>
              <w:right w:val="single" w:sz="4" w:space="0" w:color="auto"/>
            </w:tcBorders>
            <w:shd w:val="clear" w:color="000000" w:fill="FFFFFF"/>
            <w:vAlign w:val="center"/>
            <w:hideMark/>
          </w:tcPr>
          <w:p w:rsidR="0077050C" w:rsidRPr="00C2119C" w:rsidRDefault="00D530E1" w:rsidP="0077050C">
            <w:pPr>
              <w:rPr>
                <w:sz w:val="16"/>
                <w:szCs w:val="16"/>
              </w:rPr>
            </w:pPr>
            <w:r>
              <w:rPr>
                <w:sz w:val="16"/>
                <w:szCs w:val="16"/>
              </w:rPr>
              <w:t>730</w:t>
            </w:r>
            <w:r w:rsidR="0077050C" w:rsidRPr="00C2119C">
              <w:rPr>
                <w:sz w:val="16"/>
                <w:szCs w:val="16"/>
              </w:rPr>
              <w:t>,00</w:t>
            </w:r>
          </w:p>
        </w:tc>
        <w:tc>
          <w:tcPr>
            <w:tcW w:w="1341" w:type="dxa"/>
            <w:tcBorders>
              <w:top w:val="nil"/>
              <w:left w:val="nil"/>
              <w:bottom w:val="single" w:sz="4" w:space="0" w:color="auto"/>
              <w:right w:val="single" w:sz="4" w:space="0" w:color="auto"/>
            </w:tcBorders>
            <w:shd w:val="clear" w:color="000000" w:fill="FFFFFF"/>
            <w:vAlign w:val="center"/>
            <w:hideMark/>
          </w:tcPr>
          <w:p w:rsidR="0077050C" w:rsidRPr="00C2119C" w:rsidRDefault="00D530E1" w:rsidP="0077050C">
            <w:pPr>
              <w:rPr>
                <w:sz w:val="16"/>
                <w:szCs w:val="16"/>
              </w:rPr>
            </w:pPr>
            <w:r>
              <w:rPr>
                <w:sz w:val="16"/>
                <w:szCs w:val="16"/>
              </w:rPr>
              <w:t>24.04</w:t>
            </w:r>
            <w:r w:rsidR="0077050C" w:rsidRPr="00C2119C">
              <w:rPr>
                <w:sz w:val="16"/>
                <w:szCs w:val="16"/>
              </w:rPr>
              <w:t>.2</w:t>
            </w:r>
            <w:r>
              <w:rPr>
                <w:sz w:val="16"/>
                <w:szCs w:val="16"/>
              </w:rPr>
              <w:t>023</w:t>
            </w:r>
          </w:p>
        </w:tc>
        <w:tc>
          <w:tcPr>
            <w:tcW w:w="1154" w:type="dxa"/>
            <w:tcBorders>
              <w:top w:val="nil"/>
              <w:left w:val="nil"/>
              <w:bottom w:val="single" w:sz="4" w:space="0" w:color="auto"/>
              <w:right w:val="single" w:sz="4" w:space="0" w:color="auto"/>
            </w:tcBorders>
            <w:shd w:val="clear" w:color="000000" w:fill="FFFFFF"/>
            <w:vAlign w:val="center"/>
            <w:hideMark/>
          </w:tcPr>
          <w:p w:rsidR="0077050C" w:rsidRPr="00C2119C" w:rsidRDefault="00D530E1" w:rsidP="0077050C">
            <w:pPr>
              <w:rPr>
                <w:sz w:val="16"/>
                <w:szCs w:val="16"/>
              </w:rPr>
            </w:pPr>
            <w:r>
              <w:rPr>
                <w:sz w:val="16"/>
                <w:szCs w:val="16"/>
              </w:rPr>
              <w:t>16.10.2023</w:t>
            </w:r>
          </w:p>
        </w:tc>
        <w:tc>
          <w:tcPr>
            <w:tcW w:w="386" w:type="dxa"/>
            <w:tcBorders>
              <w:top w:val="single" w:sz="4" w:space="0" w:color="auto"/>
              <w:left w:val="nil"/>
              <w:bottom w:val="single" w:sz="4" w:space="0" w:color="auto"/>
              <w:right w:val="single" w:sz="4" w:space="0" w:color="auto"/>
            </w:tcBorders>
            <w:shd w:val="clear" w:color="FFFF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FFFF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FFFF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FFFF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FFFF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single" w:sz="4" w:space="0" w:color="auto"/>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7"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06"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7"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99"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8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418"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9"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3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39" w:type="dxa"/>
            <w:gridSpan w:val="2"/>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65"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56"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323" w:type="dxa"/>
            <w:gridSpan w:val="2"/>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425" w:type="dxa"/>
            <w:tcBorders>
              <w:top w:val="nil"/>
              <w:left w:val="nil"/>
              <w:bottom w:val="single" w:sz="4" w:space="0" w:color="000000"/>
              <w:right w:val="single" w:sz="4" w:space="0" w:color="000000"/>
            </w:tcBorders>
            <w:shd w:val="clear" w:color="FFFF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FFFF00" w:fill="FFFFFF"/>
            <w:vAlign w:val="center"/>
            <w:hideMark/>
          </w:tcPr>
          <w:p w:rsidR="0077050C" w:rsidRPr="00C2119C" w:rsidRDefault="0077050C" w:rsidP="0077050C">
            <w:pPr>
              <w:rPr>
                <w:sz w:val="16"/>
                <w:szCs w:val="16"/>
              </w:rPr>
            </w:pPr>
            <w:r w:rsidRPr="00C2119C">
              <w:rPr>
                <w:sz w:val="16"/>
                <w:szCs w:val="16"/>
              </w:rPr>
              <w:t> </w:t>
            </w:r>
          </w:p>
        </w:tc>
        <w:tc>
          <w:tcPr>
            <w:tcW w:w="426" w:type="dxa"/>
            <w:tcBorders>
              <w:top w:val="nil"/>
              <w:left w:val="nil"/>
              <w:bottom w:val="single" w:sz="4" w:space="0" w:color="000000"/>
              <w:right w:val="single" w:sz="4" w:space="0" w:color="000000"/>
            </w:tcBorders>
            <w:shd w:val="clear" w:color="FFFF00" w:fill="FFFFFF"/>
            <w:vAlign w:val="center"/>
            <w:hideMark/>
          </w:tcPr>
          <w:p w:rsidR="0077050C" w:rsidRPr="00C2119C" w:rsidRDefault="0077050C" w:rsidP="0077050C">
            <w:pPr>
              <w:rPr>
                <w:sz w:val="16"/>
                <w:szCs w:val="16"/>
              </w:rPr>
            </w:pPr>
            <w:r w:rsidRPr="00C2119C">
              <w:rPr>
                <w:sz w:val="16"/>
                <w:szCs w:val="16"/>
              </w:rPr>
              <w:t> </w:t>
            </w:r>
          </w:p>
        </w:tc>
      </w:tr>
      <w:tr w:rsidR="003161F7" w:rsidRPr="00C2119C" w:rsidTr="0077050C">
        <w:trPr>
          <w:gridAfter w:val="1"/>
          <w:wAfter w:w="4261" w:type="dxa"/>
          <w:trHeight w:val="375"/>
        </w:trPr>
        <w:tc>
          <w:tcPr>
            <w:tcW w:w="510" w:type="dxa"/>
            <w:gridSpan w:val="3"/>
            <w:tcBorders>
              <w:top w:val="nil"/>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b/>
                <w:bCs/>
                <w:sz w:val="16"/>
                <w:szCs w:val="16"/>
              </w:rPr>
            </w:pPr>
            <w:r w:rsidRPr="00C2119C">
              <w:rPr>
                <w:b/>
                <w:bCs/>
                <w:sz w:val="16"/>
                <w:szCs w:val="16"/>
              </w:rPr>
              <w:t>4</w:t>
            </w:r>
          </w:p>
        </w:tc>
        <w:tc>
          <w:tcPr>
            <w:tcW w:w="2304" w:type="dxa"/>
            <w:gridSpan w:val="12"/>
            <w:tcBorders>
              <w:top w:val="nil"/>
              <w:left w:val="nil"/>
              <w:bottom w:val="single" w:sz="4" w:space="0" w:color="auto"/>
              <w:right w:val="single" w:sz="4" w:space="0" w:color="auto"/>
            </w:tcBorders>
            <w:shd w:val="clear" w:color="auto" w:fill="auto"/>
            <w:hideMark/>
          </w:tcPr>
          <w:p w:rsidR="0077050C" w:rsidRPr="00C2119C" w:rsidRDefault="0077050C" w:rsidP="0077050C">
            <w:pPr>
              <w:rPr>
                <w:sz w:val="16"/>
                <w:szCs w:val="16"/>
              </w:rPr>
            </w:pPr>
            <w:r w:rsidRPr="00C2119C">
              <w:rPr>
                <w:sz w:val="16"/>
                <w:szCs w:val="16"/>
              </w:rPr>
              <w:t>Монтаж колодцев</w:t>
            </w:r>
          </w:p>
        </w:tc>
        <w:tc>
          <w:tcPr>
            <w:tcW w:w="609"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шт</w:t>
            </w:r>
          </w:p>
        </w:tc>
        <w:tc>
          <w:tcPr>
            <w:tcW w:w="887"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10,00</w:t>
            </w:r>
          </w:p>
        </w:tc>
        <w:tc>
          <w:tcPr>
            <w:tcW w:w="1341" w:type="dxa"/>
            <w:tcBorders>
              <w:top w:val="nil"/>
              <w:left w:val="nil"/>
              <w:bottom w:val="single" w:sz="4" w:space="0" w:color="auto"/>
              <w:right w:val="single" w:sz="4" w:space="0" w:color="auto"/>
            </w:tcBorders>
            <w:shd w:val="clear" w:color="000000" w:fill="FFFFFF"/>
            <w:vAlign w:val="center"/>
            <w:hideMark/>
          </w:tcPr>
          <w:p w:rsidR="0077050C" w:rsidRPr="00C2119C" w:rsidRDefault="00D530E1" w:rsidP="0077050C">
            <w:pPr>
              <w:rPr>
                <w:sz w:val="16"/>
                <w:szCs w:val="16"/>
              </w:rPr>
            </w:pPr>
            <w:r>
              <w:rPr>
                <w:sz w:val="16"/>
                <w:szCs w:val="16"/>
              </w:rPr>
              <w:t>17.08.2023</w:t>
            </w:r>
          </w:p>
        </w:tc>
        <w:tc>
          <w:tcPr>
            <w:tcW w:w="1154" w:type="dxa"/>
            <w:tcBorders>
              <w:top w:val="nil"/>
              <w:left w:val="nil"/>
              <w:bottom w:val="single" w:sz="4" w:space="0" w:color="auto"/>
              <w:right w:val="single" w:sz="4" w:space="0" w:color="auto"/>
            </w:tcBorders>
            <w:shd w:val="clear" w:color="000000" w:fill="FFFFFF"/>
            <w:vAlign w:val="center"/>
            <w:hideMark/>
          </w:tcPr>
          <w:p w:rsidR="0077050C" w:rsidRPr="00C2119C" w:rsidRDefault="00D530E1" w:rsidP="0077050C">
            <w:pPr>
              <w:rPr>
                <w:sz w:val="16"/>
                <w:szCs w:val="16"/>
              </w:rPr>
            </w:pPr>
            <w:r>
              <w:rPr>
                <w:sz w:val="16"/>
                <w:szCs w:val="16"/>
              </w:rPr>
              <w:t>08.11.2023</w:t>
            </w:r>
          </w:p>
        </w:tc>
        <w:tc>
          <w:tcPr>
            <w:tcW w:w="386" w:type="dxa"/>
            <w:tcBorders>
              <w:top w:val="single" w:sz="4" w:space="0" w:color="auto"/>
              <w:left w:val="nil"/>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single" w:sz="4" w:space="0" w:color="auto"/>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7"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06"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7"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353"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99"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384"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418"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9"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3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39"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5"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56"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323" w:type="dxa"/>
            <w:gridSpan w:val="2"/>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c>
          <w:tcPr>
            <w:tcW w:w="425"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42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r>
      <w:tr w:rsidR="003161F7" w:rsidRPr="00C2119C" w:rsidTr="0077050C">
        <w:trPr>
          <w:gridAfter w:val="1"/>
          <w:wAfter w:w="4261" w:type="dxa"/>
          <w:trHeight w:val="630"/>
        </w:trPr>
        <w:tc>
          <w:tcPr>
            <w:tcW w:w="510" w:type="dxa"/>
            <w:gridSpan w:val="3"/>
            <w:tcBorders>
              <w:top w:val="nil"/>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b/>
                <w:bCs/>
                <w:sz w:val="16"/>
                <w:szCs w:val="16"/>
              </w:rPr>
            </w:pPr>
            <w:r w:rsidRPr="00C2119C">
              <w:rPr>
                <w:b/>
                <w:bCs/>
                <w:sz w:val="16"/>
                <w:szCs w:val="16"/>
              </w:rPr>
              <w:t>5</w:t>
            </w:r>
          </w:p>
        </w:tc>
        <w:tc>
          <w:tcPr>
            <w:tcW w:w="2304" w:type="dxa"/>
            <w:gridSpan w:val="12"/>
            <w:tcBorders>
              <w:top w:val="nil"/>
              <w:left w:val="nil"/>
              <w:bottom w:val="single" w:sz="4" w:space="0" w:color="auto"/>
              <w:right w:val="single" w:sz="4" w:space="0" w:color="auto"/>
            </w:tcBorders>
            <w:shd w:val="clear" w:color="auto" w:fill="auto"/>
            <w:hideMark/>
          </w:tcPr>
          <w:p w:rsidR="0077050C" w:rsidRPr="00C2119C" w:rsidRDefault="0077050C" w:rsidP="0077050C">
            <w:pPr>
              <w:rPr>
                <w:sz w:val="16"/>
                <w:szCs w:val="16"/>
              </w:rPr>
            </w:pPr>
            <w:r w:rsidRPr="00C2119C">
              <w:rPr>
                <w:sz w:val="16"/>
                <w:szCs w:val="16"/>
              </w:rPr>
              <w:t>Монтаж фасонных частей, запорной арматуры, гидрантов</w:t>
            </w:r>
          </w:p>
        </w:tc>
        <w:tc>
          <w:tcPr>
            <w:tcW w:w="609"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шт</w:t>
            </w:r>
          </w:p>
        </w:tc>
        <w:tc>
          <w:tcPr>
            <w:tcW w:w="887"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13,00</w:t>
            </w:r>
          </w:p>
        </w:tc>
        <w:tc>
          <w:tcPr>
            <w:tcW w:w="1341"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25.09.2023</w:t>
            </w:r>
          </w:p>
        </w:tc>
        <w:tc>
          <w:tcPr>
            <w:tcW w:w="1154"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08.12.2023</w:t>
            </w:r>
          </w:p>
        </w:tc>
        <w:tc>
          <w:tcPr>
            <w:tcW w:w="386" w:type="dxa"/>
            <w:tcBorders>
              <w:top w:val="single" w:sz="4" w:space="0" w:color="auto"/>
              <w:left w:val="nil"/>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single" w:sz="4" w:space="0" w:color="auto"/>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7"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06"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7"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99"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84"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418"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69"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3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39"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5"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56"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23"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425"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42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r>
      <w:tr w:rsidR="003161F7" w:rsidRPr="00C2119C" w:rsidTr="00D530E1">
        <w:trPr>
          <w:gridAfter w:val="1"/>
          <w:wAfter w:w="4261" w:type="dxa"/>
          <w:trHeight w:val="375"/>
        </w:trPr>
        <w:tc>
          <w:tcPr>
            <w:tcW w:w="510" w:type="dxa"/>
            <w:gridSpan w:val="3"/>
            <w:tcBorders>
              <w:top w:val="nil"/>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b/>
                <w:bCs/>
                <w:sz w:val="16"/>
                <w:szCs w:val="16"/>
              </w:rPr>
            </w:pPr>
            <w:r w:rsidRPr="00C2119C">
              <w:rPr>
                <w:b/>
                <w:bCs/>
                <w:sz w:val="16"/>
                <w:szCs w:val="16"/>
              </w:rPr>
              <w:t>6</w:t>
            </w:r>
          </w:p>
        </w:tc>
        <w:tc>
          <w:tcPr>
            <w:tcW w:w="2304" w:type="dxa"/>
            <w:gridSpan w:val="12"/>
            <w:tcBorders>
              <w:top w:val="nil"/>
              <w:left w:val="nil"/>
              <w:bottom w:val="single" w:sz="4" w:space="0" w:color="auto"/>
              <w:right w:val="single" w:sz="4" w:space="0" w:color="auto"/>
            </w:tcBorders>
            <w:shd w:val="clear" w:color="auto" w:fill="auto"/>
            <w:hideMark/>
          </w:tcPr>
          <w:p w:rsidR="0077050C" w:rsidRPr="00C2119C" w:rsidRDefault="0077050C" w:rsidP="0077050C">
            <w:pPr>
              <w:rPr>
                <w:sz w:val="16"/>
                <w:szCs w:val="16"/>
              </w:rPr>
            </w:pPr>
            <w:r w:rsidRPr="00C2119C">
              <w:rPr>
                <w:sz w:val="16"/>
                <w:szCs w:val="16"/>
              </w:rPr>
              <w:t>Проведение испытаний</w:t>
            </w:r>
          </w:p>
        </w:tc>
        <w:tc>
          <w:tcPr>
            <w:tcW w:w="609"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м</w:t>
            </w:r>
          </w:p>
        </w:tc>
        <w:tc>
          <w:tcPr>
            <w:tcW w:w="887"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730</w:t>
            </w:r>
            <w:r w:rsidR="0077050C" w:rsidRPr="00C2119C">
              <w:rPr>
                <w:sz w:val="16"/>
                <w:szCs w:val="16"/>
              </w:rPr>
              <w:t>,00</w:t>
            </w:r>
          </w:p>
        </w:tc>
        <w:tc>
          <w:tcPr>
            <w:tcW w:w="1341"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24.11.2023</w:t>
            </w:r>
          </w:p>
        </w:tc>
        <w:tc>
          <w:tcPr>
            <w:tcW w:w="1154"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16.12.2023</w:t>
            </w:r>
          </w:p>
        </w:tc>
        <w:tc>
          <w:tcPr>
            <w:tcW w:w="386" w:type="dxa"/>
            <w:tcBorders>
              <w:top w:val="single" w:sz="4" w:space="0" w:color="auto"/>
              <w:left w:val="nil"/>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single" w:sz="4" w:space="0" w:color="auto"/>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7"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06"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7"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99"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84"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418"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69"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3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6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39"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65"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5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23"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425"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42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r>
      <w:tr w:rsidR="003161F7" w:rsidRPr="00C2119C" w:rsidTr="00D530E1">
        <w:trPr>
          <w:gridAfter w:val="1"/>
          <w:wAfter w:w="4261" w:type="dxa"/>
          <w:trHeight w:val="375"/>
        </w:trPr>
        <w:tc>
          <w:tcPr>
            <w:tcW w:w="510" w:type="dxa"/>
            <w:gridSpan w:val="3"/>
            <w:tcBorders>
              <w:top w:val="nil"/>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b/>
                <w:bCs/>
                <w:sz w:val="16"/>
                <w:szCs w:val="16"/>
              </w:rPr>
            </w:pPr>
            <w:r w:rsidRPr="00C2119C">
              <w:rPr>
                <w:b/>
                <w:bCs/>
                <w:sz w:val="16"/>
                <w:szCs w:val="16"/>
              </w:rPr>
              <w:t>7</w:t>
            </w:r>
          </w:p>
        </w:tc>
        <w:tc>
          <w:tcPr>
            <w:tcW w:w="2304" w:type="dxa"/>
            <w:gridSpan w:val="12"/>
            <w:tcBorders>
              <w:top w:val="nil"/>
              <w:left w:val="nil"/>
              <w:bottom w:val="single" w:sz="4" w:space="0" w:color="auto"/>
              <w:right w:val="single" w:sz="4" w:space="0" w:color="auto"/>
            </w:tcBorders>
            <w:shd w:val="clear" w:color="auto" w:fill="auto"/>
            <w:hideMark/>
          </w:tcPr>
          <w:p w:rsidR="0077050C" w:rsidRPr="00C2119C" w:rsidRDefault="0077050C" w:rsidP="0077050C">
            <w:pPr>
              <w:rPr>
                <w:sz w:val="16"/>
                <w:szCs w:val="16"/>
              </w:rPr>
            </w:pPr>
            <w:r w:rsidRPr="00C2119C">
              <w:rPr>
                <w:sz w:val="16"/>
                <w:szCs w:val="16"/>
              </w:rPr>
              <w:t>Засыпка трубопроводов</w:t>
            </w:r>
          </w:p>
        </w:tc>
        <w:tc>
          <w:tcPr>
            <w:tcW w:w="609"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м3</w:t>
            </w:r>
          </w:p>
        </w:tc>
        <w:tc>
          <w:tcPr>
            <w:tcW w:w="887"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945</w:t>
            </w:r>
            <w:r w:rsidR="0077050C" w:rsidRPr="00C2119C">
              <w:rPr>
                <w:sz w:val="16"/>
                <w:szCs w:val="16"/>
              </w:rPr>
              <w:t>,00</w:t>
            </w:r>
          </w:p>
        </w:tc>
        <w:tc>
          <w:tcPr>
            <w:tcW w:w="1341"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17.06.2023</w:t>
            </w:r>
          </w:p>
        </w:tc>
        <w:tc>
          <w:tcPr>
            <w:tcW w:w="1154"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15.12.2023</w:t>
            </w:r>
          </w:p>
        </w:tc>
        <w:tc>
          <w:tcPr>
            <w:tcW w:w="386" w:type="dxa"/>
            <w:tcBorders>
              <w:top w:val="single" w:sz="4" w:space="0" w:color="auto"/>
              <w:left w:val="nil"/>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single" w:sz="4" w:space="0" w:color="auto"/>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7"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06"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7"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5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99"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8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418"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9"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3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39"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65"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56"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323" w:type="dxa"/>
            <w:gridSpan w:val="2"/>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425"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42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r>
      <w:tr w:rsidR="003161F7" w:rsidRPr="00C2119C" w:rsidTr="00050978">
        <w:trPr>
          <w:gridAfter w:val="1"/>
          <w:wAfter w:w="4261" w:type="dxa"/>
          <w:trHeight w:val="750"/>
        </w:trPr>
        <w:tc>
          <w:tcPr>
            <w:tcW w:w="510" w:type="dxa"/>
            <w:gridSpan w:val="3"/>
            <w:tcBorders>
              <w:top w:val="nil"/>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b/>
                <w:bCs/>
                <w:sz w:val="16"/>
                <w:szCs w:val="16"/>
              </w:rPr>
            </w:pPr>
            <w:r w:rsidRPr="00C2119C">
              <w:rPr>
                <w:b/>
                <w:bCs/>
                <w:sz w:val="16"/>
                <w:szCs w:val="16"/>
              </w:rPr>
              <w:t>8</w:t>
            </w:r>
          </w:p>
        </w:tc>
        <w:tc>
          <w:tcPr>
            <w:tcW w:w="2304" w:type="dxa"/>
            <w:gridSpan w:val="12"/>
            <w:tcBorders>
              <w:top w:val="nil"/>
              <w:left w:val="nil"/>
              <w:bottom w:val="single" w:sz="4" w:space="0" w:color="auto"/>
              <w:right w:val="single" w:sz="4" w:space="0" w:color="auto"/>
            </w:tcBorders>
            <w:shd w:val="clear" w:color="auto" w:fill="auto"/>
            <w:hideMark/>
          </w:tcPr>
          <w:p w:rsidR="0077050C" w:rsidRPr="00C2119C" w:rsidRDefault="0077050C" w:rsidP="0077050C">
            <w:pPr>
              <w:rPr>
                <w:sz w:val="16"/>
                <w:szCs w:val="16"/>
              </w:rPr>
            </w:pPr>
            <w:r w:rsidRPr="00C2119C">
              <w:rPr>
                <w:sz w:val="16"/>
                <w:szCs w:val="16"/>
              </w:rPr>
              <w:t>Подписания акта законченного строительством объекта</w:t>
            </w:r>
          </w:p>
        </w:tc>
        <w:tc>
          <w:tcPr>
            <w:tcW w:w="609"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887" w:type="dxa"/>
            <w:tcBorders>
              <w:top w:val="nil"/>
              <w:left w:val="nil"/>
              <w:bottom w:val="single" w:sz="4" w:space="0" w:color="auto"/>
              <w:right w:val="single" w:sz="4" w:space="0" w:color="auto"/>
            </w:tcBorders>
            <w:shd w:val="clear" w:color="000000" w:fill="FFFFFF"/>
            <w:noWrap/>
            <w:vAlign w:val="center"/>
            <w:hideMark/>
          </w:tcPr>
          <w:p w:rsidR="0077050C" w:rsidRPr="00C2119C" w:rsidRDefault="0077050C" w:rsidP="0077050C">
            <w:pPr>
              <w:rPr>
                <w:sz w:val="16"/>
                <w:szCs w:val="16"/>
              </w:rPr>
            </w:pPr>
            <w:r w:rsidRPr="00C2119C">
              <w:rPr>
                <w:sz w:val="16"/>
                <w:szCs w:val="16"/>
              </w:rPr>
              <w:t> </w:t>
            </w:r>
          </w:p>
        </w:tc>
        <w:tc>
          <w:tcPr>
            <w:tcW w:w="1341" w:type="dxa"/>
            <w:tcBorders>
              <w:top w:val="nil"/>
              <w:left w:val="nil"/>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1154" w:type="dxa"/>
            <w:tcBorders>
              <w:top w:val="nil"/>
              <w:left w:val="nil"/>
              <w:bottom w:val="single" w:sz="4" w:space="0" w:color="auto"/>
              <w:right w:val="single" w:sz="4" w:space="0" w:color="auto"/>
            </w:tcBorders>
            <w:shd w:val="clear" w:color="000000" w:fill="FFFFFF"/>
            <w:vAlign w:val="center"/>
            <w:hideMark/>
          </w:tcPr>
          <w:p w:rsidR="0077050C" w:rsidRPr="00C2119C" w:rsidRDefault="00050978" w:rsidP="0077050C">
            <w:pPr>
              <w:rPr>
                <w:sz w:val="16"/>
                <w:szCs w:val="16"/>
              </w:rPr>
            </w:pPr>
            <w:r>
              <w:rPr>
                <w:sz w:val="16"/>
                <w:szCs w:val="16"/>
              </w:rPr>
              <w:t>15.12.2023</w:t>
            </w:r>
          </w:p>
        </w:tc>
        <w:tc>
          <w:tcPr>
            <w:tcW w:w="386" w:type="dxa"/>
            <w:tcBorders>
              <w:top w:val="single" w:sz="4" w:space="0" w:color="auto"/>
              <w:left w:val="nil"/>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tcPr>
          <w:p w:rsidR="0077050C" w:rsidRPr="00C2119C" w:rsidRDefault="0077050C" w:rsidP="0077050C">
            <w:pPr>
              <w:rPr>
                <w:sz w:val="16"/>
                <w:szCs w:val="16"/>
              </w:rPr>
            </w:pPr>
          </w:p>
        </w:tc>
        <w:tc>
          <w:tcPr>
            <w:tcW w:w="2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single" w:sz="4" w:space="0" w:color="auto"/>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7"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06"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7"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5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99"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84"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88"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418"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69"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3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63"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24"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39"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65"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56"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240" w:type="dxa"/>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323" w:type="dxa"/>
            <w:gridSpan w:val="2"/>
            <w:tcBorders>
              <w:top w:val="nil"/>
              <w:left w:val="nil"/>
              <w:bottom w:val="single" w:sz="4" w:space="0" w:color="000000"/>
              <w:right w:val="single" w:sz="4" w:space="0" w:color="000000"/>
            </w:tcBorders>
            <w:shd w:val="clear" w:color="000000" w:fill="FFFFFF"/>
            <w:vAlign w:val="center"/>
            <w:hideMark/>
          </w:tcPr>
          <w:p w:rsidR="0077050C" w:rsidRPr="00C2119C" w:rsidRDefault="0077050C" w:rsidP="0077050C">
            <w:pPr>
              <w:rPr>
                <w:sz w:val="16"/>
                <w:szCs w:val="16"/>
              </w:rPr>
            </w:pPr>
            <w:r w:rsidRPr="00C2119C">
              <w:rPr>
                <w:sz w:val="16"/>
                <w:szCs w:val="16"/>
              </w:rPr>
              <w:t> </w:t>
            </w:r>
          </w:p>
        </w:tc>
        <w:tc>
          <w:tcPr>
            <w:tcW w:w="425"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283" w:type="dxa"/>
            <w:tcBorders>
              <w:top w:val="nil"/>
              <w:left w:val="nil"/>
              <w:bottom w:val="single" w:sz="4" w:space="0" w:color="000000"/>
              <w:right w:val="single" w:sz="4" w:space="0" w:color="000000"/>
            </w:tcBorders>
            <w:shd w:val="clear" w:color="auto" w:fill="8496B0" w:themeFill="text2" w:themeFillTint="99"/>
            <w:vAlign w:val="center"/>
            <w:hideMark/>
          </w:tcPr>
          <w:p w:rsidR="0077050C" w:rsidRPr="00C2119C" w:rsidRDefault="0077050C" w:rsidP="0077050C">
            <w:pPr>
              <w:rPr>
                <w:sz w:val="16"/>
                <w:szCs w:val="16"/>
              </w:rPr>
            </w:pPr>
            <w:r w:rsidRPr="00C2119C">
              <w:rPr>
                <w:sz w:val="16"/>
                <w:szCs w:val="16"/>
              </w:rPr>
              <w:t> </w:t>
            </w:r>
          </w:p>
        </w:tc>
        <w:tc>
          <w:tcPr>
            <w:tcW w:w="426" w:type="dxa"/>
            <w:tcBorders>
              <w:top w:val="nil"/>
              <w:left w:val="nil"/>
              <w:bottom w:val="single" w:sz="4" w:space="0" w:color="000000"/>
              <w:right w:val="single" w:sz="4" w:space="0" w:color="000000"/>
            </w:tcBorders>
            <w:shd w:val="clear" w:color="auto" w:fill="FFFFFF" w:themeFill="background1"/>
            <w:vAlign w:val="center"/>
            <w:hideMark/>
          </w:tcPr>
          <w:p w:rsidR="0077050C" w:rsidRPr="00C2119C" w:rsidRDefault="0077050C" w:rsidP="0077050C">
            <w:pPr>
              <w:rPr>
                <w:sz w:val="16"/>
                <w:szCs w:val="16"/>
              </w:rPr>
            </w:pPr>
            <w:r w:rsidRPr="00C2119C">
              <w:rPr>
                <w:sz w:val="16"/>
                <w:szCs w:val="16"/>
              </w:rPr>
              <w:t> </w:t>
            </w:r>
          </w:p>
        </w:tc>
      </w:tr>
    </w:tbl>
    <w:p w:rsidR="00671622" w:rsidRDefault="00671622" w:rsidP="00671622">
      <w:pPr>
        <w:rPr>
          <w:sz w:val="16"/>
          <w:szCs w:val="16"/>
        </w:rPr>
      </w:pPr>
    </w:p>
    <w:p w:rsidR="00C2119C" w:rsidRDefault="00C2119C" w:rsidP="00671622">
      <w:pPr>
        <w:rPr>
          <w:sz w:val="16"/>
          <w:szCs w:val="16"/>
        </w:rPr>
      </w:pPr>
    </w:p>
    <w:p w:rsidR="00C2119C" w:rsidRDefault="00C2119C" w:rsidP="00671622">
      <w:pPr>
        <w:rPr>
          <w:sz w:val="16"/>
          <w:szCs w:val="16"/>
        </w:rPr>
      </w:pPr>
    </w:p>
    <w:p w:rsidR="00C2119C" w:rsidRDefault="00C2119C" w:rsidP="00671622">
      <w:pPr>
        <w:rPr>
          <w:sz w:val="16"/>
          <w:szCs w:val="16"/>
        </w:rPr>
      </w:pPr>
    </w:p>
    <w:p w:rsidR="00C2119C" w:rsidRDefault="00C2119C" w:rsidP="00671622">
      <w:pPr>
        <w:rPr>
          <w:sz w:val="16"/>
          <w:szCs w:val="16"/>
        </w:rPr>
      </w:pPr>
    </w:p>
    <w:p w:rsidR="00C2119C" w:rsidRDefault="00C2119C" w:rsidP="00671622">
      <w:pPr>
        <w:rPr>
          <w:sz w:val="16"/>
          <w:szCs w:val="16"/>
        </w:rPr>
      </w:pPr>
    </w:p>
    <w:p w:rsidR="00C2119C" w:rsidRDefault="00C2119C" w:rsidP="00671622">
      <w:pPr>
        <w:rPr>
          <w:sz w:val="16"/>
          <w:szCs w:val="16"/>
        </w:rPr>
      </w:pPr>
    </w:p>
    <w:p w:rsidR="00C2119C" w:rsidRDefault="00C2119C" w:rsidP="00671622">
      <w:pPr>
        <w:rPr>
          <w:sz w:val="16"/>
          <w:szCs w:val="16"/>
        </w:rPr>
      </w:pPr>
    </w:p>
    <w:p w:rsidR="00C2119C" w:rsidRDefault="00C2119C" w:rsidP="00671622">
      <w:pPr>
        <w:rPr>
          <w:sz w:val="16"/>
          <w:szCs w:val="16"/>
        </w:rPr>
      </w:pPr>
    </w:p>
    <w:tbl>
      <w:tblPr>
        <w:tblW w:w="16302" w:type="dxa"/>
        <w:tblInd w:w="-1452" w:type="dxa"/>
        <w:tblLayout w:type="fixed"/>
        <w:tblLook w:val="0000" w:firstRow="0" w:lastRow="0" w:firstColumn="0" w:lastColumn="0" w:noHBand="0" w:noVBand="0"/>
      </w:tblPr>
      <w:tblGrid>
        <w:gridCol w:w="9322"/>
        <w:gridCol w:w="6980"/>
      </w:tblGrid>
      <w:tr w:rsidR="00671622" w:rsidTr="00D824B4">
        <w:tc>
          <w:tcPr>
            <w:tcW w:w="9322" w:type="dxa"/>
            <w:shd w:val="clear" w:color="auto" w:fill="auto"/>
          </w:tcPr>
          <w:p w:rsidR="00671622" w:rsidRDefault="00671622" w:rsidP="00D824B4">
            <w:r>
              <w:rPr>
                <w:b/>
                <w:bCs/>
              </w:rPr>
              <w:t xml:space="preserve">ЗАКАЗЧИК: </w:t>
            </w:r>
          </w:p>
          <w:p w:rsidR="00671622" w:rsidRDefault="00671622" w:rsidP="00D824B4">
            <w:pPr>
              <w:rPr>
                <w:b/>
                <w:bCs/>
              </w:rPr>
            </w:pPr>
            <w:r>
              <w:rPr>
                <w:b/>
                <w:bCs/>
              </w:rPr>
              <w:t>Государственное унитарное предприятие</w:t>
            </w:r>
          </w:p>
          <w:p w:rsidR="00671622" w:rsidRDefault="00671622" w:rsidP="00D824B4">
            <w:r>
              <w:rPr>
                <w:b/>
                <w:bCs/>
              </w:rPr>
              <w:t xml:space="preserve"> Республики Крым «Вода Крыма»</w:t>
            </w:r>
          </w:p>
        </w:tc>
        <w:tc>
          <w:tcPr>
            <w:tcW w:w="6980" w:type="dxa"/>
            <w:shd w:val="clear" w:color="auto" w:fill="auto"/>
          </w:tcPr>
          <w:p w:rsidR="00671622" w:rsidRPr="00E85326" w:rsidRDefault="00671622" w:rsidP="00D824B4">
            <w:r>
              <w:rPr>
                <w:b/>
              </w:rPr>
              <w:t>ПОДРЯДЧИК</w:t>
            </w:r>
            <w:r>
              <w:rPr>
                <w:b/>
                <w:lang w:val="en-US"/>
              </w:rPr>
              <w:t>:</w:t>
            </w:r>
            <w:r w:rsidR="00D530E1">
              <w:rPr>
                <w:b/>
              </w:rPr>
              <w:t xml:space="preserve"> ООО «СТРОЙСЕРВИС КРЫМ</w:t>
            </w:r>
            <w:r>
              <w:rPr>
                <w:b/>
              </w:rPr>
              <w:t>»</w:t>
            </w:r>
          </w:p>
        </w:tc>
      </w:tr>
      <w:tr w:rsidR="00671622" w:rsidTr="00D824B4">
        <w:tc>
          <w:tcPr>
            <w:tcW w:w="9322" w:type="dxa"/>
            <w:shd w:val="clear" w:color="auto" w:fill="auto"/>
          </w:tcPr>
          <w:p w:rsidR="00671622" w:rsidRDefault="00671622" w:rsidP="00D824B4">
            <w:r>
              <w:t>Должность:</w:t>
            </w:r>
          </w:p>
          <w:p w:rsidR="00671622" w:rsidRDefault="00D530E1" w:rsidP="00D824B4">
            <w:r>
              <w:t>Заместитель генерального директора</w:t>
            </w:r>
            <w:r w:rsidR="00671622">
              <w:t xml:space="preserve"> </w:t>
            </w:r>
          </w:p>
        </w:tc>
        <w:tc>
          <w:tcPr>
            <w:tcW w:w="6980" w:type="dxa"/>
            <w:shd w:val="clear" w:color="auto" w:fill="auto"/>
          </w:tcPr>
          <w:p w:rsidR="00671622" w:rsidRDefault="00671622" w:rsidP="00D824B4">
            <w:r>
              <w:t>Должность:</w:t>
            </w:r>
          </w:p>
          <w:p w:rsidR="00671622" w:rsidRDefault="00671622" w:rsidP="00D824B4">
            <w:pPr>
              <w:ind w:left="-108" w:firstLine="108"/>
            </w:pPr>
            <w:r>
              <w:t>Директор</w:t>
            </w:r>
          </w:p>
        </w:tc>
      </w:tr>
      <w:tr w:rsidR="00671622" w:rsidTr="00D824B4">
        <w:trPr>
          <w:trHeight w:val="564"/>
        </w:trPr>
        <w:tc>
          <w:tcPr>
            <w:tcW w:w="9322" w:type="dxa"/>
            <w:shd w:val="clear" w:color="auto" w:fill="auto"/>
            <w:vAlign w:val="center"/>
          </w:tcPr>
          <w:p w:rsidR="00671622" w:rsidRDefault="00671622" w:rsidP="00D824B4">
            <w:r>
              <w:rPr>
                <w:bCs/>
              </w:rPr>
              <w:t>________________ / Щёголев Э.Г./</w:t>
            </w:r>
          </w:p>
        </w:tc>
        <w:tc>
          <w:tcPr>
            <w:tcW w:w="6980" w:type="dxa"/>
            <w:shd w:val="clear" w:color="auto" w:fill="auto"/>
            <w:vAlign w:val="center"/>
          </w:tcPr>
          <w:p w:rsidR="00671622" w:rsidRDefault="00671622" w:rsidP="00D824B4">
            <w:r>
              <w:rPr>
                <w:bCs/>
              </w:rPr>
              <w:t>________________ /</w:t>
            </w:r>
            <w:r>
              <w:t xml:space="preserve"> </w:t>
            </w:r>
            <w:r w:rsidR="00D530E1">
              <w:rPr>
                <w:bCs/>
              </w:rPr>
              <w:t>Афанасьев А.А.</w:t>
            </w:r>
            <w:r>
              <w:rPr>
                <w:bCs/>
              </w:rPr>
              <w:t>/</w:t>
            </w:r>
          </w:p>
        </w:tc>
      </w:tr>
    </w:tbl>
    <w:p w:rsidR="00D36F53" w:rsidRPr="00E43E37" w:rsidRDefault="00D36F53" w:rsidP="006646B2">
      <w:pPr>
        <w:rPr>
          <w:sz w:val="16"/>
          <w:szCs w:val="16"/>
        </w:rPr>
        <w:sectPr w:rsidR="00D36F53" w:rsidRPr="00E43E37" w:rsidSect="00F7550F">
          <w:pgSz w:w="23811" w:h="16838" w:orient="landscape" w:code="8"/>
          <w:pgMar w:top="993" w:right="567" w:bottom="0" w:left="2410" w:header="720" w:footer="720" w:gutter="0"/>
          <w:cols w:space="720"/>
          <w:docGrid w:linePitch="600" w:charSpace="32768"/>
        </w:sectPr>
      </w:pPr>
    </w:p>
    <w:p w:rsidR="00304B04" w:rsidRPr="003D5490" w:rsidRDefault="00304B04" w:rsidP="00F7550F">
      <w:pPr>
        <w:ind w:right="-31"/>
        <w:jc w:val="right"/>
      </w:pPr>
      <w:r w:rsidRPr="003D5490">
        <w:lastRenderedPageBreak/>
        <w:t>Приложение № 2</w:t>
      </w:r>
    </w:p>
    <w:p w:rsidR="00304B04" w:rsidRPr="003D5490" w:rsidRDefault="00304B04" w:rsidP="00F7550F">
      <w:pPr>
        <w:ind w:right="-31"/>
        <w:jc w:val="right"/>
      </w:pPr>
      <w:r w:rsidRPr="003D5490">
        <w:t xml:space="preserve">   к контракту №___ </w:t>
      </w:r>
    </w:p>
    <w:p w:rsidR="00304B04" w:rsidRPr="003D5490" w:rsidRDefault="00304B04" w:rsidP="00F7550F">
      <w:pPr>
        <w:ind w:right="-31"/>
        <w:jc w:val="right"/>
      </w:pPr>
      <w:r w:rsidRPr="003D5490">
        <w:t>от «__» ______202   г</w:t>
      </w:r>
    </w:p>
    <w:p w:rsidR="003D5490" w:rsidRPr="003D5490" w:rsidRDefault="003D5490" w:rsidP="00F7550F">
      <w:pPr>
        <w:ind w:right="-31"/>
        <w:jc w:val="right"/>
      </w:pPr>
    </w:p>
    <w:p w:rsidR="003D5490" w:rsidRPr="00F7550F" w:rsidRDefault="003D5490" w:rsidP="00F7550F">
      <w:pPr>
        <w:ind w:right="-31"/>
        <w:jc w:val="right"/>
        <w:rPr>
          <w:sz w:val="16"/>
          <w:szCs w:val="16"/>
        </w:rPr>
      </w:pPr>
    </w:p>
    <w:p w:rsidR="00304B04" w:rsidRPr="00F7550F" w:rsidRDefault="00304B04" w:rsidP="00F7550F">
      <w:pPr>
        <w:ind w:right="-31"/>
        <w:rPr>
          <w:sz w:val="16"/>
          <w:szCs w:val="16"/>
        </w:rPr>
      </w:pPr>
    </w:p>
    <w:tbl>
      <w:tblPr>
        <w:tblW w:w="14570" w:type="dxa"/>
        <w:tblLook w:val="04A0" w:firstRow="1" w:lastRow="0" w:firstColumn="1" w:lastColumn="0" w:noHBand="0" w:noVBand="1"/>
      </w:tblPr>
      <w:tblGrid>
        <w:gridCol w:w="1028"/>
        <w:gridCol w:w="4802"/>
        <w:gridCol w:w="2640"/>
        <w:gridCol w:w="71"/>
        <w:gridCol w:w="4069"/>
        <w:gridCol w:w="1885"/>
        <w:gridCol w:w="75"/>
      </w:tblGrid>
      <w:tr w:rsidR="003D5490" w:rsidRPr="003D5490" w:rsidTr="003D5490">
        <w:trPr>
          <w:trHeight w:val="300"/>
        </w:trPr>
        <w:tc>
          <w:tcPr>
            <w:tcW w:w="1028" w:type="dxa"/>
            <w:tcBorders>
              <w:top w:val="nil"/>
              <w:left w:val="nil"/>
              <w:bottom w:val="nil"/>
              <w:right w:val="nil"/>
            </w:tcBorders>
          </w:tcPr>
          <w:p w:rsidR="003D5490" w:rsidRPr="003D5490" w:rsidRDefault="003D5490" w:rsidP="003D5490">
            <w:pPr>
              <w:suppressAutoHyphens w:val="0"/>
              <w:rPr>
                <w:sz w:val="20"/>
                <w:szCs w:val="20"/>
                <w:lang w:eastAsia="ru-RU"/>
              </w:rPr>
            </w:pPr>
            <w:bookmarkStart w:id="8" w:name="RANGE!C1:J155"/>
            <w:bookmarkEnd w:id="8"/>
          </w:p>
        </w:tc>
        <w:tc>
          <w:tcPr>
            <w:tcW w:w="4802" w:type="dxa"/>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c>
          <w:tcPr>
            <w:tcW w:w="8740" w:type="dxa"/>
            <w:gridSpan w:val="5"/>
            <w:tcBorders>
              <w:top w:val="nil"/>
              <w:left w:val="nil"/>
              <w:bottom w:val="nil"/>
              <w:right w:val="nil"/>
            </w:tcBorders>
            <w:shd w:val="clear" w:color="auto" w:fill="auto"/>
            <w:noWrap/>
            <w:vAlign w:val="bottom"/>
            <w:hideMark/>
          </w:tcPr>
          <w:p w:rsidR="003D5490" w:rsidRPr="003D5490" w:rsidRDefault="003D5490" w:rsidP="00C62AC1">
            <w:pPr>
              <w:suppressAutoHyphens w:val="0"/>
              <w:rPr>
                <w:rFonts w:ascii="Calibri" w:hAnsi="Calibri"/>
                <w:b/>
                <w:bCs/>
                <w:color w:val="000000"/>
                <w:sz w:val="22"/>
                <w:szCs w:val="22"/>
                <w:lang w:eastAsia="ru-RU"/>
              </w:rPr>
            </w:pPr>
            <w:r w:rsidRPr="003D5490">
              <w:rPr>
                <w:rFonts w:ascii="Calibri" w:hAnsi="Calibri"/>
                <w:b/>
                <w:bCs/>
                <w:color w:val="000000"/>
                <w:sz w:val="22"/>
                <w:szCs w:val="22"/>
                <w:lang w:eastAsia="ru-RU"/>
              </w:rPr>
              <w:t>ПРОЕКТ СМЕТЫ КОНТРАКТА</w:t>
            </w:r>
          </w:p>
        </w:tc>
      </w:tr>
      <w:tr w:rsidR="003D5490" w:rsidRPr="003D5490" w:rsidTr="003D5490">
        <w:trPr>
          <w:trHeight w:val="300"/>
        </w:trPr>
        <w:tc>
          <w:tcPr>
            <w:tcW w:w="1028" w:type="dxa"/>
            <w:tcBorders>
              <w:top w:val="nil"/>
              <w:left w:val="nil"/>
              <w:bottom w:val="nil"/>
              <w:right w:val="nil"/>
            </w:tcBorders>
          </w:tcPr>
          <w:p w:rsidR="003D5490" w:rsidRPr="003D5490" w:rsidRDefault="003D5490" w:rsidP="003D5490">
            <w:pPr>
              <w:suppressAutoHyphens w:val="0"/>
              <w:jc w:val="center"/>
              <w:rPr>
                <w:rFonts w:ascii="Calibri" w:hAnsi="Calibri"/>
                <w:b/>
                <w:bCs/>
                <w:color w:val="000000"/>
                <w:sz w:val="22"/>
                <w:szCs w:val="22"/>
                <w:lang w:eastAsia="ru-RU"/>
              </w:rPr>
            </w:pPr>
          </w:p>
        </w:tc>
        <w:tc>
          <w:tcPr>
            <w:tcW w:w="4802" w:type="dxa"/>
            <w:tcBorders>
              <w:top w:val="nil"/>
              <w:left w:val="nil"/>
              <w:bottom w:val="nil"/>
              <w:right w:val="nil"/>
            </w:tcBorders>
            <w:shd w:val="clear" w:color="auto" w:fill="auto"/>
            <w:noWrap/>
            <w:vAlign w:val="bottom"/>
            <w:hideMark/>
          </w:tcPr>
          <w:p w:rsidR="003D5490" w:rsidRPr="003D5490" w:rsidRDefault="003D5490" w:rsidP="003D5490">
            <w:pPr>
              <w:suppressAutoHyphens w:val="0"/>
              <w:jc w:val="center"/>
              <w:rPr>
                <w:rFonts w:ascii="Calibri" w:hAnsi="Calibri"/>
                <w:b/>
                <w:bCs/>
                <w:color w:val="000000"/>
                <w:sz w:val="22"/>
                <w:szCs w:val="22"/>
                <w:lang w:eastAsia="ru-RU"/>
              </w:rPr>
            </w:pPr>
          </w:p>
        </w:tc>
        <w:tc>
          <w:tcPr>
            <w:tcW w:w="2640" w:type="dxa"/>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c>
          <w:tcPr>
            <w:tcW w:w="4140" w:type="dxa"/>
            <w:gridSpan w:val="2"/>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c>
          <w:tcPr>
            <w:tcW w:w="1960" w:type="dxa"/>
            <w:gridSpan w:val="2"/>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r>
      <w:tr w:rsidR="003D5490" w:rsidRPr="003D5490" w:rsidTr="003D5490">
        <w:trPr>
          <w:trHeight w:val="300"/>
        </w:trPr>
        <w:tc>
          <w:tcPr>
            <w:tcW w:w="1028" w:type="dxa"/>
            <w:tcBorders>
              <w:top w:val="nil"/>
              <w:left w:val="nil"/>
              <w:bottom w:val="nil"/>
              <w:right w:val="nil"/>
            </w:tcBorders>
          </w:tcPr>
          <w:p w:rsidR="003D5490" w:rsidRPr="003D5490" w:rsidRDefault="003D5490" w:rsidP="003D5490">
            <w:pPr>
              <w:suppressAutoHyphens w:val="0"/>
              <w:rPr>
                <w:sz w:val="20"/>
                <w:szCs w:val="20"/>
                <w:lang w:eastAsia="ru-RU"/>
              </w:rPr>
            </w:pPr>
          </w:p>
        </w:tc>
        <w:tc>
          <w:tcPr>
            <w:tcW w:w="4802" w:type="dxa"/>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c>
          <w:tcPr>
            <w:tcW w:w="2640" w:type="dxa"/>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c>
          <w:tcPr>
            <w:tcW w:w="4140" w:type="dxa"/>
            <w:gridSpan w:val="2"/>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c>
          <w:tcPr>
            <w:tcW w:w="1960" w:type="dxa"/>
            <w:gridSpan w:val="2"/>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r>
      <w:tr w:rsidR="003D5490" w:rsidRPr="003D5490" w:rsidTr="003D5490">
        <w:trPr>
          <w:trHeight w:val="300"/>
        </w:trPr>
        <w:tc>
          <w:tcPr>
            <w:tcW w:w="1028" w:type="dxa"/>
            <w:tcBorders>
              <w:top w:val="nil"/>
              <w:left w:val="nil"/>
              <w:bottom w:val="nil"/>
              <w:right w:val="nil"/>
            </w:tcBorders>
          </w:tcPr>
          <w:p w:rsidR="003D5490" w:rsidRPr="003D5490" w:rsidRDefault="003D5490" w:rsidP="003D5490">
            <w:pPr>
              <w:suppressAutoHyphens w:val="0"/>
              <w:jc w:val="center"/>
              <w:rPr>
                <w:b/>
                <w:bCs/>
                <w:color w:val="000000"/>
                <w:sz w:val="22"/>
                <w:szCs w:val="22"/>
                <w:lang w:eastAsia="ru-RU"/>
              </w:rPr>
            </w:pPr>
          </w:p>
        </w:tc>
        <w:tc>
          <w:tcPr>
            <w:tcW w:w="13542" w:type="dxa"/>
            <w:gridSpan w:val="6"/>
            <w:tcBorders>
              <w:top w:val="nil"/>
              <w:left w:val="nil"/>
              <w:bottom w:val="nil"/>
              <w:right w:val="nil"/>
            </w:tcBorders>
            <w:shd w:val="clear" w:color="auto" w:fill="auto"/>
            <w:noWrap/>
            <w:vAlign w:val="bottom"/>
            <w:hideMark/>
          </w:tcPr>
          <w:p w:rsidR="003D5490" w:rsidRPr="003D5490" w:rsidRDefault="003D5490" w:rsidP="003D5490">
            <w:pPr>
              <w:suppressAutoHyphens w:val="0"/>
              <w:jc w:val="center"/>
              <w:rPr>
                <w:b/>
                <w:bCs/>
                <w:color w:val="000000"/>
                <w:sz w:val="22"/>
                <w:szCs w:val="22"/>
                <w:lang w:eastAsia="ru-RU"/>
              </w:rPr>
            </w:pPr>
            <w:r w:rsidRPr="003D5490">
              <w:rPr>
                <w:b/>
                <w:bCs/>
                <w:color w:val="000000"/>
                <w:sz w:val="22"/>
                <w:szCs w:val="22"/>
                <w:lang w:eastAsia="ru-RU"/>
              </w:rPr>
              <w:t>Капитальный ремонт инженерных сетей по ул</w:t>
            </w:r>
            <w:r w:rsidR="00C62AC1">
              <w:rPr>
                <w:b/>
                <w:bCs/>
                <w:color w:val="000000"/>
                <w:sz w:val="22"/>
                <w:szCs w:val="22"/>
                <w:lang w:eastAsia="ru-RU"/>
              </w:rPr>
              <w:t xml:space="preserve"> </w:t>
            </w:r>
            <w:r w:rsidRPr="003D5490">
              <w:rPr>
                <w:b/>
                <w:bCs/>
                <w:color w:val="000000"/>
                <w:sz w:val="22"/>
                <w:szCs w:val="22"/>
                <w:lang w:eastAsia="ru-RU"/>
              </w:rPr>
              <w:t>.Калинина, г.</w:t>
            </w:r>
            <w:r w:rsidR="00C62AC1">
              <w:rPr>
                <w:b/>
                <w:bCs/>
                <w:color w:val="000000"/>
                <w:sz w:val="22"/>
                <w:szCs w:val="22"/>
                <w:lang w:eastAsia="ru-RU"/>
              </w:rPr>
              <w:t xml:space="preserve"> </w:t>
            </w:r>
            <w:r w:rsidRPr="003D5490">
              <w:rPr>
                <w:b/>
                <w:bCs/>
                <w:color w:val="000000"/>
                <w:sz w:val="22"/>
                <w:szCs w:val="22"/>
                <w:lang w:eastAsia="ru-RU"/>
              </w:rPr>
              <w:t>Красноперекопск</w:t>
            </w:r>
          </w:p>
        </w:tc>
      </w:tr>
      <w:tr w:rsidR="003D5490" w:rsidRPr="003D5490" w:rsidTr="003D5490">
        <w:trPr>
          <w:trHeight w:val="300"/>
        </w:trPr>
        <w:tc>
          <w:tcPr>
            <w:tcW w:w="1028" w:type="dxa"/>
            <w:tcBorders>
              <w:top w:val="nil"/>
              <w:left w:val="nil"/>
              <w:bottom w:val="nil"/>
              <w:right w:val="nil"/>
            </w:tcBorders>
          </w:tcPr>
          <w:p w:rsidR="003D5490" w:rsidRPr="003D5490" w:rsidRDefault="003D5490" w:rsidP="003D5490">
            <w:pPr>
              <w:suppressAutoHyphens w:val="0"/>
              <w:jc w:val="center"/>
              <w:rPr>
                <w:b/>
                <w:bCs/>
                <w:color w:val="000000"/>
                <w:sz w:val="22"/>
                <w:szCs w:val="22"/>
                <w:lang w:eastAsia="ru-RU"/>
              </w:rPr>
            </w:pPr>
          </w:p>
        </w:tc>
        <w:tc>
          <w:tcPr>
            <w:tcW w:w="4802" w:type="dxa"/>
            <w:tcBorders>
              <w:top w:val="nil"/>
              <w:left w:val="nil"/>
              <w:bottom w:val="nil"/>
              <w:right w:val="nil"/>
            </w:tcBorders>
            <w:shd w:val="clear" w:color="auto" w:fill="auto"/>
            <w:noWrap/>
            <w:vAlign w:val="bottom"/>
            <w:hideMark/>
          </w:tcPr>
          <w:p w:rsidR="003D5490" w:rsidRPr="003D5490" w:rsidRDefault="003D5490" w:rsidP="003D5490">
            <w:pPr>
              <w:suppressAutoHyphens w:val="0"/>
              <w:jc w:val="center"/>
              <w:rPr>
                <w:b/>
                <w:bCs/>
                <w:color w:val="000000"/>
                <w:sz w:val="22"/>
                <w:szCs w:val="22"/>
                <w:lang w:eastAsia="ru-RU"/>
              </w:rPr>
            </w:pPr>
          </w:p>
        </w:tc>
        <w:tc>
          <w:tcPr>
            <w:tcW w:w="2640" w:type="dxa"/>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c>
          <w:tcPr>
            <w:tcW w:w="4140" w:type="dxa"/>
            <w:gridSpan w:val="2"/>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c>
          <w:tcPr>
            <w:tcW w:w="1960" w:type="dxa"/>
            <w:gridSpan w:val="2"/>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r>
      <w:tr w:rsidR="003D5490" w:rsidRPr="003D5490" w:rsidTr="003D5490">
        <w:trPr>
          <w:trHeight w:val="300"/>
        </w:trPr>
        <w:tc>
          <w:tcPr>
            <w:tcW w:w="1028" w:type="dxa"/>
            <w:tcBorders>
              <w:top w:val="nil"/>
              <w:left w:val="nil"/>
              <w:bottom w:val="nil"/>
              <w:right w:val="nil"/>
            </w:tcBorders>
          </w:tcPr>
          <w:p w:rsidR="003D5490" w:rsidRPr="003D5490" w:rsidRDefault="003D5490" w:rsidP="003D5490">
            <w:pPr>
              <w:suppressAutoHyphens w:val="0"/>
              <w:rPr>
                <w:sz w:val="20"/>
                <w:szCs w:val="20"/>
                <w:lang w:eastAsia="ru-RU"/>
              </w:rPr>
            </w:pPr>
          </w:p>
        </w:tc>
        <w:tc>
          <w:tcPr>
            <w:tcW w:w="4802" w:type="dxa"/>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c>
          <w:tcPr>
            <w:tcW w:w="2640" w:type="dxa"/>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c>
          <w:tcPr>
            <w:tcW w:w="4140" w:type="dxa"/>
            <w:gridSpan w:val="2"/>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c>
          <w:tcPr>
            <w:tcW w:w="1960" w:type="dxa"/>
            <w:gridSpan w:val="2"/>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r>
      <w:tr w:rsidR="003D5490" w:rsidRPr="003D5490" w:rsidTr="003D5490">
        <w:trPr>
          <w:trHeight w:val="300"/>
        </w:trPr>
        <w:tc>
          <w:tcPr>
            <w:tcW w:w="1028" w:type="dxa"/>
            <w:tcBorders>
              <w:top w:val="nil"/>
              <w:left w:val="nil"/>
              <w:bottom w:val="nil"/>
              <w:right w:val="nil"/>
            </w:tcBorders>
          </w:tcPr>
          <w:p w:rsidR="003D5490" w:rsidRPr="003D5490" w:rsidRDefault="003D5490" w:rsidP="003D5490">
            <w:pPr>
              <w:suppressAutoHyphens w:val="0"/>
              <w:rPr>
                <w:sz w:val="20"/>
                <w:szCs w:val="20"/>
                <w:lang w:eastAsia="ru-RU"/>
              </w:rPr>
            </w:pPr>
          </w:p>
        </w:tc>
        <w:tc>
          <w:tcPr>
            <w:tcW w:w="4802" w:type="dxa"/>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c>
          <w:tcPr>
            <w:tcW w:w="2640" w:type="dxa"/>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c>
          <w:tcPr>
            <w:tcW w:w="4140" w:type="dxa"/>
            <w:gridSpan w:val="2"/>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c>
          <w:tcPr>
            <w:tcW w:w="1960" w:type="dxa"/>
            <w:gridSpan w:val="2"/>
            <w:tcBorders>
              <w:top w:val="nil"/>
              <w:left w:val="nil"/>
              <w:bottom w:val="nil"/>
              <w:right w:val="nil"/>
            </w:tcBorders>
            <w:shd w:val="clear" w:color="auto" w:fill="auto"/>
            <w:noWrap/>
            <w:vAlign w:val="bottom"/>
            <w:hideMark/>
          </w:tcPr>
          <w:p w:rsidR="003D5490" w:rsidRPr="003D5490" w:rsidRDefault="003D5490" w:rsidP="003D5490">
            <w:pPr>
              <w:suppressAutoHyphens w:val="0"/>
              <w:rPr>
                <w:sz w:val="20"/>
                <w:szCs w:val="20"/>
                <w:lang w:eastAsia="ru-RU"/>
              </w:rPr>
            </w:pPr>
          </w:p>
        </w:tc>
      </w:tr>
      <w:tr w:rsidR="003D5490" w:rsidRPr="003D5490" w:rsidTr="003D5490">
        <w:trPr>
          <w:trHeight w:val="990"/>
        </w:trPr>
        <w:tc>
          <w:tcPr>
            <w:tcW w:w="1028" w:type="dxa"/>
            <w:tcBorders>
              <w:top w:val="single" w:sz="4" w:space="0" w:color="auto"/>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color w:val="000000"/>
                <w:sz w:val="18"/>
                <w:szCs w:val="18"/>
                <w:lang w:eastAsia="ru-RU"/>
              </w:rPr>
            </w:pP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5490" w:rsidRPr="003D5490" w:rsidRDefault="003D5490" w:rsidP="003D5490">
            <w:pPr>
              <w:suppressAutoHyphens w:val="0"/>
              <w:jc w:val="center"/>
              <w:rPr>
                <w:rFonts w:ascii="Arial" w:hAnsi="Arial" w:cs="Arial"/>
                <w:color w:val="000000"/>
                <w:sz w:val="18"/>
                <w:szCs w:val="18"/>
                <w:lang w:eastAsia="ru-RU"/>
              </w:rPr>
            </w:pPr>
            <w:r w:rsidRPr="003D5490">
              <w:rPr>
                <w:rFonts w:ascii="Arial" w:hAnsi="Arial" w:cs="Arial"/>
                <w:color w:val="000000"/>
                <w:sz w:val="18"/>
                <w:szCs w:val="18"/>
                <w:lang w:eastAsia="ru-RU"/>
              </w:rPr>
              <w:t>№    пп</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3D5490" w:rsidRPr="003D5490" w:rsidRDefault="003D5490" w:rsidP="003D5490">
            <w:pPr>
              <w:suppressAutoHyphens w:val="0"/>
              <w:jc w:val="center"/>
              <w:rPr>
                <w:rFonts w:ascii="Arial" w:hAnsi="Arial" w:cs="Arial"/>
                <w:color w:val="000000"/>
                <w:sz w:val="18"/>
                <w:szCs w:val="18"/>
                <w:lang w:eastAsia="ru-RU"/>
              </w:rPr>
            </w:pPr>
            <w:r w:rsidRPr="003D5490">
              <w:rPr>
                <w:rFonts w:ascii="Arial" w:hAnsi="Arial" w:cs="Arial"/>
                <w:color w:val="000000"/>
                <w:sz w:val="18"/>
                <w:szCs w:val="18"/>
                <w:lang w:eastAsia="ru-RU"/>
              </w:rPr>
              <w:t>Номера сметных расчетов</w:t>
            </w:r>
          </w:p>
        </w:tc>
        <w:tc>
          <w:tcPr>
            <w:tcW w:w="4140" w:type="dxa"/>
            <w:gridSpan w:val="2"/>
            <w:tcBorders>
              <w:top w:val="single" w:sz="4" w:space="0" w:color="auto"/>
              <w:left w:val="nil"/>
              <w:bottom w:val="single" w:sz="4" w:space="0" w:color="auto"/>
              <w:right w:val="single" w:sz="4" w:space="0" w:color="auto"/>
            </w:tcBorders>
            <w:shd w:val="clear" w:color="auto" w:fill="auto"/>
            <w:vAlign w:val="center"/>
            <w:hideMark/>
          </w:tcPr>
          <w:p w:rsidR="003D5490" w:rsidRPr="003D5490" w:rsidRDefault="003D5490" w:rsidP="003D5490">
            <w:pPr>
              <w:suppressAutoHyphens w:val="0"/>
              <w:jc w:val="center"/>
              <w:rPr>
                <w:rFonts w:ascii="Arial" w:hAnsi="Arial" w:cs="Arial"/>
                <w:color w:val="000000"/>
                <w:sz w:val="18"/>
                <w:szCs w:val="18"/>
                <w:lang w:eastAsia="ru-RU"/>
              </w:rPr>
            </w:pPr>
            <w:r w:rsidRPr="003D5490">
              <w:rPr>
                <w:rFonts w:ascii="Arial" w:hAnsi="Arial" w:cs="Arial"/>
                <w:color w:val="000000"/>
                <w:sz w:val="18"/>
                <w:szCs w:val="18"/>
                <w:lang w:eastAsia="ru-RU"/>
              </w:rPr>
              <w:t>Наименование работ и затрат</w:t>
            </w:r>
          </w:p>
        </w:tc>
        <w:tc>
          <w:tcPr>
            <w:tcW w:w="1960" w:type="dxa"/>
            <w:gridSpan w:val="2"/>
            <w:tcBorders>
              <w:top w:val="single" w:sz="4" w:space="0" w:color="auto"/>
              <w:left w:val="nil"/>
              <w:bottom w:val="single" w:sz="4" w:space="0" w:color="auto"/>
              <w:right w:val="single" w:sz="4" w:space="0" w:color="auto"/>
            </w:tcBorders>
            <w:shd w:val="clear" w:color="auto" w:fill="auto"/>
            <w:vAlign w:val="center"/>
            <w:hideMark/>
          </w:tcPr>
          <w:p w:rsidR="003D5490" w:rsidRPr="003D5490" w:rsidRDefault="003D5490" w:rsidP="003D5490">
            <w:pPr>
              <w:suppressAutoHyphens w:val="0"/>
              <w:jc w:val="center"/>
              <w:rPr>
                <w:rFonts w:ascii="Arial" w:hAnsi="Arial" w:cs="Arial"/>
                <w:color w:val="000000"/>
                <w:sz w:val="12"/>
                <w:szCs w:val="12"/>
                <w:lang w:eastAsia="ru-RU"/>
              </w:rPr>
            </w:pPr>
            <w:r w:rsidRPr="003D5490">
              <w:rPr>
                <w:rFonts w:ascii="Arial" w:hAnsi="Arial" w:cs="Arial"/>
                <w:color w:val="000000"/>
                <w:sz w:val="12"/>
                <w:szCs w:val="12"/>
                <w:lang w:eastAsia="ru-RU"/>
              </w:rPr>
              <w:t>Стоимость работ в ценах на дату утверждения сметной документации , тыс.руб</w:t>
            </w:r>
          </w:p>
        </w:tc>
      </w:tr>
      <w:tr w:rsidR="003D5490" w:rsidRPr="003D5490" w:rsidTr="003D5490">
        <w:trPr>
          <w:trHeight w:val="300"/>
        </w:trPr>
        <w:tc>
          <w:tcPr>
            <w:tcW w:w="1028" w:type="dxa"/>
            <w:tcBorders>
              <w:top w:val="nil"/>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color w:val="000000"/>
                <w:sz w:val="20"/>
                <w:szCs w:val="20"/>
                <w:lang w:eastAsia="ru-RU"/>
              </w:rPr>
            </w:pPr>
          </w:p>
        </w:tc>
        <w:tc>
          <w:tcPr>
            <w:tcW w:w="4802" w:type="dxa"/>
            <w:tcBorders>
              <w:top w:val="nil"/>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1</w:t>
            </w:r>
          </w:p>
        </w:tc>
        <w:tc>
          <w:tcPr>
            <w:tcW w:w="2640" w:type="dxa"/>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2</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3</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4</w:t>
            </w:r>
          </w:p>
        </w:tc>
      </w:tr>
      <w:tr w:rsidR="003D5490" w:rsidRPr="003D5490" w:rsidTr="003D5490">
        <w:trPr>
          <w:trHeight w:val="300"/>
        </w:trPr>
        <w:tc>
          <w:tcPr>
            <w:tcW w:w="5830" w:type="dxa"/>
            <w:gridSpan w:val="2"/>
            <w:tcBorders>
              <w:top w:val="single" w:sz="4" w:space="0" w:color="auto"/>
              <w:left w:val="single" w:sz="4" w:space="0" w:color="auto"/>
              <w:bottom w:val="nil"/>
              <w:right w:val="single" w:sz="4" w:space="0" w:color="auto"/>
            </w:tcBorders>
          </w:tcPr>
          <w:p w:rsidR="003D5490" w:rsidRPr="003D5490" w:rsidRDefault="003D5490" w:rsidP="003D5490">
            <w:pPr>
              <w:suppressAutoHyphens w:val="0"/>
              <w:rPr>
                <w:rFonts w:ascii="Arial" w:hAnsi="Arial" w:cs="Arial"/>
                <w:b/>
                <w:bCs/>
                <w:color w:val="000000"/>
                <w:sz w:val="20"/>
                <w:szCs w:val="20"/>
                <w:lang w:eastAsia="ru-RU"/>
              </w:rPr>
            </w:pPr>
            <w:r w:rsidRPr="003D5490">
              <w:rPr>
                <w:rFonts w:ascii="Arial" w:hAnsi="Arial" w:cs="Arial"/>
                <w:b/>
                <w:bCs/>
                <w:color w:val="000000"/>
                <w:sz w:val="20"/>
                <w:szCs w:val="20"/>
                <w:lang w:eastAsia="ru-RU"/>
              </w:rPr>
              <w:t>Глава 1. Подготовка территории строительства</w:t>
            </w:r>
          </w:p>
        </w:tc>
        <w:tc>
          <w:tcPr>
            <w:tcW w:w="2640" w:type="dxa"/>
            <w:tcBorders>
              <w:top w:val="single" w:sz="4" w:space="0" w:color="auto"/>
              <w:left w:val="nil"/>
              <w:bottom w:val="nil"/>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4140" w:type="dxa"/>
            <w:gridSpan w:val="2"/>
            <w:tcBorders>
              <w:top w:val="single" w:sz="4" w:space="0" w:color="auto"/>
              <w:left w:val="nil"/>
              <w:bottom w:val="nil"/>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 </w:t>
            </w:r>
          </w:p>
        </w:tc>
        <w:tc>
          <w:tcPr>
            <w:tcW w:w="1960" w:type="dxa"/>
            <w:gridSpan w:val="2"/>
            <w:tcBorders>
              <w:top w:val="single" w:sz="4" w:space="0" w:color="auto"/>
              <w:left w:val="nil"/>
              <w:bottom w:val="nil"/>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r>
      <w:tr w:rsidR="003D5490" w:rsidRPr="003D5490" w:rsidTr="003D5490">
        <w:trPr>
          <w:trHeight w:val="300"/>
        </w:trPr>
        <w:tc>
          <w:tcPr>
            <w:tcW w:w="1028" w:type="dxa"/>
            <w:tcBorders>
              <w:top w:val="single" w:sz="4" w:space="0" w:color="auto"/>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b/>
                <w:bCs/>
                <w:color w:val="000000"/>
                <w:sz w:val="16"/>
                <w:szCs w:val="16"/>
                <w:lang w:eastAsia="ru-RU"/>
              </w:rPr>
            </w:pPr>
          </w:p>
        </w:tc>
        <w:tc>
          <w:tcPr>
            <w:tcW w:w="4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5490" w:rsidRPr="003D5490" w:rsidRDefault="003D5490" w:rsidP="003D5490">
            <w:pPr>
              <w:suppressAutoHyphens w:val="0"/>
              <w:jc w:val="center"/>
              <w:rPr>
                <w:rFonts w:ascii="Arial" w:hAnsi="Arial" w:cs="Arial"/>
                <w:b/>
                <w:bCs/>
                <w:color w:val="000000"/>
                <w:sz w:val="16"/>
                <w:szCs w:val="16"/>
                <w:lang w:eastAsia="ru-RU"/>
              </w:rPr>
            </w:pPr>
            <w:r w:rsidRPr="003D5490">
              <w:rPr>
                <w:rFonts w:ascii="Arial" w:hAnsi="Arial" w:cs="Arial"/>
                <w:b/>
                <w:bCs/>
                <w:color w:val="000000"/>
                <w:sz w:val="16"/>
                <w:szCs w:val="16"/>
                <w:lang w:eastAsia="ru-RU"/>
              </w:rPr>
              <w:t> </w:t>
            </w:r>
          </w:p>
        </w:tc>
        <w:tc>
          <w:tcPr>
            <w:tcW w:w="6780" w:type="dxa"/>
            <w:gridSpan w:val="3"/>
            <w:tcBorders>
              <w:top w:val="single" w:sz="4" w:space="0" w:color="auto"/>
              <w:left w:val="nil"/>
              <w:bottom w:val="single" w:sz="4" w:space="0" w:color="auto"/>
              <w:right w:val="single" w:sz="4" w:space="0" w:color="000000"/>
            </w:tcBorders>
            <w:shd w:val="clear" w:color="auto" w:fill="auto"/>
            <w:noWrap/>
            <w:hideMark/>
          </w:tcPr>
          <w:p w:rsidR="003D5490" w:rsidRPr="003D5490" w:rsidRDefault="003D5490" w:rsidP="003D5490">
            <w:pPr>
              <w:suppressAutoHyphens w:val="0"/>
              <w:jc w:val="center"/>
              <w:rPr>
                <w:rFonts w:ascii="Arial" w:hAnsi="Arial" w:cs="Arial"/>
                <w:b/>
                <w:bCs/>
                <w:color w:val="000000"/>
                <w:sz w:val="16"/>
                <w:szCs w:val="16"/>
                <w:lang w:eastAsia="ru-RU"/>
              </w:rPr>
            </w:pPr>
            <w:r w:rsidRPr="003D5490">
              <w:rPr>
                <w:rFonts w:ascii="Arial" w:hAnsi="Arial" w:cs="Arial"/>
                <w:b/>
                <w:bCs/>
                <w:color w:val="000000"/>
                <w:sz w:val="16"/>
                <w:szCs w:val="16"/>
                <w:lang w:eastAsia="ru-RU"/>
              </w:rPr>
              <w:t>Итого по Главе 1. "Подготовка территории строительства"</w:t>
            </w:r>
          </w:p>
        </w:tc>
        <w:tc>
          <w:tcPr>
            <w:tcW w:w="1960" w:type="dxa"/>
            <w:gridSpan w:val="2"/>
            <w:tcBorders>
              <w:top w:val="single" w:sz="4" w:space="0" w:color="auto"/>
              <w:left w:val="nil"/>
              <w:bottom w:val="single" w:sz="4" w:space="0" w:color="auto"/>
              <w:right w:val="single" w:sz="4" w:space="0" w:color="auto"/>
            </w:tcBorders>
            <w:shd w:val="clear" w:color="auto" w:fill="auto"/>
            <w:noWrap/>
            <w:hideMark/>
          </w:tcPr>
          <w:p w:rsidR="003D5490" w:rsidRPr="003D5490" w:rsidRDefault="003D5490" w:rsidP="003D5490">
            <w:pPr>
              <w:suppressAutoHyphens w:val="0"/>
              <w:jc w:val="center"/>
              <w:rPr>
                <w:rFonts w:ascii="Arial" w:hAnsi="Arial" w:cs="Arial"/>
                <w:b/>
                <w:bCs/>
                <w:color w:val="000000"/>
                <w:sz w:val="16"/>
                <w:szCs w:val="16"/>
                <w:lang w:eastAsia="ru-RU"/>
              </w:rPr>
            </w:pPr>
            <w:r w:rsidRPr="003D5490">
              <w:rPr>
                <w:rFonts w:ascii="Arial" w:hAnsi="Arial" w:cs="Arial"/>
                <w:b/>
                <w:bCs/>
                <w:color w:val="000000"/>
                <w:sz w:val="16"/>
                <w:szCs w:val="16"/>
                <w:lang w:eastAsia="ru-RU"/>
              </w:rPr>
              <w:t> </w:t>
            </w:r>
          </w:p>
        </w:tc>
      </w:tr>
      <w:tr w:rsidR="003D5490" w:rsidRPr="003D5490" w:rsidTr="003D5490">
        <w:trPr>
          <w:trHeight w:val="300"/>
        </w:trPr>
        <w:tc>
          <w:tcPr>
            <w:tcW w:w="5830" w:type="dxa"/>
            <w:gridSpan w:val="2"/>
            <w:tcBorders>
              <w:top w:val="nil"/>
              <w:left w:val="single" w:sz="4" w:space="0" w:color="auto"/>
              <w:bottom w:val="single" w:sz="4" w:space="0" w:color="auto"/>
              <w:right w:val="single" w:sz="4" w:space="0" w:color="auto"/>
            </w:tcBorders>
          </w:tcPr>
          <w:p w:rsidR="003D5490" w:rsidRPr="003D5490" w:rsidRDefault="003D5490" w:rsidP="003D5490">
            <w:pPr>
              <w:suppressAutoHyphens w:val="0"/>
              <w:rPr>
                <w:rFonts w:ascii="Arial" w:hAnsi="Arial" w:cs="Arial"/>
                <w:b/>
                <w:bCs/>
                <w:color w:val="000000"/>
                <w:sz w:val="20"/>
                <w:szCs w:val="20"/>
                <w:lang w:eastAsia="ru-RU"/>
              </w:rPr>
            </w:pPr>
            <w:r w:rsidRPr="003D5490">
              <w:rPr>
                <w:rFonts w:ascii="Arial" w:hAnsi="Arial" w:cs="Arial"/>
                <w:b/>
                <w:bCs/>
                <w:color w:val="000000"/>
                <w:sz w:val="20"/>
                <w:szCs w:val="20"/>
                <w:lang w:eastAsia="ru-RU"/>
              </w:rPr>
              <w:t>Глава 2. Основные объекты строительства</w:t>
            </w:r>
          </w:p>
        </w:tc>
        <w:tc>
          <w:tcPr>
            <w:tcW w:w="2640" w:type="dxa"/>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r>
      <w:tr w:rsidR="003D5490" w:rsidRPr="003D5490" w:rsidTr="003D5490">
        <w:trPr>
          <w:trHeight w:val="300"/>
        </w:trPr>
        <w:tc>
          <w:tcPr>
            <w:tcW w:w="1028" w:type="dxa"/>
            <w:tcBorders>
              <w:top w:val="nil"/>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color w:val="000000"/>
                <w:sz w:val="20"/>
                <w:szCs w:val="20"/>
                <w:lang w:eastAsia="ru-RU"/>
              </w:rPr>
            </w:pPr>
          </w:p>
        </w:tc>
        <w:tc>
          <w:tcPr>
            <w:tcW w:w="4802" w:type="dxa"/>
            <w:tcBorders>
              <w:top w:val="nil"/>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2640" w:type="dxa"/>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ОС 02-01</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Объектная смета</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25397,13</w:t>
            </w:r>
          </w:p>
        </w:tc>
      </w:tr>
      <w:tr w:rsidR="003D5490" w:rsidRPr="003D5490" w:rsidTr="003D5490">
        <w:trPr>
          <w:trHeight w:val="300"/>
        </w:trPr>
        <w:tc>
          <w:tcPr>
            <w:tcW w:w="1028" w:type="dxa"/>
            <w:tcBorders>
              <w:top w:val="nil"/>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color w:val="000000"/>
                <w:sz w:val="20"/>
                <w:szCs w:val="20"/>
                <w:lang w:eastAsia="ru-RU"/>
              </w:rPr>
            </w:pPr>
          </w:p>
        </w:tc>
        <w:tc>
          <w:tcPr>
            <w:tcW w:w="4802" w:type="dxa"/>
            <w:tcBorders>
              <w:top w:val="nil"/>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2640" w:type="dxa"/>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 </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Итого по главе 2</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25397,13</w:t>
            </w:r>
          </w:p>
        </w:tc>
      </w:tr>
      <w:tr w:rsidR="003D5490" w:rsidRPr="003D5490" w:rsidTr="003D5490">
        <w:trPr>
          <w:trHeight w:val="300"/>
        </w:trPr>
        <w:tc>
          <w:tcPr>
            <w:tcW w:w="5830" w:type="dxa"/>
            <w:gridSpan w:val="2"/>
            <w:tcBorders>
              <w:top w:val="nil"/>
              <w:left w:val="single" w:sz="4" w:space="0" w:color="auto"/>
              <w:bottom w:val="single" w:sz="4" w:space="0" w:color="auto"/>
              <w:right w:val="single" w:sz="4" w:space="0" w:color="auto"/>
            </w:tcBorders>
          </w:tcPr>
          <w:p w:rsidR="003D5490" w:rsidRPr="003D5490" w:rsidRDefault="003D5490" w:rsidP="003D5490">
            <w:pPr>
              <w:suppressAutoHyphens w:val="0"/>
              <w:rPr>
                <w:rFonts w:ascii="Arial" w:hAnsi="Arial" w:cs="Arial"/>
                <w:b/>
                <w:bCs/>
                <w:color w:val="000000"/>
                <w:sz w:val="20"/>
                <w:szCs w:val="20"/>
                <w:lang w:eastAsia="ru-RU"/>
              </w:rPr>
            </w:pPr>
            <w:r w:rsidRPr="003D5490">
              <w:rPr>
                <w:rFonts w:ascii="Arial" w:hAnsi="Arial" w:cs="Arial"/>
                <w:b/>
                <w:bCs/>
                <w:color w:val="000000"/>
                <w:sz w:val="20"/>
                <w:szCs w:val="20"/>
                <w:lang w:eastAsia="ru-RU"/>
              </w:rPr>
              <w:t>Глава 4.Объекты энергетического хозяйства</w:t>
            </w:r>
          </w:p>
        </w:tc>
        <w:tc>
          <w:tcPr>
            <w:tcW w:w="2640" w:type="dxa"/>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r>
      <w:tr w:rsidR="003D5490" w:rsidRPr="003D5490" w:rsidTr="003D5490">
        <w:trPr>
          <w:trHeight w:val="300"/>
        </w:trPr>
        <w:tc>
          <w:tcPr>
            <w:tcW w:w="1028" w:type="dxa"/>
            <w:tcBorders>
              <w:top w:val="nil"/>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color w:val="000000"/>
                <w:sz w:val="20"/>
                <w:szCs w:val="20"/>
                <w:lang w:eastAsia="ru-RU"/>
              </w:rPr>
            </w:pPr>
          </w:p>
        </w:tc>
        <w:tc>
          <w:tcPr>
            <w:tcW w:w="4802" w:type="dxa"/>
            <w:tcBorders>
              <w:top w:val="nil"/>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2640" w:type="dxa"/>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 </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Итого по главе 4</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 </w:t>
            </w:r>
          </w:p>
        </w:tc>
      </w:tr>
      <w:tr w:rsidR="003D5490" w:rsidRPr="003D5490" w:rsidTr="003D5490">
        <w:trPr>
          <w:trHeight w:val="300"/>
        </w:trPr>
        <w:tc>
          <w:tcPr>
            <w:tcW w:w="1028" w:type="dxa"/>
            <w:tcBorders>
              <w:top w:val="single" w:sz="4" w:space="0" w:color="auto"/>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b/>
                <w:bCs/>
                <w:color w:val="000000"/>
                <w:sz w:val="20"/>
                <w:szCs w:val="20"/>
                <w:lang w:eastAsia="ru-RU"/>
              </w:rPr>
            </w:pPr>
          </w:p>
        </w:tc>
        <w:tc>
          <w:tcPr>
            <w:tcW w:w="135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Глава 5. Объекты транспортного хозяйства и связи</w:t>
            </w:r>
          </w:p>
        </w:tc>
      </w:tr>
      <w:tr w:rsidR="003D5490" w:rsidRPr="003D5490" w:rsidTr="003D5490">
        <w:trPr>
          <w:trHeight w:val="300"/>
        </w:trPr>
        <w:tc>
          <w:tcPr>
            <w:tcW w:w="1028" w:type="dxa"/>
            <w:tcBorders>
              <w:top w:val="nil"/>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color w:val="000000"/>
                <w:sz w:val="20"/>
                <w:szCs w:val="20"/>
                <w:lang w:eastAsia="ru-RU"/>
              </w:rPr>
            </w:pPr>
          </w:p>
        </w:tc>
        <w:tc>
          <w:tcPr>
            <w:tcW w:w="4802" w:type="dxa"/>
            <w:tcBorders>
              <w:top w:val="nil"/>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2640" w:type="dxa"/>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 </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Итого по главе 5</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 </w:t>
            </w:r>
          </w:p>
        </w:tc>
      </w:tr>
      <w:tr w:rsidR="00370FBE" w:rsidRPr="003D5490" w:rsidTr="00203259">
        <w:trPr>
          <w:trHeight w:val="300"/>
        </w:trPr>
        <w:tc>
          <w:tcPr>
            <w:tcW w:w="14570" w:type="dxa"/>
            <w:gridSpan w:val="7"/>
            <w:tcBorders>
              <w:top w:val="single" w:sz="4" w:space="0" w:color="auto"/>
              <w:left w:val="single" w:sz="4" w:space="0" w:color="auto"/>
              <w:bottom w:val="single" w:sz="4" w:space="0" w:color="auto"/>
              <w:right w:val="single" w:sz="4" w:space="0" w:color="auto"/>
            </w:tcBorders>
          </w:tcPr>
          <w:p w:rsidR="00370FBE" w:rsidRPr="003D5490" w:rsidRDefault="00370FBE" w:rsidP="003D5490">
            <w:pPr>
              <w:suppressAutoHyphens w:val="0"/>
              <w:jc w:val="center"/>
              <w:rPr>
                <w:rFonts w:ascii="Arial" w:hAnsi="Arial" w:cs="Arial"/>
                <w:b/>
                <w:bCs/>
                <w:color w:val="000000"/>
                <w:sz w:val="18"/>
                <w:szCs w:val="18"/>
                <w:lang w:eastAsia="ru-RU"/>
              </w:rPr>
            </w:pPr>
            <w:r w:rsidRPr="003D5490">
              <w:rPr>
                <w:rFonts w:ascii="Arial" w:hAnsi="Arial" w:cs="Arial"/>
                <w:b/>
                <w:bCs/>
                <w:color w:val="000000"/>
                <w:sz w:val="18"/>
                <w:szCs w:val="18"/>
                <w:lang w:eastAsia="ru-RU"/>
              </w:rPr>
              <w:t>Глава 6 Наружные сети и сооружения водоснабжения, водоотведения, теплоснабжения и газоснабжения</w:t>
            </w:r>
          </w:p>
        </w:tc>
      </w:tr>
      <w:tr w:rsidR="003D5490" w:rsidRPr="003D5490" w:rsidTr="003D5490">
        <w:trPr>
          <w:trHeight w:val="300"/>
        </w:trPr>
        <w:tc>
          <w:tcPr>
            <w:tcW w:w="1028" w:type="dxa"/>
            <w:tcBorders>
              <w:top w:val="nil"/>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color w:val="000000"/>
                <w:sz w:val="20"/>
                <w:szCs w:val="20"/>
                <w:lang w:eastAsia="ru-RU"/>
              </w:rPr>
            </w:pPr>
          </w:p>
        </w:tc>
        <w:tc>
          <w:tcPr>
            <w:tcW w:w="4802" w:type="dxa"/>
            <w:tcBorders>
              <w:top w:val="nil"/>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2640" w:type="dxa"/>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 </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 xml:space="preserve">Итого по главе 6 </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 </w:t>
            </w:r>
          </w:p>
        </w:tc>
      </w:tr>
      <w:tr w:rsidR="003D5490" w:rsidRPr="003D5490" w:rsidTr="003D5490">
        <w:trPr>
          <w:trHeight w:val="300"/>
        </w:trPr>
        <w:tc>
          <w:tcPr>
            <w:tcW w:w="1028" w:type="dxa"/>
            <w:tcBorders>
              <w:top w:val="single" w:sz="4" w:space="0" w:color="auto"/>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b/>
                <w:bCs/>
                <w:color w:val="000000"/>
                <w:sz w:val="20"/>
                <w:szCs w:val="20"/>
                <w:lang w:eastAsia="ru-RU"/>
              </w:rPr>
            </w:pPr>
          </w:p>
        </w:tc>
        <w:tc>
          <w:tcPr>
            <w:tcW w:w="1354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Глава 7. Благоустройство и озеленение территории</w:t>
            </w:r>
          </w:p>
        </w:tc>
      </w:tr>
      <w:tr w:rsidR="003D5490" w:rsidRPr="003D5490" w:rsidTr="003D5490">
        <w:trPr>
          <w:trHeight w:val="300"/>
        </w:trPr>
        <w:tc>
          <w:tcPr>
            <w:tcW w:w="1028" w:type="dxa"/>
            <w:tcBorders>
              <w:top w:val="nil"/>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color w:val="000000"/>
                <w:sz w:val="20"/>
                <w:szCs w:val="20"/>
                <w:lang w:eastAsia="ru-RU"/>
              </w:rPr>
            </w:pPr>
          </w:p>
        </w:tc>
        <w:tc>
          <w:tcPr>
            <w:tcW w:w="4802" w:type="dxa"/>
            <w:tcBorders>
              <w:top w:val="nil"/>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2640" w:type="dxa"/>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r>
      <w:tr w:rsidR="003D5490" w:rsidRPr="003D5490" w:rsidTr="003D5490">
        <w:trPr>
          <w:trHeight w:val="300"/>
        </w:trPr>
        <w:tc>
          <w:tcPr>
            <w:tcW w:w="1028" w:type="dxa"/>
            <w:tcBorders>
              <w:top w:val="nil"/>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color w:val="000000"/>
                <w:sz w:val="20"/>
                <w:szCs w:val="20"/>
                <w:lang w:eastAsia="ru-RU"/>
              </w:rPr>
            </w:pPr>
          </w:p>
        </w:tc>
        <w:tc>
          <w:tcPr>
            <w:tcW w:w="4802" w:type="dxa"/>
            <w:tcBorders>
              <w:top w:val="nil"/>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2640" w:type="dxa"/>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 </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Итого по главе 7</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 </w:t>
            </w:r>
          </w:p>
        </w:tc>
      </w:tr>
      <w:tr w:rsidR="00370FBE" w:rsidRPr="003D5490" w:rsidTr="00203259">
        <w:trPr>
          <w:trHeight w:val="300"/>
        </w:trPr>
        <w:tc>
          <w:tcPr>
            <w:tcW w:w="14570" w:type="dxa"/>
            <w:gridSpan w:val="7"/>
            <w:tcBorders>
              <w:top w:val="single" w:sz="4" w:space="0" w:color="auto"/>
              <w:left w:val="single" w:sz="4" w:space="0" w:color="auto"/>
              <w:bottom w:val="single" w:sz="4" w:space="0" w:color="auto"/>
              <w:right w:val="single" w:sz="4" w:space="0" w:color="auto"/>
            </w:tcBorders>
          </w:tcPr>
          <w:p w:rsidR="00370FBE" w:rsidRPr="003D5490" w:rsidRDefault="00370FBE"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Глава 9. Прочие работы и затраты</w:t>
            </w:r>
          </w:p>
        </w:tc>
      </w:tr>
      <w:tr w:rsidR="003D5490" w:rsidRPr="003D5490" w:rsidTr="003D5490">
        <w:trPr>
          <w:trHeight w:val="300"/>
        </w:trPr>
        <w:tc>
          <w:tcPr>
            <w:tcW w:w="1028" w:type="dxa"/>
            <w:tcBorders>
              <w:top w:val="nil"/>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color w:val="000000"/>
                <w:sz w:val="20"/>
                <w:szCs w:val="20"/>
                <w:lang w:eastAsia="ru-RU"/>
              </w:rPr>
            </w:pPr>
          </w:p>
        </w:tc>
        <w:tc>
          <w:tcPr>
            <w:tcW w:w="4802" w:type="dxa"/>
            <w:tcBorders>
              <w:top w:val="nil"/>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2640" w:type="dxa"/>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Итого по главе 9</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25397,13</w:t>
            </w:r>
          </w:p>
        </w:tc>
      </w:tr>
      <w:tr w:rsidR="003D5490" w:rsidRPr="003D5490" w:rsidTr="003D5490">
        <w:trPr>
          <w:trHeight w:val="300"/>
        </w:trPr>
        <w:tc>
          <w:tcPr>
            <w:tcW w:w="1028" w:type="dxa"/>
            <w:tcBorders>
              <w:top w:val="nil"/>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color w:val="000000"/>
                <w:sz w:val="20"/>
                <w:szCs w:val="20"/>
                <w:lang w:eastAsia="ru-RU"/>
              </w:rPr>
            </w:pPr>
          </w:p>
        </w:tc>
        <w:tc>
          <w:tcPr>
            <w:tcW w:w="4802" w:type="dxa"/>
            <w:tcBorders>
              <w:top w:val="nil"/>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2640" w:type="dxa"/>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Итого по главам 1-9</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25397,13</w:t>
            </w:r>
          </w:p>
        </w:tc>
      </w:tr>
      <w:tr w:rsidR="003D5490" w:rsidRPr="003D5490" w:rsidTr="003D5490">
        <w:trPr>
          <w:trHeight w:val="300"/>
        </w:trPr>
        <w:tc>
          <w:tcPr>
            <w:tcW w:w="1028" w:type="dxa"/>
            <w:tcBorders>
              <w:top w:val="nil"/>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color w:val="000000"/>
                <w:sz w:val="18"/>
                <w:szCs w:val="18"/>
                <w:lang w:eastAsia="ru-RU"/>
              </w:rPr>
            </w:pPr>
          </w:p>
        </w:tc>
        <w:tc>
          <w:tcPr>
            <w:tcW w:w="4802" w:type="dxa"/>
            <w:tcBorders>
              <w:top w:val="nil"/>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18"/>
                <w:szCs w:val="18"/>
                <w:lang w:eastAsia="ru-RU"/>
              </w:rPr>
            </w:pPr>
            <w:r w:rsidRPr="003D5490">
              <w:rPr>
                <w:rFonts w:ascii="Arial" w:hAnsi="Arial" w:cs="Arial"/>
                <w:color w:val="000000"/>
                <w:sz w:val="18"/>
                <w:szCs w:val="18"/>
                <w:lang w:eastAsia="ru-RU"/>
              </w:rPr>
              <w:t> </w:t>
            </w:r>
          </w:p>
        </w:tc>
        <w:tc>
          <w:tcPr>
            <w:tcW w:w="2640" w:type="dxa"/>
            <w:tcBorders>
              <w:top w:val="nil"/>
              <w:left w:val="nil"/>
              <w:bottom w:val="single" w:sz="4" w:space="0" w:color="auto"/>
              <w:right w:val="single" w:sz="4" w:space="0" w:color="auto"/>
            </w:tcBorders>
            <w:shd w:val="clear" w:color="auto" w:fill="auto"/>
            <w:noWrap/>
            <w:hideMark/>
          </w:tcPr>
          <w:p w:rsidR="003D5490" w:rsidRPr="003D5490" w:rsidRDefault="003D5490" w:rsidP="003D5490">
            <w:pPr>
              <w:suppressAutoHyphens w:val="0"/>
              <w:jc w:val="center"/>
              <w:rPr>
                <w:rFonts w:ascii="Arial" w:hAnsi="Arial" w:cs="Arial"/>
                <w:sz w:val="20"/>
                <w:szCs w:val="20"/>
                <w:lang w:eastAsia="ru-RU"/>
              </w:rPr>
            </w:pPr>
            <w:r w:rsidRPr="003D5490">
              <w:rPr>
                <w:rFonts w:ascii="Arial" w:hAnsi="Arial" w:cs="Arial"/>
                <w:sz w:val="20"/>
                <w:szCs w:val="20"/>
                <w:lang w:eastAsia="ru-RU"/>
              </w:rPr>
              <w:t> </w:t>
            </w:r>
          </w:p>
        </w:tc>
        <w:tc>
          <w:tcPr>
            <w:tcW w:w="4140" w:type="dxa"/>
            <w:gridSpan w:val="2"/>
            <w:tcBorders>
              <w:top w:val="nil"/>
              <w:left w:val="nil"/>
              <w:bottom w:val="single" w:sz="4" w:space="0" w:color="auto"/>
              <w:right w:val="single" w:sz="4" w:space="0" w:color="auto"/>
            </w:tcBorders>
            <w:shd w:val="clear" w:color="auto" w:fill="auto"/>
            <w:noWrap/>
            <w:hideMark/>
          </w:tcPr>
          <w:p w:rsidR="003D5490" w:rsidRPr="003D5490" w:rsidRDefault="003D5490" w:rsidP="003D5490">
            <w:pPr>
              <w:suppressAutoHyphens w:val="0"/>
              <w:jc w:val="center"/>
              <w:rPr>
                <w:rFonts w:ascii="Arial" w:hAnsi="Arial" w:cs="Arial"/>
                <w:sz w:val="20"/>
                <w:szCs w:val="20"/>
                <w:lang w:eastAsia="ru-RU"/>
              </w:rPr>
            </w:pPr>
            <w:r w:rsidRPr="003D5490">
              <w:rPr>
                <w:rFonts w:ascii="Arial" w:hAnsi="Arial" w:cs="Arial"/>
                <w:sz w:val="20"/>
                <w:szCs w:val="20"/>
                <w:lang w:eastAsia="ru-RU"/>
              </w:rPr>
              <w:t>Итого без учета непредвиденных затрат</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sz w:val="20"/>
                <w:szCs w:val="20"/>
                <w:lang w:eastAsia="ru-RU"/>
              </w:rPr>
            </w:pPr>
            <w:r w:rsidRPr="003D5490">
              <w:rPr>
                <w:rFonts w:ascii="Arial" w:hAnsi="Arial" w:cs="Arial"/>
                <w:b/>
                <w:bCs/>
                <w:sz w:val="20"/>
                <w:szCs w:val="20"/>
                <w:lang w:eastAsia="ru-RU"/>
              </w:rPr>
              <w:t>25397,130</w:t>
            </w:r>
          </w:p>
        </w:tc>
      </w:tr>
      <w:tr w:rsidR="00370FBE" w:rsidRPr="003D5490" w:rsidTr="00203259">
        <w:trPr>
          <w:trHeight w:val="510"/>
        </w:trPr>
        <w:tc>
          <w:tcPr>
            <w:tcW w:w="1028" w:type="dxa"/>
            <w:tcBorders>
              <w:top w:val="nil"/>
              <w:left w:val="single" w:sz="4" w:space="0" w:color="auto"/>
              <w:bottom w:val="single" w:sz="4" w:space="0" w:color="auto"/>
              <w:right w:val="single" w:sz="4" w:space="0" w:color="auto"/>
            </w:tcBorders>
          </w:tcPr>
          <w:p w:rsidR="00370FBE" w:rsidRDefault="00370FBE" w:rsidP="003D5490">
            <w:pPr>
              <w:suppressAutoHyphens w:val="0"/>
              <w:jc w:val="center"/>
              <w:rPr>
                <w:rFonts w:ascii="Arial" w:hAnsi="Arial" w:cs="Arial"/>
                <w:color w:val="000000"/>
                <w:sz w:val="18"/>
                <w:szCs w:val="18"/>
                <w:lang w:eastAsia="ru-RU"/>
              </w:rPr>
            </w:pPr>
          </w:p>
          <w:p w:rsidR="00370FBE" w:rsidRPr="003D5490" w:rsidRDefault="00370FBE" w:rsidP="003D5490">
            <w:pPr>
              <w:suppressAutoHyphens w:val="0"/>
              <w:jc w:val="center"/>
              <w:rPr>
                <w:rFonts w:ascii="Arial" w:hAnsi="Arial" w:cs="Arial"/>
                <w:color w:val="000000"/>
                <w:sz w:val="18"/>
                <w:szCs w:val="18"/>
                <w:lang w:eastAsia="ru-RU"/>
              </w:rPr>
            </w:pPr>
            <w:r>
              <w:rPr>
                <w:rFonts w:ascii="Arial" w:hAnsi="Arial" w:cs="Arial"/>
                <w:color w:val="000000"/>
                <w:sz w:val="18"/>
                <w:szCs w:val="18"/>
                <w:lang w:eastAsia="ru-RU"/>
              </w:rPr>
              <w:t>3</w:t>
            </w:r>
          </w:p>
        </w:tc>
        <w:tc>
          <w:tcPr>
            <w:tcW w:w="7442" w:type="dxa"/>
            <w:gridSpan w:val="2"/>
            <w:tcBorders>
              <w:top w:val="nil"/>
              <w:left w:val="single" w:sz="4" w:space="0" w:color="auto"/>
              <w:bottom w:val="single" w:sz="4" w:space="0" w:color="auto"/>
              <w:right w:val="single" w:sz="4" w:space="0" w:color="auto"/>
            </w:tcBorders>
            <w:shd w:val="clear" w:color="auto" w:fill="auto"/>
            <w:noWrap/>
            <w:vAlign w:val="center"/>
            <w:hideMark/>
          </w:tcPr>
          <w:p w:rsidR="00370FBE" w:rsidRPr="00370FBE" w:rsidRDefault="00370FBE" w:rsidP="003D5490">
            <w:pPr>
              <w:suppressAutoHyphens w:val="0"/>
              <w:jc w:val="center"/>
              <w:rPr>
                <w:rFonts w:ascii="Arial" w:hAnsi="Arial" w:cs="Arial"/>
                <w:lang w:eastAsia="ru-RU"/>
              </w:rPr>
            </w:pPr>
            <w:r w:rsidRPr="00370FBE">
              <w:rPr>
                <w:rFonts w:ascii="Arial" w:hAnsi="Arial" w:cs="Arial"/>
                <w:lang w:eastAsia="ru-RU"/>
              </w:rPr>
              <w:t>Методика расчета сметной стоимости</w:t>
            </w:r>
          </w:p>
        </w:tc>
        <w:tc>
          <w:tcPr>
            <w:tcW w:w="4140" w:type="dxa"/>
            <w:gridSpan w:val="2"/>
            <w:tcBorders>
              <w:top w:val="nil"/>
              <w:left w:val="nil"/>
              <w:bottom w:val="single" w:sz="4" w:space="0" w:color="auto"/>
              <w:right w:val="single" w:sz="4" w:space="0" w:color="auto"/>
            </w:tcBorders>
            <w:shd w:val="clear" w:color="auto" w:fill="auto"/>
            <w:hideMark/>
          </w:tcPr>
          <w:p w:rsidR="00370FBE" w:rsidRPr="003D5490" w:rsidRDefault="00370FBE" w:rsidP="003D5490">
            <w:pPr>
              <w:suppressAutoHyphens w:val="0"/>
              <w:jc w:val="center"/>
              <w:rPr>
                <w:rFonts w:ascii="Arial" w:hAnsi="Arial" w:cs="Arial"/>
                <w:sz w:val="20"/>
                <w:szCs w:val="20"/>
                <w:lang w:eastAsia="ru-RU"/>
              </w:rPr>
            </w:pPr>
            <w:r w:rsidRPr="003D5490">
              <w:rPr>
                <w:rFonts w:ascii="Arial" w:hAnsi="Arial" w:cs="Arial"/>
                <w:sz w:val="20"/>
                <w:szCs w:val="20"/>
                <w:lang w:eastAsia="ru-RU"/>
              </w:rPr>
              <w:t>Непредвиденные затраты для объектов производственного назначения - 2%</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70FBE" w:rsidRPr="003D5490" w:rsidRDefault="00370FBE" w:rsidP="003D5490">
            <w:pPr>
              <w:suppressAutoHyphens w:val="0"/>
              <w:jc w:val="center"/>
              <w:rPr>
                <w:rFonts w:ascii="Arial" w:hAnsi="Arial" w:cs="Arial"/>
                <w:sz w:val="20"/>
                <w:szCs w:val="20"/>
                <w:lang w:eastAsia="ru-RU"/>
              </w:rPr>
            </w:pPr>
            <w:r w:rsidRPr="003D5490">
              <w:rPr>
                <w:rFonts w:ascii="Arial" w:hAnsi="Arial" w:cs="Arial"/>
                <w:sz w:val="20"/>
                <w:szCs w:val="20"/>
                <w:lang w:eastAsia="ru-RU"/>
              </w:rPr>
              <w:t>507,943</w:t>
            </w:r>
          </w:p>
        </w:tc>
      </w:tr>
      <w:tr w:rsidR="003D5490" w:rsidRPr="003D5490" w:rsidTr="003D5490">
        <w:trPr>
          <w:trHeight w:val="300"/>
        </w:trPr>
        <w:tc>
          <w:tcPr>
            <w:tcW w:w="1028" w:type="dxa"/>
            <w:tcBorders>
              <w:top w:val="nil"/>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color w:val="000000"/>
                <w:sz w:val="20"/>
                <w:szCs w:val="20"/>
                <w:lang w:eastAsia="ru-RU"/>
              </w:rPr>
            </w:pPr>
          </w:p>
        </w:tc>
        <w:tc>
          <w:tcPr>
            <w:tcW w:w="4802" w:type="dxa"/>
            <w:tcBorders>
              <w:top w:val="nil"/>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2640" w:type="dxa"/>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Стоимость без учета НДС</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25905,073</w:t>
            </w:r>
          </w:p>
        </w:tc>
      </w:tr>
      <w:tr w:rsidR="00370FBE" w:rsidRPr="003D5490" w:rsidTr="00203259">
        <w:trPr>
          <w:trHeight w:val="300"/>
        </w:trPr>
        <w:tc>
          <w:tcPr>
            <w:tcW w:w="1028" w:type="dxa"/>
            <w:tcBorders>
              <w:top w:val="nil"/>
              <w:left w:val="single" w:sz="4" w:space="0" w:color="auto"/>
              <w:bottom w:val="single" w:sz="4" w:space="0" w:color="auto"/>
              <w:right w:val="single" w:sz="4" w:space="0" w:color="auto"/>
            </w:tcBorders>
          </w:tcPr>
          <w:p w:rsidR="00370FBE" w:rsidRPr="003D5490" w:rsidRDefault="00370FBE" w:rsidP="003D5490">
            <w:pPr>
              <w:suppressAutoHyphens w:val="0"/>
              <w:jc w:val="center"/>
              <w:rPr>
                <w:rFonts w:ascii="Arial" w:hAnsi="Arial" w:cs="Arial"/>
                <w:color w:val="000000"/>
                <w:sz w:val="20"/>
                <w:szCs w:val="20"/>
                <w:lang w:eastAsia="ru-RU"/>
              </w:rPr>
            </w:pPr>
            <w:r>
              <w:rPr>
                <w:rFonts w:ascii="Arial" w:hAnsi="Arial" w:cs="Arial"/>
                <w:color w:val="000000"/>
                <w:sz w:val="20"/>
                <w:szCs w:val="20"/>
                <w:lang w:eastAsia="ru-RU"/>
              </w:rPr>
              <w:t>4</w:t>
            </w:r>
          </w:p>
        </w:tc>
        <w:tc>
          <w:tcPr>
            <w:tcW w:w="7442" w:type="dxa"/>
            <w:gridSpan w:val="2"/>
            <w:tcBorders>
              <w:top w:val="nil"/>
              <w:left w:val="single" w:sz="4" w:space="0" w:color="auto"/>
              <w:bottom w:val="single" w:sz="4" w:space="0" w:color="auto"/>
              <w:right w:val="single" w:sz="4" w:space="0" w:color="auto"/>
            </w:tcBorders>
            <w:shd w:val="clear" w:color="auto" w:fill="auto"/>
            <w:noWrap/>
            <w:vAlign w:val="center"/>
            <w:hideMark/>
          </w:tcPr>
          <w:p w:rsidR="00370FBE" w:rsidRPr="00370FBE" w:rsidRDefault="00370FBE" w:rsidP="003D5490">
            <w:pPr>
              <w:suppressAutoHyphens w:val="0"/>
              <w:jc w:val="center"/>
              <w:rPr>
                <w:rFonts w:ascii="Arial" w:hAnsi="Arial" w:cs="Arial"/>
                <w:color w:val="000000"/>
                <w:lang w:eastAsia="ru-RU"/>
              </w:rPr>
            </w:pPr>
            <w:r w:rsidRPr="00370FBE">
              <w:rPr>
                <w:rFonts w:ascii="Arial" w:hAnsi="Arial" w:cs="Arial"/>
                <w:color w:val="000000"/>
                <w:lang w:eastAsia="ru-RU"/>
              </w:rPr>
              <w:t>Налоговый кодекс РФ</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70FBE" w:rsidRPr="003D5490" w:rsidRDefault="00370FBE"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НДС (20%)</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70FBE" w:rsidRPr="003D5490" w:rsidRDefault="00370FBE"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5181,015</w:t>
            </w:r>
          </w:p>
        </w:tc>
      </w:tr>
      <w:tr w:rsidR="003D5490" w:rsidRPr="003D5490" w:rsidTr="003D5490">
        <w:trPr>
          <w:trHeight w:val="300"/>
        </w:trPr>
        <w:tc>
          <w:tcPr>
            <w:tcW w:w="1028" w:type="dxa"/>
            <w:tcBorders>
              <w:top w:val="nil"/>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color w:val="000000"/>
                <w:sz w:val="20"/>
                <w:szCs w:val="20"/>
                <w:lang w:eastAsia="ru-RU"/>
              </w:rPr>
            </w:pPr>
          </w:p>
        </w:tc>
        <w:tc>
          <w:tcPr>
            <w:tcW w:w="4802" w:type="dxa"/>
            <w:tcBorders>
              <w:top w:val="nil"/>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2640" w:type="dxa"/>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 </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2"/>
                <w:szCs w:val="22"/>
                <w:lang w:eastAsia="ru-RU"/>
              </w:rPr>
            </w:pPr>
            <w:r w:rsidRPr="003D5490">
              <w:rPr>
                <w:rFonts w:ascii="Arial" w:hAnsi="Arial" w:cs="Arial"/>
                <w:b/>
                <w:bCs/>
                <w:color w:val="000000"/>
                <w:sz w:val="22"/>
                <w:szCs w:val="22"/>
                <w:lang w:eastAsia="ru-RU"/>
              </w:rPr>
              <w:t>31086,087</w:t>
            </w:r>
          </w:p>
        </w:tc>
      </w:tr>
      <w:tr w:rsidR="003D5490" w:rsidRPr="003D5490" w:rsidTr="003D5490">
        <w:trPr>
          <w:trHeight w:val="300"/>
        </w:trPr>
        <w:tc>
          <w:tcPr>
            <w:tcW w:w="1028" w:type="dxa"/>
            <w:tcBorders>
              <w:top w:val="nil"/>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color w:val="000000"/>
                <w:sz w:val="20"/>
                <w:szCs w:val="20"/>
                <w:lang w:eastAsia="ru-RU"/>
              </w:rPr>
            </w:pPr>
          </w:p>
        </w:tc>
        <w:tc>
          <w:tcPr>
            <w:tcW w:w="4802" w:type="dxa"/>
            <w:tcBorders>
              <w:top w:val="nil"/>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20"/>
                <w:szCs w:val="20"/>
                <w:lang w:eastAsia="ru-RU"/>
              </w:rPr>
            </w:pPr>
            <w:r w:rsidRPr="003D5490">
              <w:rPr>
                <w:rFonts w:ascii="Arial" w:hAnsi="Arial" w:cs="Arial"/>
                <w:color w:val="000000"/>
                <w:sz w:val="20"/>
                <w:szCs w:val="20"/>
                <w:lang w:eastAsia="ru-RU"/>
              </w:rPr>
              <w:t> </w:t>
            </w:r>
          </w:p>
        </w:tc>
        <w:tc>
          <w:tcPr>
            <w:tcW w:w="2640" w:type="dxa"/>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ИТОГО</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Стоимость работ согласно НМЦК</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2"/>
                <w:szCs w:val="22"/>
                <w:lang w:eastAsia="ru-RU"/>
              </w:rPr>
            </w:pPr>
            <w:r w:rsidRPr="003D5490">
              <w:rPr>
                <w:rFonts w:ascii="Arial" w:hAnsi="Arial" w:cs="Arial"/>
                <w:b/>
                <w:bCs/>
                <w:color w:val="000000"/>
                <w:sz w:val="22"/>
                <w:szCs w:val="22"/>
                <w:lang w:eastAsia="ru-RU"/>
              </w:rPr>
              <w:t>31855,220</w:t>
            </w:r>
          </w:p>
        </w:tc>
      </w:tr>
      <w:tr w:rsidR="003D5490" w:rsidRPr="003D5490" w:rsidTr="003D5490">
        <w:trPr>
          <w:trHeight w:val="450"/>
        </w:trPr>
        <w:tc>
          <w:tcPr>
            <w:tcW w:w="1028" w:type="dxa"/>
            <w:tcBorders>
              <w:top w:val="nil"/>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color w:val="000000"/>
                <w:sz w:val="16"/>
                <w:szCs w:val="16"/>
                <w:lang w:eastAsia="ru-RU"/>
              </w:rPr>
            </w:pPr>
          </w:p>
        </w:tc>
        <w:tc>
          <w:tcPr>
            <w:tcW w:w="4802" w:type="dxa"/>
            <w:tcBorders>
              <w:top w:val="nil"/>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16"/>
                <w:szCs w:val="16"/>
                <w:lang w:eastAsia="ru-RU"/>
              </w:rPr>
            </w:pPr>
            <w:r w:rsidRPr="003D5490">
              <w:rPr>
                <w:rFonts w:ascii="Arial" w:hAnsi="Arial" w:cs="Arial"/>
                <w:color w:val="000000"/>
                <w:sz w:val="16"/>
                <w:szCs w:val="16"/>
                <w:lang w:eastAsia="ru-RU"/>
              </w:rPr>
              <w:t> </w:t>
            </w:r>
          </w:p>
        </w:tc>
        <w:tc>
          <w:tcPr>
            <w:tcW w:w="2640" w:type="dxa"/>
            <w:tcBorders>
              <w:top w:val="nil"/>
              <w:left w:val="nil"/>
              <w:bottom w:val="single" w:sz="4" w:space="0" w:color="auto"/>
              <w:right w:val="single" w:sz="4" w:space="0" w:color="auto"/>
            </w:tcBorders>
            <w:shd w:val="clear" w:color="auto" w:fill="auto"/>
            <w:vAlign w:val="center"/>
            <w:hideMark/>
          </w:tcPr>
          <w:p w:rsidR="003D5490" w:rsidRPr="003D5490" w:rsidRDefault="003D5490" w:rsidP="003D5490">
            <w:pPr>
              <w:suppressAutoHyphens w:val="0"/>
              <w:jc w:val="center"/>
              <w:rPr>
                <w:rFonts w:ascii="Arial" w:hAnsi="Arial" w:cs="Arial"/>
                <w:color w:val="000000"/>
                <w:sz w:val="16"/>
                <w:szCs w:val="16"/>
                <w:lang w:eastAsia="ru-RU"/>
              </w:rPr>
            </w:pPr>
            <w:r w:rsidRPr="003D5490">
              <w:rPr>
                <w:rFonts w:ascii="Arial" w:hAnsi="Arial" w:cs="Arial"/>
                <w:color w:val="000000"/>
                <w:sz w:val="16"/>
                <w:szCs w:val="16"/>
                <w:lang w:eastAsia="ru-RU"/>
              </w:rPr>
              <w:t>Заполняется после подписания контракта</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Контрактный  коэфициент</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2"/>
                <w:szCs w:val="22"/>
                <w:lang w:eastAsia="ru-RU"/>
              </w:rPr>
            </w:pPr>
            <w:r w:rsidRPr="003D5490">
              <w:rPr>
                <w:rFonts w:ascii="Arial" w:hAnsi="Arial" w:cs="Arial"/>
                <w:b/>
                <w:bCs/>
                <w:color w:val="000000"/>
                <w:sz w:val="22"/>
                <w:szCs w:val="22"/>
                <w:lang w:eastAsia="ru-RU"/>
              </w:rPr>
              <w:t>1,000</w:t>
            </w:r>
          </w:p>
        </w:tc>
      </w:tr>
      <w:tr w:rsidR="003D5490" w:rsidRPr="003D5490" w:rsidTr="003D5490">
        <w:trPr>
          <w:trHeight w:val="450"/>
        </w:trPr>
        <w:tc>
          <w:tcPr>
            <w:tcW w:w="1028" w:type="dxa"/>
            <w:tcBorders>
              <w:top w:val="nil"/>
              <w:left w:val="single" w:sz="4" w:space="0" w:color="auto"/>
              <w:bottom w:val="single" w:sz="4" w:space="0" w:color="auto"/>
              <w:right w:val="single" w:sz="4" w:space="0" w:color="auto"/>
            </w:tcBorders>
          </w:tcPr>
          <w:p w:rsidR="003D5490" w:rsidRPr="003D5490" w:rsidRDefault="003D5490" w:rsidP="003D5490">
            <w:pPr>
              <w:suppressAutoHyphens w:val="0"/>
              <w:jc w:val="center"/>
              <w:rPr>
                <w:rFonts w:ascii="Arial" w:hAnsi="Arial" w:cs="Arial"/>
                <w:color w:val="000000"/>
                <w:sz w:val="16"/>
                <w:szCs w:val="16"/>
                <w:lang w:eastAsia="ru-RU"/>
              </w:rPr>
            </w:pPr>
          </w:p>
        </w:tc>
        <w:tc>
          <w:tcPr>
            <w:tcW w:w="4802" w:type="dxa"/>
            <w:tcBorders>
              <w:top w:val="nil"/>
              <w:left w:val="single" w:sz="4" w:space="0" w:color="auto"/>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color w:val="000000"/>
                <w:sz w:val="16"/>
                <w:szCs w:val="16"/>
                <w:lang w:eastAsia="ru-RU"/>
              </w:rPr>
            </w:pPr>
            <w:r w:rsidRPr="003D5490">
              <w:rPr>
                <w:rFonts w:ascii="Arial" w:hAnsi="Arial" w:cs="Arial"/>
                <w:color w:val="000000"/>
                <w:sz w:val="16"/>
                <w:szCs w:val="16"/>
                <w:lang w:eastAsia="ru-RU"/>
              </w:rPr>
              <w:t> </w:t>
            </w:r>
          </w:p>
        </w:tc>
        <w:tc>
          <w:tcPr>
            <w:tcW w:w="2640" w:type="dxa"/>
            <w:tcBorders>
              <w:top w:val="nil"/>
              <w:left w:val="nil"/>
              <w:bottom w:val="single" w:sz="4" w:space="0" w:color="auto"/>
              <w:right w:val="single" w:sz="4" w:space="0" w:color="auto"/>
            </w:tcBorders>
            <w:shd w:val="clear" w:color="auto" w:fill="auto"/>
            <w:vAlign w:val="center"/>
            <w:hideMark/>
          </w:tcPr>
          <w:p w:rsidR="003D5490" w:rsidRPr="003D5490" w:rsidRDefault="003D5490" w:rsidP="003D5490">
            <w:pPr>
              <w:suppressAutoHyphens w:val="0"/>
              <w:jc w:val="center"/>
              <w:rPr>
                <w:rFonts w:ascii="Arial" w:hAnsi="Arial" w:cs="Arial"/>
                <w:color w:val="000000"/>
                <w:sz w:val="16"/>
                <w:szCs w:val="16"/>
                <w:lang w:eastAsia="ru-RU"/>
              </w:rPr>
            </w:pPr>
            <w:r w:rsidRPr="003D5490">
              <w:rPr>
                <w:rFonts w:ascii="Arial" w:hAnsi="Arial" w:cs="Arial"/>
                <w:color w:val="000000"/>
                <w:sz w:val="16"/>
                <w:szCs w:val="16"/>
                <w:lang w:eastAsia="ru-RU"/>
              </w:rPr>
              <w:t>Заполняется после подписания контракта</w:t>
            </w:r>
          </w:p>
        </w:tc>
        <w:tc>
          <w:tcPr>
            <w:tcW w:w="414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0"/>
                <w:szCs w:val="20"/>
                <w:lang w:eastAsia="ru-RU"/>
              </w:rPr>
            </w:pPr>
            <w:r w:rsidRPr="003D5490">
              <w:rPr>
                <w:rFonts w:ascii="Arial" w:hAnsi="Arial" w:cs="Arial"/>
                <w:b/>
                <w:bCs/>
                <w:color w:val="000000"/>
                <w:sz w:val="20"/>
                <w:szCs w:val="20"/>
                <w:lang w:eastAsia="ru-RU"/>
              </w:rPr>
              <w:t>Стоимость согласно Контракта</w:t>
            </w:r>
          </w:p>
        </w:tc>
        <w:tc>
          <w:tcPr>
            <w:tcW w:w="1960" w:type="dxa"/>
            <w:gridSpan w:val="2"/>
            <w:tcBorders>
              <w:top w:val="nil"/>
              <w:left w:val="nil"/>
              <w:bottom w:val="single" w:sz="4" w:space="0" w:color="auto"/>
              <w:right w:val="single" w:sz="4" w:space="0" w:color="auto"/>
            </w:tcBorders>
            <w:shd w:val="clear" w:color="auto" w:fill="auto"/>
            <w:noWrap/>
            <w:vAlign w:val="center"/>
            <w:hideMark/>
          </w:tcPr>
          <w:p w:rsidR="003D5490" w:rsidRPr="003D5490" w:rsidRDefault="003D5490" w:rsidP="003D5490">
            <w:pPr>
              <w:suppressAutoHyphens w:val="0"/>
              <w:jc w:val="center"/>
              <w:rPr>
                <w:rFonts w:ascii="Arial" w:hAnsi="Arial" w:cs="Arial"/>
                <w:b/>
                <w:bCs/>
                <w:color w:val="000000"/>
                <w:sz w:val="22"/>
                <w:szCs w:val="22"/>
                <w:lang w:eastAsia="ru-RU"/>
              </w:rPr>
            </w:pPr>
            <w:r w:rsidRPr="003D5490">
              <w:rPr>
                <w:rFonts w:ascii="Arial" w:hAnsi="Arial" w:cs="Arial"/>
                <w:b/>
                <w:bCs/>
                <w:color w:val="000000"/>
                <w:sz w:val="22"/>
                <w:szCs w:val="22"/>
                <w:lang w:eastAsia="ru-RU"/>
              </w:rPr>
              <w:t>31855,220</w:t>
            </w:r>
          </w:p>
        </w:tc>
      </w:tr>
      <w:tr w:rsidR="003D5490" w:rsidRPr="00304B04" w:rsidTr="003D5490">
        <w:tblPrEx>
          <w:jc w:val="center"/>
          <w:tblLook w:val="0000" w:firstRow="0" w:lastRow="0" w:firstColumn="0" w:lastColumn="0" w:noHBand="0" w:noVBand="0"/>
        </w:tblPrEx>
        <w:trPr>
          <w:gridAfter w:val="1"/>
          <w:wAfter w:w="75" w:type="dxa"/>
          <w:jc w:val="center"/>
        </w:trPr>
        <w:tc>
          <w:tcPr>
            <w:tcW w:w="1028" w:type="dxa"/>
          </w:tcPr>
          <w:p w:rsidR="003D5490" w:rsidRDefault="003D5490" w:rsidP="00304B04"/>
        </w:tc>
        <w:tc>
          <w:tcPr>
            <w:tcW w:w="7513" w:type="dxa"/>
            <w:gridSpan w:val="3"/>
            <w:shd w:val="clear" w:color="auto" w:fill="auto"/>
          </w:tcPr>
          <w:p w:rsidR="003D5490" w:rsidRDefault="003D5490" w:rsidP="00304B04"/>
          <w:p w:rsidR="003D5490" w:rsidRPr="00304B04" w:rsidRDefault="003D5490" w:rsidP="00304B04">
            <w:r w:rsidRPr="00304B04">
              <w:t>ЗАКАЗЧИК: Государственное унитарное предприятие Республики Крым «Вода Крыма»</w:t>
            </w:r>
          </w:p>
        </w:tc>
        <w:tc>
          <w:tcPr>
            <w:tcW w:w="5954" w:type="dxa"/>
            <w:gridSpan w:val="2"/>
            <w:shd w:val="clear" w:color="auto" w:fill="auto"/>
          </w:tcPr>
          <w:p w:rsidR="003D5490" w:rsidRDefault="003D5490" w:rsidP="00304B04"/>
          <w:p w:rsidR="003D5490" w:rsidRPr="003D5490" w:rsidRDefault="003D5490" w:rsidP="00304B04">
            <w:r w:rsidRPr="00304B04">
              <w:t>ПОДРЯДЧИК</w:t>
            </w:r>
            <w:r w:rsidRPr="00304B04">
              <w:rPr>
                <w:lang w:val="en-US"/>
              </w:rPr>
              <w:t>:</w:t>
            </w:r>
            <w:r>
              <w:t xml:space="preserve"> ООО «СТРОЙСЕРВИС КРЫМ»</w:t>
            </w:r>
          </w:p>
        </w:tc>
      </w:tr>
      <w:tr w:rsidR="003D5490" w:rsidRPr="00304B04" w:rsidTr="003D5490">
        <w:tblPrEx>
          <w:jc w:val="center"/>
          <w:tblLook w:val="0000" w:firstRow="0" w:lastRow="0" w:firstColumn="0" w:lastColumn="0" w:noHBand="0" w:noVBand="0"/>
        </w:tblPrEx>
        <w:trPr>
          <w:gridAfter w:val="1"/>
          <w:wAfter w:w="75" w:type="dxa"/>
          <w:jc w:val="center"/>
        </w:trPr>
        <w:tc>
          <w:tcPr>
            <w:tcW w:w="1028" w:type="dxa"/>
          </w:tcPr>
          <w:p w:rsidR="003D5490" w:rsidRPr="00304B04" w:rsidRDefault="003D5490" w:rsidP="00304B04"/>
        </w:tc>
        <w:tc>
          <w:tcPr>
            <w:tcW w:w="7513" w:type="dxa"/>
            <w:gridSpan w:val="3"/>
            <w:shd w:val="clear" w:color="auto" w:fill="auto"/>
          </w:tcPr>
          <w:p w:rsidR="003D5490" w:rsidRPr="00304B04" w:rsidRDefault="003D5490" w:rsidP="00304B04">
            <w:r w:rsidRPr="00304B04">
              <w:t xml:space="preserve">Должность </w:t>
            </w:r>
          </w:p>
        </w:tc>
        <w:tc>
          <w:tcPr>
            <w:tcW w:w="5954" w:type="dxa"/>
            <w:gridSpan w:val="2"/>
            <w:shd w:val="clear" w:color="auto" w:fill="auto"/>
          </w:tcPr>
          <w:p w:rsidR="003D5490" w:rsidRPr="00304B04" w:rsidRDefault="003D5490" w:rsidP="00304B04">
            <w:r w:rsidRPr="00304B04">
              <w:t>Должность</w:t>
            </w:r>
          </w:p>
        </w:tc>
      </w:tr>
      <w:tr w:rsidR="003D5490" w:rsidRPr="00304B04" w:rsidTr="003D5490">
        <w:tblPrEx>
          <w:jc w:val="center"/>
          <w:tblLook w:val="0000" w:firstRow="0" w:lastRow="0" w:firstColumn="0" w:lastColumn="0" w:noHBand="0" w:noVBand="0"/>
        </w:tblPrEx>
        <w:trPr>
          <w:gridAfter w:val="1"/>
          <w:wAfter w:w="75" w:type="dxa"/>
          <w:trHeight w:val="904"/>
          <w:jc w:val="center"/>
        </w:trPr>
        <w:tc>
          <w:tcPr>
            <w:tcW w:w="1028" w:type="dxa"/>
          </w:tcPr>
          <w:p w:rsidR="003D5490" w:rsidRDefault="003D5490" w:rsidP="00304B04"/>
        </w:tc>
        <w:tc>
          <w:tcPr>
            <w:tcW w:w="7513" w:type="dxa"/>
            <w:gridSpan w:val="3"/>
            <w:shd w:val="clear" w:color="auto" w:fill="auto"/>
            <w:vAlign w:val="center"/>
          </w:tcPr>
          <w:p w:rsidR="003D5490" w:rsidRPr="00304B04" w:rsidRDefault="003D5490" w:rsidP="00304B04">
            <w:r>
              <w:t>Заместитель генерального директора</w:t>
            </w:r>
            <w:r w:rsidRPr="00304B04">
              <w:t>_</w:t>
            </w:r>
            <w:r>
              <w:t>_______________ Э.Г. Щёголев</w:t>
            </w:r>
          </w:p>
        </w:tc>
        <w:tc>
          <w:tcPr>
            <w:tcW w:w="5954" w:type="dxa"/>
            <w:gridSpan w:val="2"/>
            <w:shd w:val="clear" w:color="auto" w:fill="auto"/>
            <w:vAlign w:val="center"/>
          </w:tcPr>
          <w:p w:rsidR="003D5490" w:rsidRPr="00304B04" w:rsidRDefault="003D5490" w:rsidP="00304B04">
            <w:r>
              <w:t>Генеральный директор  _____</w:t>
            </w:r>
            <w:r w:rsidRPr="00304B04">
              <w:t>__</w:t>
            </w:r>
            <w:r>
              <w:t>_____ А.А. Афанасьев</w:t>
            </w:r>
          </w:p>
        </w:tc>
      </w:tr>
    </w:tbl>
    <w:p w:rsidR="00304B04" w:rsidRPr="00304B04" w:rsidRDefault="00304B04" w:rsidP="00304B04"/>
    <w:p w:rsidR="00304B04" w:rsidRPr="00304B04" w:rsidRDefault="00304B04" w:rsidP="00304B04">
      <w:pPr>
        <w:rPr>
          <w:highlight w:val="yellow"/>
        </w:rPr>
      </w:pPr>
    </w:p>
    <w:p w:rsidR="00D36F53" w:rsidRPr="00540075" w:rsidRDefault="00D36F53" w:rsidP="006646B2">
      <w:pPr>
        <w:tabs>
          <w:tab w:val="left" w:pos="6624"/>
        </w:tabs>
        <w:sectPr w:rsidR="00D36F53" w:rsidRPr="00540075" w:rsidSect="00F7550F">
          <w:pgSz w:w="16838" w:h="23811" w:code="8"/>
          <w:pgMar w:top="847" w:right="1134" w:bottom="1985" w:left="1134" w:header="720" w:footer="720" w:gutter="0"/>
          <w:cols w:space="720"/>
          <w:docGrid w:linePitch="600" w:charSpace="32768"/>
        </w:sectPr>
      </w:pPr>
    </w:p>
    <w:p w:rsidR="00D36F53" w:rsidRPr="00113146" w:rsidRDefault="00D36F53" w:rsidP="00D36F53">
      <w:pPr>
        <w:jc w:val="right"/>
        <w:rPr>
          <w:color w:val="000000"/>
          <w:sz w:val="20"/>
          <w:szCs w:val="20"/>
        </w:rPr>
      </w:pPr>
      <w:bookmarkStart w:id="9" w:name="bookmark24"/>
      <w:bookmarkStart w:id="10" w:name="Приложение3"/>
      <w:r w:rsidRPr="00113146">
        <w:rPr>
          <w:color w:val="000000"/>
          <w:sz w:val="20"/>
          <w:szCs w:val="20"/>
        </w:rPr>
        <w:lastRenderedPageBreak/>
        <w:t>Приложение № 3</w:t>
      </w:r>
    </w:p>
    <w:bookmarkEnd w:id="9"/>
    <w:bookmarkEnd w:id="10"/>
    <w:p w:rsidR="00D36F53" w:rsidRPr="00113146" w:rsidRDefault="00D36F53" w:rsidP="00D36F53">
      <w:pPr>
        <w:jc w:val="right"/>
        <w:rPr>
          <w:color w:val="000000"/>
          <w:sz w:val="20"/>
          <w:szCs w:val="20"/>
        </w:rPr>
      </w:pPr>
      <w:r w:rsidRPr="00113146">
        <w:rPr>
          <w:color w:val="000000"/>
          <w:sz w:val="20"/>
          <w:szCs w:val="20"/>
        </w:rPr>
        <w:t xml:space="preserve"> к контракту №___ </w:t>
      </w:r>
    </w:p>
    <w:p w:rsidR="00D36F53" w:rsidRPr="00113146" w:rsidRDefault="00D36F53" w:rsidP="00D36F53">
      <w:pPr>
        <w:jc w:val="right"/>
        <w:rPr>
          <w:b/>
          <w:color w:val="000000"/>
          <w:kern w:val="1"/>
          <w:sz w:val="20"/>
          <w:szCs w:val="20"/>
        </w:rPr>
      </w:pPr>
      <w:r w:rsidRPr="00113146">
        <w:rPr>
          <w:color w:val="000000"/>
          <w:sz w:val="20"/>
          <w:szCs w:val="20"/>
        </w:rPr>
        <w:t>от «__» ______ 202   г.</w:t>
      </w:r>
    </w:p>
    <w:p w:rsidR="00D36F53" w:rsidRPr="00603F73" w:rsidRDefault="00D36F53" w:rsidP="00D36F53">
      <w:pPr>
        <w:jc w:val="center"/>
      </w:pPr>
      <w:r w:rsidRPr="00603F73">
        <w:rPr>
          <w:b/>
        </w:rPr>
        <w:t>ТЕХНИЧЕСКОЕ ЗАДАНИЕ</w:t>
      </w:r>
    </w:p>
    <w:p w:rsidR="00DF2AAB" w:rsidRDefault="00D36F53" w:rsidP="00304B04">
      <w:pPr>
        <w:pStyle w:val="Standard"/>
        <w:jc w:val="center"/>
        <w:rPr>
          <w:b/>
          <w:color w:val="000000"/>
          <w:lang w:val="ru-RU"/>
        </w:rPr>
      </w:pPr>
      <w:r w:rsidRPr="00603F73">
        <w:rPr>
          <w:rFonts w:cs="Times New Roman"/>
          <w:b/>
          <w:color w:val="000000"/>
          <w:highlight w:val="white"/>
          <w:lang w:val="ru-RU"/>
        </w:rPr>
        <w:t>На выполнение строительно-монтажных работ по объекту</w:t>
      </w:r>
      <w:r w:rsidR="00DF2AAB">
        <w:rPr>
          <w:b/>
          <w:color w:val="000000"/>
          <w:lang w:val="ru-RU"/>
        </w:rPr>
        <w:t xml:space="preserve">: </w:t>
      </w:r>
    </w:p>
    <w:p w:rsidR="00304B04" w:rsidRPr="00304B04" w:rsidRDefault="00DF2AAB" w:rsidP="00304B04">
      <w:pPr>
        <w:pStyle w:val="Standard"/>
        <w:jc w:val="center"/>
        <w:rPr>
          <w:lang w:val="ru-RU"/>
        </w:rPr>
      </w:pPr>
      <w:r>
        <w:rPr>
          <w:b/>
          <w:color w:val="000000"/>
          <w:lang w:val="ru-RU"/>
        </w:rPr>
        <w:t>«Капитальный ремонт инженерных сетей по ул. Калинина, г. Красноперекопск</w:t>
      </w:r>
      <w:r w:rsidR="00304B04" w:rsidRPr="005A2EB7">
        <w:rPr>
          <w:b/>
          <w:color w:val="000000"/>
          <w:lang w:val="ru-RU"/>
        </w:rPr>
        <w:t>».</w:t>
      </w:r>
    </w:p>
    <w:tbl>
      <w:tblPr>
        <w:tblW w:w="9922" w:type="dxa"/>
        <w:tblInd w:w="-413" w:type="dxa"/>
        <w:tblLayout w:type="fixed"/>
        <w:tblLook w:val="0000" w:firstRow="0" w:lastRow="0" w:firstColumn="0" w:lastColumn="0" w:noHBand="0" w:noVBand="0"/>
      </w:tblPr>
      <w:tblGrid>
        <w:gridCol w:w="396"/>
        <w:gridCol w:w="2438"/>
        <w:gridCol w:w="7088"/>
      </w:tblGrid>
      <w:tr w:rsidR="00D36F53" w:rsidRPr="00603F73" w:rsidTr="009B2F55">
        <w:trPr>
          <w:trHeight w:val="642"/>
        </w:trPr>
        <w:tc>
          <w:tcPr>
            <w:tcW w:w="396" w:type="dxa"/>
            <w:tcBorders>
              <w:top w:val="single" w:sz="4" w:space="0" w:color="000000"/>
              <w:left w:val="single" w:sz="4" w:space="0" w:color="000000"/>
              <w:bottom w:val="single" w:sz="4" w:space="0" w:color="000000"/>
            </w:tcBorders>
            <w:shd w:val="clear" w:color="auto" w:fill="D9D9D9"/>
            <w:vAlign w:val="center"/>
          </w:tcPr>
          <w:p w:rsidR="00D36F53" w:rsidRPr="00603F73" w:rsidRDefault="00D36F53" w:rsidP="009B2F55">
            <w:pPr>
              <w:keepNext/>
              <w:keepLines/>
              <w:suppressLineNumbers/>
              <w:jc w:val="center"/>
            </w:pPr>
            <w:r w:rsidRPr="00603F73">
              <w:rPr>
                <w:b/>
                <w:bCs/>
              </w:rPr>
              <w:t>№</w:t>
            </w:r>
          </w:p>
          <w:p w:rsidR="00D36F53" w:rsidRPr="00603F73" w:rsidRDefault="00D36F53" w:rsidP="009B2F55">
            <w:pPr>
              <w:keepNext/>
              <w:keepLines/>
              <w:suppressLineNumbers/>
              <w:jc w:val="center"/>
            </w:pPr>
            <w:r w:rsidRPr="00603F73">
              <w:rPr>
                <w:b/>
                <w:bCs/>
              </w:rPr>
              <w:t>п/п</w:t>
            </w:r>
          </w:p>
        </w:tc>
        <w:tc>
          <w:tcPr>
            <w:tcW w:w="2438" w:type="dxa"/>
            <w:tcBorders>
              <w:top w:val="single" w:sz="4" w:space="0" w:color="000000"/>
              <w:left w:val="single" w:sz="4" w:space="0" w:color="000000"/>
              <w:bottom w:val="single" w:sz="4" w:space="0" w:color="000000"/>
            </w:tcBorders>
            <w:shd w:val="clear" w:color="auto" w:fill="D9D9D9"/>
            <w:vAlign w:val="center"/>
          </w:tcPr>
          <w:p w:rsidR="00D36F53" w:rsidRPr="00603F73" w:rsidRDefault="00D36F53" w:rsidP="009B2F55">
            <w:pPr>
              <w:keepNext/>
              <w:keepLines/>
              <w:suppressLineNumbers/>
              <w:jc w:val="center"/>
            </w:pPr>
            <w:r w:rsidRPr="00603F73">
              <w:rPr>
                <w:b/>
                <w:bCs/>
              </w:rPr>
              <w:t xml:space="preserve">Наименование </w:t>
            </w:r>
          </w:p>
        </w:tc>
        <w:tc>
          <w:tcPr>
            <w:tcW w:w="708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36F53" w:rsidRPr="00603F73" w:rsidRDefault="00D36F53" w:rsidP="009B2F55">
            <w:pPr>
              <w:keepNext/>
              <w:keepLines/>
              <w:suppressLineNumbers/>
              <w:jc w:val="center"/>
            </w:pPr>
            <w:r w:rsidRPr="00603F73">
              <w:rPr>
                <w:b/>
                <w:bCs/>
              </w:rPr>
              <w:t>Информация</w:t>
            </w:r>
          </w:p>
        </w:tc>
      </w:tr>
      <w:tr w:rsidR="00D36F53" w:rsidRPr="00603F73" w:rsidTr="009B2F55">
        <w:trPr>
          <w:trHeight w:val="1926"/>
        </w:trPr>
        <w:tc>
          <w:tcPr>
            <w:tcW w:w="396"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numPr>
                <w:ilvl w:val="0"/>
                <w:numId w:val="38"/>
              </w:numPr>
              <w:tabs>
                <w:tab w:val="clear" w:pos="1134"/>
                <w:tab w:val="num" w:pos="0"/>
              </w:tabs>
              <w:suppressAutoHyphens w:val="0"/>
              <w:snapToGrid w:val="0"/>
              <w:spacing w:after="60"/>
              <w:ind w:left="432" w:hanging="432"/>
              <w:jc w:val="center"/>
              <w:rPr>
                <w:b/>
                <w:bCs/>
              </w:rPr>
            </w:pPr>
          </w:p>
          <w:p w:rsidR="00D36F53" w:rsidRPr="00603F73" w:rsidRDefault="00D36F53" w:rsidP="009B2F55">
            <w:pPr>
              <w:spacing w:after="60"/>
              <w:jc w:val="center"/>
              <w:rPr>
                <w:b/>
                <w:bCs/>
              </w:rPr>
            </w:pPr>
          </w:p>
        </w:tc>
        <w:tc>
          <w:tcPr>
            <w:tcW w:w="2438"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keepNext/>
              <w:keepLines/>
              <w:suppressLineNumbers/>
            </w:pPr>
            <w:r w:rsidRPr="00603F73">
              <w:t>Требования к используемому товару, материалам.</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D36F53" w:rsidRPr="00603F73" w:rsidRDefault="00D36F53" w:rsidP="009B2F55">
            <w:pPr>
              <w:pStyle w:val="ConsPlusCell"/>
              <w:jc w:val="both"/>
            </w:pPr>
            <w:r w:rsidRPr="00603F73">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D36F53" w:rsidRPr="00603F73" w:rsidRDefault="00D36F53" w:rsidP="009B2F55">
            <w:pPr>
              <w:pStyle w:val="ConsPlusCell"/>
              <w:jc w:val="both"/>
            </w:pPr>
            <w:r w:rsidRPr="00603F73">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603F73">
              <w:rPr>
                <w:rFonts w:ascii="Times New Roman" w:hAnsi="Times New Roman" w:cs="Times New Roman"/>
                <w:b/>
                <w:sz w:val="24"/>
                <w:szCs w:val="24"/>
              </w:rPr>
              <w:t>«или эквивалент».</w:t>
            </w:r>
          </w:p>
        </w:tc>
      </w:tr>
      <w:tr w:rsidR="00D36F53" w:rsidRPr="00603F73" w:rsidTr="009B2F55">
        <w:trPr>
          <w:trHeight w:val="391"/>
        </w:trPr>
        <w:tc>
          <w:tcPr>
            <w:tcW w:w="396"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numPr>
                <w:ilvl w:val="0"/>
                <w:numId w:val="38"/>
              </w:numPr>
              <w:tabs>
                <w:tab w:val="clear" w:pos="1134"/>
                <w:tab w:val="num" w:pos="0"/>
              </w:tabs>
              <w:suppressAutoHyphens w:val="0"/>
              <w:snapToGrid w:val="0"/>
              <w:spacing w:after="60"/>
              <w:ind w:left="432" w:hanging="432"/>
              <w:jc w:val="center"/>
              <w:rPr>
                <w:b/>
                <w:bCs/>
              </w:rPr>
            </w:pPr>
          </w:p>
        </w:tc>
        <w:tc>
          <w:tcPr>
            <w:tcW w:w="2438"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keepNext/>
              <w:keepLines/>
              <w:suppressLineNumbers/>
            </w:pPr>
            <w:r w:rsidRPr="00603F73">
              <w:t>Коды объекта закупки: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D36F53" w:rsidRPr="00603F73" w:rsidRDefault="00D36F53" w:rsidP="009B2F55">
            <w:pPr>
              <w:pStyle w:val="ConsPlusCell"/>
              <w:jc w:val="both"/>
            </w:pPr>
            <w:r w:rsidRPr="00603F73">
              <w:rPr>
                <w:rFonts w:ascii="Times New Roman" w:hAnsi="Times New Roman" w:cs="Times New Roman"/>
                <w:sz w:val="24"/>
                <w:szCs w:val="24"/>
              </w:rPr>
              <w:t>Коды указываются по каждой позиции, включенной в техническое задание</w:t>
            </w:r>
          </w:p>
        </w:tc>
      </w:tr>
      <w:tr w:rsidR="00D36F53" w:rsidRPr="00603F73" w:rsidTr="009B2F55">
        <w:trPr>
          <w:trHeight w:val="2903"/>
        </w:trPr>
        <w:tc>
          <w:tcPr>
            <w:tcW w:w="396"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snapToGrid w:val="0"/>
              <w:spacing w:after="60"/>
              <w:rPr>
                <w:b/>
                <w:bCs/>
              </w:rPr>
            </w:pPr>
          </w:p>
        </w:tc>
        <w:tc>
          <w:tcPr>
            <w:tcW w:w="2438"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keepNext/>
              <w:keepLines/>
              <w:widowControl w:val="0"/>
              <w:suppressLineNumbers/>
              <w:ind w:firstLine="494"/>
              <w:jc w:val="both"/>
            </w:pPr>
            <w:r w:rsidRPr="00603F73">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p w:rsidR="00D36F53" w:rsidRPr="00603F73" w:rsidRDefault="00D36F53" w:rsidP="009B2F55">
            <w:pPr>
              <w:widowControl w:val="0"/>
              <w:autoSpaceDE w:val="0"/>
              <w:autoSpaceDN w:val="0"/>
              <w:adjustRightInd w:val="0"/>
              <w:jc w:val="both"/>
            </w:pP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D36F53" w:rsidRPr="00603F73" w:rsidRDefault="00D36F53" w:rsidP="009B2F55">
            <w:pPr>
              <w:pStyle w:val="ConsPlusCell"/>
              <w:jc w:val="both"/>
              <w:rPr>
                <w:rFonts w:ascii="Times New Roman" w:hAnsi="Times New Roman" w:cs="Times New Roman"/>
                <w:sz w:val="24"/>
                <w:szCs w:val="24"/>
              </w:rPr>
            </w:pPr>
            <w:r w:rsidRPr="007C346E">
              <w:rPr>
                <w:rFonts w:ascii="Times New Roman" w:hAnsi="Times New Roman" w:cs="Times New Roman"/>
                <w:sz w:val="24"/>
                <w:szCs w:val="24"/>
              </w:rPr>
              <w:t>42.21.22.110 – «Работы строительные по прокладке местных трубопроводов воды или сточных вод».</w:t>
            </w:r>
          </w:p>
        </w:tc>
      </w:tr>
    </w:tbl>
    <w:p w:rsidR="00D36F53" w:rsidRPr="00603F73" w:rsidRDefault="00D36F53" w:rsidP="00D36F53">
      <w:pPr>
        <w:spacing w:before="240" w:after="240"/>
        <w:ind w:firstLine="709"/>
        <w:jc w:val="both"/>
      </w:pPr>
      <w:r w:rsidRPr="00603F73">
        <w:rPr>
          <w:b/>
        </w:rPr>
        <w:t xml:space="preserve"> 1. Цель.</w:t>
      </w:r>
    </w:p>
    <w:p w:rsidR="00304B04" w:rsidRDefault="00D36F53" w:rsidP="00304B04">
      <w:pPr>
        <w:suppressAutoHyphens w:val="0"/>
        <w:ind w:firstLine="709"/>
        <w:jc w:val="both"/>
        <w:rPr>
          <w:b/>
          <w:color w:val="000000"/>
        </w:rPr>
      </w:pPr>
      <w:r w:rsidRPr="00603F73">
        <w:rPr>
          <w:color w:val="000000"/>
        </w:rPr>
        <w:t>В соответствии с Распоряжением Совета министров Республики Крым № 1835-р от 18.11.2022 г. (О внесении изменений в распоряжение Совета министров Республики Крым от 18.11.2022 г. № 1835-р.) ГУП РК «Вода Крыма» были доведены средства на выполнение строительно-монтажных работ по объекту:</w:t>
      </w:r>
      <w:r w:rsidRPr="00603F73">
        <w:rPr>
          <w:b/>
          <w:color w:val="000000"/>
        </w:rPr>
        <w:t xml:space="preserve"> </w:t>
      </w:r>
      <w:r w:rsidR="000E27A0" w:rsidRPr="000E27A0">
        <w:rPr>
          <w:b/>
          <w:color w:val="000000"/>
        </w:rPr>
        <w:t>«Капитальный ремонт инженерных сетей по ул. Калинина, г. Красноперекопск».</w:t>
      </w:r>
    </w:p>
    <w:p w:rsidR="00D36F53" w:rsidRPr="00603F73" w:rsidRDefault="00D36F53" w:rsidP="00304B04">
      <w:pPr>
        <w:suppressAutoHyphens w:val="0"/>
        <w:ind w:firstLine="709"/>
        <w:jc w:val="both"/>
      </w:pPr>
      <w:r w:rsidRPr="00603F73">
        <w:t>Реализация данного объекта по капитальному ремонту и техническому перевооружению необходимы для улучшения качества питьевой воды, снизить потери питьевой воды, обеспечения исключения экологических рисков, в том числе и террористических, исключения процессов зарастания трубопроводов и отложения осадков в дозирующих насосах, минимизация рисков выхода из строя водовода и оборудования.</w:t>
      </w:r>
    </w:p>
    <w:p w:rsidR="00D36F53" w:rsidRPr="00603F73" w:rsidRDefault="00D36F53" w:rsidP="00D36F53">
      <w:pPr>
        <w:spacing w:before="240" w:after="240"/>
        <w:ind w:firstLine="709"/>
        <w:jc w:val="both"/>
      </w:pPr>
      <w:r w:rsidRPr="00603F73">
        <w:rPr>
          <w:b/>
          <w:color w:val="000000"/>
          <w:highlight w:val="white"/>
        </w:rPr>
        <w:t>2. Основания для выполнения работ.</w:t>
      </w:r>
    </w:p>
    <w:p w:rsidR="00D36F53" w:rsidRPr="00603F73" w:rsidRDefault="00D36F53" w:rsidP="00D36F53">
      <w:pPr>
        <w:suppressAutoHyphens w:val="0"/>
        <w:jc w:val="both"/>
        <w:rPr>
          <w:color w:val="000000"/>
          <w:highlight w:val="white"/>
        </w:rPr>
      </w:pPr>
      <w:r w:rsidRPr="00603F73">
        <w:rPr>
          <w:color w:val="000000"/>
          <w:highlight w:val="white"/>
        </w:rPr>
        <w:t xml:space="preserve">          Технические решения и сметная документация по объекту:</w:t>
      </w:r>
    </w:p>
    <w:p w:rsidR="00DF2AAB" w:rsidRDefault="00DF2AAB" w:rsidP="00304B04">
      <w:pPr>
        <w:jc w:val="both"/>
        <w:rPr>
          <w:b/>
          <w:color w:val="000000"/>
        </w:rPr>
      </w:pPr>
      <w:r w:rsidRPr="00DF2AAB">
        <w:rPr>
          <w:b/>
          <w:color w:val="000000"/>
        </w:rPr>
        <w:t>«Капитальный ремонт инженерных сетей по ул. Калинина, г. Красноперекопск».</w:t>
      </w:r>
    </w:p>
    <w:p w:rsidR="00DF2AAB" w:rsidRDefault="00DF2AAB" w:rsidP="00304B04">
      <w:pPr>
        <w:jc w:val="both"/>
        <w:rPr>
          <w:b/>
          <w:color w:val="000000"/>
        </w:rPr>
      </w:pPr>
    </w:p>
    <w:p w:rsidR="00D36F53" w:rsidRDefault="002E5952" w:rsidP="00304B04">
      <w:pPr>
        <w:jc w:val="both"/>
        <w:rPr>
          <w:color w:val="000000"/>
        </w:rPr>
      </w:pPr>
      <w:r>
        <w:rPr>
          <w:b/>
          <w:color w:val="000000"/>
        </w:rPr>
        <w:lastRenderedPageBreak/>
        <w:t xml:space="preserve"> </w:t>
      </w:r>
      <w:r w:rsidR="00D36F53" w:rsidRPr="00603F73">
        <w:rPr>
          <w:color w:val="000000"/>
          <w:highlight w:val="white"/>
        </w:rPr>
        <w:t>Государственное унитарное предприятие Республики Крым «Вода Крыма».</w:t>
      </w:r>
    </w:p>
    <w:p w:rsidR="006B24C0" w:rsidRPr="0035514A" w:rsidRDefault="006B24C0" w:rsidP="006B24C0">
      <w:pPr>
        <w:spacing w:before="240" w:after="240"/>
        <w:ind w:firstLine="709"/>
        <w:jc w:val="both"/>
      </w:pPr>
      <w:r w:rsidRPr="0035514A">
        <w:rPr>
          <w:b/>
          <w:color w:val="000000"/>
        </w:rPr>
        <w:t>3. Заказчик.</w:t>
      </w:r>
    </w:p>
    <w:p w:rsidR="006B24C0" w:rsidRPr="00603F73" w:rsidRDefault="006B24C0" w:rsidP="006B24C0">
      <w:pPr>
        <w:spacing w:before="240" w:after="240"/>
        <w:ind w:firstLine="709"/>
        <w:jc w:val="both"/>
      </w:pPr>
      <w:r w:rsidRPr="0035514A">
        <w:rPr>
          <w:color w:val="000000"/>
        </w:rPr>
        <w:t>Государственное унитарное предприятие Республики Крым «Вода Крыма».</w:t>
      </w:r>
    </w:p>
    <w:p w:rsidR="00D36F53" w:rsidRPr="00603F73" w:rsidRDefault="00D36F53" w:rsidP="00D36F53">
      <w:pPr>
        <w:spacing w:before="240" w:after="240"/>
        <w:ind w:firstLine="709"/>
        <w:jc w:val="both"/>
      </w:pPr>
      <w:r w:rsidRPr="00603F73">
        <w:rPr>
          <w:b/>
          <w:color w:val="000000"/>
          <w:highlight w:val="white"/>
        </w:rPr>
        <w:t>4. Место расположения объекта.</w:t>
      </w:r>
    </w:p>
    <w:p w:rsidR="00D36F53" w:rsidRPr="002E5952" w:rsidRDefault="00D36F53" w:rsidP="00D36F53">
      <w:pPr>
        <w:pStyle w:val="Standard"/>
        <w:suppressAutoHyphens w:val="0"/>
        <w:spacing w:after="60"/>
        <w:ind w:firstLine="709"/>
        <w:jc w:val="both"/>
        <w:rPr>
          <w:rFonts w:cs="Times New Roman"/>
          <w:color w:val="000000"/>
          <w:highlight w:val="white"/>
          <w:lang w:val="ru-RU"/>
        </w:rPr>
      </w:pPr>
      <w:r w:rsidRPr="00603F73">
        <w:rPr>
          <w:rFonts w:cs="Times New Roman"/>
          <w:color w:val="000000"/>
          <w:highlight w:val="white"/>
          <w:lang w:val="ru-RU"/>
        </w:rPr>
        <w:t>Российская Феде</w:t>
      </w:r>
      <w:r w:rsidRPr="002E5952">
        <w:rPr>
          <w:rFonts w:cs="Times New Roman"/>
          <w:color w:val="000000"/>
          <w:highlight w:val="white"/>
          <w:lang w:val="ru-RU"/>
        </w:rPr>
        <w:t>рация, Республика Крым</w:t>
      </w:r>
      <w:r w:rsidR="00DF2AAB">
        <w:rPr>
          <w:rFonts w:cs="Times New Roman"/>
          <w:color w:val="000000"/>
          <w:highlight w:val="white"/>
          <w:lang w:val="ru-RU"/>
        </w:rPr>
        <w:t>, г. Симферополь, ул. Калинина, г. Красноперекопск</w:t>
      </w:r>
      <w:r w:rsidR="00304B04">
        <w:rPr>
          <w:rFonts w:cs="Times New Roman"/>
          <w:color w:val="000000"/>
          <w:highlight w:val="white"/>
          <w:lang w:val="ru-RU"/>
        </w:rPr>
        <w:t>.</w:t>
      </w:r>
    </w:p>
    <w:p w:rsidR="002E5952" w:rsidRDefault="002E5952" w:rsidP="00D36F53">
      <w:pPr>
        <w:pStyle w:val="Standard"/>
        <w:suppressAutoHyphens w:val="0"/>
        <w:spacing w:after="60"/>
        <w:ind w:firstLine="709"/>
        <w:jc w:val="both"/>
        <w:rPr>
          <w:rFonts w:cs="Times New Roman"/>
          <w:color w:val="000000"/>
          <w:lang w:val="ru-RU"/>
        </w:rPr>
      </w:pPr>
    </w:p>
    <w:p w:rsidR="00D36F53" w:rsidRPr="00603F73" w:rsidRDefault="00D36F53" w:rsidP="00D36F53">
      <w:pPr>
        <w:spacing w:before="240" w:after="240"/>
        <w:ind w:firstLine="709"/>
        <w:jc w:val="both"/>
      </w:pPr>
      <w:r w:rsidRPr="00603F73">
        <w:rPr>
          <w:b/>
          <w:color w:val="000000"/>
          <w:highlight w:val="white"/>
        </w:rPr>
        <w:t>5. Вид строительства.</w:t>
      </w:r>
    </w:p>
    <w:p w:rsidR="00D36F53" w:rsidRPr="00603F73" w:rsidRDefault="00DF2AAB" w:rsidP="00D36F53">
      <w:pPr>
        <w:spacing w:before="240" w:after="240"/>
        <w:jc w:val="both"/>
      </w:pPr>
      <w:r>
        <w:rPr>
          <w:color w:val="000000"/>
        </w:rPr>
        <w:t xml:space="preserve"> Капитальный ремонт</w:t>
      </w:r>
      <w:r w:rsidR="00D36F53" w:rsidRPr="00603F73">
        <w:rPr>
          <w:color w:val="000000"/>
        </w:rPr>
        <w:t>.</w:t>
      </w:r>
    </w:p>
    <w:p w:rsidR="00D36F53" w:rsidRPr="00603F73" w:rsidRDefault="00D36F53" w:rsidP="00D36F53">
      <w:pPr>
        <w:spacing w:before="240" w:after="240"/>
        <w:ind w:firstLine="709"/>
        <w:jc w:val="both"/>
        <w:rPr>
          <w:b/>
          <w:color w:val="000000"/>
        </w:rPr>
      </w:pPr>
      <w:r w:rsidRPr="00603F73">
        <w:rPr>
          <w:b/>
          <w:color w:val="000000"/>
          <w:highlight w:val="white"/>
        </w:rPr>
        <w:t>6. Состав и объем работ.</w:t>
      </w:r>
    </w:p>
    <w:p w:rsidR="00D36F53" w:rsidRPr="00304B04" w:rsidRDefault="00D36F53" w:rsidP="00D81272">
      <w:pPr>
        <w:pStyle w:val="Default"/>
        <w:jc w:val="both"/>
        <w:rPr>
          <w:sz w:val="23"/>
          <w:szCs w:val="23"/>
        </w:rPr>
      </w:pPr>
      <w:r w:rsidRPr="00603F73">
        <w:rPr>
          <w:sz w:val="23"/>
          <w:szCs w:val="23"/>
        </w:rPr>
        <w:t xml:space="preserve">           </w:t>
      </w:r>
      <w:r w:rsidRPr="00304B04">
        <w:rPr>
          <w:sz w:val="23"/>
          <w:szCs w:val="23"/>
        </w:rPr>
        <w:t xml:space="preserve">6.1. Объем работ должен соответствовать локально-сметным расчетам работ (прилагается отдельным файлом). </w:t>
      </w:r>
    </w:p>
    <w:p w:rsidR="00D36F53" w:rsidRPr="00304B04" w:rsidRDefault="00D36F53" w:rsidP="00D81272">
      <w:pPr>
        <w:pStyle w:val="Default"/>
        <w:jc w:val="both"/>
        <w:rPr>
          <w:sz w:val="23"/>
          <w:szCs w:val="23"/>
        </w:rPr>
      </w:pPr>
      <w:r w:rsidRPr="00304B04">
        <w:rPr>
          <w:sz w:val="23"/>
          <w:szCs w:val="23"/>
        </w:rPr>
        <w:t xml:space="preserve">Работы выполнять согласно проекту. Проектно-сметная документация после подписания Контракта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 </w:t>
      </w:r>
    </w:p>
    <w:p w:rsidR="00D36F53" w:rsidRPr="00304B04" w:rsidRDefault="00D36F53" w:rsidP="00D81272">
      <w:pPr>
        <w:pStyle w:val="Default"/>
        <w:jc w:val="both"/>
        <w:rPr>
          <w:sz w:val="23"/>
          <w:szCs w:val="23"/>
        </w:rPr>
      </w:pPr>
      <w:r w:rsidRPr="00304B04">
        <w:rPr>
          <w:sz w:val="23"/>
          <w:szCs w:val="23"/>
        </w:rPr>
        <w:t xml:space="preserve">       В случае указания в проектно-сметной документации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 </w:t>
      </w:r>
    </w:p>
    <w:p w:rsidR="00D36F53" w:rsidRPr="00304B04" w:rsidRDefault="00D36F53" w:rsidP="00D81272">
      <w:pPr>
        <w:pStyle w:val="Default"/>
        <w:jc w:val="both"/>
        <w:rPr>
          <w:sz w:val="23"/>
          <w:szCs w:val="23"/>
        </w:rPr>
      </w:pPr>
      <w:r w:rsidRPr="00304B04">
        <w:rPr>
          <w:sz w:val="23"/>
          <w:szCs w:val="23"/>
        </w:rPr>
        <w:t xml:space="preserve">            6.2. Технические характеристики объекта: </w:t>
      </w:r>
    </w:p>
    <w:p w:rsidR="00D36F53" w:rsidRPr="00304B04" w:rsidRDefault="00D36F53" w:rsidP="00D81272">
      <w:pPr>
        <w:pStyle w:val="Default"/>
        <w:jc w:val="both"/>
        <w:rPr>
          <w:sz w:val="23"/>
          <w:szCs w:val="23"/>
        </w:rPr>
      </w:pPr>
      <w:r w:rsidRPr="00304B04">
        <w:rPr>
          <w:sz w:val="23"/>
          <w:szCs w:val="23"/>
        </w:rPr>
        <w:t>Проектом предусматривает</w:t>
      </w:r>
      <w:r w:rsidR="00DF2AAB">
        <w:rPr>
          <w:sz w:val="23"/>
          <w:szCs w:val="23"/>
        </w:rPr>
        <w:t>ся прокладка водовода открытым способом, ди</w:t>
      </w:r>
      <w:r w:rsidR="00050978">
        <w:rPr>
          <w:sz w:val="23"/>
          <w:szCs w:val="23"/>
        </w:rPr>
        <w:t>аметр трубы Ду- 500 мм с монтажо</w:t>
      </w:r>
      <w:r w:rsidR="00DF2AAB">
        <w:rPr>
          <w:sz w:val="23"/>
          <w:szCs w:val="23"/>
        </w:rPr>
        <w:t>м сборных колодцев Ду 1,0-2,0 м, пожарных гидрантов, задвижек.</w:t>
      </w:r>
      <w:r w:rsidRPr="00304B04">
        <w:rPr>
          <w:sz w:val="23"/>
          <w:szCs w:val="23"/>
        </w:rPr>
        <w:t xml:space="preserve"> Основанием днища монолитных камер, согласно инженерно-геологическому отчёту, являются глины бурые, твёрдые, лёгкие пылеватые, однородные, сильнонабухающие. Данный грунт характеризуется относительным набуханием 0,212-0,308 и давлением набухания 0,086-0,234 Мпа. </w:t>
      </w:r>
      <w:r w:rsidR="00D81272" w:rsidRPr="00304B04">
        <w:rPr>
          <w:sz w:val="23"/>
          <w:szCs w:val="23"/>
        </w:rPr>
        <w:t xml:space="preserve"> </w:t>
      </w:r>
      <w:r w:rsidRPr="00304B04">
        <w:rPr>
          <w:sz w:val="23"/>
          <w:szCs w:val="23"/>
        </w:rPr>
        <w:t xml:space="preserve">Подготовка для монтажа камер выполняется из бетона кл. В7,5. </w:t>
      </w:r>
    </w:p>
    <w:p w:rsidR="00D36F53" w:rsidRPr="00603F73" w:rsidRDefault="00D36F53" w:rsidP="00D36F53">
      <w:pPr>
        <w:spacing w:before="240" w:after="240"/>
        <w:ind w:firstLine="709"/>
        <w:jc w:val="both"/>
      </w:pPr>
      <w:r w:rsidRPr="00603F73">
        <w:rPr>
          <w:b/>
          <w:color w:val="000000"/>
          <w:highlight w:val="white"/>
        </w:rPr>
        <w:t>7. Требования к безопасности работ и ОТ при проведении работ.</w:t>
      </w:r>
    </w:p>
    <w:p w:rsidR="00D36F53" w:rsidRPr="00603F73" w:rsidRDefault="00D36F53" w:rsidP="00D36F53">
      <w:pPr>
        <w:ind w:firstLine="709"/>
        <w:jc w:val="both"/>
      </w:pPr>
      <w:r w:rsidRPr="00603F73">
        <w:rPr>
          <w:color w:val="000000"/>
        </w:rPr>
        <w:t>- Подрядчик обязуется при производстве работ соблюдать требования закона и иных правовых актов об охране окружающей среды и безопасности подрядных работ.</w:t>
      </w:r>
    </w:p>
    <w:p w:rsidR="00D36F53" w:rsidRPr="00603F73" w:rsidRDefault="00D36F53" w:rsidP="00D36F53">
      <w:pPr>
        <w:ind w:firstLine="709"/>
        <w:jc w:val="both"/>
      </w:pPr>
      <w:r w:rsidRPr="00603F73">
        <w:rPr>
          <w:color w:val="000000"/>
        </w:rPr>
        <w:t>- Подрядчик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rsidR="00D36F53" w:rsidRPr="00603F73" w:rsidRDefault="00D36F53" w:rsidP="00D36F53">
      <w:pPr>
        <w:widowControl w:val="0"/>
        <w:ind w:firstLine="709"/>
        <w:jc w:val="both"/>
      </w:pPr>
      <w:r w:rsidRPr="00603F73">
        <w:rPr>
          <w:color w:val="000000"/>
        </w:rPr>
        <w:t xml:space="preserve">- Подрядчик организовывает и выполняет мероприятия по безопасности работ на строительной площадке в соответствии со СНиП 12-04-2002; Постановлением Правительства РФ от 25.04.2012 №390; СП 12-135-2003 </w:t>
      </w:r>
      <w:r w:rsidRPr="00603F73">
        <w:t>«Безопасность труда в строительстве. Отраслевые типовые инструкции по охране труда».</w:t>
      </w:r>
    </w:p>
    <w:p w:rsidR="00D36F53" w:rsidRPr="00603F73" w:rsidRDefault="00D36F53" w:rsidP="00D36F53">
      <w:pPr>
        <w:suppressAutoHyphens w:val="0"/>
        <w:spacing w:line="276" w:lineRule="auto"/>
        <w:ind w:firstLine="709"/>
        <w:jc w:val="both"/>
      </w:pPr>
      <w:r w:rsidRPr="00603F73">
        <w:rPr>
          <w:rFonts w:eastAsia="Calibri"/>
          <w:lang w:eastAsia="en-US"/>
        </w:rPr>
        <w:t>Ответственность за соблюдение мер безопасности на территории, переданной для строительно-монтажных работ, несет руководитель подрядчика. Перед началом работ приказом по организации, производящей монтажные работы, из числа ИТР должно быть назначено лицо, ответственное за производство работ (руководитель работ). Все работники подрядчика (руководители, специалисты, рабочие), допускаемые к работам на объекте, должны пройти вводный инструктаж по охране труда, пожарной безопасности и первичный инструктаж по обеспечению безопасности производства работ на объекте.</w:t>
      </w:r>
    </w:p>
    <w:p w:rsidR="00D36F53" w:rsidRPr="00603F73" w:rsidRDefault="00D36F53" w:rsidP="00D36F53">
      <w:pPr>
        <w:suppressAutoHyphens w:val="0"/>
        <w:spacing w:line="276" w:lineRule="auto"/>
        <w:ind w:firstLine="709"/>
        <w:jc w:val="both"/>
      </w:pPr>
      <w:r w:rsidRPr="00603F73">
        <w:rPr>
          <w:rFonts w:eastAsia="Calibri"/>
          <w:color w:val="000000"/>
          <w:highlight w:val="white"/>
          <w:lang w:eastAsia="en-US"/>
        </w:rPr>
        <w:lastRenderedPageBreak/>
        <w:t>Весь персонал, занятый на производстве монтажных работ в охранной зоне, должен быть обучен и проинструктирован методам и последовательности безопасного ведения работ, ознакомлен с местонахождением действующих трубопроводов и их обозначением на местности. Обучение и инструктаж оформляется в установленном порядке организацией, производящей работы.</w:t>
      </w:r>
    </w:p>
    <w:p w:rsidR="00D36F53" w:rsidRPr="00603F73" w:rsidRDefault="00D36F53" w:rsidP="00D36F53">
      <w:pPr>
        <w:spacing w:before="240" w:after="240"/>
        <w:ind w:firstLine="709"/>
        <w:jc w:val="both"/>
      </w:pPr>
      <w:r w:rsidRPr="00603F73">
        <w:rPr>
          <w:b/>
          <w:color w:val="000000"/>
          <w:highlight w:val="white"/>
        </w:rPr>
        <w:t>8. Требования к выполнению работ.</w:t>
      </w:r>
    </w:p>
    <w:p w:rsidR="00D36F53" w:rsidRPr="00603F73" w:rsidRDefault="00D36F53" w:rsidP="00D36F53">
      <w:pPr>
        <w:widowControl w:val="0"/>
        <w:ind w:firstLine="709"/>
        <w:jc w:val="both"/>
      </w:pPr>
      <w:r w:rsidRPr="00603F73">
        <w:t>8.1. Требования к материалам, используемым при производстве данного вида работ должно соответствовать материалам, указанным в локально-сметной документации.</w:t>
      </w:r>
    </w:p>
    <w:p w:rsidR="00D36F53" w:rsidRPr="00603F73" w:rsidRDefault="00D36F53" w:rsidP="00D36F53">
      <w:pPr>
        <w:widowControl w:val="0"/>
        <w:ind w:firstLine="709"/>
        <w:jc w:val="both"/>
      </w:pPr>
      <w:r w:rsidRPr="00603F73">
        <w:t>8.2. Строительный контроль осуществляет ГУП РК «Вода Крыма».</w:t>
      </w:r>
    </w:p>
    <w:p w:rsidR="00D36F53" w:rsidRPr="00603F73" w:rsidRDefault="00D36F53" w:rsidP="00D36F53">
      <w:pPr>
        <w:widowControl w:val="0"/>
        <w:ind w:firstLine="709"/>
        <w:jc w:val="both"/>
      </w:pPr>
      <w:r w:rsidRPr="00603F73">
        <w:t>8.3. Подрядчик обеспечивает выполнение работ в соответствии с требованиями СП 48.13330.2011 («Организация строительства. Актуализированная редакция СНиП 12-01-2004(с Изменением N 1)») и другими действующими нормативными документами (Правилами пожарной и промышленной безопасности, ПУЭ, ПТЭ, ГОСТ, ТУ, РД, ТР, СП, СНиП, СанПиН), в том числе:</w:t>
      </w:r>
    </w:p>
    <w:p w:rsidR="00D36F53" w:rsidRPr="00603F73" w:rsidRDefault="00D36F53" w:rsidP="00D36F53">
      <w:pPr>
        <w:widowControl w:val="0"/>
        <w:ind w:firstLine="709"/>
        <w:jc w:val="both"/>
      </w:pPr>
      <w:r w:rsidRPr="00603F73">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rsidR="00D36F53" w:rsidRPr="00603F73" w:rsidRDefault="00D36F53" w:rsidP="00D36F53">
      <w:pPr>
        <w:widowControl w:val="0"/>
        <w:ind w:firstLine="709"/>
        <w:jc w:val="both"/>
      </w:pPr>
      <w:r w:rsidRPr="00603F73">
        <w:t>- до начала строительства получает согласие органа местного самоуправление на начало земляных работ и согласовывает место размещения плодородного грунта;</w:t>
      </w:r>
    </w:p>
    <w:p w:rsidR="00D36F53" w:rsidRPr="00603F73" w:rsidRDefault="00D36F53" w:rsidP="00D36F53">
      <w:pPr>
        <w:widowControl w:val="0"/>
        <w:ind w:firstLine="709"/>
        <w:jc w:val="both"/>
      </w:pPr>
      <w:r w:rsidRPr="00603F73">
        <w:t>- оформляет разрешение на производство земляных работ, согласованное с владельцами инженерных коммуникаций</w:t>
      </w:r>
    </w:p>
    <w:p w:rsidR="00D36F53" w:rsidRPr="00603F73" w:rsidRDefault="00D36F53" w:rsidP="00D36F53">
      <w:pPr>
        <w:widowControl w:val="0"/>
        <w:ind w:firstLine="709"/>
        <w:jc w:val="both"/>
      </w:pPr>
      <w:r w:rsidRPr="00603F73">
        <w:t>- получает разрешение для вырубки древесно-кустарниковой растительности в полосе землеотвода с оформлением проекта освоения лесов;</w:t>
      </w:r>
    </w:p>
    <w:p w:rsidR="00D36F53" w:rsidRPr="00603F73" w:rsidRDefault="00D36F53" w:rsidP="00D36F53">
      <w:pPr>
        <w:widowControl w:val="0"/>
        <w:ind w:firstLine="709"/>
        <w:jc w:val="both"/>
      </w:pPr>
      <w:r w:rsidRPr="00603F73">
        <w:t>- разрабатывает проект производства работ в полном объеме;</w:t>
      </w:r>
    </w:p>
    <w:p w:rsidR="00D36F53" w:rsidRPr="00603F73" w:rsidRDefault="00D36F53" w:rsidP="00D36F53">
      <w:pPr>
        <w:widowControl w:val="0"/>
        <w:ind w:firstLine="709"/>
        <w:jc w:val="both"/>
      </w:pPr>
      <w:r w:rsidRPr="00603F73">
        <w:t>- подрядчик предоставляет график производства работ. Окончательный порядок выполнения работ определяется по согласованию сторон при заключении Контракта;</w:t>
      </w:r>
    </w:p>
    <w:p w:rsidR="00D36F53" w:rsidRPr="00603F73" w:rsidRDefault="00D36F53" w:rsidP="00D36F53">
      <w:pPr>
        <w:widowControl w:val="0"/>
        <w:ind w:firstLine="709"/>
        <w:jc w:val="both"/>
      </w:pPr>
      <w:r w:rsidRPr="00603F73">
        <w:t>- выполняет мероприятия по ограничению доступа к местам производства работ посторонних лиц;</w:t>
      </w:r>
    </w:p>
    <w:p w:rsidR="00D36F53" w:rsidRPr="00603F73" w:rsidRDefault="00D36F53" w:rsidP="00D36F53">
      <w:pPr>
        <w:widowControl w:val="0"/>
        <w:ind w:firstLine="709"/>
        <w:jc w:val="both"/>
      </w:pPr>
      <w:r w:rsidRPr="00603F73">
        <w:t>- обеспечивает проведение строительного контроля и фиксирование его результатов в соответствии с требованиями нормативных документов;</w:t>
      </w:r>
    </w:p>
    <w:p w:rsidR="00D36F53" w:rsidRPr="00603F73" w:rsidRDefault="00D36F53" w:rsidP="00D36F53">
      <w:pPr>
        <w:widowControl w:val="0"/>
        <w:ind w:firstLine="709"/>
        <w:jc w:val="both"/>
      </w:pPr>
      <w:r w:rsidRPr="00603F73">
        <w:t>- выполняет работы из новых материалов;</w:t>
      </w:r>
    </w:p>
    <w:p w:rsidR="00D36F53" w:rsidRPr="00603F73" w:rsidRDefault="00D36F53" w:rsidP="00D36F53">
      <w:pPr>
        <w:widowControl w:val="0"/>
        <w:ind w:firstLine="709"/>
        <w:jc w:val="both"/>
      </w:pPr>
      <w:r w:rsidRPr="00603F73">
        <w:t>- содержит в чистоте территории, на которых выполняет работы, своевременно производит уборку, вынос и вывоз строительного мусора;</w:t>
      </w:r>
    </w:p>
    <w:p w:rsidR="00D36F53" w:rsidRPr="00603F73" w:rsidRDefault="00D36F53" w:rsidP="00D36F53">
      <w:pPr>
        <w:spacing w:before="240" w:after="240"/>
        <w:ind w:firstLine="709"/>
        <w:jc w:val="both"/>
      </w:pPr>
      <w:r w:rsidRPr="00603F73">
        <w:rPr>
          <w:b/>
          <w:color w:val="000000"/>
          <w:highlight w:val="white"/>
        </w:rPr>
        <w:t>9. Сроки выполнения работ.</w:t>
      </w:r>
    </w:p>
    <w:p w:rsidR="00D36F53" w:rsidRPr="00603F73" w:rsidRDefault="00D36F53" w:rsidP="00DC6384">
      <w:pPr>
        <w:jc w:val="both"/>
      </w:pPr>
      <w:r w:rsidRPr="00603F73">
        <w:rPr>
          <w:color w:val="000000"/>
        </w:rPr>
        <w:t xml:space="preserve">Сроки (периоды) выполнения работ с момента заключения Контракта до 15.12.2023 г. </w:t>
      </w:r>
    </w:p>
    <w:p w:rsidR="00D36F53" w:rsidRPr="00603F73" w:rsidRDefault="00D36F53" w:rsidP="00D36F53">
      <w:pPr>
        <w:spacing w:before="240" w:after="240"/>
        <w:ind w:firstLine="709"/>
        <w:jc w:val="both"/>
      </w:pPr>
      <w:r w:rsidRPr="00603F73">
        <w:rPr>
          <w:b/>
          <w:color w:val="000000"/>
          <w:highlight w:val="white"/>
        </w:rPr>
        <w:t>10. Требования по качеству.</w:t>
      </w:r>
    </w:p>
    <w:p w:rsidR="00D36F53" w:rsidRPr="00603F73" w:rsidRDefault="00D36F53" w:rsidP="00D36F53">
      <w:pPr>
        <w:widowControl w:val="0"/>
        <w:ind w:firstLine="709"/>
        <w:jc w:val="both"/>
      </w:pPr>
      <w:r w:rsidRPr="00603F73">
        <w:t>- Подрядчик гарантирует качество выполняемых подрядных работ согласно требованиям данного технического задания, СП 70.13330.2012 «Несущие и ограждающие конструкции»; СНиП 3.05.04-85* «Наружные сети и сооружения водоснабжения и канализации»; СП 40-102-2000 "Проектирование и монтаж трубопроводов систем водоснабжения и канализации из полимерных материалов. Общие требования"; СП126.13330.2012 «СНиП 3.01.03-84. Геодезические работы в строительстве»; СП45.13330.2012 «СНиП 3.02.01-87. Земляные сооружения и фундаменты»; СНиП III -10-75«Благоустройство территорий»; ГОСТ 8267-93 «Щебень и гравий из плотных горных пород для строительных работ. Технические условия»; ГОСТ 8736-2014 «Песок для строительных</w:t>
      </w:r>
    </w:p>
    <w:p w:rsidR="00D36F53" w:rsidRPr="00603F73" w:rsidRDefault="00D36F53" w:rsidP="00D36F53">
      <w:pPr>
        <w:widowControl w:val="0"/>
        <w:jc w:val="both"/>
      </w:pPr>
      <w:r w:rsidRPr="00603F73">
        <w:lastRenderedPageBreak/>
        <w:t>работ. Технические условия», ГОСТ 9128-2013 «Смеси асфальтобетонные, полимерасфальтобетонные, асфальтобетон, полимерасфальтобетон для автомобильных дороги аэродромов. Технические условия».</w:t>
      </w:r>
    </w:p>
    <w:p w:rsidR="00203259" w:rsidRPr="00603F73" w:rsidRDefault="00D36F53" w:rsidP="00203259">
      <w:pPr>
        <w:widowControl w:val="0"/>
        <w:ind w:firstLine="709"/>
        <w:jc w:val="both"/>
      </w:pPr>
      <w:r w:rsidRPr="00603F73">
        <w:t>Наличие недостатков выполненных работ и сроки их исполнения фиксируются двусторонним актом «Подрядчика» и «Заказчика».</w:t>
      </w:r>
    </w:p>
    <w:p w:rsidR="00D36F53" w:rsidRPr="00603F73" w:rsidRDefault="00D36F53" w:rsidP="00D36F53">
      <w:pPr>
        <w:ind w:firstLine="709"/>
        <w:jc w:val="both"/>
      </w:pPr>
      <w:r w:rsidRPr="00603F73">
        <w:rPr>
          <w:b/>
          <w:color w:val="000000"/>
          <w:highlight w:val="white"/>
        </w:rPr>
        <w:t>11. Требования к результату работ и приемка.</w:t>
      </w:r>
    </w:p>
    <w:p w:rsidR="00D36F53" w:rsidRPr="00603F73" w:rsidRDefault="00D36F53" w:rsidP="00D36F53">
      <w:pPr>
        <w:ind w:firstLine="709"/>
        <w:jc w:val="both"/>
      </w:pPr>
      <w:r w:rsidRPr="00603F73">
        <w:rPr>
          <w:color w:val="000000"/>
          <w:highlight w:val="white"/>
        </w:rPr>
        <w:t>11.1. Подрядчик для проверки выполненных Работ, предоставляет Заказчику следующую документацию:</w:t>
      </w:r>
    </w:p>
    <w:p w:rsidR="00D36F53" w:rsidRPr="00603F73" w:rsidRDefault="00D36F53" w:rsidP="00D36F53">
      <w:pPr>
        <w:ind w:firstLine="709"/>
        <w:jc w:val="both"/>
      </w:pPr>
      <w:r w:rsidRPr="00603F73">
        <w:rPr>
          <w:color w:val="000000"/>
          <w:highlight w:val="white"/>
        </w:rPr>
        <w:t>- акты приемки выполненных Работ по унифицированной форме № КС-2, оформленные согласно постановлению Госкомстата России от 11.11.99 г.№100;</w:t>
      </w:r>
    </w:p>
    <w:p w:rsidR="00D36F53" w:rsidRPr="00603F73" w:rsidRDefault="00D36F53" w:rsidP="00D36F53">
      <w:pPr>
        <w:ind w:firstLine="709"/>
        <w:jc w:val="both"/>
      </w:pPr>
      <w:r w:rsidRPr="00603F73">
        <w:rPr>
          <w:color w:val="000000"/>
          <w:highlight w:val="white"/>
        </w:rPr>
        <w:t>- справку о стоимости выполненных Работ по унифицированной форме № КС-3, оформленные согласно постановлению Госкомстата России от 11.11.99 г.№100;</w:t>
      </w:r>
    </w:p>
    <w:p w:rsidR="00D36F53" w:rsidRPr="00603F73" w:rsidRDefault="00D36F53" w:rsidP="00D36F53">
      <w:pPr>
        <w:ind w:firstLine="709"/>
        <w:jc w:val="both"/>
      </w:pPr>
      <w:r w:rsidRPr="00603F73">
        <w:rPr>
          <w:color w:val="000000"/>
          <w:highlight w:val="white"/>
        </w:rPr>
        <w:t>- исполнительные схемы;</w:t>
      </w:r>
    </w:p>
    <w:p w:rsidR="00D36F53" w:rsidRPr="00603F73" w:rsidRDefault="00D36F53" w:rsidP="00D36F53">
      <w:pPr>
        <w:ind w:firstLine="709"/>
        <w:jc w:val="both"/>
      </w:pPr>
      <w:r w:rsidRPr="00603F73">
        <w:rPr>
          <w:color w:val="000000"/>
          <w:highlight w:val="white"/>
        </w:rPr>
        <w:t>- акты освидетельствования и испытания сетей инженерно-технического обеспечения;</w:t>
      </w:r>
    </w:p>
    <w:p w:rsidR="00D36F53" w:rsidRPr="00603F73" w:rsidRDefault="00D36F53" w:rsidP="00D36F53">
      <w:pPr>
        <w:ind w:firstLine="709"/>
        <w:jc w:val="both"/>
      </w:pPr>
      <w:r w:rsidRPr="00603F73">
        <w:rPr>
          <w:color w:val="000000"/>
          <w:highlight w:val="white"/>
        </w:rPr>
        <w:t>- акты освидетельствования скрытых Работ;</w:t>
      </w:r>
    </w:p>
    <w:p w:rsidR="00D36F53" w:rsidRPr="00603F73" w:rsidRDefault="00D36F53" w:rsidP="00D36F53">
      <w:pPr>
        <w:ind w:firstLine="709"/>
        <w:jc w:val="both"/>
      </w:pPr>
      <w:r w:rsidRPr="00603F73">
        <w:rPr>
          <w:color w:val="000000"/>
          <w:highlight w:val="white"/>
        </w:rPr>
        <w:t>- документы, подтверждающие качество примененных материалов, изделий, конструкций;</w:t>
      </w:r>
    </w:p>
    <w:p w:rsidR="00D36F53" w:rsidRPr="00603F73" w:rsidRDefault="00D36F53" w:rsidP="00D36F53">
      <w:pPr>
        <w:ind w:firstLine="709"/>
        <w:jc w:val="both"/>
      </w:pPr>
      <w:r w:rsidRPr="00603F73">
        <w:rPr>
          <w:color w:val="000000"/>
          <w:highlight w:val="white"/>
        </w:rPr>
        <w:t>- акты индивидуального и комплексного опробования оборудования;</w:t>
      </w:r>
    </w:p>
    <w:p w:rsidR="00D36F53" w:rsidRPr="00603F73" w:rsidRDefault="00D36F53" w:rsidP="00D36F53">
      <w:pPr>
        <w:ind w:firstLine="709"/>
        <w:jc w:val="both"/>
      </w:pPr>
      <w:r w:rsidRPr="00603F73">
        <w:rPr>
          <w:color w:val="000000"/>
          <w:highlight w:val="white"/>
        </w:rPr>
        <w:t>- общий и специальные журналы работ;</w:t>
      </w:r>
    </w:p>
    <w:p w:rsidR="00D36F53" w:rsidRPr="00603F73" w:rsidRDefault="00D36F53" w:rsidP="00D36F53">
      <w:pPr>
        <w:ind w:firstLine="709"/>
        <w:jc w:val="both"/>
      </w:pPr>
      <w:r w:rsidRPr="00603F73">
        <w:rPr>
          <w:color w:val="000000"/>
          <w:highlight w:val="white"/>
        </w:rPr>
        <w:t>- фото и видео материалы проводимых работ;</w:t>
      </w:r>
    </w:p>
    <w:p w:rsidR="00D36F53" w:rsidRPr="00603F73" w:rsidRDefault="00D36F53" w:rsidP="00D36F53">
      <w:pPr>
        <w:ind w:firstLine="709"/>
        <w:jc w:val="both"/>
      </w:pPr>
      <w:r w:rsidRPr="00603F73">
        <w:rPr>
          <w:color w:val="000000"/>
          <w:highlight w:val="white"/>
        </w:rPr>
        <w:t>- другие документы, отражающие фактическое исполнение проектных решений.</w:t>
      </w:r>
    </w:p>
    <w:p w:rsidR="00D36F53" w:rsidRPr="00603F73" w:rsidRDefault="00D36F53" w:rsidP="00D36F53">
      <w:pPr>
        <w:ind w:firstLine="709"/>
        <w:jc w:val="both"/>
      </w:pPr>
      <w:r w:rsidRPr="00603F73">
        <w:rPr>
          <w:color w:val="000000"/>
          <w:highlight w:val="white"/>
        </w:rPr>
        <w:t>11.2. При непредставлении «Подрядчиком» исполнительной документации работы считаются не законченными, акт о приемке выполненных работ не подписывается.</w:t>
      </w:r>
    </w:p>
    <w:p w:rsidR="00D36F53" w:rsidRPr="00603F73" w:rsidRDefault="00D36F53" w:rsidP="00D36F53">
      <w:pPr>
        <w:ind w:firstLine="709"/>
        <w:jc w:val="both"/>
      </w:pPr>
      <w:r w:rsidRPr="00603F73">
        <w:rPr>
          <w:color w:val="000000"/>
          <w:highlight w:val="white"/>
        </w:rPr>
        <w:t>11.3. Приемка результата работ производится в течение десяти рабочих дней со дня, следующего за днем получения Заказчиком письменного извещения Подрядчика о готовности к сдаче результата выполненных работ. Приемка законченных объектов в эксплуатацию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rsidR="00D36F53" w:rsidRPr="00603F73" w:rsidRDefault="00D36F53" w:rsidP="00D36F53">
      <w:pPr>
        <w:ind w:firstLine="709"/>
        <w:jc w:val="both"/>
      </w:pPr>
      <w:r w:rsidRPr="00603F73">
        <w:rPr>
          <w:color w:val="000000"/>
          <w:highlight w:val="white"/>
        </w:rPr>
        <w:t>- проверка и оценка соответствия выполненных работ сметной документации, требованиям нормативных документов, условиям контракта.</w:t>
      </w:r>
    </w:p>
    <w:p w:rsidR="00D36F53" w:rsidRPr="00603F73" w:rsidRDefault="00D36F53" w:rsidP="00D36F53">
      <w:pPr>
        <w:ind w:firstLine="709"/>
        <w:jc w:val="both"/>
      </w:pPr>
      <w:r w:rsidRPr="00603F73">
        <w:rPr>
          <w:color w:val="000000"/>
          <w:highlight w:val="white"/>
        </w:rPr>
        <w:t>Работы считаются принятыми с момента подписания акта приемки выполненных работ.</w:t>
      </w:r>
    </w:p>
    <w:p w:rsidR="00D36F53" w:rsidRPr="00603F73" w:rsidRDefault="00D36F53" w:rsidP="00D36F53">
      <w:pPr>
        <w:ind w:firstLine="709"/>
        <w:jc w:val="both"/>
        <w:rPr>
          <w:b/>
          <w:color w:val="000000"/>
          <w:highlight w:val="white"/>
        </w:rPr>
      </w:pPr>
      <w:r w:rsidRPr="00603F73">
        <w:rPr>
          <w:b/>
          <w:color w:val="000000"/>
          <w:highlight w:val="white"/>
        </w:rPr>
        <w:t>12. Гарантийные обязательства.</w:t>
      </w:r>
    </w:p>
    <w:p w:rsidR="00D36F53" w:rsidRPr="00603F73" w:rsidRDefault="00D36F53" w:rsidP="00D36F53">
      <w:pPr>
        <w:ind w:firstLine="709"/>
        <w:jc w:val="both"/>
      </w:pPr>
      <w:r w:rsidRPr="00603F73">
        <w:rPr>
          <w:color w:val="000000"/>
          <w:highlight w:val="white"/>
        </w:rPr>
        <w:t>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D36F53" w:rsidRPr="00603F73" w:rsidRDefault="00D36F53" w:rsidP="00D36F53">
      <w:pPr>
        <w:ind w:firstLine="709"/>
        <w:jc w:val="both"/>
      </w:pPr>
      <w:r w:rsidRPr="00603F73">
        <w:rPr>
          <w:color w:val="000000"/>
          <w:highlight w:val="white"/>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rsidR="00D36F53" w:rsidRPr="00603F73" w:rsidRDefault="00D36F53" w:rsidP="00D36F53">
      <w:pPr>
        <w:widowControl w:val="0"/>
        <w:ind w:firstLine="709"/>
        <w:jc w:val="both"/>
        <w:rPr>
          <w:b/>
        </w:rPr>
      </w:pPr>
      <w:r w:rsidRPr="00603F73">
        <w:rPr>
          <w:b/>
        </w:rPr>
        <w:t>13. Особые условия к выполнению работ:</w:t>
      </w:r>
    </w:p>
    <w:p w:rsidR="00D36F53" w:rsidRPr="00603F73" w:rsidRDefault="00D36F53" w:rsidP="00D36F53">
      <w:pPr>
        <w:widowControl w:val="0"/>
        <w:ind w:firstLine="709"/>
        <w:jc w:val="both"/>
      </w:pPr>
      <w:r w:rsidRPr="00603F73">
        <w:t xml:space="preserve">- Наличие свидетельства, выданного СРО о допуске к работам, которые оказывают влияние на безопасность объектов капитального строительства в соответствии с Перечнем работ, утвержденных Приказом Минрегионразвития РФ от 30.12.2009 г. № 624 Раздел III «Виды работ по строительству, </w:t>
      </w:r>
      <w:r w:rsidRPr="00603F73">
        <w:rPr>
          <w:lang w:eastAsia="ar-SA"/>
        </w:rPr>
        <w:t xml:space="preserve">капитальному ремонту </w:t>
      </w:r>
      <w:r w:rsidRPr="00603F73">
        <w:t>и капитальному ремонту» а именно:</w:t>
      </w:r>
    </w:p>
    <w:p w:rsidR="00D36F53" w:rsidRPr="00603F73" w:rsidRDefault="00D36F53" w:rsidP="00D36F53">
      <w:pPr>
        <w:spacing w:after="60"/>
        <w:jc w:val="both"/>
      </w:pPr>
      <w:r w:rsidRPr="00603F73">
        <w:t xml:space="preserve">33. Работы по организации строительства, </w:t>
      </w:r>
      <w:r w:rsidRPr="00603F73">
        <w:rPr>
          <w:lang w:eastAsia="ar-SA"/>
        </w:rPr>
        <w:t>капитальному ремонту</w:t>
      </w:r>
      <w:r w:rsidRPr="00603F73">
        <w:t xml:space="preserve">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D36F53" w:rsidRPr="00603F73" w:rsidRDefault="00D36F53" w:rsidP="00D36F53">
      <w:pPr>
        <w:spacing w:after="60"/>
        <w:ind w:left="199"/>
        <w:jc w:val="both"/>
        <w:rPr>
          <w:bCs/>
          <w:lang w:eastAsia="ru-RU"/>
        </w:rPr>
      </w:pPr>
      <w:r w:rsidRPr="00603F73">
        <w:rPr>
          <w:bCs/>
          <w:lang w:eastAsia="ru-RU"/>
        </w:rPr>
        <w:t>п. 33.7. Объекты водоснабжения и канализации.</w:t>
      </w:r>
    </w:p>
    <w:p w:rsidR="00D36F53" w:rsidRPr="00603F73" w:rsidRDefault="00D36F53" w:rsidP="00D36F53">
      <w:pPr>
        <w:ind w:firstLine="709"/>
        <w:jc w:val="both"/>
        <w:rPr>
          <w:kern w:val="1"/>
          <w:lang w:eastAsia="en-US"/>
        </w:rPr>
      </w:pPr>
    </w:p>
    <w:tbl>
      <w:tblPr>
        <w:tblW w:w="0" w:type="auto"/>
        <w:tblInd w:w="142" w:type="dxa"/>
        <w:tblLayout w:type="fixed"/>
        <w:tblLook w:val="0000" w:firstRow="0" w:lastRow="0" w:firstColumn="0" w:lastColumn="0" w:noHBand="0" w:noVBand="0"/>
      </w:tblPr>
      <w:tblGrid>
        <w:gridCol w:w="5069"/>
        <w:gridCol w:w="4204"/>
      </w:tblGrid>
      <w:tr w:rsidR="00D36F53" w:rsidRPr="00603F73" w:rsidTr="009B2F55">
        <w:trPr>
          <w:trHeight w:val="787"/>
        </w:trPr>
        <w:tc>
          <w:tcPr>
            <w:tcW w:w="5069" w:type="dxa"/>
            <w:shd w:val="clear" w:color="auto" w:fill="auto"/>
          </w:tcPr>
          <w:p w:rsidR="00D36F53" w:rsidRPr="00603F73" w:rsidRDefault="00D36F53" w:rsidP="009B2F55">
            <w:pPr>
              <w:widowControl w:val="0"/>
              <w:autoSpaceDE w:val="0"/>
            </w:pPr>
            <w:r w:rsidRPr="00603F73">
              <w:rPr>
                <w:b/>
                <w:bCs/>
                <w:color w:val="000000"/>
              </w:rPr>
              <w:t>ЗАКАЗЧИК:</w:t>
            </w:r>
            <w:r w:rsidRPr="00603F73">
              <w:t xml:space="preserve"> </w:t>
            </w:r>
          </w:p>
          <w:p w:rsidR="00D36F53" w:rsidRPr="00603F73" w:rsidRDefault="00D36F53" w:rsidP="009B2F55">
            <w:pPr>
              <w:widowControl w:val="0"/>
              <w:autoSpaceDE w:val="0"/>
              <w:rPr>
                <w:b/>
                <w:bCs/>
                <w:color w:val="000000"/>
              </w:rPr>
            </w:pPr>
            <w:r w:rsidRPr="00603F73">
              <w:rPr>
                <w:b/>
                <w:bCs/>
                <w:color w:val="000000"/>
              </w:rPr>
              <w:t xml:space="preserve">Государственное унитарное предприятие </w:t>
            </w:r>
          </w:p>
          <w:p w:rsidR="00D36F53" w:rsidRPr="00603F73" w:rsidRDefault="00D36F53" w:rsidP="009B2F55">
            <w:pPr>
              <w:widowControl w:val="0"/>
              <w:autoSpaceDE w:val="0"/>
            </w:pPr>
            <w:r w:rsidRPr="00603F73">
              <w:rPr>
                <w:b/>
                <w:bCs/>
                <w:color w:val="000000"/>
              </w:rPr>
              <w:t>Республики Крым «Вода Крыма»</w:t>
            </w:r>
          </w:p>
        </w:tc>
        <w:tc>
          <w:tcPr>
            <w:tcW w:w="4204" w:type="dxa"/>
            <w:shd w:val="clear" w:color="auto" w:fill="auto"/>
          </w:tcPr>
          <w:p w:rsidR="00ED2168" w:rsidRDefault="00ED2168" w:rsidP="00ED2168">
            <w:pPr>
              <w:jc w:val="both"/>
              <w:rPr>
                <w:b/>
                <w:color w:val="000000"/>
              </w:rPr>
            </w:pPr>
            <w:r w:rsidRPr="00ED2168">
              <w:rPr>
                <w:b/>
                <w:color w:val="000000"/>
              </w:rPr>
              <w:t xml:space="preserve">ПОДРЯДЧИК: </w:t>
            </w:r>
          </w:p>
          <w:p w:rsidR="00CB374B" w:rsidRPr="00ED2168" w:rsidRDefault="00CB374B" w:rsidP="00ED2168">
            <w:pPr>
              <w:jc w:val="both"/>
              <w:rPr>
                <w:b/>
                <w:color w:val="000000"/>
              </w:rPr>
            </w:pPr>
          </w:p>
          <w:p w:rsidR="00D36F53" w:rsidRPr="00603F73" w:rsidRDefault="00ED2168" w:rsidP="00ED2168">
            <w:pPr>
              <w:jc w:val="both"/>
            </w:pPr>
            <w:r w:rsidRPr="00ED2168">
              <w:rPr>
                <w:b/>
                <w:color w:val="000000"/>
              </w:rPr>
              <w:t xml:space="preserve">ООО </w:t>
            </w:r>
            <w:r w:rsidR="00CB374B" w:rsidRPr="00CB374B">
              <w:rPr>
                <w:b/>
                <w:iCs/>
                <w:color w:val="000000"/>
              </w:rPr>
              <w:t>«СТРОЙСЕРВИС КРЫМ</w:t>
            </w:r>
            <w:r w:rsidR="00CB374B">
              <w:rPr>
                <w:b/>
                <w:iCs/>
                <w:color w:val="000000"/>
              </w:rPr>
              <w:t>»</w:t>
            </w:r>
          </w:p>
        </w:tc>
      </w:tr>
      <w:tr w:rsidR="00D36F53" w:rsidRPr="00603F73" w:rsidTr="009B2F55">
        <w:trPr>
          <w:trHeight w:val="787"/>
        </w:trPr>
        <w:tc>
          <w:tcPr>
            <w:tcW w:w="5069" w:type="dxa"/>
            <w:shd w:val="clear" w:color="auto" w:fill="auto"/>
          </w:tcPr>
          <w:p w:rsidR="00D36F53" w:rsidRPr="00603F73" w:rsidRDefault="00D36F53" w:rsidP="009B2F55">
            <w:pPr>
              <w:snapToGrid w:val="0"/>
              <w:jc w:val="both"/>
              <w:rPr>
                <w:color w:val="000000"/>
              </w:rPr>
            </w:pPr>
            <w:r w:rsidRPr="00603F73">
              <w:rPr>
                <w:color w:val="000000"/>
              </w:rPr>
              <w:t>Должность:</w:t>
            </w:r>
          </w:p>
          <w:p w:rsidR="00D36F53" w:rsidRPr="00603F73" w:rsidRDefault="00D36F53" w:rsidP="009B2F55">
            <w:pPr>
              <w:snapToGrid w:val="0"/>
              <w:jc w:val="both"/>
              <w:rPr>
                <w:b/>
                <w:color w:val="000000"/>
              </w:rPr>
            </w:pPr>
            <w:r w:rsidRPr="00603F73">
              <w:rPr>
                <w:color w:val="000000"/>
              </w:rPr>
              <w:t>Заместитель генерального директора</w:t>
            </w:r>
            <w:r w:rsidRPr="00603F73">
              <w:rPr>
                <w:b/>
                <w:color w:val="000000"/>
              </w:rPr>
              <w:t xml:space="preserve"> </w:t>
            </w:r>
          </w:p>
        </w:tc>
        <w:tc>
          <w:tcPr>
            <w:tcW w:w="4204" w:type="dxa"/>
            <w:shd w:val="clear" w:color="auto" w:fill="auto"/>
          </w:tcPr>
          <w:p w:rsidR="00D36F53" w:rsidRPr="00603F73" w:rsidRDefault="00D36F53" w:rsidP="009B2F55">
            <w:pPr>
              <w:snapToGrid w:val="0"/>
              <w:jc w:val="both"/>
              <w:rPr>
                <w:color w:val="000000"/>
              </w:rPr>
            </w:pPr>
            <w:r w:rsidRPr="00603F73">
              <w:rPr>
                <w:color w:val="000000"/>
              </w:rPr>
              <w:t>Должность:</w:t>
            </w:r>
          </w:p>
          <w:p w:rsidR="00D36F53" w:rsidRPr="00603F73" w:rsidRDefault="000D2DC3" w:rsidP="009B2F55">
            <w:r>
              <w:t>Генеральный д</w:t>
            </w:r>
            <w:r w:rsidR="00D36F53" w:rsidRPr="00603F73">
              <w:t>иректор</w:t>
            </w:r>
          </w:p>
          <w:p w:rsidR="00D36F53" w:rsidRPr="00603F73" w:rsidRDefault="00D36F53" w:rsidP="009B2F55">
            <w:pPr>
              <w:snapToGrid w:val="0"/>
              <w:jc w:val="both"/>
            </w:pPr>
          </w:p>
        </w:tc>
      </w:tr>
      <w:tr w:rsidR="00D36F53" w:rsidRPr="00603F73" w:rsidTr="009B2F55">
        <w:trPr>
          <w:trHeight w:val="526"/>
        </w:trPr>
        <w:tc>
          <w:tcPr>
            <w:tcW w:w="5069" w:type="dxa"/>
            <w:shd w:val="clear" w:color="auto" w:fill="auto"/>
            <w:vAlign w:val="center"/>
          </w:tcPr>
          <w:p w:rsidR="00D36F53" w:rsidRPr="00603F73" w:rsidRDefault="00D36F53" w:rsidP="009B2F55">
            <w:pPr>
              <w:widowControl w:val="0"/>
              <w:autoSpaceDE w:val="0"/>
              <w:ind w:right="-104"/>
              <w:jc w:val="both"/>
            </w:pPr>
            <w:r w:rsidRPr="00603F73">
              <w:rPr>
                <w:bCs/>
                <w:color w:val="000000"/>
              </w:rPr>
              <w:t>__________________________  /</w:t>
            </w:r>
            <w:r w:rsidRPr="00603F73">
              <w:t xml:space="preserve"> </w:t>
            </w:r>
            <w:r w:rsidRPr="00603F73">
              <w:rPr>
                <w:bCs/>
                <w:color w:val="000000"/>
              </w:rPr>
              <w:t>Щёголев Э.Г /</w:t>
            </w:r>
          </w:p>
        </w:tc>
        <w:tc>
          <w:tcPr>
            <w:tcW w:w="4204" w:type="dxa"/>
            <w:shd w:val="clear" w:color="auto" w:fill="auto"/>
            <w:vAlign w:val="center"/>
          </w:tcPr>
          <w:p w:rsidR="00D36F53" w:rsidRPr="00603F73" w:rsidRDefault="00D36F53" w:rsidP="009B2F55">
            <w:pPr>
              <w:widowControl w:val="0"/>
              <w:autoSpaceDE w:val="0"/>
              <w:jc w:val="both"/>
            </w:pPr>
            <w:r w:rsidRPr="00603F73">
              <w:rPr>
                <w:bCs/>
                <w:color w:val="000000"/>
              </w:rPr>
              <w:t>____</w:t>
            </w:r>
            <w:r w:rsidR="00ED2168">
              <w:rPr>
                <w:bCs/>
                <w:color w:val="000000"/>
              </w:rPr>
              <w:t>__</w:t>
            </w:r>
            <w:r w:rsidR="00CB374B">
              <w:rPr>
                <w:bCs/>
                <w:color w:val="000000"/>
              </w:rPr>
              <w:t>___________</w:t>
            </w:r>
            <w:r w:rsidR="00ED2168">
              <w:rPr>
                <w:bCs/>
                <w:color w:val="000000"/>
              </w:rPr>
              <w:t>/Афанасьев А.А.</w:t>
            </w:r>
            <w:r w:rsidRPr="00603F73">
              <w:rPr>
                <w:bCs/>
                <w:color w:val="000000"/>
              </w:rPr>
              <w:t>/</w:t>
            </w:r>
          </w:p>
        </w:tc>
      </w:tr>
    </w:tbl>
    <w:p w:rsidR="00D36F53" w:rsidRDefault="00D36F53" w:rsidP="00D36F53">
      <w:pPr>
        <w:tabs>
          <w:tab w:val="left" w:pos="360"/>
        </w:tabs>
        <w:autoSpaceDE w:val="0"/>
        <w:rPr>
          <w:bCs/>
          <w:color w:val="000000"/>
          <w:sz w:val="20"/>
          <w:szCs w:val="20"/>
        </w:rPr>
      </w:pPr>
    </w:p>
    <w:p w:rsidR="00D36F53" w:rsidRDefault="00D36F53" w:rsidP="00D36F53">
      <w:pPr>
        <w:tabs>
          <w:tab w:val="left" w:pos="360"/>
        </w:tabs>
        <w:autoSpaceDE w:val="0"/>
        <w:rPr>
          <w:bCs/>
          <w:color w:val="000000"/>
          <w:sz w:val="20"/>
          <w:szCs w:val="20"/>
        </w:rPr>
      </w:pPr>
    </w:p>
    <w:p w:rsidR="00D36F53" w:rsidRPr="00055EB1" w:rsidRDefault="00D36F53" w:rsidP="00D36F53">
      <w:pPr>
        <w:tabs>
          <w:tab w:val="left" w:pos="360"/>
        </w:tabs>
        <w:autoSpaceDE w:val="0"/>
        <w:jc w:val="right"/>
        <w:rPr>
          <w:bCs/>
          <w:color w:val="000000"/>
          <w:sz w:val="20"/>
          <w:szCs w:val="20"/>
          <w:highlight w:val="yellow"/>
        </w:rPr>
      </w:pPr>
    </w:p>
    <w:p w:rsidR="00D36F53" w:rsidRPr="00055EB1" w:rsidRDefault="00D36F53" w:rsidP="00D36F53">
      <w:pPr>
        <w:tabs>
          <w:tab w:val="left" w:pos="360"/>
        </w:tabs>
        <w:autoSpaceDE w:val="0"/>
        <w:jc w:val="right"/>
        <w:rPr>
          <w:bCs/>
          <w:color w:val="000000"/>
          <w:sz w:val="20"/>
          <w:szCs w:val="20"/>
          <w:highlight w:val="yellow"/>
        </w:rPr>
      </w:pPr>
    </w:p>
    <w:p w:rsidR="00D36F53" w:rsidRPr="00055EB1" w:rsidRDefault="00D36F53" w:rsidP="00D36F53">
      <w:pPr>
        <w:tabs>
          <w:tab w:val="left" w:pos="360"/>
        </w:tabs>
        <w:autoSpaceDE w:val="0"/>
        <w:jc w:val="right"/>
        <w:rPr>
          <w:bCs/>
          <w:color w:val="000000"/>
          <w:sz w:val="20"/>
          <w:szCs w:val="20"/>
          <w:highlight w:val="yellow"/>
        </w:rPr>
      </w:pPr>
    </w:p>
    <w:p w:rsidR="00D36F53" w:rsidRDefault="00D36F53"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Default="00D81272" w:rsidP="00D36F53">
      <w:pPr>
        <w:tabs>
          <w:tab w:val="left" w:pos="360"/>
        </w:tabs>
        <w:autoSpaceDE w:val="0"/>
        <w:rPr>
          <w:bCs/>
          <w:color w:val="000000"/>
          <w:sz w:val="20"/>
          <w:szCs w:val="20"/>
          <w:highlight w:val="yellow"/>
        </w:rPr>
      </w:pPr>
    </w:p>
    <w:p w:rsidR="00D81272" w:rsidRPr="00055EB1" w:rsidRDefault="00D81272" w:rsidP="00D36F53">
      <w:pPr>
        <w:tabs>
          <w:tab w:val="left" w:pos="360"/>
        </w:tabs>
        <w:autoSpaceDE w:val="0"/>
        <w:rPr>
          <w:bCs/>
          <w:color w:val="000000"/>
          <w:sz w:val="20"/>
          <w:szCs w:val="20"/>
          <w:highlight w:val="yellow"/>
        </w:rPr>
      </w:pPr>
    </w:p>
    <w:p w:rsidR="00D70C9D" w:rsidRDefault="00D70C9D"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C6384" w:rsidRDefault="00DC6384" w:rsidP="00D36F53">
      <w:pPr>
        <w:tabs>
          <w:tab w:val="left" w:pos="360"/>
        </w:tabs>
        <w:autoSpaceDE w:val="0"/>
        <w:jc w:val="right"/>
        <w:rPr>
          <w:bCs/>
          <w:color w:val="000000"/>
          <w:sz w:val="20"/>
          <w:szCs w:val="20"/>
        </w:rPr>
      </w:pPr>
    </w:p>
    <w:p w:rsidR="00D70C9D" w:rsidRDefault="00D70C9D" w:rsidP="00D36F53">
      <w:pPr>
        <w:tabs>
          <w:tab w:val="left" w:pos="360"/>
        </w:tabs>
        <w:autoSpaceDE w:val="0"/>
        <w:jc w:val="right"/>
        <w:rPr>
          <w:bCs/>
          <w:color w:val="000000"/>
          <w:sz w:val="20"/>
          <w:szCs w:val="20"/>
        </w:rPr>
      </w:pPr>
    </w:p>
    <w:p w:rsidR="00D36F53" w:rsidRPr="00113146" w:rsidRDefault="00D36F53" w:rsidP="00D36F53">
      <w:pPr>
        <w:tabs>
          <w:tab w:val="left" w:pos="360"/>
        </w:tabs>
        <w:autoSpaceDE w:val="0"/>
        <w:jc w:val="right"/>
        <w:rPr>
          <w:bCs/>
          <w:color w:val="000000"/>
          <w:sz w:val="20"/>
          <w:szCs w:val="20"/>
        </w:rPr>
      </w:pPr>
      <w:r w:rsidRPr="00113146">
        <w:rPr>
          <w:bCs/>
          <w:color w:val="000000"/>
          <w:sz w:val="20"/>
          <w:szCs w:val="20"/>
        </w:rPr>
        <w:lastRenderedPageBreak/>
        <w:t>Приложение № 4</w:t>
      </w:r>
    </w:p>
    <w:p w:rsidR="00D36F53" w:rsidRPr="00113146" w:rsidRDefault="00D36F53" w:rsidP="00D36F53">
      <w:pPr>
        <w:tabs>
          <w:tab w:val="left" w:pos="360"/>
        </w:tabs>
        <w:autoSpaceDE w:val="0"/>
        <w:jc w:val="right"/>
        <w:rPr>
          <w:bCs/>
          <w:color w:val="000000"/>
          <w:sz w:val="20"/>
          <w:szCs w:val="20"/>
        </w:rPr>
      </w:pPr>
      <w:r w:rsidRPr="00113146">
        <w:rPr>
          <w:bCs/>
          <w:color w:val="000000"/>
          <w:sz w:val="20"/>
          <w:szCs w:val="20"/>
        </w:rPr>
        <w:t xml:space="preserve">к  контракту  №___ </w:t>
      </w:r>
    </w:p>
    <w:p w:rsidR="00D36F53" w:rsidRPr="00113146" w:rsidRDefault="00D36F53" w:rsidP="00D36F53">
      <w:pPr>
        <w:tabs>
          <w:tab w:val="left" w:pos="3060"/>
          <w:tab w:val="left" w:pos="3600"/>
          <w:tab w:val="left" w:pos="3780"/>
        </w:tabs>
        <w:jc w:val="right"/>
        <w:rPr>
          <w:b/>
          <w:caps/>
          <w:color w:val="000000"/>
        </w:rPr>
      </w:pPr>
      <w:r w:rsidRPr="00113146">
        <w:rPr>
          <w:bCs/>
          <w:color w:val="000000"/>
          <w:sz w:val="20"/>
          <w:szCs w:val="20"/>
        </w:rPr>
        <w:t>от «__»_________ 202   года</w:t>
      </w:r>
    </w:p>
    <w:p w:rsidR="00D36F53" w:rsidRPr="00113146" w:rsidRDefault="00D36F53" w:rsidP="00D36F53">
      <w:pPr>
        <w:tabs>
          <w:tab w:val="left" w:pos="3060"/>
          <w:tab w:val="left" w:pos="3600"/>
          <w:tab w:val="left" w:pos="3780"/>
        </w:tabs>
        <w:jc w:val="center"/>
        <w:rPr>
          <w:b/>
          <w:caps/>
          <w:color w:val="000000"/>
        </w:rPr>
      </w:pPr>
    </w:p>
    <w:p w:rsidR="00D36F53" w:rsidRPr="00113146" w:rsidRDefault="00D36F53" w:rsidP="00D36F53">
      <w:pPr>
        <w:tabs>
          <w:tab w:val="left" w:pos="3060"/>
          <w:tab w:val="left" w:pos="3600"/>
          <w:tab w:val="left" w:pos="3780"/>
        </w:tabs>
        <w:jc w:val="center"/>
        <w:rPr>
          <w:b/>
          <w:color w:val="000000"/>
        </w:rPr>
      </w:pPr>
      <w:r w:rsidRPr="00113146">
        <w:rPr>
          <w:b/>
          <w:caps/>
          <w:color w:val="000000"/>
        </w:rPr>
        <w:t>ПЛан финансирования</w:t>
      </w:r>
    </w:p>
    <w:p w:rsidR="00D36F53" w:rsidRPr="00603F73" w:rsidRDefault="00DC6384" w:rsidP="00D36F53">
      <w:pPr>
        <w:tabs>
          <w:tab w:val="left" w:pos="3060"/>
          <w:tab w:val="left" w:pos="3600"/>
          <w:tab w:val="left" w:pos="3780"/>
        </w:tabs>
        <w:jc w:val="center"/>
      </w:pPr>
      <w:r>
        <w:t xml:space="preserve">на </w:t>
      </w:r>
      <w:r w:rsidR="00D36F53">
        <w:t>2023 г</w:t>
      </w:r>
      <w:r w:rsidR="00D36F53" w:rsidRPr="00603F73">
        <w:t>.</w:t>
      </w:r>
    </w:p>
    <w:p w:rsidR="00D36F53" w:rsidRPr="00603F73" w:rsidRDefault="00D36F53" w:rsidP="00D36F53">
      <w:pPr>
        <w:tabs>
          <w:tab w:val="left" w:pos="3060"/>
          <w:tab w:val="left" w:pos="3600"/>
          <w:tab w:val="left" w:pos="3780"/>
        </w:tabs>
      </w:pPr>
    </w:p>
    <w:tbl>
      <w:tblPr>
        <w:tblW w:w="9855" w:type="dxa"/>
        <w:tblInd w:w="-147" w:type="dxa"/>
        <w:tblLayout w:type="fixed"/>
        <w:tblLook w:val="0000" w:firstRow="0" w:lastRow="0" w:firstColumn="0" w:lastColumn="0" w:noHBand="0" w:noVBand="0"/>
      </w:tblPr>
      <w:tblGrid>
        <w:gridCol w:w="1579"/>
        <w:gridCol w:w="2674"/>
        <w:gridCol w:w="5602"/>
      </w:tblGrid>
      <w:tr w:rsidR="00D36F53" w:rsidRPr="00603F73" w:rsidTr="00DC6384">
        <w:trPr>
          <w:trHeight w:val="749"/>
        </w:trPr>
        <w:tc>
          <w:tcPr>
            <w:tcW w:w="9855"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D36F53" w:rsidRPr="00603F73" w:rsidRDefault="00D36F53" w:rsidP="009B2F55">
            <w:pPr>
              <w:jc w:val="center"/>
            </w:pPr>
            <w:r w:rsidRPr="00603F73">
              <w:rPr>
                <w:b/>
                <w:color w:val="000000"/>
              </w:rPr>
              <w:t>на выполнение работ по объекту</w:t>
            </w:r>
            <w:r>
              <w:rPr>
                <w:b/>
                <w:color w:val="000000"/>
              </w:rPr>
              <w:t>:</w:t>
            </w:r>
          </w:p>
          <w:p w:rsidR="00ED2168" w:rsidRPr="00304B04" w:rsidRDefault="00ED2168" w:rsidP="00ED2168">
            <w:pPr>
              <w:pStyle w:val="Standard"/>
              <w:jc w:val="center"/>
              <w:rPr>
                <w:lang w:val="ru-RU"/>
              </w:rPr>
            </w:pPr>
            <w:r>
              <w:rPr>
                <w:b/>
                <w:color w:val="000000"/>
                <w:lang w:val="ru-RU"/>
              </w:rPr>
              <w:t>«Капитальный ремонт инженерных сетей по ул. Калинина, г. Красноперекопск</w:t>
            </w:r>
            <w:r w:rsidRPr="005A2EB7">
              <w:rPr>
                <w:b/>
                <w:color w:val="000000"/>
                <w:lang w:val="ru-RU"/>
              </w:rPr>
              <w:t>».</w:t>
            </w:r>
          </w:p>
          <w:p w:rsidR="00D36F53" w:rsidRPr="00603F73" w:rsidRDefault="00D36F53" w:rsidP="009B2F55">
            <w:pPr>
              <w:jc w:val="center"/>
            </w:pPr>
          </w:p>
        </w:tc>
      </w:tr>
      <w:tr w:rsidR="00D36F53" w:rsidRPr="00603F73" w:rsidTr="00DC6384">
        <w:trPr>
          <w:cantSplit/>
          <w:trHeight w:val="320"/>
        </w:trPr>
        <w:tc>
          <w:tcPr>
            <w:tcW w:w="1579" w:type="dxa"/>
            <w:vMerge w:val="restart"/>
            <w:tcBorders>
              <w:top w:val="single" w:sz="4" w:space="0" w:color="auto"/>
              <w:left w:val="single" w:sz="4" w:space="0" w:color="auto"/>
              <w:bottom w:val="single" w:sz="4" w:space="0" w:color="auto"/>
              <w:right w:val="single" w:sz="4" w:space="0" w:color="auto"/>
            </w:tcBorders>
            <w:shd w:val="clear" w:color="auto" w:fill="auto"/>
          </w:tcPr>
          <w:p w:rsidR="00D36F53" w:rsidRPr="00603F73" w:rsidRDefault="00D36F53" w:rsidP="009B2F55">
            <w:pPr>
              <w:jc w:val="center"/>
            </w:pPr>
            <w:r w:rsidRPr="00603F73">
              <w:rPr>
                <w:color w:val="000000"/>
              </w:rPr>
              <w:t>Периоды текущего года</w:t>
            </w:r>
          </w:p>
        </w:tc>
        <w:tc>
          <w:tcPr>
            <w:tcW w:w="8276" w:type="dxa"/>
            <w:gridSpan w:val="2"/>
            <w:tcBorders>
              <w:top w:val="single" w:sz="4" w:space="0" w:color="auto"/>
              <w:left w:val="single" w:sz="4" w:space="0" w:color="auto"/>
              <w:bottom w:val="single" w:sz="4" w:space="0" w:color="auto"/>
              <w:right w:val="single" w:sz="4" w:space="0" w:color="auto"/>
            </w:tcBorders>
            <w:shd w:val="clear" w:color="auto" w:fill="auto"/>
          </w:tcPr>
          <w:p w:rsidR="00D36F53" w:rsidRPr="00603F73" w:rsidRDefault="00D36F53" w:rsidP="009B2F55">
            <w:pPr>
              <w:jc w:val="center"/>
            </w:pPr>
            <w:r w:rsidRPr="00603F73">
              <w:rPr>
                <w:color w:val="000000"/>
              </w:rPr>
              <w:t>План финансирования</w:t>
            </w:r>
          </w:p>
        </w:tc>
      </w:tr>
      <w:tr w:rsidR="00D36F53" w:rsidRPr="00603F73" w:rsidTr="00DC6384">
        <w:trPr>
          <w:cantSplit/>
          <w:trHeight w:val="313"/>
        </w:trPr>
        <w:tc>
          <w:tcPr>
            <w:tcW w:w="1579" w:type="dxa"/>
            <w:vMerge/>
            <w:tcBorders>
              <w:top w:val="single" w:sz="4" w:space="0" w:color="auto"/>
              <w:left w:val="single" w:sz="4" w:space="0" w:color="auto"/>
              <w:bottom w:val="single" w:sz="4" w:space="0" w:color="auto"/>
              <w:right w:val="single" w:sz="4" w:space="0" w:color="auto"/>
            </w:tcBorders>
            <w:shd w:val="clear" w:color="auto" w:fill="auto"/>
          </w:tcPr>
          <w:p w:rsidR="00D36F53" w:rsidRPr="00603F73" w:rsidRDefault="00D36F53" w:rsidP="009B2F55">
            <w:pPr>
              <w:snapToGrid w:val="0"/>
              <w:jc w:val="center"/>
              <w:rPr>
                <w:color w:val="000000"/>
              </w:rPr>
            </w:pPr>
          </w:p>
        </w:tc>
        <w:tc>
          <w:tcPr>
            <w:tcW w:w="2674" w:type="dxa"/>
            <w:tcBorders>
              <w:top w:val="single" w:sz="4" w:space="0" w:color="auto"/>
              <w:left w:val="single" w:sz="4" w:space="0" w:color="auto"/>
              <w:bottom w:val="single" w:sz="4" w:space="0" w:color="auto"/>
              <w:right w:val="single" w:sz="4" w:space="0" w:color="auto"/>
            </w:tcBorders>
            <w:shd w:val="clear" w:color="auto" w:fill="auto"/>
          </w:tcPr>
          <w:p w:rsidR="00D36F53" w:rsidRPr="00603F73" w:rsidRDefault="00D36F53" w:rsidP="009B2F55">
            <w:pPr>
              <w:jc w:val="center"/>
            </w:pPr>
            <w:r w:rsidRPr="00603F73">
              <w:rPr>
                <w:color w:val="000000"/>
              </w:rPr>
              <w:t>Всего, руб.</w:t>
            </w:r>
          </w:p>
        </w:tc>
        <w:tc>
          <w:tcPr>
            <w:tcW w:w="5602" w:type="dxa"/>
            <w:tcBorders>
              <w:top w:val="single" w:sz="4" w:space="0" w:color="auto"/>
              <w:left w:val="single" w:sz="4" w:space="0" w:color="auto"/>
              <w:bottom w:val="single" w:sz="4" w:space="0" w:color="auto"/>
              <w:right w:val="single" w:sz="4" w:space="0" w:color="auto"/>
            </w:tcBorders>
            <w:shd w:val="clear" w:color="auto" w:fill="auto"/>
          </w:tcPr>
          <w:p w:rsidR="00D36F53" w:rsidRPr="00603F73" w:rsidRDefault="00D36F53" w:rsidP="00050978">
            <w:r w:rsidRPr="00603F73">
              <w:rPr>
                <w:color w:val="000000"/>
              </w:rPr>
              <w:t>На финансирование работ, руб.</w:t>
            </w:r>
          </w:p>
        </w:tc>
      </w:tr>
      <w:tr w:rsidR="00D36F53" w:rsidRPr="00603F73" w:rsidTr="00DC6384">
        <w:trPr>
          <w:trHeight w:val="220"/>
        </w:trPr>
        <w:tc>
          <w:tcPr>
            <w:tcW w:w="1579" w:type="dxa"/>
            <w:tcBorders>
              <w:top w:val="single" w:sz="4" w:space="0" w:color="auto"/>
              <w:left w:val="single" w:sz="4" w:space="0" w:color="000000"/>
              <w:bottom w:val="single" w:sz="4" w:space="0" w:color="000000"/>
            </w:tcBorders>
            <w:shd w:val="clear" w:color="auto" w:fill="auto"/>
          </w:tcPr>
          <w:p w:rsidR="00D36F53" w:rsidRPr="00603F73" w:rsidRDefault="00D36F53" w:rsidP="009B2F55">
            <w:pPr>
              <w:jc w:val="center"/>
            </w:pPr>
            <w:r w:rsidRPr="00603F73">
              <w:rPr>
                <w:b/>
                <w:color w:val="000000"/>
              </w:rPr>
              <w:t>1</w:t>
            </w:r>
          </w:p>
        </w:tc>
        <w:tc>
          <w:tcPr>
            <w:tcW w:w="2674" w:type="dxa"/>
            <w:tcBorders>
              <w:top w:val="single" w:sz="4" w:space="0" w:color="auto"/>
              <w:left w:val="single" w:sz="4" w:space="0" w:color="000000"/>
              <w:bottom w:val="single" w:sz="4" w:space="0" w:color="000000"/>
            </w:tcBorders>
            <w:shd w:val="clear" w:color="auto" w:fill="auto"/>
          </w:tcPr>
          <w:p w:rsidR="00D36F53" w:rsidRPr="00603F73" w:rsidRDefault="00D36F53" w:rsidP="009B2F55">
            <w:pPr>
              <w:jc w:val="center"/>
            </w:pPr>
            <w:r w:rsidRPr="00603F73">
              <w:rPr>
                <w:b/>
                <w:color w:val="000000"/>
              </w:rPr>
              <w:t>2</w:t>
            </w:r>
          </w:p>
        </w:tc>
        <w:tc>
          <w:tcPr>
            <w:tcW w:w="5602" w:type="dxa"/>
            <w:tcBorders>
              <w:top w:val="single" w:sz="4" w:space="0" w:color="auto"/>
              <w:left w:val="single" w:sz="4" w:space="0" w:color="000000"/>
              <w:bottom w:val="single" w:sz="4" w:space="0" w:color="000000"/>
              <w:right w:val="single" w:sz="4" w:space="0" w:color="000000"/>
            </w:tcBorders>
            <w:shd w:val="clear" w:color="auto" w:fill="auto"/>
          </w:tcPr>
          <w:p w:rsidR="00D36F53" w:rsidRPr="00603F73" w:rsidRDefault="00D36F53" w:rsidP="009B2F55">
            <w:pPr>
              <w:jc w:val="center"/>
            </w:pPr>
            <w:r w:rsidRPr="00603F73">
              <w:rPr>
                <w:b/>
                <w:color w:val="000000"/>
              </w:rPr>
              <w:t>3</w:t>
            </w:r>
          </w:p>
        </w:tc>
      </w:tr>
      <w:tr w:rsidR="00D36F53" w:rsidRPr="00603F73" w:rsidTr="00DC6384">
        <w:trPr>
          <w:cantSplit/>
          <w:trHeight w:val="220"/>
        </w:trPr>
        <w:tc>
          <w:tcPr>
            <w:tcW w:w="1579"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snapToGrid w:val="0"/>
              <w:rPr>
                <w:b/>
                <w:color w:val="000000"/>
              </w:rPr>
            </w:pPr>
          </w:p>
        </w:tc>
        <w:tc>
          <w:tcPr>
            <w:tcW w:w="2674" w:type="dxa"/>
            <w:vMerge w:val="restart"/>
            <w:tcBorders>
              <w:top w:val="single" w:sz="4" w:space="0" w:color="000000"/>
              <w:left w:val="single" w:sz="4" w:space="0" w:color="000000"/>
              <w:bottom w:val="single" w:sz="4" w:space="0" w:color="000000"/>
            </w:tcBorders>
            <w:shd w:val="clear" w:color="auto" w:fill="auto"/>
            <w:vAlign w:val="center"/>
          </w:tcPr>
          <w:p w:rsidR="00D36F53" w:rsidRPr="00603F73" w:rsidRDefault="00D36F53" w:rsidP="002E5952">
            <w:pPr>
              <w:rPr>
                <w:b/>
                <w:color w:val="000000"/>
              </w:rPr>
            </w:pPr>
            <w:r w:rsidRPr="00603F73">
              <w:rPr>
                <w:b/>
                <w:color w:val="000000"/>
              </w:rPr>
              <w:t xml:space="preserve">     </w:t>
            </w:r>
            <w:r w:rsidR="00050978">
              <w:rPr>
                <w:b/>
                <w:color w:val="000000"/>
              </w:rPr>
              <w:t>31 855 220</w:t>
            </w:r>
            <w:r w:rsidR="00D70C9D" w:rsidRPr="00D70C9D">
              <w:rPr>
                <w:b/>
                <w:color w:val="000000"/>
              </w:rPr>
              <w:t xml:space="preserve"> руб. 00 коп.</w:t>
            </w:r>
          </w:p>
        </w:tc>
        <w:tc>
          <w:tcPr>
            <w:tcW w:w="5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603F73" w:rsidRDefault="00D36F53" w:rsidP="009B2F55">
            <w:pPr>
              <w:snapToGrid w:val="0"/>
              <w:jc w:val="center"/>
              <w:rPr>
                <w:b/>
                <w:color w:val="000000"/>
              </w:rPr>
            </w:pPr>
          </w:p>
        </w:tc>
      </w:tr>
      <w:tr w:rsidR="00D36F53" w:rsidRPr="00603F73" w:rsidTr="00DC6384">
        <w:trPr>
          <w:cantSplit/>
          <w:trHeight w:val="220"/>
        </w:trPr>
        <w:tc>
          <w:tcPr>
            <w:tcW w:w="1579"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snapToGrid w:val="0"/>
              <w:rPr>
                <w:b/>
                <w:color w:val="000000"/>
              </w:rPr>
            </w:pPr>
          </w:p>
        </w:tc>
        <w:tc>
          <w:tcPr>
            <w:tcW w:w="2674" w:type="dxa"/>
            <w:vMerge/>
            <w:tcBorders>
              <w:top w:val="single" w:sz="4" w:space="0" w:color="000000"/>
              <w:left w:val="single" w:sz="4" w:space="0" w:color="000000"/>
              <w:bottom w:val="single" w:sz="4" w:space="0" w:color="000000"/>
            </w:tcBorders>
            <w:shd w:val="clear" w:color="auto" w:fill="auto"/>
            <w:vAlign w:val="center"/>
          </w:tcPr>
          <w:p w:rsidR="00D36F53" w:rsidRPr="00603F73" w:rsidRDefault="00D36F53" w:rsidP="009B2F55">
            <w:pPr>
              <w:snapToGrid w:val="0"/>
              <w:jc w:val="center"/>
              <w:rPr>
                <w:b/>
                <w:color w:val="000000"/>
              </w:rPr>
            </w:pPr>
          </w:p>
        </w:tc>
        <w:tc>
          <w:tcPr>
            <w:tcW w:w="5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603F73" w:rsidRDefault="00D36F53" w:rsidP="009B2F55">
            <w:pPr>
              <w:snapToGrid w:val="0"/>
              <w:jc w:val="center"/>
              <w:rPr>
                <w:b/>
                <w:color w:val="000000"/>
              </w:rPr>
            </w:pPr>
          </w:p>
        </w:tc>
      </w:tr>
      <w:tr w:rsidR="00D36F53" w:rsidRPr="00603F73" w:rsidTr="00DC6384">
        <w:trPr>
          <w:cantSplit/>
          <w:trHeight w:val="220"/>
        </w:trPr>
        <w:tc>
          <w:tcPr>
            <w:tcW w:w="1579"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snapToGrid w:val="0"/>
              <w:rPr>
                <w:b/>
                <w:color w:val="000000"/>
              </w:rPr>
            </w:pPr>
          </w:p>
        </w:tc>
        <w:tc>
          <w:tcPr>
            <w:tcW w:w="2674" w:type="dxa"/>
            <w:vMerge/>
            <w:tcBorders>
              <w:top w:val="single" w:sz="4" w:space="0" w:color="000000"/>
              <w:left w:val="single" w:sz="4" w:space="0" w:color="000000"/>
              <w:bottom w:val="single" w:sz="4" w:space="0" w:color="000000"/>
            </w:tcBorders>
            <w:shd w:val="clear" w:color="auto" w:fill="auto"/>
            <w:vAlign w:val="center"/>
          </w:tcPr>
          <w:p w:rsidR="00D36F53" w:rsidRPr="00603F73" w:rsidRDefault="00D36F53" w:rsidP="009B2F55">
            <w:pPr>
              <w:snapToGrid w:val="0"/>
              <w:jc w:val="center"/>
              <w:rPr>
                <w:b/>
                <w:color w:val="000000"/>
              </w:rPr>
            </w:pPr>
          </w:p>
        </w:tc>
        <w:tc>
          <w:tcPr>
            <w:tcW w:w="5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6F53" w:rsidRPr="00603F73" w:rsidRDefault="00D36F53" w:rsidP="009B2F55">
            <w:pPr>
              <w:snapToGrid w:val="0"/>
              <w:jc w:val="center"/>
              <w:rPr>
                <w:b/>
                <w:color w:val="000000"/>
              </w:rPr>
            </w:pPr>
          </w:p>
        </w:tc>
      </w:tr>
    </w:tbl>
    <w:p w:rsidR="00D36F53" w:rsidRPr="00603F73" w:rsidRDefault="00D36F53" w:rsidP="00D36F53">
      <w:r w:rsidRPr="00603F73">
        <w:rPr>
          <w:color w:val="000000"/>
        </w:rPr>
        <w:tab/>
      </w:r>
      <w:r w:rsidRPr="00603F73">
        <w:rPr>
          <w:color w:val="000000"/>
        </w:rPr>
        <w:tab/>
      </w:r>
      <w:r w:rsidRPr="00603F73">
        <w:rPr>
          <w:color w:val="000000"/>
        </w:rPr>
        <w:tab/>
      </w:r>
      <w:r w:rsidRPr="00603F73">
        <w:rPr>
          <w:color w:val="000000"/>
        </w:rPr>
        <w:tab/>
      </w:r>
      <w:r w:rsidRPr="00603F73">
        <w:rPr>
          <w:color w:val="000000"/>
        </w:rPr>
        <w:tab/>
      </w:r>
      <w:r w:rsidRPr="00603F73">
        <w:rPr>
          <w:color w:val="000000"/>
        </w:rPr>
        <w:tab/>
      </w:r>
      <w:r w:rsidRPr="00603F73">
        <w:rPr>
          <w:color w:val="000000"/>
        </w:rPr>
        <w:tab/>
      </w:r>
    </w:p>
    <w:tbl>
      <w:tblPr>
        <w:tblW w:w="9805" w:type="dxa"/>
        <w:tblInd w:w="-147" w:type="dxa"/>
        <w:tblLayout w:type="fixed"/>
        <w:tblLook w:val="0000" w:firstRow="0" w:lastRow="0" w:firstColumn="0" w:lastColumn="0" w:noHBand="0" w:noVBand="0"/>
      </w:tblPr>
      <w:tblGrid>
        <w:gridCol w:w="1620"/>
        <w:gridCol w:w="2633"/>
        <w:gridCol w:w="2948"/>
        <w:gridCol w:w="2604"/>
      </w:tblGrid>
      <w:tr w:rsidR="00D36F53" w:rsidRPr="00603F73" w:rsidTr="00DC6384">
        <w:trPr>
          <w:cantSplit/>
          <w:trHeight w:val="264"/>
        </w:trPr>
        <w:tc>
          <w:tcPr>
            <w:tcW w:w="1620" w:type="dxa"/>
            <w:vMerge w:val="restart"/>
            <w:tcBorders>
              <w:top w:val="single" w:sz="20" w:space="0" w:color="000000"/>
              <w:left w:val="single" w:sz="4" w:space="0" w:color="000000"/>
              <w:bottom w:val="single" w:sz="4" w:space="0" w:color="000000"/>
            </w:tcBorders>
            <w:shd w:val="clear" w:color="auto" w:fill="auto"/>
          </w:tcPr>
          <w:p w:rsidR="00D36F53" w:rsidRPr="00603F73" w:rsidRDefault="00D36F53" w:rsidP="009B2F55">
            <w:pPr>
              <w:jc w:val="center"/>
            </w:pPr>
            <w:r w:rsidRPr="00603F73">
              <w:rPr>
                <w:color w:val="000000"/>
              </w:rPr>
              <w:t>Источник финансирования</w:t>
            </w:r>
          </w:p>
        </w:tc>
        <w:tc>
          <w:tcPr>
            <w:tcW w:w="5581" w:type="dxa"/>
            <w:gridSpan w:val="2"/>
            <w:tcBorders>
              <w:top w:val="single" w:sz="20" w:space="0" w:color="000000"/>
              <w:left w:val="single" w:sz="4" w:space="0" w:color="000000"/>
              <w:bottom w:val="single" w:sz="4" w:space="0" w:color="000000"/>
              <w:right w:val="single" w:sz="4" w:space="0" w:color="000000"/>
            </w:tcBorders>
            <w:shd w:val="clear" w:color="auto" w:fill="auto"/>
          </w:tcPr>
          <w:p w:rsidR="00D36F53" w:rsidRPr="00603F73" w:rsidRDefault="00D36F53" w:rsidP="009B2F55">
            <w:pPr>
              <w:jc w:val="center"/>
            </w:pPr>
            <w:r w:rsidRPr="00603F73">
              <w:rPr>
                <w:color w:val="000000"/>
              </w:rPr>
              <w:t>План финансирования</w:t>
            </w:r>
          </w:p>
        </w:tc>
        <w:tc>
          <w:tcPr>
            <w:tcW w:w="2604" w:type="dxa"/>
            <w:tcBorders>
              <w:top w:val="single" w:sz="20" w:space="0" w:color="000000"/>
              <w:left w:val="single" w:sz="4" w:space="0" w:color="000000"/>
              <w:bottom w:val="single" w:sz="4" w:space="0" w:color="000000"/>
              <w:right w:val="single" w:sz="4" w:space="0" w:color="000000"/>
            </w:tcBorders>
          </w:tcPr>
          <w:p w:rsidR="00D36F53" w:rsidRPr="00603F73" w:rsidRDefault="00D36F53" w:rsidP="009B2F55">
            <w:pPr>
              <w:jc w:val="center"/>
              <w:rPr>
                <w:color w:val="000000"/>
              </w:rPr>
            </w:pPr>
          </w:p>
        </w:tc>
      </w:tr>
      <w:tr w:rsidR="00D36F53" w:rsidRPr="00603F73" w:rsidTr="00DC6384">
        <w:trPr>
          <w:cantSplit/>
          <w:trHeight w:val="252"/>
        </w:trPr>
        <w:tc>
          <w:tcPr>
            <w:tcW w:w="1620" w:type="dxa"/>
            <w:vMerge/>
            <w:tcBorders>
              <w:top w:val="single" w:sz="4" w:space="0" w:color="000000"/>
              <w:left w:val="single" w:sz="4" w:space="0" w:color="000000"/>
              <w:bottom w:val="single" w:sz="4" w:space="0" w:color="000000"/>
            </w:tcBorders>
            <w:shd w:val="clear" w:color="auto" w:fill="auto"/>
          </w:tcPr>
          <w:p w:rsidR="00D36F53" w:rsidRPr="00603F73" w:rsidRDefault="00D36F53" w:rsidP="009B2F55">
            <w:pPr>
              <w:snapToGrid w:val="0"/>
              <w:jc w:val="center"/>
              <w:rPr>
                <w:color w:val="000000"/>
              </w:rPr>
            </w:pPr>
          </w:p>
        </w:tc>
        <w:tc>
          <w:tcPr>
            <w:tcW w:w="2633" w:type="dxa"/>
            <w:vMerge w:val="restart"/>
            <w:tcBorders>
              <w:top w:val="single" w:sz="20" w:space="0" w:color="000000"/>
              <w:left w:val="single" w:sz="4" w:space="0" w:color="000000"/>
              <w:bottom w:val="single" w:sz="4" w:space="0" w:color="000000"/>
            </w:tcBorders>
            <w:shd w:val="clear" w:color="auto" w:fill="auto"/>
          </w:tcPr>
          <w:p w:rsidR="00D36F53" w:rsidRPr="00603F73" w:rsidRDefault="00D36F53" w:rsidP="009B2F55">
            <w:pPr>
              <w:jc w:val="center"/>
            </w:pPr>
            <w:r w:rsidRPr="00603F73">
              <w:rPr>
                <w:color w:val="000000"/>
              </w:rPr>
              <w:t>Всего, руб.</w:t>
            </w:r>
          </w:p>
        </w:tc>
        <w:tc>
          <w:tcPr>
            <w:tcW w:w="2948" w:type="dxa"/>
            <w:tcBorders>
              <w:top w:val="single" w:sz="20" w:space="0" w:color="000000"/>
              <w:left w:val="single" w:sz="4" w:space="0" w:color="000000"/>
              <w:bottom w:val="single" w:sz="4" w:space="0" w:color="000000"/>
              <w:right w:val="single" w:sz="4" w:space="0" w:color="000000"/>
            </w:tcBorders>
            <w:shd w:val="clear" w:color="auto" w:fill="auto"/>
          </w:tcPr>
          <w:p w:rsidR="00D36F53" w:rsidRPr="00603F73" w:rsidRDefault="00D36F53" w:rsidP="009B2F55">
            <w:pPr>
              <w:jc w:val="center"/>
            </w:pPr>
            <w:r w:rsidRPr="00603F73">
              <w:rPr>
                <w:color w:val="000000"/>
              </w:rPr>
              <w:t>год, руб.</w:t>
            </w:r>
          </w:p>
        </w:tc>
        <w:tc>
          <w:tcPr>
            <w:tcW w:w="2604" w:type="dxa"/>
            <w:tcBorders>
              <w:top w:val="single" w:sz="20" w:space="0" w:color="000000"/>
              <w:left w:val="single" w:sz="4" w:space="0" w:color="000000"/>
              <w:bottom w:val="single" w:sz="4" w:space="0" w:color="000000"/>
              <w:right w:val="single" w:sz="4" w:space="0" w:color="000000"/>
            </w:tcBorders>
          </w:tcPr>
          <w:p w:rsidR="00D36F53" w:rsidRPr="00603F73" w:rsidRDefault="00D36F53" w:rsidP="009B2F55">
            <w:pPr>
              <w:jc w:val="center"/>
            </w:pPr>
            <w:r w:rsidRPr="00603F73">
              <w:rPr>
                <w:color w:val="000000"/>
              </w:rPr>
              <w:t>год, руб.</w:t>
            </w:r>
          </w:p>
        </w:tc>
      </w:tr>
      <w:tr w:rsidR="00D36F53" w:rsidRPr="00603F73" w:rsidTr="00DC6384">
        <w:trPr>
          <w:cantSplit/>
          <w:trHeight w:val="252"/>
        </w:trPr>
        <w:tc>
          <w:tcPr>
            <w:tcW w:w="1620" w:type="dxa"/>
            <w:vMerge/>
            <w:tcBorders>
              <w:top w:val="single" w:sz="4" w:space="0" w:color="000000"/>
              <w:left w:val="single" w:sz="4" w:space="0" w:color="000000"/>
              <w:bottom w:val="single" w:sz="4" w:space="0" w:color="000000"/>
            </w:tcBorders>
            <w:shd w:val="clear" w:color="auto" w:fill="auto"/>
          </w:tcPr>
          <w:p w:rsidR="00D36F53" w:rsidRPr="00603F73" w:rsidRDefault="00D36F53" w:rsidP="009B2F55">
            <w:pPr>
              <w:snapToGrid w:val="0"/>
              <w:jc w:val="center"/>
              <w:rPr>
                <w:color w:val="000000"/>
              </w:rPr>
            </w:pPr>
          </w:p>
        </w:tc>
        <w:tc>
          <w:tcPr>
            <w:tcW w:w="2633" w:type="dxa"/>
            <w:vMerge/>
            <w:tcBorders>
              <w:top w:val="single" w:sz="4" w:space="0" w:color="000000"/>
              <w:left w:val="single" w:sz="4" w:space="0" w:color="000000"/>
              <w:bottom w:val="single" w:sz="4" w:space="0" w:color="000000"/>
            </w:tcBorders>
            <w:shd w:val="clear" w:color="auto" w:fill="auto"/>
          </w:tcPr>
          <w:p w:rsidR="00D36F53" w:rsidRPr="00603F73" w:rsidRDefault="00D36F53" w:rsidP="009B2F55">
            <w:pPr>
              <w:snapToGrid w:val="0"/>
              <w:jc w:val="center"/>
              <w:rPr>
                <w:color w:val="000000"/>
              </w:rPr>
            </w:pPr>
          </w:p>
        </w:tc>
        <w:tc>
          <w:tcPr>
            <w:tcW w:w="2948" w:type="dxa"/>
            <w:tcBorders>
              <w:top w:val="single" w:sz="20" w:space="0" w:color="000000"/>
              <w:left w:val="single" w:sz="4" w:space="0" w:color="000000"/>
              <w:bottom w:val="single" w:sz="4" w:space="0" w:color="000000"/>
              <w:right w:val="single" w:sz="4" w:space="0" w:color="000000"/>
            </w:tcBorders>
            <w:shd w:val="clear" w:color="auto" w:fill="auto"/>
          </w:tcPr>
          <w:p w:rsidR="00D36F53" w:rsidRPr="00603F73" w:rsidRDefault="00050978" w:rsidP="009B2F55">
            <w:pPr>
              <w:jc w:val="center"/>
            </w:pPr>
            <w:r>
              <w:rPr>
                <w:color w:val="000000"/>
              </w:rPr>
              <w:t>2023</w:t>
            </w:r>
            <w:r w:rsidR="00D36F53" w:rsidRPr="00603F73">
              <w:rPr>
                <w:color w:val="000000"/>
              </w:rPr>
              <w:t xml:space="preserve"> г.</w:t>
            </w:r>
          </w:p>
        </w:tc>
        <w:tc>
          <w:tcPr>
            <w:tcW w:w="2604" w:type="dxa"/>
            <w:tcBorders>
              <w:top w:val="single" w:sz="20" w:space="0" w:color="000000"/>
              <w:left w:val="single" w:sz="4" w:space="0" w:color="000000"/>
              <w:bottom w:val="single" w:sz="4" w:space="0" w:color="000000"/>
              <w:right w:val="single" w:sz="4" w:space="0" w:color="000000"/>
            </w:tcBorders>
          </w:tcPr>
          <w:p w:rsidR="00D36F53" w:rsidRPr="00603F73" w:rsidRDefault="00050978" w:rsidP="009B2F55">
            <w:pPr>
              <w:jc w:val="center"/>
            </w:pPr>
            <w:r>
              <w:rPr>
                <w:color w:val="000000"/>
              </w:rPr>
              <w:t>2024</w:t>
            </w:r>
            <w:r w:rsidR="00D36F53" w:rsidRPr="00603F73">
              <w:rPr>
                <w:color w:val="000000"/>
              </w:rPr>
              <w:t xml:space="preserve"> г.</w:t>
            </w:r>
          </w:p>
        </w:tc>
      </w:tr>
      <w:tr w:rsidR="00D36F53" w:rsidRPr="00603F73" w:rsidTr="00DC6384">
        <w:trPr>
          <w:trHeight w:val="229"/>
        </w:trPr>
        <w:tc>
          <w:tcPr>
            <w:tcW w:w="1620" w:type="dxa"/>
            <w:tcBorders>
              <w:top w:val="single" w:sz="4" w:space="0" w:color="000000"/>
              <w:left w:val="single" w:sz="4" w:space="0" w:color="000000"/>
              <w:bottom w:val="single" w:sz="20" w:space="0" w:color="000000"/>
            </w:tcBorders>
            <w:shd w:val="clear" w:color="auto" w:fill="auto"/>
          </w:tcPr>
          <w:p w:rsidR="00D36F53" w:rsidRPr="00603F73" w:rsidRDefault="00D36F53" w:rsidP="009B2F55">
            <w:pPr>
              <w:jc w:val="center"/>
            </w:pPr>
            <w:r w:rsidRPr="00603F73">
              <w:rPr>
                <w:b/>
                <w:color w:val="000000"/>
              </w:rPr>
              <w:t>1</w:t>
            </w:r>
          </w:p>
        </w:tc>
        <w:tc>
          <w:tcPr>
            <w:tcW w:w="2633" w:type="dxa"/>
            <w:tcBorders>
              <w:top w:val="single" w:sz="4" w:space="0" w:color="000000"/>
              <w:left w:val="single" w:sz="4" w:space="0" w:color="000000"/>
              <w:bottom w:val="single" w:sz="20" w:space="0" w:color="000000"/>
            </w:tcBorders>
            <w:shd w:val="clear" w:color="auto" w:fill="auto"/>
          </w:tcPr>
          <w:p w:rsidR="00D36F53" w:rsidRPr="00603F73" w:rsidRDefault="00D36F53" w:rsidP="009B2F55">
            <w:pPr>
              <w:jc w:val="center"/>
            </w:pPr>
            <w:r w:rsidRPr="00603F73">
              <w:rPr>
                <w:b/>
                <w:color w:val="000000"/>
              </w:rPr>
              <w:t>2</w:t>
            </w:r>
          </w:p>
        </w:tc>
        <w:tc>
          <w:tcPr>
            <w:tcW w:w="2948" w:type="dxa"/>
            <w:tcBorders>
              <w:top w:val="single" w:sz="4" w:space="0" w:color="000000"/>
              <w:left w:val="single" w:sz="4" w:space="0" w:color="000000"/>
              <w:bottom w:val="single" w:sz="20" w:space="0" w:color="000000"/>
              <w:right w:val="single" w:sz="4" w:space="0" w:color="000000"/>
            </w:tcBorders>
            <w:shd w:val="clear" w:color="auto" w:fill="auto"/>
          </w:tcPr>
          <w:p w:rsidR="00D36F53" w:rsidRPr="00603F73" w:rsidRDefault="00D36F53" w:rsidP="009B2F55">
            <w:pPr>
              <w:jc w:val="center"/>
            </w:pPr>
            <w:r w:rsidRPr="00603F73">
              <w:rPr>
                <w:b/>
                <w:color w:val="000000"/>
              </w:rPr>
              <w:t>3</w:t>
            </w:r>
          </w:p>
        </w:tc>
        <w:tc>
          <w:tcPr>
            <w:tcW w:w="2604" w:type="dxa"/>
            <w:tcBorders>
              <w:top w:val="single" w:sz="4" w:space="0" w:color="000000"/>
              <w:left w:val="single" w:sz="4" w:space="0" w:color="000000"/>
              <w:bottom w:val="single" w:sz="20" w:space="0" w:color="000000"/>
              <w:right w:val="single" w:sz="4" w:space="0" w:color="000000"/>
            </w:tcBorders>
          </w:tcPr>
          <w:p w:rsidR="00D36F53" w:rsidRPr="00603F73" w:rsidRDefault="00D36F53" w:rsidP="009B2F55">
            <w:pPr>
              <w:jc w:val="center"/>
            </w:pPr>
            <w:r w:rsidRPr="00603F73">
              <w:rPr>
                <w:b/>
                <w:color w:val="000000"/>
              </w:rPr>
              <w:t>4</w:t>
            </w:r>
          </w:p>
        </w:tc>
      </w:tr>
      <w:tr w:rsidR="00D36F53" w:rsidRPr="00603F73" w:rsidTr="00DC6384">
        <w:trPr>
          <w:trHeight w:val="646"/>
        </w:trPr>
        <w:tc>
          <w:tcPr>
            <w:tcW w:w="1620" w:type="dxa"/>
            <w:tcBorders>
              <w:top w:val="single" w:sz="4" w:space="0" w:color="000000"/>
              <w:left w:val="single" w:sz="4" w:space="0" w:color="000000"/>
              <w:bottom w:val="single" w:sz="4" w:space="0" w:color="000000"/>
            </w:tcBorders>
            <w:shd w:val="clear" w:color="auto" w:fill="auto"/>
          </w:tcPr>
          <w:p w:rsidR="00D36F53" w:rsidRPr="00603F73" w:rsidRDefault="00D36F53" w:rsidP="009B2F55">
            <w:pPr>
              <w:autoSpaceDE w:val="0"/>
              <w:snapToGrid w:val="0"/>
              <w:rPr>
                <w:rFonts w:eastAsia="Calibri"/>
                <w:b/>
                <w:color w:val="000000"/>
              </w:rPr>
            </w:pPr>
          </w:p>
        </w:tc>
        <w:tc>
          <w:tcPr>
            <w:tcW w:w="2633" w:type="dxa"/>
            <w:tcBorders>
              <w:top w:val="single" w:sz="4" w:space="0" w:color="000000"/>
              <w:left w:val="single" w:sz="4" w:space="0" w:color="000000"/>
              <w:bottom w:val="single" w:sz="4" w:space="0" w:color="000000"/>
            </w:tcBorders>
            <w:shd w:val="clear" w:color="auto" w:fill="auto"/>
          </w:tcPr>
          <w:p w:rsidR="00D36F53" w:rsidRPr="00D81272" w:rsidRDefault="00D36F53" w:rsidP="009B2F55">
            <w:pPr>
              <w:snapToGrid w:val="0"/>
              <w:jc w:val="center"/>
              <w:rPr>
                <w:rFonts w:eastAsia="Calibri"/>
                <w:b/>
                <w:color w:val="FF0000"/>
                <w:highlight w:val="yellow"/>
              </w:rPr>
            </w:pPr>
          </w:p>
          <w:p w:rsidR="00D36F53" w:rsidRPr="00D81272" w:rsidRDefault="00050978" w:rsidP="002E5952">
            <w:pPr>
              <w:jc w:val="center"/>
              <w:rPr>
                <w:rFonts w:eastAsia="Calibri"/>
                <w:b/>
                <w:color w:val="FF0000"/>
                <w:highlight w:val="yellow"/>
              </w:rPr>
            </w:pPr>
            <w:r w:rsidRPr="00050978">
              <w:rPr>
                <w:b/>
                <w:color w:val="000000"/>
              </w:rPr>
              <w:t>31 855 220 руб. 00 коп.</w:t>
            </w:r>
          </w:p>
        </w:tc>
        <w:tc>
          <w:tcPr>
            <w:tcW w:w="2948" w:type="dxa"/>
            <w:tcBorders>
              <w:top w:val="single" w:sz="4" w:space="0" w:color="000000"/>
              <w:left w:val="single" w:sz="4" w:space="0" w:color="000000"/>
              <w:bottom w:val="single" w:sz="4" w:space="0" w:color="000000"/>
              <w:right w:val="single" w:sz="4" w:space="0" w:color="000000"/>
            </w:tcBorders>
            <w:shd w:val="clear" w:color="auto" w:fill="auto"/>
          </w:tcPr>
          <w:p w:rsidR="00D36F53" w:rsidRPr="0073178B" w:rsidRDefault="00D36F53" w:rsidP="0073178B">
            <w:pPr>
              <w:rPr>
                <w:b/>
                <w:color w:val="000000"/>
                <w:highlight w:val="yellow"/>
              </w:rPr>
            </w:pPr>
          </w:p>
          <w:p w:rsidR="00D36F53" w:rsidRPr="0073178B" w:rsidRDefault="00050978" w:rsidP="0073178B">
            <w:pPr>
              <w:rPr>
                <w:b/>
                <w:color w:val="000000"/>
                <w:highlight w:val="yellow"/>
              </w:rPr>
            </w:pPr>
            <w:r>
              <w:rPr>
                <w:b/>
                <w:color w:val="000000"/>
              </w:rPr>
              <w:t>31 855 220</w:t>
            </w:r>
            <w:r w:rsidR="00D70C9D" w:rsidRPr="00D70C9D">
              <w:rPr>
                <w:b/>
                <w:color w:val="000000"/>
              </w:rPr>
              <w:t xml:space="preserve"> руб. 00 коп.</w:t>
            </w:r>
          </w:p>
        </w:tc>
        <w:tc>
          <w:tcPr>
            <w:tcW w:w="2604" w:type="dxa"/>
            <w:tcBorders>
              <w:top w:val="single" w:sz="4" w:space="0" w:color="000000"/>
              <w:left w:val="single" w:sz="4" w:space="0" w:color="000000"/>
              <w:bottom w:val="single" w:sz="4" w:space="0" w:color="000000"/>
              <w:right w:val="single" w:sz="4" w:space="0" w:color="000000"/>
            </w:tcBorders>
          </w:tcPr>
          <w:p w:rsidR="00D36F53" w:rsidRPr="0073178B" w:rsidRDefault="00D36F53" w:rsidP="0073178B">
            <w:pPr>
              <w:rPr>
                <w:b/>
                <w:color w:val="000000"/>
                <w:highlight w:val="yellow"/>
              </w:rPr>
            </w:pPr>
          </w:p>
          <w:p w:rsidR="00D36F53" w:rsidRPr="00050978" w:rsidRDefault="00050978" w:rsidP="0073178B">
            <w:pPr>
              <w:rPr>
                <w:b/>
                <w:color w:val="000000"/>
              </w:rPr>
            </w:pPr>
            <w:r w:rsidRPr="00050978">
              <w:rPr>
                <w:b/>
                <w:color w:val="000000"/>
              </w:rPr>
              <w:t xml:space="preserve">              </w:t>
            </w:r>
            <w:r>
              <w:rPr>
                <w:b/>
                <w:color w:val="000000"/>
              </w:rPr>
              <w:t xml:space="preserve">   </w:t>
            </w:r>
            <w:r w:rsidRPr="00050978">
              <w:rPr>
                <w:b/>
                <w:color w:val="000000"/>
              </w:rPr>
              <w:t xml:space="preserve"> -</w:t>
            </w:r>
          </w:p>
          <w:p w:rsidR="00050978" w:rsidRPr="0073178B" w:rsidRDefault="00050978" w:rsidP="0073178B">
            <w:pPr>
              <w:rPr>
                <w:b/>
                <w:color w:val="000000"/>
                <w:highlight w:val="yellow"/>
              </w:rPr>
            </w:pPr>
          </w:p>
        </w:tc>
      </w:tr>
    </w:tbl>
    <w:p w:rsidR="00D36F53" w:rsidRDefault="00D36F53" w:rsidP="00D36F53">
      <w:pPr>
        <w:ind w:firstLine="709"/>
        <w:jc w:val="center"/>
        <w:rPr>
          <w:color w:val="000000"/>
        </w:rPr>
      </w:pPr>
    </w:p>
    <w:p w:rsidR="00DC6384" w:rsidRDefault="00DC6384" w:rsidP="00D36F53">
      <w:pPr>
        <w:ind w:firstLine="709"/>
        <w:jc w:val="center"/>
        <w:rPr>
          <w:color w:val="000000"/>
        </w:rPr>
      </w:pPr>
    </w:p>
    <w:p w:rsidR="00DC6384" w:rsidRDefault="00DC6384" w:rsidP="00D36F53">
      <w:pPr>
        <w:ind w:firstLine="709"/>
        <w:jc w:val="center"/>
        <w:rPr>
          <w:color w:val="000000"/>
        </w:rPr>
      </w:pPr>
    </w:p>
    <w:p w:rsidR="00DC6384" w:rsidRPr="00603F73" w:rsidRDefault="00DC6384" w:rsidP="00D36F53">
      <w:pPr>
        <w:ind w:firstLine="709"/>
        <w:jc w:val="center"/>
        <w:rPr>
          <w:color w:val="000000"/>
        </w:rPr>
      </w:pPr>
    </w:p>
    <w:tbl>
      <w:tblPr>
        <w:tblW w:w="9831" w:type="dxa"/>
        <w:tblInd w:w="-142" w:type="dxa"/>
        <w:tblLayout w:type="fixed"/>
        <w:tblLook w:val="0000" w:firstRow="0" w:lastRow="0" w:firstColumn="0" w:lastColumn="0" w:noHBand="0" w:noVBand="0"/>
      </w:tblPr>
      <w:tblGrid>
        <w:gridCol w:w="5387"/>
        <w:gridCol w:w="4444"/>
      </w:tblGrid>
      <w:tr w:rsidR="00D36F53" w:rsidRPr="00603F73" w:rsidTr="00DC6384">
        <w:trPr>
          <w:trHeight w:val="639"/>
        </w:trPr>
        <w:tc>
          <w:tcPr>
            <w:tcW w:w="5387" w:type="dxa"/>
            <w:shd w:val="clear" w:color="auto" w:fill="auto"/>
          </w:tcPr>
          <w:p w:rsidR="00D36F53" w:rsidRPr="00603F73" w:rsidRDefault="00D36F53" w:rsidP="009B2F55">
            <w:pPr>
              <w:widowControl w:val="0"/>
              <w:autoSpaceDE w:val="0"/>
            </w:pPr>
            <w:r w:rsidRPr="00603F73">
              <w:rPr>
                <w:b/>
                <w:bCs/>
                <w:color w:val="000000"/>
              </w:rPr>
              <w:t>ЗАКАЗЧИК:</w:t>
            </w:r>
            <w:r w:rsidRPr="00603F73">
              <w:t xml:space="preserve"> </w:t>
            </w:r>
            <w:r w:rsidRPr="00603F73">
              <w:rPr>
                <w:b/>
                <w:bCs/>
                <w:color w:val="000000"/>
              </w:rPr>
              <w:t>Государственное унитарное предприятие Республики Крым «Вода Крыма»</w:t>
            </w:r>
          </w:p>
        </w:tc>
        <w:tc>
          <w:tcPr>
            <w:tcW w:w="4444" w:type="dxa"/>
            <w:shd w:val="clear" w:color="auto" w:fill="auto"/>
          </w:tcPr>
          <w:p w:rsidR="00D36F53" w:rsidRDefault="00D36F53" w:rsidP="009B2F55">
            <w:pPr>
              <w:jc w:val="both"/>
              <w:rPr>
                <w:b/>
                <w:color w:val="000000"/>
              </w:rPr>
            </w:pPr>
            <w:r w:rsidRPr="00603F73">
              <w:rPr>
                <w:b/>
                <w:color w:val="000000"/>
              </w:rPr>
              <w:t xml:space="preserve">ПОДРЯДЧИК: </w:t>
            </w:r>
          </w:p>
          <w:p w:rsidR="00ED2168" w:rsidRPr="00603F73" w:rsidRDefault="00ED2168" w:rsidP="009B2F55">
            <w:pPr>
              <w:jc w:val="both"/>
            </w:pPr>
            <w:r>
              <w:rPr>
                <w:b/>
                <w:color w:val="000000"/>
              </w:rPr>
              <w:t xml:space="preserve">ООО </w:t>
            </w:r>
            <w:r w:rsidR="00CB374B" w:rsidRPr="00CB374B">
              <w:rPr>
                <w:b/>
                <w:color w:val="000000"/>
              </w:rPr>
              <w:t>«СТРОЙСЕРВИС КРЫМ</w:t>
            </w:r>
            <w:r w:rsidR="00CB374B">
              <w:rPr>
                <w:b/>
                <w:color w:val="000000"/>
              </w:rPr>
              <w:t>»</w:t>
            </w:r>
          </w:p>
        </w:tc>
      </w:tr>
      <w:tr w:rsidR="00D36F53" w:rsidRPr="00603F73" w:rsidTr="00DC6384">
        <w:trPr>
          <w:trHeight w:val="639"/>
        </w:trPr>
        <w:tc>
          <w:tcPr>
            <w:tcW w:w="5387" w:type="dxa"/>
            <w:shd w:val="clear" w:color="auto" w:fill="auto"/>
          </w:tcPr>
          <w:p w:rsidR="00D36F53" w:rsidRPr="00603F73" w:rsidRDefault="00D36F53" w:rsidP="009B2F55">
            <w:pPr>
              <w:snapToGrid w:val="0"/>
              <w:jc w:val="both"/>
              <w:rPr>
                <w:color w:val="000000"/>
              </w:rPr>
            </w:pPr>
            <w:r w:rsidRPr="00603F73">
              <w:rPr>
                <w:color w:val="000000"/>
              </w:rPr>
              <w:t xml:space="preserve">Должность </w:t>
            </w:r>
          </w:p>
          <w:p w:rsidR="00D36F53" w:rsidRPr="00603F73" w:rsidRDefault="00D36F53" w:rsidP="009B2F55">
            <w:pPr>
              <w:snapToGrid w:val="0"/>
              <w:jc w:val="both"/>
            </w:pPr>
            <w:r w:rsidRPr="00603F73">
              <w:rPr>
                <w:color w:val="000000"/>
              </w:rPr>
              <w:t>Заместитель генерального директора</w:t>
            </w:r>
          </w:p>
        </w:tc>
        <w:tc>
          <w:tcPr>
            <w:tcW w:w="4444" w:type="dxa"/>
            <w:shd w:val="clear" w:color="auto" w:fill="auto"/>
          </w:tcPr>
          <w:p w:rsidR="00D36F53" w:rsidRPr="00603F73" w:rsidRDefault="00D36F53" w:rsidP="009B2F55">
            <w:pPr>
              <w:snapToGrid w:val="0"/>
              <w:jc w:val="both"/>
              <w:rPr>
                <w:color w:val="000000"/>
              </w:rPr>
            </w:pPr>
            <w:r w:rsidRPr="00603F73">
              <w:rPr>
                <w:color w:val="000000"/>
              </w:rPr>
              <w:t>Должность</w:t>
            </w:r>
          </w:p>
          <w:p w:rsidR="00D36F53" w:rsidRPr="00603F73" w:rsidRDefault="000D2DC3" w:rsidP="009B2F55">
            <w:pPr>
              <w:snapToGrid w:val="0"/>
              <w:jc w:val="both"/>
            </w:pPr>
            <w:r>
              <w:rPr>
                <w:color w:val="000000"/>
              </w:rPr>
              <w:t>Генеральный д</w:t>
            </w:r>
            <w:r w:rsidR="00D36F53" w:rsidRPr="00603F73">
              <w:rPr>
                <w:color w:val="000000"/>
              </w:rPr>
              <w:t>иректор</w:t>
            </w:r>
          </w:p>
        </w:tc>
      </w:tr>
      <w:tr w:rsidR="00D36F53" w:rsidRPr="00603F73" w:rsidTr="00DC6384">
        <w:trPr>
          <w:trHeight w:val="631"/>
        </w:trPr>
        <w:tc>
          <w:tcPr>
            <w:tcW w:w="5387" w:type="dxa"/>
            <w:shd w:val="clear" w:color="auto" w:fill="auto"/>
            <w:vAlign w:val="center"/>
          </w:tcPr>
          <w:p w:rsidR="00D36F53" w:rsidRPr="00603F73" w:rsidRDefault="00D36F53" w:rsidP="009B2F55">
            <w:pPr>
              <w:widowControl w:val="0"/>
              <w:autoSpaceDE w:val="0"/>
              <w:jc w:val="both"/>
            </w:pPr>
            <w:r w:rsidRPr="00603F73">
              <w:rPr>
                <w:bCs/>
                <w:color w:val="000000"/>
              </w:rPr>
              <w:t>________________ /Щёголев Э.Г./</w:t>
            </w:r>
          </w:p>
        </w:tc>
        <w:tc>
          <w:tcPr>
            <w:tcW w:w="4444" w:type="dxa"/>
            <w:shd w:val="clear" w:color="auto" w:fill="auto"/>
            <w:vAlign w:val="center"/>
          </w:tcPr>
          <w:p w:rsidR="00D36F53" w:rsidRPr="00603F73" w:rsidRDefault="00ED2168" w:rsidP="009B2F55">
            <w:pPr>
              <w:widowControl w:val="0"/>
              <w:autoSpaceDE w:val="0"/>
              <w:jc w:val="both"/>
            </w:pPr>
            <w:r>
              <w:rPr>
                <w:bCs/>
                <w:color w:val="000000"/>
              </w:rPr>
              <w:t>_</w:t>
            </w:r>
            <w:r w:rsidR="000D2DC3">
              <w:rPr>
                <w:bCs/>
                <w:color w:val="000000"/>
              </w:rPr>
              <w:t>_______________</w:t>
            </w:r>
            <w:r w:rsidR="00D36F53" w:rsidRPr="00603F73">
              <w:rPr>
                <w:bCs/>
                <w:color w:val="000000"/>
              </w:rPr>
              <w:t>/</w:t>
            </w:r>
            <w:r>
              <w:rPr>
                <w:bCs/>
                <w:color w:val="000000"/>
              </w:rPr>
              <w:t>Афанасьев А.А</w:t>
            </w:r>
            <w:r w:rsidR="000D2DC3">
              <w:rPr>
                <w:bCs/>
                <w:color w:val="000000"/>
              </w:rPr>
              <w:t xml:space="preserve"> </w:t>
            </w:r>
            <w:r w:rsidR="00D36F53" w:rsidRPr="00603F73">
              <w:rPr>
                <w:bCs/>
                <w:color w:val="000000"/>
              </w:rPr>
              <w:t>/</w:t>
            </w:r>
          </w:p>
        </w:tc>
      </w:tr>
    </w:tbl>
    <w:p w:rsidR="00D36F53" w:rsidRPr="00055EB1" w:rsidRDefault="00D36F53" w:rsidP="00D36F53">
      <w:pPr>
        <w:ind w:firstLine="709"/>
        <w:jc w:val="center"/>
        <w:rPr>
          <w:color w:val="000000"/>
          <w:highlight w:val="yellow"/>
        </w:rPr>
      </w:pPr>
    </w:p>
    <w:p w:rsidR="00D36F53" w:rsidRPr="00055EB1" w:rsidRDefault="00D36F53" w:rsidP="00D36F53">
      <w:pPr>
        <w:ind w:firstLine="709"/>
        <w:jc w:val="center"/>
        <w:rPr>
          <w:color w:val="000000"/>
          <w:highlight w:val="yellow"/>
        </w:rPr>
      </w:pPr>
    </w:p>
    <w:p w:rsidR="00D36F53" w:rsidRPr="00055EB1" w:rsidRDefault="00D36F53" w:rsidP="00D36F53">
      <w:pPr>
        <w:ind w:firstLine="709"/>
        <w:jc w:val="center"/>
        <w:rPr>
          <w:color w:val="000000"/>
          <w:highlight w:val="yellow"/>
        </w:rPr>
      </w:pPr>
    </w:p>
    <w:p w:rsidR="00D36F53" w:rsidRPr="00055EB1" w:rsidRDefault="00D36F53" w:rsidP="00D36F53">
      <w:pPr>
        <w:ind w:firstLine="709"/>
        <w:jc w:val="center"/>
        <w:rPr>
          <w:color w:val="000000"/>
          <w:highlight w:val="yellow"/>
        </w:rPr>
      </w:pPr>
    </w:p>
    <w:p w:rsidR="00D36F53" w:rsidRPr="00055EB1" w:rsidRDefault="00D36F53" w:rsidP="00D36F53">
      <w:pPr>
        <w:ind w:firstLine="709"/>
        <w:jc w:val="center"/>
        <w:rPr>
          <w:color w:val="000000"/>
          <w:highlight w:val="yellow"/>
        </w:rPr>
      </w:pPr>
    </w:p>
    <w:p w:rsidR="00D36F53" w:rsidRPr="00055EB1" w:rsidRDefault="00D36F53" w:rsidP="00D36F53">
      <w:pPr>
        <w:ind w:firstLine="709"/>
        <w:jc w:val="center"/>
        <w:rPr>
          <w:color w:val="000000"/>
          <w:highlight w:val="yellow"/>
        </w:rPr>
      </w:pPr>
    </w:p>
    <w:p w:rsidR="00D36F53" w:rsidRPr="00055EB1" w:rsidRDefault="00D36F53" w:rsidP="00D36F53">
      <w:pPr>
        <w:ind w:firstLine="709"/>
        <w:jc w:val="center"/>
        <w:rPr>
          <w:color w:val="000000"/>
          <w:highlight w:val="yellow"/>
        </w:rPr>
      </w:pPr>
    </w:p>
    <w:p w:rsidR="00D36F53" w:rsidRPr="00055EB1" w:rsidRDefault="00D36F53" w:rsidP="00D36F53">
      <w:pPr>
        <w:ind w:firstLine="709"/>
        <w:jc w:val="center"/>
        <w:rPr>
          <w:color w:val="000000"/>
          <w:highlight w:val="yellow"/>
        </w:rPr>
      </w:pPr>
    </w:p>
    <w:p w:rsidR="00D36F53" w:rsidRPr="00055EB1" w:rsidRDefault="00D36F53" w:rsidP="00D36F53">
      <w:pPr>
        <w:ind w:firstLine="709"/>
        <w:jc w:val="center"/>
        <w:rPr>
          <w:color w:val="000000"/>
          <w:highlight w:val="yellow"/>
        </w:rPr>
      </w:pPr>
    </w:p>
    <w:p w:rsidR="00D36F53" w:rsidRPr="00113146" w:rsidRDefault="00D36F53" w:rsidP="00D36F53">
      <w:pPr>
        <w:tabs>
          <w:tab w:val="left" w:pos="360"/>
        </w:tabs>
        <w:autoSpaceDE w:val="0"/>
        <w:jc w:val="right"/>
        <w:rPr>
          <w:bCs/>
          <w:color w:val="000000"/>
          <w:sz w:val="20"/>
          <w:szCs w:val="20"/>
        </w:rPr>
      </w:pPr>
      <w:r w:rsidRPr="00055EB1">
        <w:rPr>
          <w:bCs/>
          <w:color w:val="000000"/>
          <w:sz w:val="20"/>
          <w:szCs w:val="20"/>
          <w:highlight w:val="yellow"/>
        </w:rPr>
        <w:br w:type="page"/>
      </w:r>
      <w:r w:rsidRPr="00113146">
        <w:rPr>
          <w:bCs/>
          <w:color w:val="000000"/>
          <w:sz w:val="20"/>
          <w:szCs w:val="20"/>
        </w:rPr>
        <w:lastRenderedPageBreak/>
        <w:t>Приложение № 5</w:t>
      </w:r>
    </w:p>
    <w:p w:rsidR="00D36F53" w:rsidRPr="00113146" w:rsidRDefault="00D36F53" w:rsidP="00D36F53">
      <w:pPr>
        <w:tabs>
          <w:tab w:val="left" w:pos="360"/>
        </w:tabs>
        <w:autoSpaceDE w:val="0"/>
        <w:jc w:val="right"/>
        <w:rPr>
          <w:bCs/>
          <w:color w:val="000000"/>
          <w:sz w:val="20"/>
          <w:szCs w:val="20"/>
        </w:rPr>
      </w:pPr>
      <w:r w:rsidRPr="00113146">
        <w:rPr>
          <w:bCs/>
          <w:color w:val="000000"/>
          <w:sz w:val="20"/>
          <w:szCs w:val="20"/>
        </w:rPr>
        <w:t xml:space="preserve">к  контракту  №___ </w:t>
      </w:r>
    </w:p>
    <w:p w:rsidR="00D36F53" w:rsidRPr="00113146" w:rsidRDefault="00D36F53" w:rsidP="00D36F53">
      <w:pPr>
        <w:tabs>
          <w:tab w:val="left" w:pos="3060"/>
          <w:tab w:val="left" w:pos="3600"/>
          <w:tab w:val="left" w:pos="3780"/>
        </w:tabs>
        <w:jc w:val="right"/>
        <w:rPr>
          <w:b/>
          <w:caps/>
          <w:color w:val="000000"/>
        </w:rPr>
      </w:pPr>
      <w:r w:rsidRPr="00113146">
        <w:rPr>
          <w:bCs/>
          <w:color w:val="000000"/>
          <w:sz w:val="20"/>
          <w:szCs w:val="20"/>
        </w:rPr>
        <w:t>от «__»_________ 202   года</w:t>
      </w:r>
    </w:p>
    <w:p w:rsidR="00D36F53" w:rsidRDefault="00D36F53" w:rsidP="00D36F53">
      <w:pPr>
        <w:tabs>
          <w:tab w:val="left" w:pos="3060"/>
          <w:tab w:val="left" w:pos="3600"/>
          <w:tab w:val="left" w:pos="3780"/>
        </w:tabs>
        <w:jc w:val="center"/>
        <w:rPr>
          <w:b/>
          <w:caps/>
          <w:color w:val="000000"/>
        </w:rPr>
      </w:pPr>
    </w:p>
    <w:p w:rsidR="00DC6384" w:rsidRDefault="00DC6384" w:rsidP="00D36F53">
      <w:pPr>
        <w:tabs>
          <w:tab w:val="left" w:pos="3060"/>
          <w:tab w:val="left" w:pos="3600"/>
          <w:tab w:val="left" w:pos="3780"/>
        </w:tabs>
        <w:jc w:val="center"/>
        <w:rPr>
          <w:b/>
          <w:caps/>
          <w:color w:val="000000"/>
        </w:rPr>
      </w:pPr>
    </w:p>
    <w:p w:rsidR="00DC6384" w:rsidRDefault="00DC6384" w:rsidP="00D36F53">
      <w:pPr>
        <w:tabs>
          <w:tab w:val="left" w:pos="3060"/>
          <w:tab w:val="left" w:pos="3600"/>
          <w:tab w:val="left" w:pos="3780"/>
        </w:tabs>
        <w:jc w:val="center"/>
        <w:rPr>
          <w:b/>
          <w:caps/>
          <w:color w:val="000000"/>
        </w:rPr>
      </w:pPr>
    </w:p>
    <w:p w:rsidR="00DC6384" w:rsidRPr="00113146" w:rsidRDefault="00DC6384" w:rsidP="00D36F53">
      <w:pPr>
        <w:tabs>
          <w:tab w:val="left" w:pos="3060"/>
          <w:tab w:val="left" w:pos="3600"/>
          <w:tab w:val="left" w:pos="3780"/>
        </w:tabs>
        <w:jc w:val="center"/>
        <w:rPr>
          <w:b/>
          <w:caps/>
          <w:color w:val="000000"/>
        </w:rPr>
      </w:pPr>
    </w:p>
    <w:p w:rsidR="00D36F53" w:rsidRPr="00113146" w:rsidRDefault="00D36F53" w:rsidP="00D36F53">
      <w:pPr>
        <w:tabs>
          <w:tab w:val="left" w:pos="3060"/>
          <w:tab w:val="left" w:pos="3600"/>
          <w:tab w:val="left" w:pos="3780"/>
        </w:tabs>
        <w:jc w:val="center"/>
        <w:rPr>
          <w:b/>
          <w:caps/>
          <w:color w:val="000000"/>
        </w:rPr>
      </w:pPr>
    </w:p>
    <w:p w:rsidR="00D36F53" w:rsidRPr="00113146" w:rsidRDefault="00D36F53" w:rsidP="00D36F53">
      <w:pPr>
        <w:ind w:firstLine="709"/>
        <w:jc w:val="center"/>
        <w:rPr>
          <w:b/>
        </w:rPr>
      </w:pPr>
      <w:r w:rsidRPr="00113146">
        <w:rPr>
          <w:b/>
        </w:rPr>
        <w:t>Понижающий коэффициент</w:t>
      </w: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tbl>
      <w:tblPr>
        <w:tblW w:w="9923" w:type="dxa"/>
        <w:tblInd w:w="-284" w:type="dxa"/>
        <w:tblLayout w:type="fixed"/>
        <w:tblLook w:val="0000" w:firstRow="0" w:lastRow="0" w:firstColumn="0" w:lastColumn="0" w:noHBand="0" w:noVBand="0"/>
      </w:tblPr>
      <w:tblGrid>
        <w:gridCol w:w="5496"/>
        <w:gridCol w:w="4427"/>
      </w:tblGrid>
      <w:tr w:rsidR="00D36F53" w:rsidRPr="00113146" w:rsidTr="00DC6384">
        <w:tc>
          <w:tcPr>
            <w:tcW w:w="5496" w:type="dxa"/>
            <w:shd w:val="clear" w:color="auto" w:fill="auto"/>
          </w:tcPr>
          <w:p w:rsidR="00D36F53" w:rsidRPr="00113146" w:rsidRDefault="00D36F53" w:rsidP="009B2F55">
            <w:pPr>
              <w:widowControl w:val="0"/>
              <w:autoSpaceDE w:val="0"/>
              <w:rPr>
                <w:b/>
                <w:color w:val="000000"/>
              </w:rPr>
            </w:pPr>
            <w:r w:rsidRPr="00113146">
              <w:rPr>
                <w:b/>
                <w:bCs/>
                <w:color w:val="000000"/>
              </w:rPr>
              <w:t>ЗАКАЗЧИК:</w:t>
            </w:r>
            <w:r w:rsidRPr="00113146">
              <w:t xml:space="preserve"> </w:t>
            </w:r>
            <w:r w:rsidRPr="00113146">
              <w:rPr>
                <w:b/>
                <w:bCs/>
                <w:color w:val="000000"/>
              </w:rPr>
              <w:t>Государственное унитарное предприятие Республики Крым «Вода Крыма»</w:t>
            </w:r>
          </w:p>
        </w:tc>
        <w:tc>
          <w:tcPr>
            <w:tcW w:w="4427" w:type="dxa"/>
            <w:shd w:val="clear" w:color="auto" w:fill="auto"/>
          </w:tcPr>
          <w:p w:rsidR="00D36F53" w:rsidRDefault="00D36F53" w:rsidP="009B2F55">
            <w:pPr>
              <w:jc w:val="both"/>
              <w:rPr>
                <w:b/>
                <w:color w:val="000000"/>
                <w:lang w:val="en-US"/>
              </w:rPr>
            </w:pPr>
            <w:r w:rsidRPr="00113146">
              <w:rPr>
                <w:b/>
                <w:color w:val="000000"/>
              </w:rPr>
              <w:t>ПОДРЯДЧИК</w:t>
            </w:r>
            <w:r w:rsidRPr="00113146">
              <w:rPr>
                <w:b/>
                <w:color w:val="000000"/>
                <w:lang w:val="en-US"/>
              </w:rPr>
              <w:t>:</w:t>
            </w:r>
          </w:p>
          <w:p w:rsidR="00CB374B" w:rsidRPr="00CB374B" w:rsidRDefault="00CB374B" w:rsidP="009B2F55">
            <w:pPr>
              <w:jc w:val="both"/>
              <w:rPr>
                <w:b/>
                <w:color w:val="000000"/>
              </w:rPr>
            </w:pPr>
            <w:r w:rsidRPr="00CB374B">
              <w:rPr>
                <w:b/>
                <w:color w:val="000000"/>
                <w:lang w:val="en-US"/>
              </w:rPr>
              <w:t>«СТРОЙСЕРВИС КРЫМ</w:t>
            </w:r>
            <w:r>
              <w:rPr>
                <w:b/>
                <w:color w:val="000000"/>
              </w:rPr>
              <w:t>»</w:t>
            </w:r>
          </w:p>
        </w:tc>
      </w:tr>
      <w:tr w:rsidR="00D36F53" w:rsidRPr="00113146" w:rsidTr="00DC6384">
        <w:tc>
          <w:tcPr>
            <w:tcW w:w="5496" w:type="dxa"/>
            <w:shd w:val="clear" w:color="auto" w:fill="auto"/>
          </w:tcPr>
          <w:p w:rsidR="00D36F53" w:rsidRDefault="00D36F53" w:rsidP="009B2F55">
            <w:pPr>
              <w:snapToGrid w:val="0"/>
              <w:jc w:val="both"/>
              <w:rPr>
                <w:color w:val="000000"/>
              </w:rPr>
            </w:pPr>
            <w:r w:rsidRPr="00113146">
              <w:rPr>
                <w:color w:val="000000"/>
              </w:rPr>
              <w:t xml:space="preserve">Должность </w:t>
            </w:r>
          </w:p>
          <w:p w:rsidR="000D2DC3" w:rsidRPr="00113146" w:rsidRDefault="000D2DC3" w:rsidP="009B2F55">
            <w:pPr>
              <w:snapToGrid w:val="0"/>
              <w:jc w:val="both"/>
              <w:rPr>
                <w:b/>
                <w:color w:val="000000"/>
              </w:rPr>
            </w:pPr>
            <w:r>
              <w:rPr>
                <w:color w:val="000000"/>
              </w:rPr>
              <w:t>Заместитель генерального директора</w:t>
            </w:r>
          </w:p>
        </w:tc>
        <w:tc>
          <w:tcPr>
            <w:tcW w:w="4427" w:type="dxa"/>
            <w:shd w:val="clear" w:color="auto" w:fill="auto"/>
          </w:tcPr>
          <w:p w:rsidR="00D36F53" w:rsidRDefault="00D36F53" w:rsidP="009B2F55">
            <w:pPr>
              <w:snapToGrid w:val="0"/>
              <w:jc w:val="both"/>
              <w:rPr>
                <w:color w:val="000000"/>
              </w:rPr>
            </w:pPr>
            <w:r w:rsidRPr="00113146">
              <w:rPr>
                <w:color w:val="000000"/>
              </w:rPr>
              <w:t>Должность</w:t>
            </w:r>
          </w:p>
          <w:p w:rsidR="000D2DC3" w:rsidRPr="00113146" w:rsidRDefault="000D2DC3" w:rsidP="009B2F55">
            <w:pPr>
              <w:snapToGrid w:val="0"/>
              <w:jc w:val="both"/>
              <w:rPr>
                <w:b/>
                <w:color w:val="000000"/>
              </w:rPr>
            </w:pPr>
            <w:r>
              <w:rPr>
                <w:color w:val="000000"/>
              </w:rPr>
              <w:t>Генеральный директор</w:t>
            </w:r>
          </w:p>
        </w:tc>
      </w:tr>
      <w:tr w:rsidR="00D36F53" w:rsidRPr="00113146" w:rsidTr="00DC6384">
        <w:trPr>
          <w:trHeight w:val="564"/>
        </w:trPr>
        <w:tc>
          <w:tcPr>
            <w:tcW w:w="5496" w:type="dxa"/>
            <w:shd w:val="clear" w:color="auto" w:fill="auto"/>
            <w:vAlign w:val="center"/>
          </w:tcPr>
          <w:p w:rsidR="00D36F53" w:rsidRPr="00113146" w:rsidRDefault="000D2DC3" w:rsidP="009B2F55">
            <w:pPr>
              <w:widowControl w:val="0"/>
              <w:autoSpaceDE w:val="0"/>
              <w:jc w:val="both"/>
              <w:rPr>
                <w:bCs/>
                <w:color w:val="000000"/>
              </w:rPr>
            </w:pPr>
            <w:r>
              <w:rPr>
                <w:bCs/>
                <w:color w:val="000000"/>
              </w:rPr>
              <w:t>________________ / Щёголев Э.Г.</w:t>
            </w:r>
            <w:r w:rsidR="00D36F53" w:rsidRPr="00113146">
              <w:rPr>
                <w:bCs/>
                <w:color w:val="000000"/>
              </w:rPr>
              <w:t>/</w:t>
            </w:r>
          </w:p>
        </w:tc>
        <w:tc>
          <w:tcPr>
            <w:tcW w:w="4427" w:type="dxa"/>
            <w:shd w:val="clear" w:color="auto" w:fill="auto"/>
            <w:vAlign w:val="center"/>
          </w:tcPr>
          <w:p w:rsidR="00D36F53" w:rsidRPr="00113146" w:rsidRDefault="00D36F53" w:rsidP="009B2F55">
            <w:pPr>
              <w:widowControl w:val="0"/>
              <w:autoSpaceDE w:val="0"/>
              <w:jc w:val="both"/>
              <w:rPr>
                <w:color w:val="000000"/>
              </w:rPr>
            </w:pPr>
            <w:r w:rsidRPr="00113146">
              <w:rPr>
                <w:bCs/>
                <w:color w:val="000000"/>
              </w:rPr>
              <w:t>__</w:t>
            </w:r>
            <w:r w:rsidR="00CB374B">
              <w:rPr>
                <w:bCs/>
                <w:color w:val="000000"/>
              </w:rPr>
              <w:t>______________ /Афанасьев А.А.</w:t>
            </w:r>
            <w:r w:rsidRPr="00113146">
              <w:rPr>
                <w:bCs/>
                <w:color w:val="000000"/>
              </w:rPr>
              <w:t>/</w:t>
            </w:r>
          </w:p>
        </w:tc>
      </w:tr>
    </w:tbl>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113146" w:rsidRDefault="00D36F53" w:rsidP="00D36F53">
      <w:pPr>
        <w:ind w:firstLine="709"/>
        <w:jc w:val="center"/>
        <w:rPr>
          <w:b/>
        </w:rPr>
      </w:pPr>
    </w:p>
    <w:p w:rsidR="00D36F53" w:rsidRPr="00055EB1" w:rsidRDefault="00D36F53" w:rsidP="00D36F53">
      <w:pPr>
        <w:ind w:firstLine="709"/>
        <w:jc w:val="center"/>
        <w:rPr>
          <w:b/>
          <w:highlight w:val="yellow"/>
        </w:rPr>
      </w:pPr>
    </w:p>
    <w:p w:rsidR="00D36F53" w:rsidRPr="00055EB1" w:rsidRDefault="00D36F53" w:rsidP="00D36F53">
      <w:pPr>
        <w:ind w:firstLine="709"/>
        <w:jc w:val="center"/>
        <w:rPr>
          <w:b/>
          <w:highlight w:val="yellow"/>
        </w:rPr>
      </w:pPr>
    </w:p>
    <w:p w:rsidR="00D36F53" w:rsidRPr="00055EB1" w:rsidRDefault="00D36F53" w:rsidP="00D36F53">
      <w:pPr>
        <w:ind w:firstLine="709"/>
        <w:jc w:val="center"/>
        <w:rPr>
          <w:b/>
          <w:highlight w:val="yellow"/>
        </w:rPr>
      </w:pPr>
    </w:p>
    <w:p w:rsidR="00D36F53" w:rsidRPr="00055EB1" w:rsidRDefault="00D36F53" w:rsidP="00D36F53">
      <w:pPr>
        <w:ind w:firstLine="709"/>
        <w:jc w:val="center"/>
        <w:rPr>
          <w:b/>
          <w:highlight w:val="yellow"/>
        </w:rPr>
      </w:pPr>
    </w:p>
    <w:p w:rsidR="00D36F53" w:rsidRPr="00055EB1" w:rsidRDefault="00D36F53" w:rsidP="00D36F53">
      <w:pPr>
        <w:ind w:firstLine="709"/>
        <w:jc w:val="center"/>
        <w:rPr>
          <w:b/>
          <w:highlight w:val="yellow"/>
        </w:rPr>
      </w:pPr>
    </w:p>
    <w:p w:rsidR="00D36F53" w:rsidRPr="00055EB1" w:rsidRDefault="00D36F53" w:rsidP="00D36F53">
      <w:pPr>
        <w:ind w:firstLine="709"/>
        <w:jc w:val="center"/>
        <w:rPr>
          <w:b/>
          <w:highlight w:val="yellow"/>
        </w:rPr>
      </w:pPr>
    </w:p>
    <w:p w:rsidR="00D36F53" w:rsidRPr="00055EB1" w:rsidRDefault="00D36F53" w:rsidP="00D36F53">
      <w:pPr>
        <w:widowControl w:val="0"/>
        <w:suppressAutoHyphens w:val="0"/>
        <w:rPr>
          <w:highlight w:val="yellow"/>
        </w:rPr>
      </w:pPr>
    </w:p>
    <w:p w:rsidR="00D36F53" w:rsidRPr="00055EB1" w:rsidRDefault="00D36F53" w:rsidP="00D36F53">
      <w:pPr>
        <w:widowControl w:val="0"/>
        <w:spacing w:line="240" w:lineRule="atLeast"/>
        <w:ind w:firstLine="716"/>
        <w:jc w:val="both"/>
        <w:rPr>
          <w:highlight w:val="yellow"/>
        </w:rPr>
      </w:pPr>
    </w:p>
    <w:p w:rsidR="00D36F53" w:rsidRPr="00E65EE9" w:rsidRDefault="00D36F53" w:rsidP="006646B2">
      <w:pPr>
        <w:tabs>
          <w:tab w:val="left" w:pos="360"/>
        </w:tabs>
        <w:autoSpaceDE w:val="0"/>
        <w:rPr>
          <w:b/>
        </w:rPr>
      </w:pPr>
    </w:p>
    <w:p w:rsidR="00E65EE9" w:rsidRPr="00D36F53" w:rsidRDefault="00E65EE9" w:rsidP="00D36F53"/>
    <w:sectPr w:rsidR="00E65EE9" w:rsidRPr="00D36F53" w:rsidSect="008B2473">
      <w:headerReference w:type="even" dor:id="rId23"/>
      <w:headerReference w:type="default" dor:id="rId24"/>
      <w:footerReference w:type="even" dor:id="rId25"/>
      <w:footerReference w:type="default" dor:id="rId26"/>
      <w:headerReference w:type="first" dor:id="rId27"/>
      <w:footerReference w:type="first" dor:id="rId28"/>
      <w:pgSz w:w="11906" w:h="16838"/>
      <w:pgMar w:top="1134" w:right="567" w:bottom="1134" w:left="1985"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DD9" w:rsidRDefault="00BF4DD9">
      <w:r>
        <w:separator/>
      </w:r>
    </w:p>
  </w:endnote>
  <w:endnote w:type="continuationSeparator" w:id="0">
    <w:p w:rsidR="00BF4DD9" w:rsidRDefault="00BF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宋体">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altName w:val="DFGothic-EB"/>
    <w:panose1 w:val="00000000000000000000"/>
    <w:charset w:val="00"/>
    <w:family w:val="roman"/>
    <w:notTrueType/>
    <w:pitch w:val="default"/>
    <w:sig w:usb0="00000001" w:usb1="08070000" w:usb2="00000010" w:usb3="00000000" w:csb0="00020000" w:csb1="00000000"/>
  </w:font>
  <w:font w:name="Liberation Serif;Times New Roma">
    <w:altName w:val="Times New Roman"/>
    <w:panose1 w:val="00000000000000000000"/>
    <w:charset w:val="00"/>
    <w:family w:val="roman"/>
    <w:notTrueType/>
    <w:pitch w:val="default"/>
  </w:font>
  <w:font w:name="DejaVu Sans">
    <w:altName w:val="Arial"/>
    <w:charset w:val="CC"/>
    <w:family w:val="swiss"/>
    <w:pitch w:val="variable"/>
    <w:sig w:usb0="E7002EFF" w:usb1="D200FDFF" w:usb2="0A246029" w:usb3="00000000" w:csb0="000001FF" w:csb1="00000000"/>
  </w:font>
  <w:font w:name="Lohit Hindi">
    <w:altName w:val="Times New Roman"/>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AC1" w:rsidRDefault="00C62AC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AC1" w:rsidRDefault="00C62AC1">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AC1" w:rsidRDefault="00C62AC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DD9" w:rsidRDefault="00BF4DD9">
      <w:r>
        <w:separator/>
      </w:r>
    </w:p>
  </w:footnote>
  <w:footnote w:type="continuationSeparator" w:id="0">
    <w:p w:rsidR="00BF4DD9" w:rsidRDefault="00BF4D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AC1" w:rsidRDefault="00C62AC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AC1" w:rsidRDefault="00C62AC1"/>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AC1" w:rsidRDefault="00C62AC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8FA09F2"/>
    <w:name w:val="WW8Num5"/>
    <w:lvl w:ilvl="0">
      <w:start w:val="1"/>
      <w:numFmt w:val="decimal"/>
      <w:lvlText w:val="%1."/>
      <w:lvlJc w:val="left"/>
      <w:pPr>
        <w:tabs>
          <w:tab w:val="num" w:pos="0"/>
        </w:tabs>
        <w:ind w:left="720" w:hanging="360"/>
      </w:pPr>
      <w:rPr>
        <w:rFonts w:hint="default"/>
        <w:b/>
        <w:bCs/>
        <w:color w:val="000000"/>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F2B28B9"/>
    <w:multiLevelType w:val="multilevel"/>
    <w:tmpl w:val="F84C16D6"/>
    <w:lvl w:ilvl="0">
      <w:start w:val="5"/>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120D316A"/>
    <w:multiLevelType w:val="multilevel"/>
    <w:tmpl w:val="BCCA20A2"/>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32947D9"/>
    <w:multiLevelType w:val="multilevel"/>
    <w:tmpl w:val="E5B01A76"/>
    <w:lvl w:ilvl="0">
      <w:start w:val="2"/>
      <w:numFmt w:val="decimal"/>
      <w:lvlText w:val="%1"/>
      <w:lvlJc w:val="left"/>
      <w:pPr>
        <w:ind w:left="360" w:hanging="360"/>
      </w:pPr>
      <w:rPr>
        <w:rFonts w:hint="default"/>
        <w:i/>
        <w:color w:val="FF0000"/>
      </w:rPr>
    </w:lvl>
    <w:lvl w:ilvl="1">
      <w:start w:val="1"/>
      <w:numFmt w:val="decimal"/>
      <w:lvlText w:val="%1.%2"/>
      <w:lvlJc w:val="left"/>
      <w:pPr>
        <w:ind w:left="1069" w:hanging="360"/>
      </w:pPr>
      <w:rPr>
        <w:rFonts w:hint="default"/>
        <w:i w:val="0"/>
        <w:color w:val="000000"/>
      </w:rPr>
    </w:lvl>
    <w:lvl w:ilvl="2">
      <w:start w:val="1"/>
      <w:numFmt w:val="decimal"/>
      <w:lvlText w:val="%1.%2.%3"/>
      <w:lvlJc w:val="left"/>
      <w:pPr>
        <w:ind w:left="2138" w:hanging="720"/>
      </w:pPr>
      <w:rPr>
        <w:rFonts w:hint="default"/>
        <w:i/>
        <w:color w:val="FF0000"/>
      </w:rPr>
    </w:lvl>
    <w:lvl w:ilvl="3">
      <w:start w:val="1"/>
      <w:numFmt w:val="decimal"/>
      <w:lvlText w:val="%1.%2.%3.%4"/>
      <w:lvlJc w:val="left"/>
      <w:pPr>
        <w:ind w:left="2847" w:hanging="720"/>
      </w:pPr>
      <w:rPr>
        <w:rFonts w:hint="default"/>
        <w:i/>
        <w:color w:val="FF0000"/>
      </w:rPr>
    </w:lvl>
    <w:lvl w:ilvl="4">
      <w:start w:val="1"/>
      <w:numFmt w:val="decimal"/>
      <w:lvlText w:val="%1.%2.%3.%4.%5"/>
      <w:lvlJc w:val="left"/>
      <w:pPr>
        <w:ind w:left="3916" w:hanging="1080"/>
      </w:pPr>
      <w:rPr>
        <w:rFonts w:hint="default"/>
        <w:i/>
        <w:color w:val="FF0000"/>
      </w:rPr>
    </w:lvl>
    <w:lvl w:ilvl="5">
      <w:start w:val="1"/>
      <w:numFmt w:val="decimal"/>
      <w:lvlText w:val="%1.%2.%3.%4.%5.%6"/>
      <w:lvlJc w:val="left"/>
      <w:pPr>
        <w:ind w:left="4625" w:hanging="1080"/>
      </w:pPr>
      <w:rPr>
        <w:rFonts w:hint="default"/>
        <w:i/>
        <w:color w:val="FF0000"/>
      </w:rPr>
    </w:lvl>
    <w:lvl w:ilvl="6">
      <w:start w:val="1"/>
      <w:numFmt w:val="decimal"/>
      <w:lvlText w:val="%1.%2.%3.%4.%5.%6.%7"/>
      <w:lvlJc w:val="left"/>
      <w:pPr>
        <w:ind w:left="5694" w:hanging="1440"/>
      </w:pPr>
      <w:rPr>
        <w:rFonts w:hint="default"/>
        <w:i/>
        <w:color w:val="FF0000"/>
      </w:rPr>
    </w:lvl>
    <w:lvl w:ilvl="7">
      <w:start w:val="1"/>
      <w:numFmt w:val="decimal"/>
      <w:lvlText w:val="%1.%2.%3.%4.%5.%6.%7.%8"/>
      <w:lvlJc w:val="left"/>
      <w:pPr>
        <w:ind w:left="6403" w:hanging="1440"/>
      </w:pPr>
      <w:rPr>
        <w:rFonts w:hint="default"/>
        <w:i/>
        <w:color w:val="FF0000"/>
      </w:rPr>
    </w:lvl>
    <w:lvl w:ilvl="8">
      <w:start w:val="1"/>
      <w:numFmt w:val="decimal"/>
      <w:lvlText w:val="%1.%2.%3.%4.%5.%6.%7.%8.%9"/>
      <w:lvlJc w:val="left"/>
      <w:pPr>
        <w:ind w:left="7472" w:hanging="1800"/>
      </w:pPr>
      <w:rPr>
        <w:rFonts w:hint="default"/>
        <w:i/>
        <w:color w:val="FF0000"/>
      </w:rPr>
    </w:lvl>
  </w:abstractNum>
  <w:abstractNum w:abstractNumId="11" w15:restartNumberingAfterBreak="0">
    <w:nsid w:val="135672BE"/>
    <w:multiLevelType w:val="multilevel"/>
    <w:tmpl w:val="683E883E"/>
    <w:lvl w:ilvl="0">
      <w:start w:val="6"/>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41179BB"/>
    <w:multiLevelType w:val="hybridMultilevel"/>
    <w:tmpl w:val="7632D15A"/>
    <w:lvl w:ilvl="0" w:tplc="675A46D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1D58009C"/>
    <w:multiLevelType w:val="multilevel"/>
    <w:tmpl w:val="39A865C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4" w15:restartNumberingAfterBreak="0">
    <w:nsid w:val="1E4204FD"/>
    <w:multiLevelType w:val="multilevel"/>
    <w:tmpl w:val="543263F4"/>
    <w:lvl w:ilvl="0">
      <w:start w:val="4"/>
      <w:numFmt w:val="decimal"/>
      <w:lvlText w:val="%1."/>
      <w:lvlJc w:val="left"/>
      <w:pPr>
        <w:ind w:left="720" w:hanging="360"/>
      </w:pPr>
      <w:rPr>
        <w:rFonts w:hint="default"/>
      </w:rPr>
    </w:lvl>
    <w:lvl w:ilvl="1">
      <w:start w:val="3"/>
      <w:numFmt w:val="decimal"/>
      <w:isLgl/>
      <w:lvlText w:val="%1.%2"/>
      <w:lvlJc w:val="left"/>
      <w:pPr>
        <w:ind w:left="1194" w:hanging="660"/>
      </w:pPr>
      <w:rPr>
        <w:rFonts w:hint="default"/>
      </w:rPr>
    </w:lvl>
    <w:lvl w:ilvl="2">
      <w:start w:val="67"/>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15:restartNumberingAfterBreak="0">
    <w:nsid w:val="1EE327FD"/>
    <w:multiLevelType w:val="multilevel"/>
    <w:tmpl w:val="8A820C92"/>
    <w:lvl w:ilvl="0">
      <w:start w:val="9"/>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FF53F15"/>
    <w:multiLevelType w:val="multilevel"/>
    <w:tmpl w:val="8EEEEB1A"/>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8" w15:restartNumberingAfterBreak="0">
    <w:nsid w:val="22FA178C"/>
    <w:multiLevelType w:val="multilevel"/>
    <w:tmpl w:val="0C825434"/>
    <w:lvl w:ilvl="0">
      <w:start w:val="2"/>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5AD159B"/>
    <w:multiLevelType w:val="multilevel"/>
    <w:tmpl w:val="2968F68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7E94A08"/>
    <w:multiLevelType w:val="multilevel"/>
    <w:tmpl w:val="CCC06CEA"/>
    <w:lvl w:ilvl="0">
      <w:start w:val="2"/>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2C0871A2"/>
    <w:multiLevelType w:val="multilevel"/>
    <w:tmpl w:val="C49ADB3C"/>
    <w:lvl w:ilvl="0">
      <w:start w:val="17"/>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1639"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4B72F3"/>
    <w:multiLevelType w:val="multilevel"/>
    <w:tmpl w:val="1BF271FC"/>
    <w:lvl w:ilvl="0">
      <w:start w:val="1"/>
      <w:numFmt w:val="decimal"/>
      <w:lvlText w:val="%1."/>
      <w:lvlJc w:val="left"/>
      <w:pPr>
        <w:ind w:left="360" w:hanging="360"/>
      </w:pPr>
    </w:lvl>
    <w:lvl w:ilvl="1">
      <w:start w:val="1"/>
      <w:numFmt w:val="decimal"/>
      <w:lvlText w:val="%1.%2."/>
      <w:lvlJc w:val="left"/>
      <w:pPr>
        <w:ind w:left="2417"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1B7A6E"/>
    <w:multiLevelType w:val="multilevel"/>
    <w:tmpl w:val="221E4066"/>
    <w:lvl w:ilvl="0">
      <w:start w:val="8"/>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36BD27ED"/>
    <w:multiLevelType w:val="hybridMultilevel"/>
    <w:tmpl w:val="9FD2B2D0"/>
    <w:lvl w:ilvl="0" w:tplc="0419000F">
      <w:start w:val="1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7" w15:restartNumberingAfterBreak="0">
    <w:nsid w:val="469211E8"/>
    <w:multiLevelType w:val="multilevel"/>
    <w:tmpl w:val="1BF271FC"/>
    <w:lvl w:ilvl="0">
      <w:start w:val="1"/>
      <w:numFmt w:val="decimal"/>
      <w:lvlText w:val="%1."/>
      <w:lvlJc w:val="left"/>
      <w:pPr>
        <w:ind w:left="360" w:hanging="360"/>
      </w:pPr>
    </w:lvl>
    <w:lvl w:ilvl="1">
      <w:start w:val="1"/>
      <w:numFmt w:val="decimal"/>
      <w:lvlText w:val="%1.%2."/>
      <w:lvlJc w:val="left"/>
      <w:pPr>
        <w:ind w:left="2417"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0D131E"/>
    <w:multiLevelType w:val="multilevel"/>
    <w:tmpl w:val="30C8CC2E"/>
    <w:lvl w:ilvl="0">
      <w:start w:val="15"/>
      <w:numFmt w:val="decimal"/>
      <w:lvlText w:val="%1"/>
      <w:lvlJc w:val="left"/>
      <w:pPr>
        <w:ind w:left="600" w:hanging="600"/>
      </w:pPr>
      <w:rPr>
        <w:rFonts w:hint="default"/>
      </w:rPr>
    </w:lvl>
    <w:lvl w:ilvl="1">
      <w:start w:val="6"/>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E7647D3"/>
    <w:multiLevelType w:val="multilevel"/>
    <w:tmpl w:val="6526D4CE"/>
    <w:lvl w:ilvl="0">
      <w:start w:val="15"/>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8172577"/>
    <w:multiLevelType w:val="multilevel"/>
    <w:tmpl w:val="13C032DC"/>
    <w:lvl w:ilvl="0">
      <w:start w:val="2"/>
      <w:numFmt w:val="decimal"/>
      <w:lvlText w:val="%1"/>
      <w:lvlJc w:val="left"/>
      <w:pPr>
        <w:ind w:left="420" w:hanging="420"/>
      </w:pPr>
      <w:rPr>
        <w:rFonts w:hint="default"/>
        <w:color w:val="000000"/>
      </w:rPr>
    </w:lvl>
    <w:lvl w:ilvl="1">
      <w:start w:val="25"/>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3" w15:restartNumberingAfterBreak="0">
    <w:nsid w:val="595726CD"/>
    <w:multiLevelType w:val="multilevel"/>
    <w:tmpl w:val="73DAD36A"/>
    <w:lvl w:ilvl="0">
      <w:start w:val="9"/>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4"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5A6F113C"/>
    <w:multiLevelType w:val="multilevel"/>
    <w:tmpl w:val="14D6CAFE"/>
    <w:lvl w:ilvl="0">
      <w:start w:val="11"/>
      <w:numFmt w:val="decimal"/>
      <w:lvlText w:val="%1."/>
      <w:lvlJc w:val="left"/>
      <w:pPr>
        <w:ind w:left="420" w:hanging="420"/>
      </w:pPr>
      <w:rPr>
        <w:rFonts w:hint="default"/>
        <w:b/>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AAC436D"/>
    <w:multiLevelType w:val="multilevel"/>
    <w:tmpl w:val="D396CA96"/>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5B662E46"/>
    <w:multiLevelType w:val="hybridMultilevel"/>
    <w:tmpl w:val="583EB27E"/>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641C42F7"/>
    <w:multiLevelType w:val="multilevel"/>
    <w:tmpl w:val="628E5050"/>
    <w:lvl w:ilvl="0">
      <w:start w:val="17"/>
      <w:numFmt w:val="decimal"/>
      <w:lvlText w:val="%1"/>
      <w:lvlJc w:val="left"/>
      <w:pPr>
        <w:ind w:left="420" w:hanging="420"/>
      </w:pPr>
      <w:rPr>
        <w:rFonts w:hint="default"/>
      </w:rPr>
    </w:lvl>
    <w:lvl w:ilvl="1">
      <w:start w:val="7"/>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1B42F9"/>
    <w:multiLevelType w:val="multilevel"/>
    <w:tmpl w:val="DFD8E66E"/>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72C01191"/>
    <w:multiLevelType w:val="multilevel"/>
    <w:tmpl w:val="276CB438"/>
    <w:lvl w:ilvl="0">
      <w:start w:val="2"/>
      <w:numFmt w:val="decimal"/>
      <w:lvlText w:val="%1"/>
      <w:lvlJc w:val="left"/>
      <w:pPr>
        <w:ind w:left="360" w:hanging="360"/>
      </w:pPr>
      <w:rPr>
        <w:rFonts w:eastAsia="Arial" w:hint="default"/>
      </w:rPr>
    </w:lvl>
    <w:lvl w:ilvl="1">
      <w:start w:val="2"/>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43" w15:restartNumberingAfterBreak="0">
    <w:nsid w:val="73CA5C83"/>
    <w:multiLevelType w:val="multilevel"/>
    <w:tmpl w:val="5B7AB94C"/>
    <w:lvl w:ilvl="0">
      <w:start w:val="11"/>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2926B2"/>
    <w:multiLevelType w:val="multilevel"/>
    <w:tmpl w:val="6C206B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D6E42BD"/>
    <w:multiLevelType w:val="multilevel"/>
    <w:tmpl w:val="336E6BCC"/>
    <w:lvl w:ilvl="0">
      <w:start w:val="1"/>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6" w15:restartNumberingAfterBreak="0">
    <w:nsid w:val="7DC42DEA"/>
    <w:multiLevelType w:val="multilevel"/>
    <w:tmpl w:val="30D6CE5E"/>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0"/>
  </w:num>
  <w:num w:numId="2">
    <w:abstractNumId w:val="26"/>
  </w:num>
  <w:num w:numId="3">
    <w:abstractNumId w:val="17"/>
  </w:num>
  <w:num w:numId="4">
    <w:abstractNumId w:val="31"/>
  </w:num>
  <w:num w:numId="5">
    <w:abstractNumId w:val="38"/>
  </w:num>
  <w:num w:numId="6">
    <w:abstractNumId w:val="40"/>
  </w:num>
  <w:num w:numId="7">
    <w:abstractNumId w:val="22"/>
  </w:num>
  <w:num w:numId="8">
    <w:abstractNumId w:val="43"/>
  </w:num>
  <w:num w:numId="9">
    <w:abstractNumId w:val="34"/>
  </w:num>
  <w:num w:numId="10">
    <w:abstractNumId w:val="15"/>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41"/>
  </w:num>
  <w:num w:numId="14">
    <w:abstractNumId w:val="2"/>
  </w:num>
  <w:num w:numId="15">
    <w:abstractNumId w:val="4"/>
  </w:num>
  <w:num w:numId="16">
    <w:abstractNumId w:val="44"/>
  </w:num>
  <w:num w:numId="17">
    <w:abstractNumId w:val="25"/>
  </w:num>
  <w:num w:numId="18">
    <w:abstractNumId w:val="21"/>
  </w:num>
  <w:num w:numId="19">
    <w:abstractNumId w:val="30"/>
  </w:num>
  <w:num w:numId="20">
    <w:abstractNumId w:val="24"/>
  </w:num>
  <w:num w:numId="21">
    <w:abstractNumId w:val="19"/>
  </w:num>
  <w:num w:numId="22">
    <w:abstractNumId w:val="33"/>
  </w:num>
  <w:num w:numId="23">
    <w:abstractNumId w:val="36"/>
  </w:num>
  <w:num w:numId="24">
    <w:abstractNumId w:val="35"/>
  </w:num>
  <w:num w:numId="25">
    <w:abstractNumId w:val="12"/>
  </w:num>
  <w:num w:numId="26">
    <w:abstractNumId w:val="29"/>
  </w:num>
  <w:num w:numId="27">
    <w:abstractNumId w:val="28"/>
  </w:num>
  <w:num w:numId="28">
    <w:abstractNumId w:val="45"/>
  </w:num>
  <w:num w:numId="29">
    <w:abstractNumId w:val="20"/>
  </w:num>
  <w:num w:numId="30">
    <w:abstractNumId w:val="42"/>
  </w:num>
  <w:num w:numId="31">
    <w:abstractNumId w:val="13"/>
  </w:num>
  <w:num w:numId="32">
    <w:abstractNumId w:val="9"/>
  </w:num>
  <w:num w:numId="33">
    <w:abstractNumId w:val="11"/>
  </w:num>
  <w:num w:numId="34">
    <w:abstractNumId w:val="39"/>
  </w:num>
  <w:num w:numId="35">
    <w:abstractNumId w:val="27"/>
  </w:num>
  <w:num w:numId="36">
    <w:abstractNumId w:val="23"/>
  </w:num>
  <w:num w:numId="37">
    <w:abstractNumId w:val="10"/>
  </w:num>
  <w:num w:numId="38">
    <w:abstractNumId w:val="1"/>
  </w:num>
  <w:num w:numId="39">
    <w:abstractNumId w:val="46"/>
  </w:num>
  <w:num w:numId="40">
    <w:abstractNumId w:val="8"/>
  </w:num>
  <w:num w:numId="41">
    <w:abstractNumId w:val="18"/>
  </w:num>
  <w:num w:numId="42">
    <w:abstractNumId w:val="32"/>
  </w:num>
  <w:num w:numId="43">
    <w:abstractNumId w:val="14"/>
  </w:num>
  <w:num w:numId="44">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10908"/>
    <w:rsid w:val="00011546"/>
    <w:rsid w:val="0001235E"/>
    <w:rsid w:val="000127E0"/>
    <w:rsid w:val="000209BB"/>
    <w:rsid w:val="0002325F"/>
    <w:rsid w:val="00030E38"/>
    <w:rsid w:val="000312FA"/>
    <w:rsid w:val="00035F59"/>
    <w:rsid w:val="0003781D"/>
    <w:rsid w:val="00041224"/>
    <w:rsid w:val="000417CE"/>
    <w:rsid w:val="00043BF9"/>
    <w:rsid w:val="00050978"/>
    <w:rsid w:val="000511A5"/>
    <w:rsid w:val="00054189"/>
    <w:rsid w:val="00056326"/>
    <w:rsid w:val="000608D1"/>
    <w:rsid w:val="000662DF"/>
    <w:rsid w:val="00066557"/>
    <w:rsid w:val="00066F13"/>
    <w:rsid w:val="0006742E"/>
    <w:rsid w:val="00071389"/>
    <w:rsid w:val="00073CEF"/>
    <w:rsid w:val="00077F49"/>
    <w:rsid w:val="0008068D"/>
    <w:rsid w:val="000829E8"/>
    <w:rsid w:val="00084752"/>
    <w:rsid w:val="000868E6"/>
    <w:rsid w:val="00095165"/>
    <w:rsid w:val="000A43FC"/>
    <w:rsid w:val="000A4A7D"/>
    <w:rsid w:val="000A632E"/>
    <w:rsid w:val="000B6DB0"/>
    <w:rsid w:val="000C2576"/>
    <w:rsid w:val="000C347F"/>
    <w:rsid w:val="000C3A80"/>
    <w:rsid w:val="000C58CC"/>
    <w:rsid w:val="000C6312"/>
    <w:rsid w:val="000C7349"/>
    <w:rsid w:val="000C780D"/>
    <w:rsid w:val="000D144F"/>
    <w:rsid w:val="000D2DC3"/>
    <w:rsid w:val="000E27A0"/>
    <w:rsid w:val="000F5F80"/>
    <w:rsid w:val="000F60FE"/>
    <w:rsid w:val="001014FE"/>
    <w:rsid w:val="00102463"/>
    <w:rsid w:val="00102D44"/>
    <w:rsid w:val="001078F8"/>
    <w:rsid w:val="00113146"/>
    <w:rsid w:val="00116CE8"/>
    <w:rsid w:val="00121CAF"/>
    <w:rsid w:val="00122028"/>
    <w:rsid w:val="00124E36"/>
    <w:rsid w:val="00126692"/>
    <w:rsid w:val="00131FBE"/>
    <w:rsid w:val="00134127"/>
    <w:rsid w:val="00135A36"/>
    <w:rsid w:val="001474BC"/>
    <w:rsid w:val="00147635"/>
    <w:rsid w:val="001516B8"/>
    <w:rsid w:val="00152CE7"/>
    <w:rsid w:val="00152ECF"/>
    <w:rsid w:val="001573AC"/>
    <w:rsid w:val="00166285"/>
    <w:rsid w:val="00172869"/>
    <w:rsid w:val="00183511"/>
    <w:rsid w:val="001858BA"/>
    <w:rsid w:val="0018627D"/>
    <w:rsid w:val="00187A21"/>
    <w:rsid w:val="00190971"/>
    <w:rsid w:val="00192BC1"/>
    <w:rsid w:val="001A71F4"/>
    <w:rsid w:val="001A7D61"/>
    <w:rsid w:val="001C0BCD"/>
    <w:rsid w:val="001C1C70"/>
    <w:rsid w:val="001C21A4"/>
    <w:rsid w:val="001C261B"/>
    <w:rsid w:val="001C6B98"/>
    <w:rsid w:val="001D38DE"/>
    <w:rsid w:val="001E0183"/>
    <w:rsid w:val="001E4E4C"/>
    <w:rsid w:val="001F4D2E"/>
    <w:rsid w:val="001F6CF6"/>
    <w:rsid w:val="001F7120"/>
    <w:rsid w:val="00203259"/>
    <w:rsid w:val="00211C3F"/>
    <w:rsid w:val="00212A0F"/>
    <w:rsid w:val="00221D42"/>
    <w:rsid w:val="00222301"/>
    <w:rsid w:val="00224D3F"/>
    <w:rsid w:val="00230A3F"/>
    <w:rsid w:val="00233F2B"/>
    <w:rsid w:val="00235D12"/>
    <w:rsid w:val="002372B8"/>
    <w:rsid w:val="00246C7A"/>
    <w:rsid w:val="0025006B"/>
    <w:rsid w:val="002523E6"/>
    <w:rsid w:val="00253B97"/>
    <w:rsid w:val="00253CBE"/>
    <w:rsid w:val="00256F4F"/>
    <w:rsid w:val="00257C90"/>
    <w:rsid w:val="00260647"/>
    <w:rsid w:val="00261513"/>
    <w:rsid w:val="00264B71"/>
    <w:rsid w:val="00265269"/>
    <w:rsid w:val="0027064A"/>
    <w:rsid w:val="00274D7A"/>
    <w:rsid w:val="00280650"/>
    <w:rsid w:val="002825D1"/>
    <w:rsid w:val="002975AB"/>
    <w:rsid w:val="002A0EFC"/>
    <w:rsid w:val="002A20AA"/>
    <w:rsid w:val="002A4681"/>
    <w:rsid w:val="002B2EA6"/>
    <w:rsid w:val="002B6243"/>
    <w:rsid w:val="002C3B00"/>
    <w:rsid w:val="002C4C59"/>
    <w:rsid w:val="002D6E75"/>
    <w:rsid w:val="002E5952"/>
    <w:rsid w:val="002E5F6C"/>
    <w:rsid w:val="002E6C18"/>
    <w:rsid w:val="002F33E5"/>
    <w:rsid w:val="002F5EB0"/>
    <w:rsid w:val="003003F1"/>
    <w:rsid w:val="00301499"/>
    <w:rsid w:val="00304777"/>
    <w:rsid w:val="00304B04"/>
    <w:rsid w:val="0030675F"/>
    <w:rsid w:val="00307F6B"/>
    <w:rsid w:val="003101D0"/>
    <w:rsid w:val="003161F7"/>
    <w:rsid w:val="00321BE6"/>
    <w:rsid w:val="003303DC"/>
    <w:rsid w:val="003326C6"/>
    <w:rsid w:val="003359A1"/>
    <w:rsid w:val="00336057"/>
    <w:rsid w:val="00337671"/>
    <w:rsid w:val="00341719"/>
    <w:rsid w:val="00342401"/>
    <w:rsid w:val="00343141"/>
    <w:rsid w:val="00343549"/>
    <w:rsid w:val="003476C4"/>
    <w:rsid w:val="00350C6D"/>
    <w:rsid w:val="00360A67"/>
    <w:rsid w:val="00362AC3"/>
    <w:rsid w:val="00362E56"/>
    <w:rsid w:val="00370FBE"/>
    <w:rsid w:val="00371FA8"/>
    <w:rsid w:val="00374DF5"/>
    <w:rsid w:val="0038542E"/>
    <w:rsid w:val="00387F28"/>
    <w:rsid w:val="0039033C"/>
    <w:rsid w:val="00391094"/>
    <w:rsid w:val="003A143E"/>
    <w:rsid w:val="003A535B"/>
    <w:rsid w:val="003B03D0"/>
    <w:rsid w:val="003B047C"/>
    <w:rsid w:val="003B1690"/>
    <w:rsid w:val="003B5DA3"/>
    <w:rsid w:val="003C1F61"/>
    <w:rsid w:val="003C38A6"/>
    <w:rsid w:val="003C4360"/>
    <w:rsid w:val="003C797A"/>
    <w:rsid w:val="003D0DE3"/>
    <w:rsid w:val="003D4D4F"/>
    <w:rsid w:val="003D5490"/>
    <w:rsid w:val="003E0085"/>
    <w:rsid w:val="003E00E3"/>
    <w:rsid w:val="003E274D"/>
    <w:rsid w:val="003E7234"/>
    <w:rsid w:val="003F230A"/>
    <w:rsid w:val="003F32C1"/>
    <w:rsid w:val="003F44DD"/>
    <w:rsid w:val="003F4DED"/>
    <w:rsid w:val="00400B31"/>
    <w:rsid w:val="00402649"/>
    <w:rsid w:val="00405035"/>
    <w:rsid w:val="0040504E"/>
    <w:rsid w:val="004065A4"/>
    <w:rsid w:val="004121C3"/>
    <w:rsid w:val="00412FD6"/>
    <w:rsid w:val="00413329"/>
    <w:rsid w:val="00413782"/>
    <w:rsid w:val="00413D60"/>
    <w:rsid w:val="004159B1"/>
    <w:rsid w:val="00424AD3"/>
    <w:rsid w:val="0042651E"/>
    <w:rsid w:val="004333B4"/>
    <w:rsid w:val="00433E89"/>
    <w:rsid w:val="004349A2"/>
    <w:rsid w:val="004350E6"/>
    <w:rsid w:val="004374D0"/>
    <w:rsid w:val="004443FC"/>
    <w:rsid w:val="00447E74"/>
    <w:rsid w:val="0045124A"/>
    <w:rsid w:val="00467E8D"/>
    <w:rsid w:val="00473210"/>
    <w:rsid w:val="004913BB"/>
    <w:rsid w:val="004945E2"/>
    <w:rsid w:val="00495185"/>
    <w:rsid w:val="00496299"/>
    <w:rsid w:val="004A1473"/>
    <w:rsid w:val="004A316E"/>
    <w:rsid w:val="004B2743"/>
    <w:rsid w:val="004C3149"/>
    <w:rsid w:val="004C618A"/>
    <w:rsid w:val="004D371A"/>
    <w:rsid w:val="004D38C3"/>
    <w:rsid w:val="004D4B69"/>
    <w:rsid w:val="004E6BDB"/>
    <w:rsid w:val="004E7A01"/>
    <w:rsid w:val="004F2D0E"/>
    <w:rsid w:val="004F3B6C"/>
    <w:rsid w:val="004F46BE"/>
    <w:rsid w:val="005063CD"/>
    <w:rsid w:val="005109E2"/>
    <w:rsid w:val="00511758"/>
    <w:rsid w:val="005130F0"/>
    <w:rsid w:val="00520C48"/>
    <w:rsid w:val="005247B4"/>
    <w:rsid w:val="00525932"/>
    <w:rsid w:val="00534A25"/>
    <w:rsid w:val="00536114"/>
    <w:rsid w:val="005371F3"/>
    <w:rsid w:val="00540075"/>
    <w:rsid w:val="00550841"/>
    <w:rsid w:val="00562719"/>
    <w:rsid w:val="00563976"/>
    <w:rsid w:val="00564855"/>
    <w:rsid w:val="005658AA"/>
    <w:rsid w:val="00565A79"/>
    <w:rsid w:val="00575148"/>
    <w:rsid w:val="00577F4B"/>
    <w:rsid w:val="00585699"/>
    <w:rsid w:val="00587C27"/>
    <w:rsid w:val="005910E0"/>
    <w:rsid w:val="00591FFC"/>
    <w:rsid w:val="0059590D"/>
    <w:rsid w:val="00595C2B"/>
    <w:rsid w:val="005A28FB"/>
    <w:rsid w:val="005A2EB7"/>
    <w:rsid w:val="005B3124"/>
    <w:rsid w:val="005B3DA0"/>
    <w:rsid w:val="005B4761"/>
    <w:rsid w:val="005B4F9C"/>
    <w:rsid w:val="005C6240"/>
    <w:rsid w:val="005E0293"/>
    <w:rsid w:val="005E1F74"/>
    <w:rsid w:val="005F1089"/>
    <w:rsid w:val="005F52CC"/>
    <w:rsid w:val="005F5BC6"/>
    <w:rsid w:val="005F6D36"/>
    <w:rsid w:val="005F7025"/>
    <w:rsid w:val="0060173D"/>
    <w:rsid w:val="00603C0E"/>
    <w:rsid w:val="00613E90"/>
    <w:rsid w:val="006222B1"/>
    <w:rsid w:val="006226DC"/>
    <w:rsid w:val="00623705"/>
    <w:rsid w:val="00623C59"/>
    <w:rsid w:val="006256DE"/>
    <w:rsid w:val="00626574"/>
    <w:rsid w:val="00626E9A"/>
    <w:rsid w:val="00630D61"/>
    <w:rsid w:val="00635EED"/>
    <w:rsid w:val="00645ED9"/>
    <w:rsid w:val="00651924"/>
    <w:rsid w:val="00652632"/>
    <w:rsid w:val="006646B2"/>
    <w:rsid w:val="00665CAC"/>
    <w:rsid w:val="00671622"/>
    <w:rsid w:val="00671BEE"/>
    <w:rsid w:val="00674CA7"/>
    <w:rsid w:val="00674DF1"/>
    <w:rsid w:val="00675638"/>
    <w:rsid w:val="006764DB"/>
    <w:rsid w:val="0069168F"/>
    <w:rsid w:val="00693E1F"/>
    <w:rsid w:val="006A0D66"/>
    <w:rsid w:val="006A1A63"/>
    <w:rsid w:val="006B2195"/>
    <w:rsid w:val="006B246F"/>
    <w:rsid w:val="006B24C0"/>
    <w:rsid w:val="006C07A3"/>
    <w:rsid w:val="006C2A17"/>
    <w:rsid w:val="006C3383"/>
    <w:rsid w:val="006E2EC1"/>
    <w:rsid w:val="006E660C"/>
    <w:rsid w:val="006F1728"/>
    <w:rsid w:val="006F6B0D"/>
    <w:rsid w:val="006F6B53"/>
    <w:rsid w:val="006F6B88"/>
    <w:rsid w:val="0071264C"/>
    <w:rsid w:val="00713DFE"/>
    <w:rsid w:val="007166B6"/>
    <w:rsid w:val="0072071F"/>
    <w:rsid w:val="007229D1"/>
    <w:rsid w:val="00723111"/>
    <w:rsid w:val="0073178B"/>
    <w:rsid w:val="00733C0F"/>
    <w:rsid w:val="007359D0"/>
    <w:rsid w:val="00742B2F"/>
    <w:rsid w:val="00745073"/>
    <w:rsid w:val="00747C58"/>
    <w:rsid w:val="00752D14"/>
    <w:rsid w:val="00754E4C"/>
    <w:rsid w:val="00756C66"/>
    <w:rsid w:val="007667B6"/>
    <w:rsid w:val="0077050C"/>
    <w:rsid w:val="00774EF3"/>
    <w:rsid w:val="0077608F"/>
    <w:rsid w:val="007803AA"/>
    <w:rsid w:val="00791021"/>
    <w:rsid w:val="0079104F"/>
    <w:rsid w:val="00793C32"/>
    <w:rsid w:val="00795699"/>
    <w:rsid w:val="007A1A1C"/>
    <w:rsid w:val="007A46E1"/>
    <w:rsid w:val="007A7BCC"/>
    <w:rsid w:val="007B230B"/>
    <w:rsid w:val="007B4797"/>
    <w:rsid w:val="007C035E"/>
    <w:rsid w:val="007C6EEA"/>
    <w:rsid w:val="007C79C2"/>
    <w:rsid w:val="007C7AFA"/>
    <w:rsid w:val="007D2F9D"/>
    <w:rsid w:val="007E42A4"/>
    <w:rsid w:val="007E57F6"/>
    <w:rsid w:val="007F62C5"/>
    <w:rsid w:val="00800388"/>
    <w:rsid w:val="00803B1B"/>
    <w:rsid w:val="00803DB0"/>
    <w:rsid w:val="00806103"/>
    <w:rsid w:val="00816362"/>
    <w:rsid w:val="008208B1"/>
    <w:rsid w:val="00826147"/>
    <w:rsid w:val="008343AF"/>
    <w:rsid w:val="00834769"/>
    <w:rsid w:val="0083578D"/>
    <w:rsid w:val="00840108"/>
    <w:rsid w:val="008461EB"/>
    <w:rsid w:val="0085080C"/>
    <w:rsid w:val="008565CA"/>
    <w:rsid w:val="00860332"/>
    <w:rsid w:val="008646AF"/>
    <w:rsid w:val="00875907"/>
    <w:rsid w:val="00877CA1"/>
    <w:rsid w:val="00886EC4"/>
    <w:rsid w:val="008A3F54"/>
    <w:rsid w:val="008A5669"/>
    <w:rsid w:val="008A6FF0"/>
    <w:rsid w:val="008B2473"/>
    <w:rsid w:val="008B456E"/>
    <w:rsid w:val="008C05E4"/>
    <w:rsid w:val="008C6AF2"/>
    <w:rsid w:val="008D2567"/>
    <w:rsid w:val="008D3EBA"/>
    <w:rsid w:val="008D444F"/>
    <w:rsid w:val="008D55DA"/>
    <w:rsid w:val="008D7266"/>
    <w:rsid w:val="008E48B0"/>
    <w:rsid w:val="008E5313"/>
    <w:rsid w:val="008E7D4D"/>
    <w:rsid w:val="008F2B86"/>
    <w:rsid w:val="00900464"/>
    <w:rsid w:val="009007A3"/>
    <w:rsid w:val="00901A82"/>
    <w:rsid w:val="009047EA"/>
    <w:rsid w:val="00910B3B"/>
    <w:rsid w:val="00911EB4"/>
    <w:rsid w:val="00913A31"/>
    <w:rsid w:val="00916E1C"/>
    <w:rsid w:val="009216CD"/>
    <w:rsid w:val="009267CE"/>
    <w:rsid w:val="009316C5"/>
    <w:rsid w:val="009321F5"/>
    <w:rsid w:val="009345A3"/>
    <w:rsid w:val="00935DB1"/>
    <w:rsid w:val="00936587"/>
    <w:rsid w:val="00942D14"/>
    <w:rsid w:val="00943431"/>
    <w:rsid w:val="00946881"/>
    <w:rsid w:val="00947314"/>
    <w:rsid w:val="00952758"/>
    <w:rsid w:val="00955388"/>
    <w:rsid w:val="00963683"/>
    <w:rsid w:val="009656E6"/>
    <w:rsid w:val="00967B9D"/>
    <w:rsid w:val="00971A02"/>
    <w:rsid w:val="0097532E"/>
    <w:rsid w:val="009909C5"/>
    <w:rsid w:val="0099354B"/>
    <w:rsid w:val="0099364A"/>
    <w:rsid w:val="009A00AD"/>
    <w:rsid w:val="009A200C"/>
    <w:rsid w:val="009A68A9"/>
    <w:rsid w:val="009A6E7C"/>
    <w:rsid w:val="009B2F55"/>
    <w:rsid w:val="009B4034"/>
    <w:rsid w:val="009B42A0"/>
    <w:rsid w:val="009C378F"/>
    <w:rsid w:val="009C396E"/>
    <w:rsid w:val="009C4024"/>
    <w:rsid w:val="009C46D7"/>
    <w:rsid w:val="009C5C92"/>
    <w:rsid w:val="009C7CBB"/>
    <w:rsid w:val="009D0030"/>
    <w:rsid w:val="009D3A4C"/>
    <w:rsid w:val="009E1367"/>
    <w:rsid w:val="009E2D20"/>
    <w:rsid w:val="009F747C"/>
    <w:rsid w:val="00A04E94"/>
    <w:rsid w:val="00A13F6D"/>
    <w:rsid w:val="00A14547"/>
    <w:rsid w:val="00A14C86"/>
    <w:rsid w:val="00A17030"/>
    <w:rsid w:val="00A20B08"/>
    <w:rsid w:val="00A20B0C"/>
    <w:rsid w:val="00A269C7"/>
    <w:rsid w:val="00A32063"/>
    <w:rsid w:val="00A336F2"/>
    <w:rsid w:val="00A3415C"/>
    <w:rsid w:val="00A34B00"/>
    <w:rsid w:val="00A3505D"/>
    <w:rsid w:val="00A36880"/>
    <w:rsid w:val="00A40A5A"/>
    <w:rsid w:val="00A41EEB"/>
    <w:rsid w:val="00A458BD"/>
    <w:rsid w:val="00A47B8E"/>
    <w:rsid w:val="00A53F2E"/>
    <w:rsid w:val="00A55282"/>
    <w:rsid w:val="00A61F19"/>
    <w:rsid w:val="00A63FEA"/>
    <w:rsid w:val="00A64579"/>
    <w:rsid w:val="00A70E2F"/>
    <w:rsid w:val="00A70F0F"/>
    <w:rsid w:val="00A726AD"/>
    <w:rsid w:val="00A72B47"/>
    <w:rsid w:val="00A74DFF"/>
    <w:rsid w:val="00A756D7"/>
    <w:rsid w:val="00A975B4"/>
    <w:rsid w:val="00A97AF4"/>
    <w:rsid w:val="00AA1AB9"/>
    <w:rsid w:val="00AA1D25"/>
    <w:rsid w:val="00AA6C20"/>
    <w:rsid w:val="00AB1358"/>
    <w:rsid w:val="00AD7B9D"/>
    <w:rsid w:val="00AE088A"/>
    <w:rsid w:val="00AE1ADD"/>
    <w:rsid w:val="00AF08F9"/>
    <w:rsid w:val="00AF6180"/>
    <w:rsid w:val="00AF7910"/>
    <w:rsid w:val="00B0099B"/>
    <w:rsid w:val="00B02D4B"/>
    <w:rsid w:val="00B05551"/>
    <w:rsid w:val="00B06E78"/>
    <w:rsid w:val="00B1093C"/>
    <w:rsid w:val="00B14FC4"/>
    <w:rsid w:val="00B21AC5"/>
    <w:rsid w:val="00B35047"/>
    <w:rsid w:val="00B47103"/>
    <w:rsid w:val="00B5154A"/>
    <w:rsid w:val="00B5606B"/>
    <w:rsid w:val="00B5664C"/>
    <w:rsid w:val="00B63FF1"/>
    <w:rsid w:val="00B74281"/>
    <w:rsid w:val="00B7503C"/>
    <w:rsid w:val="00B82038"/>
    <w:rsid w:val="00B8703D"/>
    <w:rsid w:val="00B879E1"/>
    <w:rsid w:val="00B929CC"/>
    <w:rsid w:val="00BA322B"/>
    <w:rsid w:val="00BA3330"/>
    <w:rsid w:val="00BA5535"/>
    <w:rsid w:val="00BB31D6"/>
    <w:rsid w:val="00BB37E3"/>
    <w:rsid w:val="00BC4F97"/>
    <w:rsid w:val="00BD0513"/>
    <w:rsid w:val="00BD232E"/>
    <w:rsid w:val="00BD3F8D"/>
    <w:rsid w:val="00BE3893"/>
    <w:rsid w:val="00BE6575"/>
    <w:rsid w:val="00BE65E3"/>
    <w:rsid w:val="00BF3912"/>
    <w:rsid w:val="00BF4DD9"/>
    <w:rsid w:val="00C07D3E"/>
    <w:rsid w:val="00C123D6"/>
    <w:rsid w:val="00C20327"/>
    <w:rsid w:val="00C2110D"/>
    <w:rsid w:val="00C2119C"/>
    <w:rsid w:val="00C2744F"/>
    <w:rsid w:val="00C309C2"/>
    <w:rsid w:val="00C314B3"/>
    <w:rsid w:val="00C34080"/>
    <w:rsid w:val="00C447F9"/>
    <w:rsid w:val="00C60F6F"/>
    <w:rsid w:val="00C6118B"/>
    <w:rsid w:val="00C626F7"/>
    <w:rsid w:val="00C62AC1"/>
    <w:rsid w:val="00C67475"/>
    <w:rsid w:val="00C67C8E"/>
    <w:rsid w:val="00C707CA"/>
    <w:rsid w:val="00C93323"/>
    <w:rsid w:val="00C93BAB"/>
    <w:rsid w:val="00CA6D52"/>
    <w:rsid w:val="00CB18C0"/>
    <w:rsid w:val="00CB374B"/>
    <w:rsid w:val="00CC3006"/>
    <w:rsid w:val="00CC4056"/>
    <w:rsid w:val="00CD5B06"/>
    <w:rsid w:val="00CD6C26"/>
    <w:rsid w:val="00CE060C"/>
    <w:rsid w:val="00CF05EA"/>
    <w:rsid w:val="00CF0D17"/>
    <w:rsid w:val="00CF37A8"/>
    <w:rsid w:val="00CF4BC3"/>
    <w:rsid w:val="00CF72BA"/>
    <w:rsid w:val="00D037CA"/>
    <w:rsid w:val="00D047CC"/>
    <w:rsid w:val="00D0693C"/>
    <w:rsid w:val="00D1621D"/>
    <w:rsid w:val="00D202E5"/>
    <w:rsid w:val="00D24BF8"/>
    <w:rsid w:val="00D25363"/>
    <w:rsid w:val="00D36089"/>
    <w:rsid w:val="00D36F53"/>
    <w:rsid w:val="00D45F94"/>
    <w:rsid w:val="00D51CCE"/>
    <w:rsid w:val="00D530E1"/>
    <w:rsid w:val="00D537DA"/>
    <w:rsid w:val="00D54483"/>
    <w:rsid w:val="00D579E8"/>
    <w:rsid w:val="00D632B6"/>
    <w:rsid w:val="00D652B6"/>
    <w:rsid w:val="00D65501"/>
    <w:rsid w:val="00D70C9D"/>
    <w:rsid w:val="00D75F27"/>
    <w:rsid w:val="00D77FA9"/>
    <w:rsid w:val="00D81272"/>
    <w:rsid w:val="00D824B4"/>
    <w:rsid w:val="00D834CD"/>
    <w:rsid w:val="00D83972"/>
    <w:rsid w:val="00D91E8B"/>
    <w:rsid w:val="00D9646F"/>
    <w:rsid w:val="00DA3177"/>
    <w:rsid w:val="00DB144F"/>
    <w:rsid w:val="00DB5060"/>
    <w:rsid w:val="00DC6384"/>
    <w:rsid w:val="00DD00AC"/>
    <w:rsid w:val="00DD2D67"/>
    <w:rsid w:val="00DD5611"/>
    <w:rsid w:val="00DE02FE"/>
    <w:rsid w:val="00DE0680"/>
    <w:rsid w:val="00DE39C1"/>
    <w:rsid w:val="00DE4626"/>
    <w:rsid w:val="00DE4B51"/>
    <w:rsid w:val="00DE5B5D"/>
    <w:rsid w:val="00DF2AAB"/>
    <w:rsid w:val="00E0169D"/>
    <w:rsid w:val="00E01A8E"/>
    <w:rsid w:val="00E14897"/>
    <w:rsid w:val="00E15E21"/>
    <w:rsid w:val="00E1609A"/>
    <w:rsid w:val="00E2028A"/>
    <w:rsid w:val="00E20CB7"/>
    <w:rsid w:val="00E22B47"/>
    <w:rsid w:val="00E24CE6"/>
    <w:rsid w:val="00E3057C"/>
    <w:rsid w:val="00E41128"/>
    <w:rsid w:val="00E42008"/>
    <w:rsid w:val="00E43E37"/>
    <w:rsid w:val="00E50BC0"/>
    <w:rsid w:val="00E51748"/>
    <w:rsid w:val="00E54A9A"/>
    <w:rsid w:val="00E55562"/>
    <w:rsid w:val="00E61A4C"/>
    <w:rsid w:val="00E61B4F"/>
    <w:rsid w:val="00E65EE9"/>
    <w:rsid w:val="00E66732"/>
    <w:rsid w:val="00E8002F"/>
    <w:rsid w:val="00E84FF3"/>
    <w:rsid w:val="00E87A34"/>
    <w:rsid w:val="00E918C3"/>
    <w:rsid w:val="00E93A24"/>
    <w:rsid w:val="00E96A42"/>
    <w:rsid w:val="00E96F14"/>
    <w:rsid w:val="00EA20D9"/>
    <w:rsid w:val="00EA2645"/>
    <w:rsid w:val="00EA4FD1"/>
    <w:rsid w:val="00EA5F2C"/>
    <w:rsid w:val="00EB0832"/>
    <w:rsid w:val="00EB5026"/>
    <w:rsid w:val="00EB550F"/>
    <w:rsid w:val="00EB57CD"/>
    <w:rsid w:val="00EC3820"/>
    <w:rsid w:val="00EC3A69"/>
    <w:rsid w:val="00EC425E"/>
    <w:rsid w:val="00EC4BA0"/>
    <w:rsid w:val="00EC6B93"/>
    <w:rsid w:val="00ED2168"/>
    <w:rsid w:val="00ED505D"/>
    <w:rsid w:val="00EE030A"/>
    <w:rsid w:val="00EE34F0"/>
    <w:rsid w:val="00EE7862"/>
    <w:rsid w:val="00EF2A37"/>
    <w:rsid w:val="00EF2CBA"/>
    <w:rsid w:val="00F03A08"/>
    <w:rsid w:val="00F04E62"/>
    <w:rsid w:val="00F05B5F"/>
    <w:rsid w:val="00F06D67"/>
    <w:rsid w:val="00F07F5C"/>
    <w:rsid w:val="00F100B7"/>
    <w:rsid w:val="00F1411E"/>
    <w:rsid w:val="00F1566D"/>
    <w:rsid w:val="00F15B4C"/>
    <w:rsid w:val="00F20EAA"/>
    <w:rsid w:val="00F22B36"/>
    <w:rsid w:val="00F239D2"/>
    <w:rsid w:val="00F340A5"/>
    <w:rsid w:val="00F36056"/>
    <w:rsid w:val="00F46E45"/>
    <w:rsid w:val="00F56ADC"/>
    <w:rsid w:val="00F6251A"/>
    <w:rsid w:val="00F6578B"/>
    <w:rsid w:val="00F6592E"/>
    <w:rsid w:val="00F7155C"/>
    <w:rsid w:val="00F71F78"/>
    <w:rsid w:val="00F7550F"/>
    <w:rsid w:val="00F760E1"/>
    <w:rsid w:val="00F777FC"/>
    <w:rsid w:val="00F818AB"/>
    <w:rsid w:val="00F84F79"/>
    <w:rsid w:val="00F90CFB"/>
    <w:rsid w:val="00F92A8F"/>
    <w:rsid w:val="00F94C2E"/>
    <w:rsid w:val="00FA0F0D"/>
    <w:rsid w:val="00FA68B4"/>
    <w:rsid w:val="00FB510A"/>
    <w:rsid w:val="00FB6885"/>
    <w:rsid w:val="00FB6F45"/>
    <w:rsid w:val="00FB7C55"/>
    <w:rsid w:val="00FC4962"/>
    <w:rsid w:val="00FC4D54"/>
    <w:rsid w:val="00FC5B5A"/>
    <w:rsid w:val="00FD0E71"/>
    <w:rsid w:val="00FD32C1"/>
    <w:rsid w:val="00FD54C8"/>
    <w:rsid w:val="00FD5EE4"/>
    <w:rsid w:val="00FE1732"/>
    <w:rsid w:val="00FE23B5"/>
    <w:rsid w:val="00FE5ECC"/>
    <w:rsid w:val="00FF2D43"/>
    <w:rsid w:val="00FF5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30F1CCC"/>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pPr>
      <w:tabs>
        <w:tab w:val="center" w:pos="4677"/>
        <w:tab w:val="right" w:pos="9355"/>
      </w:tabs>
    </w:pPr>
  </w:style>
  <w:style w:type="paragraph" w:styleId="ac">
    <w:name w:val="footer"/>
    <w:basedOn w:val="a1"/>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
    <w:basedOn w:val="a1"/>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5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rsid w:val="00D45F94"/>
  </w:style>
  <w:style w:type="character" w:styleId="afc">
    <w:name w:val="footnote reference"/>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rsid w:val="009C4024"/>
    <w:rPr>
      <w:rFonts w:ascii="Arial" w:hAnsi="Arial" w:cs="Arial"/>
      <w:b/>
      <w:bCs/>
      <w:kern w:val="1"/>
      <w:sz w:val="32"/>
      <w:szCs w:val="32"/>
      <w:lang w:val="ru-RU"/>
    </w:rPr>
  </w:style>
  <w:style w:type="character" w:customStyle="1" w:styleId="27">
    <w:name w:val="Заголовок 2 Знак"/>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qFormat/>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7">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basedOn w:val="a1"/>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5">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7">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8">
    <w:name w:val="annotation text"/>
    <w:basedOn w:val="a1"/>
    <w:link w:val="1f3"/>
    <w:uiPriority w:val="99"/>
    <w:semiHidden/>
    <w:unhideWhenUsed/>
    <w:rsid w:val="009C4024"/>
    <w:rPr>
      <w:sz w:val="20"/>
      <w:szCs w:val="20"/>
      <w:lang w:val="x-none"/>
    </w:rPr>
  </w:style>
  <w:style w:type="character" w:customStyle="1" w:styleId="1f3">
    <w:name w:val="Текст примечания Знак1"/>
    <w:link w:val="affff8"/>
    <w:uiPriority w:val="99"/>
    <w:semiHidden/>
    <w:rsid w:val="009C4024"/>
    <w:rPr>
      <w:lang w:eastAsia="zh-CN"/>
    </w:rPr>
  </w:style>
  <w:style w:type="paragraph" w:styleId="affff9">
    <w:name w:val="annotation subject"/>
    <w:basedOn w:val="1f2"/>
    <w:next w:val="1f2"/>
    <w:link w:val="1f4"/>
    <w:rsid w:val="009C4024"/>
    <w:rPr>
      <w:b/>
      <w:bCs/>
    </w:rPr>
  </w:style>
  <w:style w:type="character" w:customStyle="1" w:styleId="1f4">
    <w:name w:val="Тема примечания Знак1"/>
    <w:link w:val="affff9"/>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a">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b">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9C4024"/>
    <w:pPr>
      <w:keepNext/>
      <w:suppressAutoHyphens w:val="0"/>
      <w:spacing w:before="40" w:after="40"/>
      <w:ind w:left="57" w:right="57"/>
    </w:pPr>
    <w:rPr>
      <w:sz w:val="18"/>
      <w:szCs w:val="18"/>
      <w:lang w:eastAsia="ar-SA"/>
    </w:rPr>
  </w:style>
  <w:style w:type="paragraph" w:customStyle="1" w:styleId="affffd">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8">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9C4024"/>
    <w:pPr>
      <w:tabs>
        <w:tab w:val="left" w:pos="1307"/>
      </w:tabs>
      <w:suppressAutoHyphens w:val="0"/>
      <w:spacing w:before="60" w:after="60"/>
      <w:ind w:left="1080"/>
    </w:pPr>
    <w:rPr>
      <w:lang w:eastAsia="ar-SA"/>
    </w:rPr>
  </w:style>
  <w:style w:type="paragraph" w:styleId="39">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2">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3">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3"/>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4">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4"/>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5">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7">
    <w:name w:val="Знак Знак Знак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9">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9"/>
    <w:rsid w:val="009C4024"/>
    <w:rPr>
      <w:lang w:val="x-none" w:eastAsia="ar-SA"/>
    </w:rPr>
  </w:style>
  <w:style w:type="paragraph" w:customStyle="1" w:styleId="afffffa">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a">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9C4024"/>
    <w:pPr>
      <w:widowControl w:val="0"/>
      <w:suppressAutoHyphens/>
      <w:ind w:firstLine="720"/>
      <w:jc w:val="both"/>
    </w:pPr>
    <w:rPr>
      <w:sz w:val="24"/>
      <w:lang w:eastAsia="ar-SA"/>
    </w:rPr>
  </w:style>
  <w:style w:type="paragraph" w:customStyle="1" w:styleId="74">
    <w:name w:val="????????? 7"/>
    <w:basedOn w:val="afffffc"/>
    <w:next w:val="afffffc"/>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character" w:styleId="afffffd">
    <w:name w:val="annotation reference"/>
    <w:uiPriority w:val="99"/>
    <w:semiHidden/>
    <w:unhideWhenUsed/>
    <w:rsid w:val="00280650"/>
    <w:rPr>
      <w:sz w:val="16"/>
      <w:szCs w:val="16"/>
    </w:rPr>
  </w:style>
  <w:style w:type="numbering" w:customStyle="1" w:styleId="WWNum18">
    <w:name w:val="WWNum18"/>
    <w:basedOn w:val="a4"/>
    <w:rsid w:val="00E65EE9"/>
    <w:pPr>
      <w:numPr>
        <w:numId w:val="19"/>
      </w:numPr>
    </w:pPr>
  </w:style>
  <w:style w:type="character" w:customStyle="1" w:styleId="2117">
    <w:name w:val="Основной текст 2 Знак117"/>
    <w:uiPriority w:val="99"/>
    <w:semiHidden/>
    <w:rsid w:val="00DD2D67"/>
    <w:rPr>
      <w:rFonts w:ascii="Times New Roman" w:hAnsi="Times New Roman" w:cs="Times New Roman"/>
      <w:sz w:val="24"/>
      <w:szCs w:val="24"/>
      <w:lang w:val="x-none" w:eastAsia="ru-RU"/>
    </w:rPr>
  </w:style>
  <w:style w:type="character" w:customStyle="1" w:styleId="2115">
    <w:name w:val="Основной текст 2 Знак115"/>
    <w:uiPriority w:val="99"/>
    <w:semiHidden/>
    <w:rsid w:val="00DD2D67"/>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741706694">
      <w:bodyDiv w:val="1"/>
      <w:marLeft w:val="0"/>
      <w:marRight w:val="0"/>
      <w:marTop w:val="0"/>
      <w:marBottom w:val="0"/>
      <w:divBdr>
        <w:top w:val="none" w:sz="0" w:space="0" w:color="auto"/>
        <w:left w:val="none" w:sz="0" w:space="0" w:color="auto"/>
        <w:bottom w:val="none" w:sz="0" w:space="0" w:color="auto"/>
        <w:right w:val="none" w:sz="0" w:space="0" w:color="auto"/>
      </w:divBdr>
    </w:div>
    <w:div w:id="1833790084">
      <w:bodyDiv w:val="1"/>
      <w:marLeft w:val="0"/>
      <w:marRight w:val="0"/>
      <w:marTop w:val="0"/>
      <w:marBottom w:val="0"/>
      <w:divBdr>
        <w:top w:val="none" w:sz="0" w:space="0" w:color="auto"/>
        <w:left w:val="none" w:sz="0" w:space="0" w:color="auto"/>
        <w:bottom w:val="none" w:sz="0" w:space="0" w:color="auto"/>
        <w:right w:val="none" w:sz="0" w:space="0" w:color="auto"/>
      </w:divBdr>
    </w:div>
    <w:div w:id="195837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image" Target="media/image1.wmf"/>
	<Relationship Id="rId13" Type="http://schemas.openxmlformats.org/officeDocument/2006/relationships/hyperlink" Target="http://internet.garant.ru/" TargetMode="External"/>
	<Relationship Id="rId18" Type="http://schemas.openxmlformats.org/officeDocument/2006/relationships/hyperlink" Target="consultantplus://offline/ref=0153CB1431D3A64E9CFABA1CC6409287D8B8B3D3FEC72028D56E12D3DA8ADF92CF110D8FF1IB21H" TargetMode="External"/>
	<Relationship Id="rId26" Type="http://schemas.openxmlformats.org/officeDocument/2006/relationships/footer" Target="footer2.xml"/>
	<Relationship Id="rId3" Type="http://schemas.openxmlformats.org/officeDocument/2006/relationships/styles" Target="styles.xml"/>
	<Relationship Id="rId21" Type="http://schemas.openxmlformats.org/officeDocument/2006/relationships/hyperlink" Target="consultantplus://offline/ref=BBEED14102BC0D01A6360A9686BC83915C0DF502F76943A1CD4D218B61CF2966D005B77F463AD1CD80FA00BD2B4F6A40D1E10421218BNBdBL" TargetMode="External"/>
	<Relationship Id="rId7" Type="http://schemas.openxmlformats.org/officeDocument/2006/relationships/endnotes" Target="endnotes.xml"/>
	<Relationship Id="rId12" Type="http://schemas.openxmlformats.org/officeDocument/2006/relationships/image" Target="media/image5.wmf"/>
	<Relationship Id="rId17" Type="http://schemas.openxmlformats.org/officeDocument/2006/relationships/hyperlink" Target="consultantplus://offline/ref=0153CB1431D3A64E9CFABA1CC6409287D8B8B3D3FEC72028D56E12D3DA8ADF92CF110D8FF1IB21H" TargetMode="External"/>
	<Relationship Id="rId25"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yperlink" Target="consultantplus://offline/ref=0153CB1431D3A64E9CFABA1CC6409287D8B4B7D4FFC72028D56E12D3DA8ADF92CF110D8FF1B93C6DI821H" TargetMode="External"/>
	<Relationship Id="rId20" Type="http://schemas.openxmlformats.org/officeDocument/2006/relationships/hyperlink" Target="http://internet.garant.ru/" TargetMode="External"/>
	<Relationship Id="rId29"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wmf"/>
	<Relationship Id="rId24"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hyperlink" Target="consultantplus://offline/ref=0153CB1431D3A64E9CFABA1CC6409287D8B9B3D3F8C52028D56E12D3DA8ADF92CF110D8DF0BEI325H" TargetMode="External"/>
	<Relationship Id="rId23" Type="http://schemas.openxmlformats.org/officeDocument/2006/relationships/header" Target="header1.xml"/>
	<Relationship Id="rId28" Type="http://schemas.openxmlformats.org/officeDocument/2006/relationships/footer" Target="footer3.xml"/>
	<Relationship Id="rId10" Type="http://schemas.openxmlformats.org/officeDocument/2006/relationships/image" Target="media/image3.wmf"/>
	<Relationship Id="rId19" Type="http://schemas.openxmlformats.org/officeDocument/2006/relationships/hyperlink" Target="consultantplus://offline/ref=2F0B4FA8F46EFDBA8F070FF445A309D8C5988D04B1466D2CEE227000077C6850F04EC89F802CC54FK9U5F" TargetMode="External"/>
	<Relationship Id="rId4" Type="http://schemas.openxmlformats.org/officeDocument/2006/relationships/settings" Target="settings.xml"/>
	<Relationship Id="rId9" Type="http://schemas.openxmlformats.org/officeDocument/2006/relationships/image" Target="media/image2.wmf"/>
	<Relationship Id="rId14" Type="http://schemas.openxmlformats.org/officeDocument/2006/relationships/hyperlink" Target="consultantplus://offline/ref=C5F52FC18F90FD7763C19C8FD9BEDB0F47784CBC3ACA27B487F8180E8FE2648B9BAFE5C82786EA8A4EB345911FFA0C7B0940A59245ED85E7KFEBM" TargetMode="External"/>
	<Relationship Id="rId22" Type="http://schemas.openxmlformats.org/officeDocument/2006/relationships/hyperlink" Target="consultantplus://offline/ref=BBEED14102BC0D01A6360A9686BC83915C0DF502F76943A1CD4D218B61CF2966D005B77F463AD2CD80FA00BD2B4F6A40D1E10421218BNBdBL" TargetMode="External"/>
	<Relationship Id="rId27" Type="http://schemas.openxmlformats.org/officeDocument/2006/relationships/header" Target="header3.xml"/>
	<Relationship Id="rId30" Type="http://schemas.openxmlformats.org/officeDocument/2006/relationships/theme" Target="theme/theme1.xml"/>
	<Relationship Target="media/Image6.jpeg" Type="http://schemas.openxmlformats.org/officeDocument/2006/relationships/image" Id="rId31"/><Relationship Target="media/Image7.jpeg" Type="http://schemas.openxmlformats.org/officeDocument/2006/relationships/image" Id="rId32"/>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9FC94-89B3-42EE-9D21-2AEC9E5B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40</Pages>
  <Words>18740</Words>
  <Characters>106818</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125308</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GlavInj</cp:lastModifiedBy>
  <cp:revision>11</cp:revision>
  <cp:lastPrinted>2022-12-20T14:26:00Z</cp:lastPrinted>
  <dcterms:created xsi:type="dcterms:W3CDTF">2023-01-26T13:59:00Z</dcterms:created>
  <dcterms:modified xsi:type="dcterms:W3CDTF">2023-02-17T05:27:00Z</dcterms:modified>
</cp:coreProperties>
</file>