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«Вода Крыма» информирует о намерении на выполнение проектно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изыскательских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Крыма»: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Капитальный ремонт водопроводной насосной станции III подъема «Веселое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условиях и в соответствии с требованиями к качественно-техническим характеристикам объекта закупки изложенными в Приложении (Проект контракт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а).</w:t>
      </w:r>
    </w:p>
    <w:p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r>
        <w:fldChar w:fldCharType="begin"/>
      </w:r>
      <w:r>
        <w:instrText xml:space="preserve"> HYPERLINK "mailto:to.uks@voda.crimea.ru"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to.uks@voda.crimea.ru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</w:rPr>
        <w:t>.2024г.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  <w:rsid w:val="53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7" Type="http://schemas.openxmlformats.org/officeDocument/2006/relationships/image" Target="media/image2.png"/>
	<Relationship Id="rId6" Type="http://schemas.openxmlformats.org/officeDocument/2006/relationships/image" Target="media/image1.png"/>
	<Relationship Id="rId5" Type="http://schemas.openxmlformats.org/officeDocument/2006/relationships/theme" Target="theme/theme1.xml"/>
	<Relationship Id="rId4" Type="http://schemas.openxmlformats.org/officeDocument/2006/relationships/endnotes" Target="endnotes.xml"/>
	<Relationship Id="rId3" Type="http://schemas.openxmlformats.org/officeDocument/2006/relationships/footnotes" Target="footnotes.xml"/>
	<Relationship Id="rId2" Type="http://schemas.openxmlformats.org/officeDocument/2006/relationships/settings" Target="settings.xml"/>
	<Relationship Id="rId1" Type="http://schemas.openxmlformats.org/officeDocument/2006/relationships/styles" Target="styles.xml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753</Characters>
  <Lines>6</Lines>
  <Paragraphs>1</Paragraphs>
  <TotalTime>0</TotalTime>
  <ScaleCrop>false</ScaleCrop>
  <LinksUpToDate>false</LinksUpToDate>
  <CharactersWithSpaces>883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cp:lastModifiedBy>Lenovo</cp:lastModifiedBy>
  <cp:lastPrinted>2020-10-16T10:52:00Z</cp:lastPrinted>
  <dcterms:modified xsi:type="dcterms:W3CDTF">2024-05-31T20:49:52Z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52C6CFF6CEC34E52B7A029703EE3546C_12</vt:lpwstr>
  </property>
</Properties>
</file>