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8A13E4"/>
    <w:p w:rsidR="00C51609" w:rsidRPr="00C51609" w:rsidRDefault="008A13E4">
      <w:bookmarkStart w:id="0" w:name="_GoBack"/>
      <w:bookmarkEnd w:id="0"/>
    </w:p>
    <w:p w:rsidR="00C51609" w:rsidRPr="00C51609" w:rsidRDefault="008A13E4"/>
    <w:p w:rsidR="00C51609" w:rsidRPr="00C51609" w:rsidRDefault="008A13E4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A13E4" w:rsidRDefault="00014535" w:rsidP="00F2592B">
      <w:pPr>
        <w:jc w:val="both"/>
        <w:rPr>
          <w:b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8A13E4" w:rsidRPr="008A13E4">
        <w:rPr>
          <w:rFonts w:ascii="Times New Roman" w:hAnsi="Times New Roman" w:cs="Times New Roman"/>
          <w:sz w:val="28"/>
          <w:szCs w:val="28"/>
        </w:rPr>
        <w:t>Выполнение работ по технологическому присоединению к централизованной системе водоснабжения по объекту: «Строительство Крымского государственного центра детского театрального искусства», расположенного по адресу: Рес</w:t>
      </w:r>
      <w:r w:rsidR="008A13E4">
        <w:rPr>
          <w:rFonts w:ascii="Times New Roman" w:hAnsi="Times New Roman" w:cs="Times New Roman"/>
          <w:sz w:val="28"/>
          <w:szCs w:val="28"/>
        </w:rPr>
        <w:t>публика Крым, город Симферополь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18.02.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3E4"/>
    <w:rsid w:val="008A1E32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E0754B"/>
    <w:rsid w:val="00E96ED6"/>
    <w:rsid w:val="00EC4607"/>
    <w:rsid w:val="00ED0ECD"/>
    <w:rsid w:val="00F2592B"/>
    <w:rsid w:val="00F41F57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4EA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smr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2026-01-29T11:00:00Z</cp:lastPrinted>
  <dcterms:created xsi:type="dcterms:W3CDTF">2026-02-12T05:35:00Z</dcterms:created>
  <dcterms:modified xsi:type="dcterms:W3CDTF">2026-02-12T05:35:00Z</dcterms:modified>
</cp:coreProperties>
</file>