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ackground w:color="FFFFFF"/>
  <w:body>
    <w:tbl>
      <w:tblPr>
        <w:tblW w:w="0" w:type="auto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575"/>
        <w:gridCol w:w="1275"/>
        <w:gridCol w:w="567"/>
        <w:gridCol w:w="1134"/>
        <w:gridCol w:w="709"/>
        <w:gridCol w:w="1559"/>
        <w:gridCol w:w="709"/>
        <w:gridCol w:w="1418"/>
        <w:gridCol w:w="923"/>
      </w:tblGrid>
      <w:tr w:rsidR="00C62FE5" w:rsidRPr="004846B5" w14:paraId="78A93DDC" w14:textId="77777777" w:rsidTr="007E46B1">
        <w:tc>
          <w:tcPr>
            <w:tcW w:w="9854" w:type="dxa"/>
            <w:gridSpan w:val="10"/>
            <w:shd w:val="clear" w:color="auto" w:fill="auto"/>
          </w:tcPr>
          <w:p w14:paraId="475DE865" w14:textId="77777777" w:rsidR="00C62FE5" w:rsidRPr="004846B5" w:rsidRDefault="00C62FE5" w:rsidP="00F05E10">
            <w:pPr>
              <w:snapToGrid w:val="0"/>
              <w:jc w:val="center"/>
              <w:rPr>
                <w:sz w:val="22"/>
                <w:szCs w:val="22"/>
              </w:rPr>
            </w:pPr>
            <w:r w:rsidRPr="004846B5">
              <w:rPr>
                <w:b/>
                <w:sz w:val="22"/>
                <w:szCs w:val="22"/>
              </w:rPr>
              <w:t>МИНИСТЕРСТВО ЖКХ РК</w:t>
            </w:r>
          </w:p>
        </w:tc>
      </w:tr>
      <w:tr w:rsidR="00C62FE5" w:rsidRPr="004846B5" w14:paraId="7D50F375" w14:textId="77777777" w:rsidTr="007E46B1">
        <w:tc>
          <w:tcPr>
            <w:tcW w:w="9854" w:type="dxa"/>
            <w:gridSpan w:val="10"/>
            <w:shd w:val="clear" w:color="auto" w:fill="auto"/>
          </w:tcPr>
          <w:p w14:paraId="0FB71297" w14:textId="77777777" w:rsidR="00C62FE5" w:rsidRPr="004846B5" w:rsidRDefault="00C62FE5" w:rsidP="00F05E10">
            <w:pPr>
              <w:snapToGri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C62FE5" w:rsidRPr="004846B5" w14:paraId="331B434D" w14:textId="77777777" w:rsidTr="007E46B1">
        <w:tc>
          <w:tcPr>
            <w:tcW w:w="9854" w:type="dxa"/>
            <w:gridSpan w:val="10"/>
            <w:shd w:val="clear" w:color="auto" w:fill="auto"/>
          </w:tcPr>
          <w:p w14:paraId="2598D015" w14:textId="77777777" w:rsidR="00C62FE5" w:rsidRPr="004846B5" w:rsidRDefault="00C62FE5" w:rsidP="000A7B2C">
            <w:pPr>
              <w:snapToGrid w:val="0"/>
              <w:jc w:val="center"/>
              <w:rPr>
                <w:b/>
              </w:rPr>
            </w:pPr>
            <w:r w:rsidRPr="004846B5">
              <w:rPr>
                <w:b/>
              </w:rPr>
              <w:t>ГОСУДАРСТВЕННОЕ УНИТАРНОЕ ПРЕДПРИЯТИЕ РЕСПУБЛИКИ КРЫМ</w:t>
            </w:r>
          </w:p>
          <w:p w14:paraId="727383C7" w14:textId="77777777" w:rsidR="00C62FE5" w:rsidRPr="004846B5" w:rsidRDefault="00C62FE5" w:rsidP="000A7B2C">
            <w:pPr>
              <w:jc w:val="center"/>
              <w:rPr>
                <w:b/>
              </w:rPr>
            </w:pPr>
            <w:r w:rsidRPr="004846B5">
              <w:rPr>
                <w:b/>
              </w:rPr>
              <w:t>«ВОДА КРЫМА»</w:t>
            </w:r>
          </w:p>
          <w:p w14:paraId="54935471" w14:textId="77777777" w:rsidR="00C62FE5" w:rsidRPr="004846B5" w:rsidRDefault="00C62FE5" w:rsidP="000A7B2C">
            <w:pPr>
              <w:jc w:val="center"/>
            </w:pPr>
            <w:r w:rsidRPr="004846B5">
              <w:rPr>
                <w:b/>
              </w:rPr>
              <w:t>(ГУП РК «Вода Крыма»)</w:t>
            </w:r>
          </w:p>
        </w:tc>
      </w:tr>
      <w:tr w:rsidR="00C62FE5" w:rsidRPr="004846B5" w14:paraId="4CEF4DE2" w14:textId="77777777" w:rsidTr="007E46B1">
        <w:tc>
          <w:tcPr>
            <w:tcW w:w="9854" w:type="dxa"/>
            <w:gridSpan w:val="10"/>
            <w:shd w:val="clear" w:color="auto" w:fill="auto"/>
          </w:tcPr>
          <w:p w14:paraId="37F1A90E" w14:textId="77777777" w:rsidR="00C62FE5" w:rsidRPr="004846B5" w:rsidRDefault="00C62FE5" w:rsidP="00F05E10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C62FE5" w:rsidRPr="004846B5" w14:paraId="73A2219B" w14:textId="77777777" w:rsidTr="007E46B1">
        <w:tc>
          <w:tcPr>
            <w:tcW w:w="9854" w:type="dxa"/>
            <w:gridSpan w:val="10"/>
            <w:shd w:val="clear" w:color="auto" w:fill="auto"/>
          </w:tcPr>
          <w:p w14:paraId="138BC21A" w14:textId="77777777" w:rsidR="00C62FE5" w:rsidRPr="004846B5" w:rsidRDefault="00C62FE5" w:rsidP="001D4386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46B5">
              <w:rPr>
                <w:color w:val="000000" w:themeColor="text1"/>
                <w:sz w:val="16"/>
                <w:szCs w:val="16"/>
              </w:rPr>
              <w:t>Киевская ул., д. 1 А, г. Симферополь, Республика Крым, Россия, 295053</w:t>
            </w:r>
          </w:p>
        </w:tc>
      </w:tr>
      <w:tr w:rsidR="00C62FE5" w:rsidRPr="00F96366" w14:paraId="700AB6E3" w14:textId="77777777" w:rsidTr="007E46B1">
        <w:tc>
          <w:tcPr>
            <w:tcW w:w="9854" w:type="dxa"/>
            <w:gridSpan w:val="10"/>
            <w:shd w:val="clear" w:color="auto" w:fill="auto"/>
          </w:tcPr>
          <w:p w14:paraId="2DF0200F" w14:textId="77777777" w:rsidR="00C62FE5" w:rsidRPr="00466129" w:rsidRDefault="00C62FE5" w:rsidP="001D4386">
            <w:pPr>
              <w:snapToGri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846B5">
              <w:rPr>
                <w:color w:val="000000" w:themeColor="text1"/>
                <w:sz w:val="16"/>
                <w:szCs w:val="16"/>
              </w:rPr>
              <w:t>Тел</w:t>
            </w:r>
            <w:r w:rsidRPr="00466129">
              <w:rPr>
                <w:color w:val="000000" w:themeColor="text1"/>
                <w:sz w:val="16"/>
                <w:szCs w:val="16"/>
                <w:lang w:val="en-US"/>
              </w:rPr>
              <w:t xml:space="preserve">. (3652) 27-10-53, e-mail: </w:t>
            </w:r>
            <w:hyperlink dor:id="rId8" w:history="1">
              <w:r w:rsidRPr="00466129">
                <w:rPr>
                  <w:rStyle w:val="af"/>
                  <w:color w:val="000000" w:themeColor="text1"/>
                  <w:sz w:val="16"/>
                  <w:szCs w:val="16"/>
                  <w:u w:val="none"/>
                  <w:lang w:val="en-US"/>
                </w:rPr>
                <w:t>office@voda.crimea.ru</w:t>
              </w:r>
            </w:hyperlink>
          </w:p>
        </w:tc>
      </w:tr>
      <w:tr w:rsidR="00C62FE5" w:rsidRPr="004846B5" w14:paraId="20746DA0" w14:textId="77777777" w:rsidTr="007E46B1">
        <w:tc>
          <w:tcPr>
            <w:tcW w:w="9854" w:type="dxa"/>
            <w:gridSpan w:val="10"/>
            <w:shd w:val="clear" w:color="auto" w:fill="auto"/>
          </w:tcPr>
          <w:p w14:paraId="661721B1" w14:textId="77777777" w:rsidR="00C62FE5" w:rsidRPr="004846B5" w:rsidRDefault="002935BD" w:rsidP="002935BD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46B5">
              <w:rPr>
                <w:color w:val="000000" w:themeColor="text1"/>
                <w:sz w:val="16"/>
                <w:szCs w:val="16"/>
              </w:rPr>
              <w:t>8(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800</w:t>
            </w:r>
            <w:r w:rsidRPr="004846B5">
              <w:rPr>
                <w:color w:val="000000" w:themeColor="text1"/>
                <w:sz w:val="16"/>
                <w:szCs w:val="16"/>
              </w:rPr>
              <w:t>)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 506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00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05, 8</w:t>
            </w:r>
            <w:r w:rsidRPr="004846B5">
              <w:rPr>
                <w:color w:val="000000" w:themeColor="text1"/>
                <w:sz w:val="16"/>
                <w:szCs w:val="16"/>
              </w:rPr>
              <w:t>(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800</w:t>
            </w:r>
            <w:r w:rsidRPr="004846B5">
              <w:rPr>
                <w:color w:val="000000" w:themeColor="text1"/>
                <w:sz w:val="16"/>
                <w:szCs w:val="16"/>
              </w:rPr>
              <w:t>)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 506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00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 xml:space="preserve">06, </w:t>
            </w:r>
            <w:r w:rsidR="006953B6" w:rsidRPr="004846B5">
              <w:rPr>
                <w:color w:val="000000" w:themeColor="text1"/>
                <w:sz w:val="16"/>
                <w:szCs w:val="16"/>
              </w:rPr>
              <w:t>www.</w:t>
            </w:r>
            <w:hyperlink dor:id="rId9" w:history="1">
              <w:r w:rsidR="006953B6" w:rsidRPr="004846B5">
                <w:rPr>
                  <w:rStyle w:val="af"/>
                  <w:color w:val="000000" w:themeColor="text1"/>
                  <w:sz w:val="16"/>
                  <w:szCs w:val="16"/>
                  <w:u w:val="none"/>
                </w:rPr>
                <w:t>voda.crimea.ru</w:t>
              </w:r>
            </w:hyperlink>
          </w:p>
        </w:tc>
      </w:tr>
      <w:tr w:rsidR="004846B5" w:rsidRPr="004846B5" w14:paraId="76D4975A" w14:textId="77777777" w:rsidTr="007E46B1">
        <w:tc>
          <w:tcPr>
            <w:tcW w:w="985" w:type="dxa"/>
            <w:shd w:val="clear" w:color="auto" w:fill="auto"/>
          </w:tcPr>
          <w:p w14:paraId="2D9E634D" w14:textId="77777777" w:rsidR="007E46B1" w:rsidRPr="004846B5" w:rsidRDefault="007E46B1" w:rsidP="00516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auto"/>
          </w:tcPr>
          <w:p w14:paraId="30544216" w14:textId="77777777" w:rsidR="007E46B1" w:rsidRPr="004846B5" w:rsidRDefault="007E46B1" w:rsidP="00516427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ИНН</w:t>
            </w:r>
          </w:p>
        </w:tc>
        <w:tc>
          <w:tcPr>
            <w:tcW w:w="1275" w:type="dxa"/>
            <w:shd w:val="clear" w:color="auto" w:fill="auto"/>
          </w:tcPr>
          <w:p w14:paraId="2B7819EA" w14:textId="77777777"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9102057281;</w:t>
            </w:r>
          </w:p>
        </w:tc>
        <w:tc>
          <w:tcPr>
            <w:tcW w:w="567" w:type="dxa"/>
            <w:shd w:val="clear" w:color="auto" w:fill="auto"/>
          </w:tcPr>
          <w:p w14:paraId="3986EA45" w14:textId="77777777"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КПП</w:t>
            </w:r>
          </w:p>
        </w:tc>
        <w:tc>
          <w:tcPr>
            <w:tcW w:w="1134" w:type="dxa"/>
            <w:shd w:val="clear" w:color="auto" w:fill="auto"/>
          </w:tcPr>
          <w:p w14:paraId="07D61EC1" w14:textId="77777777"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910201001;</w:t>
            </w:r>
          </w:p>
        </w:tc>
        <w:tc>
          <w:tcPr>
            <w:tcW w:w="709" w:type="dxa"/>
            <w:shd w:val="clear" w:color="auto" w:fill="auto"/>
          </w:tcPr>
          <w:p w14:paraId="3C6682BE" w14:textId="77777777"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ОКПО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3B28871" w14:textId="77777777"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00772458350001;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93397" w14:textId="77777777"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ОГРН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ACE7D8" w14:textId="77777777"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1149102120947</w:t>
            </w:r>
          </w:p>
        </w:tc>
        <w:tc>
          <w:tcPr>
            <w:tcW w:w="923" w:type="dxa"/>
            <w:shd w:val="clear" w:color="auto" w:fill="auto"/>
          </w:tcPr>
          <w:p w14:paraId="5A4727F4" w14:textId="77777777" w:rsidR="007E46B1" w:rsidRPr="004846B5" w:rsidRDefault="007E46B1" w:rsidP="00516427">
            <w:pPr>
              <w:jc w:val="center"/>
              <w:rPr>
                <w:sz w:val="16"/>
                <w:szCs w:val="16"/>
              </w:rPr>
            </w:pPr>
          </w:p>
        </w:tc>
      </w:tr>
      <w:tr w:rsidR="00C62FE5" w:rsidRPr="004846B5" w14:paraId="47BF10CA" w14:textId="77777777" w:rsidTr="007E46B1">
        <w:tc>
          <w:tcPr>
            <w:tcW w:w="9854" w:type="dxa"/>
            <w:gridSpan w:val="10"/>
            <w:shd w:val="clear" w:color="auto" w:fill="auto"/>
          </w:tcPr>
          <w:p w14:paraId="54BF3E1F" w14:textId="77777777" w:rsidR="00C62FE5" w:rsidRPr="004846B5" w:rsidRDefault="00C62FE5" w:rsidP="00F05E10">
            <w:pPr>
              <w:snapToGrid w:val="0"/>
              <w:jc w:val="center"/>
              <w:rPr>
                <w:b/>
                <w:sz w:val="6"/>
                <w:szCs w:val="6"/>
              </w:rPr>
            </w:pPr>
          </w:p>
        </w:tc>
      </w:tr>
    </w:tbl>
    <w:p w14:paraId="07F3F3F2" w14:textId="77777777" w:rsidR="00C62FE5" w:rsidRPr="004846B5" w:rsidRDefault="00C62FE5" w:rsidP="00C62FE5">
      <w:pPr>
        <w:jc w:val="center"/>
        <w:rPr>
          <w:sz w:val="12"/>
          <w:szCs w:val="12"/>
        </w:rPr>
      </w:pPr>
    </w:p>
    <w:p w14:paraId="34E2473B" w14:textId="77777777" w:rsidR="00097BB8" w:rsidRPr="004846B5" w:rsidRDefault="00097BB8" w:rsidP="00C62FE5">
      <w:pPr>
        <w:jc w:val="center"/>
        <w:rPr>
          <w:sz w:val="12"/>
          <w:szCs w:val="12"/>
        </w:rPr>
      </w:pPr>
    </w:p>
    <w:tbl>
      <w:tblPr>
        <w:tblW w:w="9865" w:type="dxa"/>
        <w:tblLayout w:type="fixed"/>
        <w:tblLook w:val="0000" w:firstRow="0" w:lastRow="0" w:firstColumn="0" w:lastColumn="0" w:noHBand="0" w:noVBand="0"/>
      </w:tblPr>
      <w:tblGrid>
        <w:gridCol w:w="4881"/>
        <w:gridCol w:w="4984"/>
      </w:tblGrid>
      <w:tr w:rsidR="00EE2792" w:rsidRPr="004846B5" w14:paraId="40EF8B7B" w14:textId="77777777" w:rsidTr="00D12A09">
        <w:trPr>
          <w:cantSplit/>
          <w:trHeight w:val="115"/>
        </w:trPr>
        <w:tc>
          <w:tcPr>
            <w:tcW w:w="4881" w:type="dxa"/>
            <w:shd w:val="clear" w:color="auto" w:fill="auto"/>
          </w:tcPr>
          <w:p w14:paraId="67D384BD" w14:textId="77777777" w:rsidR="00EE2792" w:rsidRPr="00962EE4" w:rsidRDefault="00EE2792" w:rsidP="00EE2792">
            <w:pPr>
              <w:snapToGrid w:val="0"/>
              <w:rPr>
                <w:sz w:val="26"/>
                <w:szCs w:val="26"/>
              </w:rPr>
            </w:pPr>
            <w:r w:rsidRPr="00962EE4">
              <w:rPr>
                <w:sz w:val="26"/>
                <w:szCs w:val="26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962EE4">
              <w:rPr>
                <w:sz w:val="26"/>
                <w:szCs w:val="26"/>
              </w:rPr>
              <w:instrText xml:space="preserve"> FORMTEXT </w:instrText>
            </w:r>
            <w:r w:rsidRPr="00962EE4">
              <w:rPr>
                <w:sz w:val="26"/>
                <w:szCs w:val="26"/>
              </w:rPr>
            </w:r>
            <w:r w:rsidRPr="00962EE4">
              <w:rPr>
                <w:sz w:val="26"/>
                <w:szCs w:val="26"/>
              </w:rPr>
              <w:fldChar w:fldCharType="separate"/>
            </w:r>
            <w:r w:rsidRPr="00962EE4">
              <w:rPr>
                <w:sz w:val="26"/>
                <w:szCs w:val="26"/>
              </w:rPr>
              <w:t>26.02.2026</w:t>
            </w:r>
            <w:r w:rsidRPr="00962EE4">
              <w:rPr>
                <w:sz w:val="26"/>
                <w:szCs w:val="26"/>
              </w:rPr>
              <w:fldChar w:fldCharType="end"/>
            </w:r>
            <w:bookmarkEnd w:id="0"/>
            <w:r w:rsidRPr="00962EE4">
              <w:rPr>
                <w:sz w:val="26"/>
                <w:szCs w:val="26"/>
              </w:rPr>
              <w:t xml:space="preserve">  № </w:t>
            </w:r>
            <w:r w:rsidRPr="00962EE4">
              <w:rPr>
                <w:sz w:val="26"/>
                <w:szCs w:val="26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Исходящий номер"/>
                  </w:textInput>
                </w:ffData>
              </w:fldChar>
            </w:r>
            <w:bookmarkStart w:id="1" w:name="РегистрационныйНомер"/>
            <w:r w:rsidRPr="00962EE4">
              <w:rPr>
                <w:sz w:val="26"/>
                <w:szCs w:val="26"/>
              </w:rPr>
              <w:instrText xml:space="preserve"> FORMTEXT </w:instrText>
            </w:r>
            <w:r w:rsidRPr="00962EE4">
              <w:rPr>
                <w:sz w:val="26"/>
                <w:szCs w:val="26"/>
              </w:rPr>
            </w:r>
            <w:r w:rsidRPr="00962EE4">
              <w:rPr>
                <w:sz w:val="26"/>
                <w:szCs w:val="26"/>
              </w:rPr>
              <w:fldChar w:fldCharType="separate"/>
            </w:r>
            <w:r w:rsidRPr="00962EE4">
              <w:rPr>
                <w:sz w:val="26"/>
                <w:szCs w:val="26"/>
              </w:rPr>
              <w:t>4298/08-06/01</w:t>
            </w:r>
            <w:r w:rsidRPr="00962EE4">
              <w:rPr>
                <w:sz w:val="26"/>
                <w:szCs w:val="26"/>
              </w:rPr>
              <w:fldChar w:fldCharType="end"/>
            </w:r>
            <w:bookmarkEnd w:id="1"/>
          </w:p>
        </w:tc>
        <w:tc>
          <w:tcPr>
            <w:tcW w:w="4984" w:type="dxa"/>
            <w:vMerge w:val="restart"/>
            <w:shd w:val="clear" w:color="auto" w:fill="auto"/>
          </w:tcPr>
          <w:p w14:paraId="764969A9" w14:textId="77777777" w:rsidR="00A26A55" w:rsidRPr="00E21CE3" w:rsidRDefault="00A26A55" w:rsidP="00A26A55">
            <w:pPr>
              <w:rPr>
                <w:sz w:val="28"/>
                <w:szCs w:val="28"/>
              </w:rPr>
            </w:pPr>
            <w:r w:rsidRPr="00E21CE3">
              <w:rPr>
                <w:b/>
                <w:sz w:val="28"/>
                <w:szCs w:val="28"/>
              </w:rPr>
              <w:t>Общество с ограниченной ответственностью «САНТЕХСТРОЙ»</w:t>
            </w:r>
            <w:r w:rsidRPr="00E21CE3">
              <w:rPr>
                <w:sz w:val="28"/>
                <w:szCs w:val="28"/>
              </w:rPr>
              <w:t xml:space="preserve"> (сокращенное наименование – ООО «СТС»),</w:t>
            </w:r>
          </w:p>
          <w:p w14:paraId="79675C59" w14:textId="77777777" w:rsidR="00A26A55" w:rsidRPr="00E21CE3" w:rsidRDefault="00A26A55" w:rsidP="00A26A55">
            <w:pPr>
              <w:rPr>
                <w:sz w:val="28"/>
                <w:szCs w:val="28"/>
              </w:rPr>
            </w:pPr>
          </w:p>
          <w:p w14:paraId="0D4EA82A" w14:textId="77777777" w:rsidR="00A26A55" w:rsidRDefault="00A26A55" w:rsidP="00A26A55">
            <w:r w:rsidRPr="00E21CE3">
              <w:t xml:space="preserve">297406, Республика Крым, г.о. Евпатория, </w:t>
            </w:r>
          </w:p>
          <w:p w14:paraId="1D96010B" w14:textId="77777777" w:rsidR="00A26A55" w:rsidRPr="00E21CE3" w:rsidRDefault="00A26A55" w:rsidP="00A26A55">
            <w:r>
              <w:t>г.</w:t>
            </w:r>
            <w:r w:rsidRPr="00E21CE3">
              <w:t xml:space="preserve"> Евпатория, ул им.9-го Мая, д. 94А</w:t>
            </w:r>
          </w:p>
          <w:p w14:paraId="1EB2B5CD" w14:textId="77777777" w:rsidR="00A26A55" w:rsidRPr="00E21CE3" w:rsidRDefault="00A26A55" w:rsidP="00A26A55"/>
          <w:p w14:paraId="48F532CB" w14:textId="77777777" w:rsidR="00A26A55" w:rsidRDefault="00A26A55" w:rsidP="00A26A55">
            <w:pPr>
              <w:rPr>
                <w:sz w:val="28"/>
                <w:szCs w:val="28"/>
              </w:rPr>
            </w:pPr>
            <w:r>
              <w:t>а</w:t>
            </w:r>
            <w:r w:rsidRPr="00E21CE3">
              <w:t>дрес эл/почты: ervand197@mail.ru</w:t>
            </w:r>
          </w:p>
          <w:p w14:paraId="38982C7D" w14:textId="77777777" w:rsidR="00EE2792" w:rsidRPr="00962EE4" w:rsidRDefault="00EE2792" w:rsidP="004846B5">
            <w:pPr>
              <w:snapToGrid w:val="0"/>
              <w:rPr>
                <w:sz w:val="28"/>
                <w:szCs w:val="28"/>
              </w:rPr>
            </w:pPr>
          </w:p>
        </w:tc>
      </w:tr>
      <w:tr w:rsidR="00EE2792" w:rsidRPr="004846B5" w14:paraId="7E20F23C" w14:textId="77777777" w:rsidTr="00D12A09">
        <w:trPr>
          <w:cantSplit/>
          <w:trHeight w:val="426"/>
        </w:trPr>
        <w:tc>
          <w:tcPr>
            <w:tcW w:w="4881" w:type="dxa"/>
            <w:shd w:val="clear" w:color="auto" w:fill="auto"/>
          </w:tcPr>
          <w:p w14:paraId="40C6BFE1" w14:textId="2782B6F2" w:rsidR="00EE2792" w:rsidRPr="004846B5" w:rsidRDefault="00EE2792" w:rsidP="00D12A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84" w:type="dxa"/>
            <w:vMerge/>
            <w:shd w:val="clear" w:color="auto" w:fill="auto"/>
          </w:tcPr>
          <w:p w14:paraId="23BBFE8B" w14:textId="77777777" w:rsidR="00EE2792" w:rsidRPr="004846B5" w:rsidRDefault="00EE2792" w:rsidP="00D12A09">
            <w:pPr>
              <w:snapToGrid w:val="0"/>
            </w:pPr>
          </w:p>
        </w:tc>
      </w:tr>
    </w:tbl>
    <w:p w14:paraId="63E5F573" w14:textId="77777777" w:rsidR="00A26A55" w:rsidRPr="00576AE9" w:rsidRDefault="00A26A55" w:rsidP="00A26A55">
      <w:pPr>
        <w:jc w:val="center"/>
        <w:rPr>
          <w:b/>
          <w:sz w:val="28"/>
          <w:szCs w:val="28"/>
        </w:rPr>
      </w:pPr>
      <w:r w:rsidRPr="00576AE9">
        <w:rPr>
          <w:b/>
          <w:sz w:val="28"/>
          <w:szCs w:val="28"/>
        </w:rPr>
        <w:t>Уведомление</w:t>
      </w:r>
      <w:r w:rsidRPr="00576AE9">
        <w:rPr>
          <w:b/>
          <w:sz w:val="28"/>
          <w:szCs w:val="28"/>
        </w:rPr>
        <w:br/>
        <w:t xml:space="preserve">о вступлении в силу решения </w:t>
      </w:r>
    </w:p>
    <w:p w14:paraId="08062FCC" w14:textId="77777777" w:rsidR="00A26A55" w:rsidRPr="00576AE9" w:rsidRDefault="00A26A55" w:rsidP="00A26A55">
      <w:pPr>
        <w:jc w:val="center"/>
        <w:rPr>
          <w:b/>
          <w:sz w:val="28"/>
          <w:szCs w:val="28"/>
        </w:rPr>
      </w:pPr>
      <w:r w:rsidRPr="00576AE9">
        <w:rPr>
          <w:b/>
          <w:sz w:val="28"/>
          <w:szCs w:val="28"/>
        </w:rPr>
        <w:t>об одностороннем отказе от исполнения договора</w:t>
      </w:r>
    </w:p>
    <w:p w14:paraId="7064519D" w14:textId="77777777" w:rsidR="00A26A55" w:rsidRPr="00576AE9" w:rsidRDefault="00A26A55" w:rsidP="00A26A55">
      <w:pPr>
        <w:jc w:val="center"/>
        <w:rPr>
          <w:b/>
          <w:color w:val="7030A0"/>
          <w:sz w:val="28"/>
          <w:szCs w:val="28"/>
        </w:rPr>
      </w:pPr>
    </w:p>
    <w:p w14:paraId="539BF031" w14:textId="77777777" w:rsidR="00A26A55" w:rsidRDefault="00A26A55" w:rsidP="00A26A55">
      <w:pPr>
        <w:pStyle w:val="Web"/>
        <w:shd w:val="clear" w:color="auto" w:fill="FFFFFF"/>
        <w:tabs>
          <w:tab w:val="left" w:pos="5496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eastAsia="zh-CN"/>
        </w:rPr>
      </w:pPr>
      <w:r w:rsidRPr="00E21CE3">
        <w:rPr>
          <w:sz w:val="28"/>
          <w:szCs w:val="28"/>
          <w:lang w:eastAsia="zh-CN"/>
        </w:rPr>
        <w:t xml:space="preserve">27 </w:t>
      </w:r>
      <w:r>
        <w:rPr>
          <w:color w:val="000000"/>
          <w:sz w:val="28"/>
          <w:szCs w:val="28"/>
          <w:lang w:eastAsia="zh-CN"/>
        </w:rPr>
        <w:t>декабря 2024 года между ГУП РК «Вода Крыма» (далее - Заказчик) и ООО «</w:t>
      </w:r>
      <w:r>
        <w:rPr>
          <w:color w:val="000000"/>
          <w:sz w:val="28"/>
          <w:szCs w:val="28"/>
        </w:rPr>
        <w:t>САНТЕХСТРОЙ</w:t>
      </w:r>
      <w:r>
        <w:rPr>
          <w:color w:val="000000"/>
          <w:sz w:val="28"/>
          <w:szCs w:val="28"/>
          <w:lang w:eastAsia="zh-CN"/>
        </w:rPr>
        <w:t xml:space="preserve">» (далее - Подрядчик), совместно именуемые «Стороны», был заключен договор № 2024.287047 (далее – Договор), по условиям которого Подрядчик принимает на себя обязательства на выполнение строительно-монтажных работ по объекту: «Реконструкция сетей водоснабжения по ул. Мичурина» (далее – Работы, Объект), в соответствии с Техническим заданием (Приложение № 3 к Договору), в срок, установленный Графиком производства работ (Приложение № 1 к Договору), по цене в соответствии со Сводной сметой стоимости строительства (Приложение № 2 к Договору), являющимися неотъемлемыми частями Договора. </w:t>
      </w:r>
    </w:p>
    <w:p w14:paraId="205A60E5" w14:textId="77777777" w:rsidR="00A26A55" w:rsidRDefault="00A26A55" w:rsidP="00A26A55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п. 3.1 Договора, Работы, предусмотренные Договором, выполняются в соответствии с Графиком производства работ (приложение № 1 к Договору)</w:t>
      </w:r>
      <w:r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</w:rPr>
        <w:t xml:space="preserve"> При этом, начало выполнения работ – с момента заключения Договора, окончание Работ – 15 ноября 2028 года.</w:t>
      </w:r>
    </w:p>
    <w:p w14:paraId="4643E38B" w14:textId="77777777" w:rsidR="00A26A55" w:rsidRDefault="00A26A55" w:rsidP="00A26A55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п. 3.2 Договора, работы считаются завершенными от даты подписания Акта приемки законченного строительством объекта по форме КС-14 и КС-11. На момент заключения Договора дата окончания этапа работ согласно графику (приложение к Договору №1) и окончания работ является исходной для имущественных санкций в случаях нарушения сроков выполнения работ.</w:t>
      </w:r>
    </w:p>
    <w:p w14:paraId="357D27BC" w14:textId="77777777" w:rsidR="00A26A55" w:rsidRDefault="00A26A55" w:rsidP="00A26A55">
      <w:pPr>
        <w:shd w:val="clear" w:color="auto" w:fill="FFFFFF"/>
        <w:tabs>
          <w:tab w:val="left" w:pos="5496"/>
        </w:tabs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положениям действующего гражданского законодательства Российской Федерации, предпринимательская деятельность осуществляется </w:t>
      </w:r>
      <w:r>
        <w:rPr>
          <w:color w:val="000000"/>
          <w:sz w:val="28"/>
          <w:szCs w:val="28"/>
        </w:rPr>
        <w:lastRenderedPageBreak/>
        <w:t>лицом на свой риск и под свою ответственность. Подрядчик, направив заявку на участие в аукционе в электронной форме, подтвердил согласие на выполнение Работ в соответствии с требованиями документации, Подрядчик также ознакомлен с условиями Договора, ответственностью за неисполнение, ненадлежащее исполнение, просрочку исполнения своих обязательств перед Заказчиком.</w:t>
      </w:r>
    </w:p>
    <w:p w14:paraId="1D6A21C7" w14:textId="77777777" w:rsidR="00A26A55" w:rsidRDefault="00A26A55" w:rsidP="00A26A55">
      <w:pPr>
        <w:shd w:val="clear" w:color="auto" w:fill="FFFFFF"/>
        <w:tabs>
          <w:tab w:val="left" w:pos="5496"/>
        </w:tabs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п.п. 4.3.4 Договора, Подрядчик обязан выполнить Работы в соответствии с условиями Договора, Графиком производства работ (Приложение № 1 к Договору), в соответствии с утвержденной проектно-сметной документацией и по цене Договора (Приложение № 2 к Договору), строительными нормами и правилами. Сдать Заказчику результат Работ в установленный п. 4.1. настоящего Договора срок по акту приемки законченного строительством объекта, а также промежуточные результаты выполненных работ.</w:t>
      </w:r>
    </w:p>
    <w:p w14:paraId="0B9E97E7" w14:textId="78C87CB3" w:rsidR="00A26A55" w:rsidRDefault="00A26A55" w:rsidP="00A26A5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Вместе с тем, Подрядчиком нарушены условия исполнения взятых на себя обязательств по Договору. Согласно </w:t>
      </w:r>
      <w:r>
        <w:rPr>
          <w:color w:val="000000"/>
          <w:sz w:val="28"/>
          <w:szCs w:val="28"/>
          <w:lang w:eastAsia="ru-RU"/>
        </w:rPr>
        <w:t xml:space="preserve">акту от 20 января 2026 года комиссией Заказчика установлено, что </w:t>
      </w:r>
      <w:r>
        <w:rPr>
          <w:b/>
          <w:bCs/>
          <w:color w:val="000000"/>
          <w:sz w:val="28"/>
          <w:szCs w:val="28"/>
          <w:lang w:eastAsia="ru-RU"/>
        </w:rPr>
        <w:t>Подрядчиком не выполняются строительно-монтажные работы на Объекте</w:t>
      </w:r>
      <w:r>
        <w:rPr>
          <w:color w:val="000000"/>
          <w:sz w:val="28"/>
          <w:szCs w:val="28"/>
          <w:lang w:eastAsia="ru-RU"/>
        </w:rPr>
        <w:t xml:space="preserve">, кроме того, установлено, что </w:t>
      </w:r>
      <w:r>
        <w:rPr>
          <w:color w:val="000000"/>
          <w:sz w:val="28"/>
          <w:szCs w:val="28"/>
        </w:rPr>
        <w:t>Подрядчик к выполнению работ даже не приступил. В ходе контрольных мероприятий по осмотру объекта, проведенных 02 июня 2025 года, 10 сентября 2025 года, 20 января 2026 было установлено, что строительно-монтажные работы по данным объектам не проводились, составлены соответствующие акты.</w:t>
      </w:r>
    </w:p>
    <w:p w14:paraId="5E362CC4" w14:textId="77777777" w:rsidR="00A26A55" w:rsidRDefault="00A26A55" w:rsidP="00A26A5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пункту 2 статьи 715 Гражданского кодекса Российской Федерации если подрядчик не приступает своевременно к исполнению договора подряда или выполняет работу настолько медленно, что окончание ее к сроку становится явно невозможным, заказчик вправе отказаться от исполнения договора и потребовать возмещения убытков.</w:t>
      </w:r>
    </w:p>
    <w:p w14:paraId="5F604FB7" w14:textId="3B7094B4" w:rsidR="00A26A55" w:rsidRDefault="00A26A55" w:rsidP="00A26A5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 апреля 2025 года в адрес Подрядчика направлена претензия</w:t>
      </w:r>
      <w:r w:rsidR="009902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исх. №8756/08-06/01 о взыскании неустойки с требованием о незамедлительном исполнении заключенного между сторонами Договора, при этом Подрядчик был предупрежден о праве Заказчика принять решение об одностороннем отказе от исполнения Договора в порядке, предусмотренном пунктом 11.9 Договора.</w:t>
      </w:r>
    </w:p>
    <w:p w14:paraId="0CDF0AA2" w14:textId="77777777" w:rsidR="00A26A55" w:rsidRDefault="00A26A55" w:rsidP="00A26A55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 (</w:t>
      </w:r>
      <w:r>
        <w:rPr>
          <w:rStyle w:val="link"/>
          <w:color w:val="000000"/>
          <w:sz w:val="28"/>
          <w:szCs w:val="28"/>
        </w:rPr>
        <w:t xml:space="preserve">п. 2 ст. 450 </w:t>
      </w:r>
      <w:r>
        <w:rPr>
          <w:color w:val="000000"/>
          <w:sz w:val="28"/>
          <w:szCs w:val="28"/>
          <w:shd w:val="clear" w:color="auto" w:fill="FFFFFF"/>
        </w:rPr>
        <w:t>ГК РФ).</w:t>
      </w:r>
    </w:p>
    <w:p w14:paraId="63A79296" w14:textId="417C8895" w:rsidR="00A26A55" w:rsidRDefault="00A26A55" w:rsidP="00A26A55">
      <w:pPr>
        <w:tabs>
          <w:tab w:val="num" w:pos="-993"/>
        </w:tabs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b/>
          <w:bCs/>
          <w:color w:val="000000"/>
          <w:sz w:val="28"/>
          <w:szCs w:val="28"/>
        </w:rPr>
        <w:t>Подрядчиком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нарушены существенные условия Договора</w:t>
      </w:r>
      <w:r>
        <w:rPr>
          <w:b/>
          <w:bCs/>
          <w:color w:val="000000"/>
          <w:sz w:val="28"/>
          <w:szCs w:val="28"/>
          <w:lang w:eastAsia="ru-RU"/>
        </w:rPr>
        <w:t>, что ведет к нарушениям деятельности ГУП РК «Вода Крыма»</w:t>
      </w:r>
      <w:r>
        <w:rPr>
          <w:color w:val="000000"/>
          <w:sz w:val="28"/>
          <w:szCs w:val="28"/>
          <w:lang w:eastAsia="ru-RU"/>
        </w:rPr>
        <w:t xml:space="preserve">, как стратегического </w:t>
      </w:r>
      <w:r>
        <w:rPr>
          <w:color w:val="000000"/>
          <w:sz w:val="28"/>
          <w:szCs w:val="28"/>
        </w:rPr>
        <w:t>объекта Республики Крым, созданного в целях обеспечения государственной политики в сфере питьевого и хозяйственного водоснабжения, обеспечения потребителей</w:t>
      </w:r>
      <w:r w:rsidR="009902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необходимым количеством питьевой воды гарантированного качества, сбалансированного развития централизованного питьевого водоснабжения, рационального использования водных ресурсов.</w:t>
      </w:r>
    </w:p>
    <w:p w14:paraId="2EAF6500" w14:textId="77777777" w:rsidR="00A26A55" w:rsidRDefault="00A26A55" w:rsidP="00A26A55">
      <w:pPr>
        <w:tabs>
          <w:tab w:val="num" w:pos="-993"/>
        </w:tabs>
        <w:ind w:firstLine="709"/>
        <w:jc w:val="both"/>
        <w:rPr>
          <w:color w:val="000000"/>
          <w:sz w:val="28"/>
          <w:szCs w:val="28"/>
        </w:rPr>
      </w:pPr>
      <w:bookmarkStart w:id="2" w:name="_Hlk75430801"/>
      <w:r>
        <w:rPr>
          <w:color w:val="000000"/>
          <w:sz w:val="28"/>
          <w:szCs w:val="28"/>
        </w:rPr>
        <w:t>В связи с нарушением Подрядчиком существенных условий Договора, Заказчик</w:t>
      </w:r>
      <w:bookmarkEnd w:id="2"/>
      <w:r>
        <w:rPr>
          <w:color w:val="000000"/>
          <w:sz w:val="28"/>
          <w:szCs w:val="28"/>
        </w:rPr>
        <w:t xml:space="preserve">, реализовал свое право на односторонний отказ от исполнения Договора, предусмотренное п. 11.9 Договора, ст. ст. 450, 450.1 ГК РФ и 04 февраля принял решение об одностороннем расторжении Договора № 2024.287047 от 27 декабря </w:t>
      </w:r>
      <w:r>
        <w:rPr>
          <w:color w:val="000000"/>
          <w:sz w:val="28"/>
          <w:szCs w:val="28"/>
        </w:rPr>
        <w:lastRenderedPageBreak/>
        <w:t xml:space="preserve">2024 года. Решение об одностороннем отказе от исполнения Договора (исх. № 2307/08-06/01 от 04.02.2026г.) и уведомление об одностороннем отказе от исполнения Договора (исх. № 2310/08-06/01 от 04.02.2026) </w:t>
      </w:r>
      <w:r>
        <w:rPr>
          <w:color w:val="000000"/>
          <w:sz w:val="28"/>
          <w:szCs w:val="28"/>
          <w:lang w:eastAsia="ru-RU"/>
        </w:rPr>
        <w:t>направлены Подрядчику в установленном порядке, посредством электронной почты и почтового отправления с уведомлением о вручении.</w:t>
      </w:r>
    </w:p>
    <w:p w14:paraId="19C2890B" w14:textId="14D2901F" w:rsidR="00A26A55" w:rsidRDefault="00A26A55" w:rsidP="00A26A55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отчету ФГУП РФ «Почта России» об отслеживании отправлений с почтовым идентификатор</w:t>
      </w:r>
      <w:r w:rsidR="009902F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 (трек номер 29505316057595), почтовые отправления были получены Подрядчиком 16 февраля 2026 года.</w:t>
      </w:r>
    </w:p>
    <w:p w14:paraId="57102EE1" w14:textId="77777777" w:rsidR="00A26A55" w:rsidRDefault="00A26A55" w:rsidP="00A26A5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п. 11.18 Договора,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Договора.</w:t>
      </w:r>
    </w:p>
    <w:p w14:paraId="22E35D4F" w14:textId="77777777" w:rsidR="00A26A55" w:rsidRDefault="00A26A55" w:rsidP="00A26A55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26 февраля 2026 года нарушения условий договора, послужившие основанием для принятия решения ГУП РК «Вода Крыма» о расторжении Договора в одностороннем порядке не устранены. </w:t>
      </w:r>
    </w:p>
    <w:p w14:paraId="077F64F0" w14:textId="77777777" w:rsidR="00A26A55" w:rsidRDefault="00A26A55" w:rsidP="00A26A5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решение, принятое ГУП РК «Вода Крыма» 04 февраля</w:t>
      </w:r>
      <w:r>
        <w:rPr>
          <w:color w:val="000000"/>
          <w:sz w:val="28"/>
          <w:szCs w:val="28"/>
          <w:lang w:eastAsia="ru-RU"/>
        </w:rPr>
        <w:t xml:space="preserve"> 2026</w:t>
      </w:r>
      <w:r>
        <w:rPr>
          <w:color w:val="000000"/>
          <w:sz w:val="28"/>
          <w:szCs w:val="28"/>
        </w:rPr>
        <w:t> года № 2307/08-06/01, вступило в силу 26 февраля 2026 года.</w:t>
      </w:r>
    </w:p>
    <w:p w14:paraId="1C8E4D9C" w14:textId="77777777" w:rsidR="00EE2792" w:rsidRPr="004846B5" w:rsidRDefault="00EE2792" w:rsidP="00EE2792">
      <w:pPr>
        <w:spacing w:before="28"/>
        <w:rPr>
          <w:sz w:val="28"/>
          <w:szCs w:val="28"/>
        </w:rPr>
      </w:pPr>
    </w:p>
    <w:p w14:paraId="443FA85C" w14:textId="77777777" w:rsidR="00EE2792" w:rsidRPr="004846B5" w:rsidRDefault="00EE2792" w:rsidP="00EE2792">
      <w:pPr>
        <w:jc w:val="both"/>
        <w:rPr>
          <w:sz w:val="28"/>
          <w:szCs w:val="28"/>
        </w:rPr>
      </w:pPr>
    </w:p>
    <w:p w14:paraId="592A9FA5" w14:textId="77777777" w:rsidR="00EE2792" w:rsidRPr="004846B5" w:rsidRDefault="00EE2792" w:rsidP="00EE2792">
      <w:pPr>
        <w:jc w:val="both"/>
        <w:rPr>
          <w:sz w:val="28"/>
          <w:szCs w:val="28"/>
        </w:rPr>
      </w:pPr>
    </w:p>
    <w:tbl>
      <w:tblPr>
        <w:tblStyle w:val="af0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673"/>
      </w:tblGrid>
      <w:tr w:rsidR="00EE2792" w:rsidRPr="004846B5" w14:paraId="36D35C7B" w14:textId="77777777" w:rsidTr="00D12A09">
        <w:trPr>
          <w:trHeight w:val="391"/>
        </w:trPr>
        <w:tc>
          <w:tcPr>
            <w:tcW w:w="4688" w:type="dxa"/>
            <w:vAlign w:val="bottom"/>
          </w:tcPr>
          <w:p w14:paraId="533B6F0E" w14:textId="77777777" w:rsidR="00EE2792" w:rsidRPr="004846B5" w:rsidRDefault="00EE2792" w:rsidP="00D12A09">
            <w:pPr>
              <w:keepNext/>
              <w:rPr>
                <w:sz w:val="28"/>
                <w:szCs w:val="28"/>
              </w:rPr>
            </w:pPr>
            <w:r w:rsidRPr="004846B5">
              <w:rPr>
                <w:b/>
                <w:sz w:val="28"/>
                <w:szCs w:val="28"/>
              </w:rPr>
              <w:fldChar w:fldCharType="begin">
                <w:ffData>
                  <w:name w:val="ДолжностьПодписавшег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bookmarkStart w:id="3" w:name="ДолжностьПодписавшег"/>
            <w:r w:rsidRPr="004846B5">
              <w:rPr>
                <w:b/>
                <w:sz w:val="28"/>
                <w:szCs w:val="28"/>
              </w:rPr>
              <w:instrText xml:space="preserve"> FORMTEXT </w:instrText>
            </w:r>
            <w:r w:rsidRPr="004846B5">
              <w:rPr>
                <w:b/>
                <w:sz w:val="28"/>
                <w:szCs w:val="28"/>
              </w:rPr>
            </w:r>
            <w:r w:rsidRPr="004846B5">
              <w:rPr>
                <w:b/>
                <w:sz w:val="28"/>
                <w:szCs w:val="28"/>
              </w:rPr>
              <w:fldChar w:fldCharType="separate"/>
            </w:r>
            <w:r w:rsidRPr="004846B5">
              <w:rPr>
                <w:b/>
                <w:noProof/>
                <w:sz w:val="28"/>
                <w:szCs w:val="28"/>
              </w:rPr>
              <w:t>Заместитель генерального директора</w:t>
            </w:r>
            <w:r w:rsidRPr="004846B5">
              <w:rPr>
                <w:b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4673" w:type="dxa"/>
            <w:vAlign w:val="bottom"/>
          </w:tcPr>
          <w:p w14:paraId="2A205E6E" w14:textId="77777777" w:rsidR="00EE2792" w:rsidRPr="004846B5" w:rsidRDefault="00EE2792" w:rsidP="00D12A09">
            <w:pPr>
              <w:keepNext/>
              <w:jc w:val="right"/>
              <w:rPr>
                <w:sz w:val="28"/>
                <w:szCs w:val="28"/>
              </w:rPr>
            </w:pPr>
            <w:r w:rsidRPr="004846B5">
              <w:rPr>
                <w:b/>
                <w:sz w:val="28"/>
                <w:szCs w:val="28"/>
              </w:rPr>
              <w:fldChar w:fldCharType="begin">
                <w:ffData>
                  <w:name w:val="Подпи_ВПереписке"/>
                  <w:enabled/>
                  <w:calcOnExit w:val="0"/>
                  <w:textInput>
                    <w:default w:val="Представление в переписке"/>
                  </w:textInput>
                </w:ffData>
              </w:fldChar>
            </w:r>
            <w:bookmarkStart w:id="4" w:name="Подпи_ВПереписке"/>
            <w:r w:rsidRPr="004846B5">
              <w:rPr>
                <w:b/>
                <w:sz w:val="28"/>
                <w:szCs w:val="28"/>
              </w:rPr>
              <w:instrText xml:space="preserve"> FORMTEXT </w:instrText>
            </w:r>
            <w:r w:rsidRPr="004846B5">
              <w:rPr>
                <w:b/>
                <w:sz w:val="28"/>
                <w:szCs w:val="28"/>
              </w:rPr>
            </w:r>
            <w:r w:rsidRPr="004846B5">
              <w:rPr>
                <w:b/>
                <w:sz w:val="28"/>
                <w:szCs w:val="28"/>
              </w:rPr>
              <w:fldChar w:fldCharType="separate"/>
            </w:r>
            <w:r w:rsidRPr="004846B5">
              <w:rPr>
                <w:b/>
                <w:sz w:val="28"/>
                <w:szCs w:val="28"/>
              </w:rPr>
              <w:t>Ю.С. Шопинская </w:t>
            </w:r>
            <w:r w:rsidRPr="004846B5">
              <w:rPr>
                <w:b/>
                <w:sz w:val="28"/>
                <w:szCs w:val="28"/>
              </w:rPr>
              <w:fldChar w:fldCharType="end"/>
            </w:r>
            <w:bookmarkEnd w:id="4"/>
          </w:p>
        </w:tc>
      </w:tr>
      <w:tr w:rsidR="00EE2792" w:rsidRPr="004846B5" w14:paraId="54413388" w14:textId="77777777" w:rsidTr="00D12A09">
        <w:trPr>
          <w:trHeight w:val="2142"/>
        </w:trPr>
        <w:tc>
          <w:tcPr>
            <w:tcW w:w="9361" w:type="dxa"/>
            <w:gridSpan w:val="2"/>
            <w:vAlign w:val="bottom"/>
          </w:tcPr>
          <w:p w14:paraId="658FAF33" w14:textId="77777777" w:rsidR="00EE2792" w:rsidRPr="004846B5" w:rsidRDefault="00EE2792" w:rsidP="00D12A09">
            <w:pPr>
              <w:keepNext/>
              <w:jc w:val="center"/>
              <w:rPr>
                <w:b/>
                <w:sz w:val="28"/>
                <w:szCs w:val="28"/>
              </w:rPr>
            </w:pPr>
            <w:r w:rsidRPr="004846B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8EA10D" wp14:editId="22C5545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-1120140</wp:posOffset>
                      </wp:positionV>
                      <wp:extent cx="3269615" cy="1170940"/>
                      <wp:effectExtent l="0" t="0" r="6985" b="1016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9615" cy="1170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C37439" w14:textId="77777777" w:rsidR="00EE2792" w:rsidRPr="007B035F" w:rsidRDefault="00EE2792" w:rsidP="00EE2792">
                                  <w:pPr>
                                    <w:pStyle w:val="a6"/>
                                    <w:rPr>
                                      <w:noProof/>
                                      <w:sz w:val="2"/>
                                      <w:szCs w:val="28"/>
                                    </w:rPr>
                                  </w:pP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begin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instrText xml:space="preserve"> SEQ Рисунок \* ARABIC </w:instrTex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separate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t>1</w: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end"/>
                                  </w:r>
                                  <w:r w:rsidRPr="007B035F">
                                    <w:rPr>
                                      <w:color w:val="FFFFFF" w:themeColor="background1"/>
                                      <w:sz w:val="2"/>
                                      <w14:textFill>
                                        <w14:noFill/>
                                      </w14:textFill>
                                    </w:rPr>
                                    <w:t/>
                                    <w:r>
                                      <w:drawing>
                                        <wp:inline distT="0" distB="0" distL="0" distR="0">
                                          <wp:extent cx="3096000" cy="936000"/>
                                          <wp:effectExtent l="19050" t="0" r="0" b="0"/>
                                          <wp:docPr id="1" name="ВставитьЭП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dor:embed="rId13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96000" cy="936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EA1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0;margin-top:-88.2pt;width:257.45pt;height:9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slUWCAIAABQEAAAOAAAAZHJzL2Uyb0RvYy54bWysU01v2zAMvQ/YfxB0XxxnW9YacYqsRYYB QVsgHXpWZCk2YIsapcTOfv0o2U62tqdhF5kmKX6897S46ZqaHRW6CkzO08mUM2UkFJXZ5/zH0/rD FWfOC1OIGozK+Uk5frN8/27R2kzNoIS6UMioiHFZa3Neem+zJHGyVI1wE7DKUFADNsLTL+6TAkVL 1Zs6mU2n86QFLCyCVM6R964P8mWsr7WS/kFrpzyrc06z+XhiPHfhTJYLke1R2LKSwxjiH6ZoRGWo 6bnUnfCCHbB6VaqpJIID7ScSmgS0rqSKO9A26fTFNttSWBV3IXCcPcPk/l9ZeX/c2kdkvvsKHREY AGmtyxw5wz6dxiZ8aVJGcYLwdIZNdZ5Jcn6cza/n6WfOJMXS9Mv0+lMENrlct+j8NwUNC0bOkXiJ cInjxnlqSaljSuhmYF3VdeSmNn85KDF4ksuMwfLdrhsG30Fxon0QeqqdleuKem6E848CiVtagfTq H+jQNbQ5h8HirAT89ZY/5BPkFOWsJa3k3P08CFSc1d8NkRGENRo4GrvRMIfmFkh+Kb0EK6NJF9DX o6kRmmeS8Sp0oZAwknrl3I/mre8VS89AqtUqJpF8rPAbs7UylA4gBQSfumeBdoDZE0P3MKpIZC/Q 7nN7eFcHD7qKVARAexQHnEl6kaHhmQRt//kfsy6PefkbAAD//wMAUEsDBBQABgAIAAAAIQCIVVFR 3gAAAAcBAAAPAAAAZHJzL2Rvd25yZXYueG1sTI/BTsMwEETvSPyDtUjcWieohDZkU1UITkiINBw4 OvE2sRqvQ+y24e8xJziOZjTzptjOdhBnmrxxjJAuExDErdOGO4SP+mWxBuGDYq0Gx4TwTR625fVV oXLtLlzReR86EUvY5wqhD2HMpfRtT1b5pRuJo3dwk1UhyqmTelKXWG4HeZckmbTKcFzo1UhPPbXH /cki7D65ejZfb817dahMXW8Sfs2OiLc38+4RRKA5/IXhFz+iQxmZGndi7cWAEI8EhEX6kK1ARP8+ XW1ANAjrBGRZyP/85Q8AAAD//wMAUEsBAi0AFAAGAAgAAAAhALaDOJL+AAAA4QEAABMAAAAAAAAA AAAAAAAAAAAAAFtDb250ZW50X1R5cGVzXS54bWxQSwECLQAUAAYACAAAACEAOP0h/9YAAACUAQAA CwAAAAAAAAAAAAAAAAAvAQAAX3JlbHMvLnJlbHNQSwECLQAUAAYACAAAACEACbJVFggCAAAUBAAA DgAAAAAAAAAAAAAAAAAuAgAAZHJzL2Uyb0RvYy54bWxQSwECLQAUAAYACAAAACEAiFVRUd4AAAAH AQAADwAAAAAAAAAAAAAAAABiBAAAZHJzL2Rvd25yZXYueG1sUEsFBgAAAAAEAAQA8wAAAG0FAAAA AA== " filled="f" stroked="f">
                      <v:textbox inset="0,0,0,0">
                        <w:txbxContent>
                          <w:p w14:paraId="48C37439" w14:textId="77777777" w:rsidR="00EE2792" w:rsidRPr="007B035F" w:rsidRDefault="00EE2792" w:rsidP="00EE2792">
                            <w:pPr>
                              <w:pStyle w:val="a6"/>
                              <w:rPr>
                                <w:noProof/>
                                <w:sz w:val="2"/>
                                <w:szCs w:val="28"/>
                              </w:rPr>
                            </w:pP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instrText xml:space="preserve"> SEQ Рисунок \* ARABIC </w:instrTex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7B035F">
                              <w:rPr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  <w:t/>
                              <w:r>
                                <w:drawing>
                                  <wp:inline distT="0" distB="0" distL="0" distR="0">
                                    <wp:extent cx="3096000" cy="936000"/>
                                    <wp:effectExtent l="19050" t="0" r="0" b="0"/>
                                    <wp:docPr id="1" name="ВставитьЭП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dor:embed="rId1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96000" cy="93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t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6462D9D9" w14:textId="77777777" w:rsidR="00EE2792" w:rsidRPr="004846B5" w:rsidRDefault="00EE2792" w:rsidP="00EE2792">
      <w:pPr>
        <w:jc w:val="both"/>
        <w:rPr>
          <w:sz w:val="18"/>
          <w:szCs w:val="18"/>
        </w:rPr>
      </w:pPr>
    </w:p>
    <w:p w14:paraId="3F4C33D2" w14:textId="77777777" w:rsidR="00EE2792" w:rsidRPr="004846B5" w:rsidRDefault="00EE2792" w:rsidP="00EE2792">
      <w:pPr>
        <w:jc w:val="both"/>
      </w:pPr>
    </w:p>
    <w:p w14:paraId="696CDEE5" w14:textId="0E2BEDFB" w:rsidR="008800A2" w:rsidRPr="008800A2" w:rsidRDefault="00EE2792" w:rsidP="008800A2">
      <w:pPr>
        <w:snapToGrid w:val="0"/>
        <w:rPr>
          <w:sz w:val="22"/>
          <w:szCs w:val="22"/>
        </w:rPr>
      </w:pPr>
      <w:r w:rsidRPr="008800A2">
        <w:rPr>
          <w:sz w:val="20"/>
          <w:szCs w:val="20"/>
        </w:rPr>
        <w:t xml:space="preserve">Исп. </w:t>
      </w:r>
      <w:r w:rsidR="00692755" w:rsidRPr="008800A2">
        <w:rPr>
          <w:sz w:val="20"/>
          <w:szCs w:val="20"/>
        </w:rPr>
        <w:tab/>
      </w:r>
      <w:r w:rsidR="00A26A55">
        <w:rPr>
          <w:sz w:val="20"/>
          <w:szCs w:val="20"/>
        </w:rPr>
        <w:t>Ю.В. Гаврилова</w:t>
      </w:r>
      <w:r w:rsidR="00466129" w:rsidRPr="008800A2">
        <w:rPr>
          <w:sz w:val="20"/>
          <w:szCs w:val="20"/>
        </w:rPr>
        <w:tab/>
      </w:r>
      <w:r w:rsidR="008800A2" w:rsidRPr="008800A2">
        <w:rPr>
          <w:sz w:val="22"/>
          <w:szCs w:val="22"/>
        </w:rPr>
        <w:fldChar w:fldCharType="begin">
          <w:ffData>
            <w:name w:val="Подго_ТелефонПользов"/>
            <w:enabled/>
            <w:calcOnExit w:val="0"/>
            <w:textInput>
              <w:default w:val="ТелефонПользователя"/>
            </w:textInput>
          </w:ffData>
        </w:fldChar>
      </w:r>
      <w:bookmarkStart w:id="5" w:name="Подго_ТелефонПользов"/>
      <w:r w:rsidR="008800A2" w:rsidRPr="008800A2">
        <w:rPr>
          <w:sz w:val="22"/>
          <w:szCs w:val="22"/>
        </w:rPr>
        <w:instrText xml:space="preserve"> FORMTEXT </w:instrText>
      </w:r>
      <w:r w:rsidR="008800A2" w:rsidRPr="008800A2">
        <w:rPr>
          <w:sz w:val="22"/>
          <w:szCs w:val="22"/>
        </w:rPr>
      </w:r>
      <w:r w:rsidR="008800A2" w:rsidRPr="008800A2">
        <w:rPr>
          <w:sz w:val="22"/>
          <w:szCs w:val="22"/>
        </w:rPr>
        <w:fldChar w:fldCharType="separate"/>
      </w:r>
      <w:r w:rsidR="008800A2" w:rsidRPr="008800A2">
        <w:rPr>
          <w:sz w:val="22"/>
          <w:szCs w:val="22"/>
        </w:rPr>
        <w:t>+7(978) 097 18 99</w:t>
      </w:r>
      <w:r w:rsidR="008800A2" w:rsidRPr="008800A2">
        <w:rPr>
          <w:sz w:val="22"/>
          <w:szCs w:val="22"/>
        </w:rPr>
        <w:fldChar w:fldCharType="end"/>
      </w:r>
      <w:bookmarkEnd w:id="5"/>
    </w:p>
    <w:p w14:paraId="10AFEEB5" w14:textId="77777777" w:rsidR="00AA5EB6" w:rsidRPr="00692755" w:rsidRDefault="00AA5EB6" w:rsidP="00AA5EB6">
      <w:pPr>
        <w:snapToGrid w:val="0"/>
        <w:rPr>
          <w:sz w:val="22"/>
          <w:szCs w:val="22"/>
        </w:rPr>
      </w:pPr>
    </w:p>
    <w:p w14:paraId="48653E5D" w14:textId="77777777" w:rsidR="00EE2792" w:rsidRPr="004846B5" w:rsidRDefault="00EE2792" w:rsidP="00EE2792">
      <w:pPr>
        <w:pStyle w:val="1"/>
        <w:spacing w:before="28"/>
        <w:ind w:left="0" w:firstLine="0"/>
        <w:jc w:val="left"/>
        <w:rPr>
          <w:b w:val="0"/>
          <w:sz w:val="20"/>
          <w:szCs w:val="20"/>
        </w:rPr>
      </w:pPr>
    </w:p>
    <w:p w14:paraId="6F1660DB" w14:textId="77777777" w:rsidR="00E432C1" w:rsidRPr="004846B5" w:rsidRDefault="00E432C1" w:rsidP="00E432C1"/>
    <w:sectPr w:rsidR="00E432C1" w:rsidRPr="004846B5" w:rsidSect="00514E0C">
      <w:headerReference w:type="first" dor:id="rId10"/>
      <w:pgSz w:w="11906" w:h="16838" w:code="9"/>
      <w:pgMar w:top="1134" w:right="567" w:bottom="1134" w:left="1474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C5FA" w14:textId="77777777" w:rsidR="008756B9" w:rsidRDefault="008756B9">
      <w:r>
        <w:separator/>
      </w:r>
    </w:p>
  </w:endnote>
  <w:endnote w:type="continuationSeparator" w:id="0">
    <w:p w14:paraId="22160971" w14:textId="77777777" w:rsidR="008756B9" w:rsidRDefault="0087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MS Gothic"/>
    <w:charset w:val="80"/>
    <w:family w:val="auto"/>
    <w:pitch w:val="variable"/>
    <w:sig w:usb0="00000000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F1FE3" w14:textId="77777777" w:rsidR="008756B9" w:rsidRDefault="008756B9">
      <w:r>
        <w:separator/>
      </w:r>
    </w:p>
  </w:footnote>
  <w:footnote w:type="continuationSeparator" w:id="0">
    <w:p w14:paraId="20DC1C8E" w14:textId="77777777" w:rsidR="008756B9" w:rsidRDefault="008756B9"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0EC437F0" w14:textId="77777777" w:rsidR="004913E5" w:rsidRDefault="00587F43" w:rsidP="00D96FF2">
    <w:pPr>
      <w:pStyle w:val="a8"/>
      <w:jc w:val="center"/>
    </w:pPr>
    <w:r w:rsidRPr="00D54A8E">
      <w:rPr>
        <w:rFonts w:ascii="Arial" w:hAnsi="Arial" w:cs="Arial"/>
        <w:b/>
        <w:noProof/>
        <w:color w:val="277E9D"/>
        <w:sz w:val="22"/>
        <w:szCs w:val="22"/>
        <w:lang w:eastAsia="ru-RU"/>
      </w:rPr>
      <w:drawing>
        <wp:inline distT="0" distB="0" distL="0" distR="0" wp14:anchorId="5EAC6F9B" wp14:editId="1842765C">
          <wp:extent cx="1638300" cy="981075"/>
          <wp:effectExtent l="0" t="0" r="0" b="0"/>
          <wp:docPr id="1" name="Рисунок 1" descr="logo-main без нижнего текста_l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in без нижнего текста_l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2A298" w14:textId="77777777" w:rsidR="00006E90" w:rsidRPr="00006E90" w:rsidRDefault="00006E90" w:rsidP="00D96FF2">
    <w:pPr>
      <w:pStyle w:val="a8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2976261">
    <w:abstractNumId w:val="0"/>
  </w:num>
  <w:num w:numId="2" w16cid:durableId="135726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E1"/>
    <w:rsid w:val="00006E90"/>
    <w:rsid w:val="0000777B"/>
    <w:rsid w:val="000253FA"/>
    <w:rsid w:val="000536D8"/>
    <w:rsid w:val="00064CA7"/>
    <w:rsid w:val="0006682F"/>
    <w:rsid w:val="00067304"/>
    <w:rsid w:val="0009797B"/>
    <w:rsid w:val="00097BB8"/>
    <w:rsid w:val="000A7B2C"/>
    <w:rsid w:val="000F72B7"/>
    <w:rsid w:val="00117A13"/>
    <w:rsid w:val="001D1B7E"/>
    <w:rsid w:val="001D4386"/>
    <w:rsid w:val="00222DA1"/>
    <w:rsid w:val="00227F9C"/>
    <w:rsid w:val="0024752B"/>
    <w:rsid w:val="002615A2"/>
    <w:rsid w:val="00281FA5"/>
    <w:rsid w:val="002935BD"/>
    <w:rsid w:val="0031685E"/>
    <w:rsid w:val="00394744"/>
    <w:rsid w:val="003962B1"/>
    <w:rsid w:val="003D4D21"/>
    <w:rsid w:val="003F7759"/>
    <w:rsid w:val="0043048B"/>
    <w:rsid w:val="00466129"/>
    <w:rsid w:val="00474DA9"/>
    <w:rsid w:val="004846B5"/>
    <w:rsid w:val="004870F8"/>
    <w:rsid w:val="004913E5"/>
    <w:rsid w:val="0049657A"/>
    <w:rsid w:val="004A45E2"/>
    <w:rsid w:val="004F523E"/>
    <w:rsid w:val="005075D1"/>
    <w:rsid w:val="00514E0C"/>
    <w:rsid w:val="0056112A"/>
    <w:rsid w:val="0057769C"/>
    <w:rsid w:val="00587F43"/>
    <w:rsid w:val="005D4CF7"/>
    <w:rsid w:val="005D77DC"/>
    <w:rsid w:val="005F70C2"/>
    <w:rsid w:val="005F79B5"/>
    <w:rsid w:val="00600545"/>
    <w:rsid w:val="0060624E"/>
    <w:rsid w:val="00606D73"/>
    <w:rsid w:val="00622A19"/>
    <w:rsid w:val="00637BE1"/>
    <w:rsid w:val="0065741B"/>
    <w:rsid w:val="00692755"/>
    <w:rsid w:val="006953B6"/>
    <w:rsid w:val="00697331"/>
    <w:rsid w:val="006D7A08"/>
    <w:rsid w:val="007109A9"/>
    <w:rsid w:val="00746DC0"/>
    <w:rsid w:val="0076231C"/>
    <w:rsid w:val="0076753E"/>
    <w:rsid w:val="00783D68"/>
    <w:rsid w:val="007846E0"/>
    <w:rsid w:val="007B03DF"/>
    <w:rsid w:val="007E46B1"/>
    <w:rsid w:val="0080594B"/>
    <w:rsid w:val="00827EDC"/>
    <w:rsid w:val="008610D7"/>
    <w:rsid w:val="008756B9"/>
    <w:rsid w:val="008800A2"/>
    <w:rsid w:val="008B7B75"/>
    <w:rsid w:val="008C4E0A"/>
    <w:rsid w:val="008C7D39"/>
    <w:rsid w:val="009133D1"/>
    <w:rsid w:val="00926868"/>
    <w:rsid w:val="00962EE4"/>
    <w:rsid w:val="009661F3"/>
    <w:rsid w:val="0098124D"/>
    <w:rsid w:val="009902F0"/>
    <w:rsid w:val="009D5DC2"/>
    <w:rsid w:val="00A02C50"/>
    <w:rsid w:val="00A102D5"/>
    <w:rsid w:val="00A26A55"/>
    <w:rsid w:val="00A73273"/>
    <w:rsid w:val="00A73706"/>
    <w:rsid w:val="00A83AD0"/>
    <w:rsid w:val="00AA5EB6"/>
    <w:rsid w:val="00AE4224"/>
    <w:rsid w:val="00B20109"/>
    <w:rsid w:val="00B20634"/>
    <w:rsid w:val="00B24E56"/>
    <w:rsid w:val="00B43161"/>
    <w:rsid w:val="00B8446B"/>
    <w:rsid w:val="00B9311C"/>
    <w:rsid w:val="00B95BB6"/>
    <w:rsid w:val="00C04506"/>
    <w:rsid w:val="00C21958"/>
    <w:rsid w:val="00C47C73"/>
    <w:rsid w:val="00C53A39"/>
    <w:rsid w:val="00C62FE5"/>
    <w:rsid w:val="00C7621D"/>
    <w:rsid w:val="00C86A1B"/>
    <w:rsid w:val="00CD2E5A"/>
    <w:rsid w:val="00CE1B67"/>
    <w:rsid w:val="00CE473B"/>
    <w:rsid w:val="00CF4DCD"/>
    <w:rsid w:val="00D009EC"/>
    <w:rsid w:val="00D0108C"/>
    <w:rsid w:val="00D074F8"/>
    <w:rsid w:val="00D12B7F"/>
    <w:rsid w:val="00D477C6"/>
    <w:rsid w:val="00D519F3"/>
    <w:rsid w:val="00D561BA"/>
    <w:rsid w:val="00D705F7"/>
    <w:rsid w:val="00D96FF2"/>
    <w:rsid w:val="00DA31B8"/>
    <w:rsid w:val="00E114FC"/>
    <w:rsid w:val="00E21300"/>
    <w:rsid w:val="00E255EB"/>
    <w:rsid w:val="00E42BC1"/>
    <w:rsid w:val="00E432C1"/>
    <w:rsid w:val="00E451B8"/>
    <w:rsid w:val="00E633EE"/>
    <w:rsid w:val="00EA5A2F"/>
    <w:rsid w:val="00EC2B12"/>
    <w:rsid w:val="00ED6E76"/>
    <w:rsid w:val="00EE2792"/>
    <w:rsid w:val="00F05E10"/>
    <w:rsid w:val="00F21587"/>
    <w:rsid w:val="00F72888"/>
    <w:rsid w:val="00F7522D"/>
    <w:rsid w:val="00F96366"/>
    <w:rsid w:val="00FB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806931"/>
  <w15:chartTrackingRefBased/>
  <w15:docId w15:val="{8448A3F0-6CAF-4D76-98E3-DA74367E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08" w:firstLine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rFonts w:ascii="Symbol" w:hAnsi="Symbol" w:cs="Symbol"/>
      <w:color w:val="auto"/>
      <w:sz w:val="28"/>
      <w:szCs w:val="28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5z0">
    <w:name w:val="WW8Num25z0"/>
    <w:rPr>
      <w:b w:val="0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pPr>
      <w:jc w:val="both"/>
    </w:pPr>
    <w:rPr>
      <w:sz w:val="28"/>
      <w:lang w:val="uk-UA"/>
    </w:rPr>
  </w:style>
  <w:style w:type="paragraph" w:styleId="a5">
    <w:name w:val="List"/>
    <w:basedOn w:val="a3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72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ind w:left="708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12"/>
      <w:jc w:val="both"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474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94744"/>
    <w:rPr>
      <w:rFonts w:ascii="Segoe UI" w:hAnsi="Segoe UI" w:cs="Segoe UI"/>
      <w:sz w:val="18"/>
      <w:szCs w:val="18"/>
      <w:lang w:eastAsia="zh-CN"/>
    </w:rPr>
  </w:style>
  <w:style w:type="character" w:styleId="af">
    <w:name w:val="Hyperlink"/>
    <w:rsid w:val="00C62FE5"/>
    <w:rPr>
      <w:color w:val="0000FF"/>
      <w:u w:val="single"/>
    </w:rPr>
  </w:style>
  <w:style w:type="character" w:customStyle="1" w:styleId="a4">
    <w:name w:val="Основной текст Знак"/>
    <w:link w:val="a3"/>
    <w:rsid w:val="00AE4224"/>
    <w:rPr>
      <w:sz w:val="28"/>
      <w:szCs w:val="24"/>
      <w:lang w:val="uk-UA" w:eastAsia="zh-CN"/>
    </w:rPr>
  </w:style>
  <w:style w:type="paragraph" w:customStyle="1" w:styleId="14">
    <w:name w:val="Абзац списка1"/>
    <w:basedOn w:val="a"/>
    <w:rsid w:val="00AE4224"/>
    <w:pPr>
      <w:spacing w:line="100" w:lineRule="atLeast"/>
      <w:ind w:left="720"/>
    </w:pPr>
    <w:rPr>
      <w:kern w:val="1"/>
    </w:rPr>
  </w:style>
  <w:style w:type="character" w:customStyle="1" w:styleId="a9">
    <w:name w:val="Верхний колонтитул Знак"/>
    <w:link w:val="a8"/>
    <w:rsid w:val="00B95BB6"/>
    <w:rPr>
      <w:sz w:val="24"/>
      <w:szCs w:val="24"/>
      <w:lang w:eastAsia="zh-CN"/>
    </w:rPr>
  </w:style>
  <w:style w:type="table" w:styleId="af0">
    <w:name w:val="Table Grid"/>
    <w:basedOn w:val="a1"/>
    <w:uiPriority w:val="39"/>
    <w:rsid w:val="00EE2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aliases w:val="Обычный (веб) Знак Знак,Обычный (Web) Знак Знак Знак,Обычный (веб)1,Знак Знак Знак Знак Знак Знак Знак Знак Знак Знак Знак Знак Знак Знак"/>
    <w:basedOn w:val="a"/>
    <w:next w:val="af1"/>
    <w:link w:val="af2"/>
    <w:uiPriority w:val="99"/>
    <w:unhideWhenUsed/>
    <w:qFormat/>
    <w:rsid w:val="00A26A5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ink">
    <w:name w:val="link"/>
    <w:rsid w:val="00A26A55"/>
  </w:style>
  <w:style w:type="character" w:customStyle="1" w:styleId="af2">
    <w:name w:val="Обычный (веб) Знак"/>
    <w:aliases w:val="Обычный (Web) Знак,Обычный (веб) Знак Знак Знак,Обычный (Web) Знак Знак Знак Знак,Обычный (веб)1 Знак,Знак Знак Знак Знак Знак Знак Знак Знак Знак Знак Знак Знак Знак Знак Знак"/>
    <w:link w:val="Web"/>
    <w:qFormat/>
    <w:locked/>
    <w:rsid w:val="00A26A55"/>
    <w:rPr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A2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hyperlink" Target="mailto:office@voda.crimea.ru" TargetMode="Externa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12" Type="http://schemas.openxmlformats.org/officeDocument/2006/relationships/theme" Target="theme/theme1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fontTable" Target="fontTable.xml"/>
	<Relationship Id="rId5" Type="http://schemas.openxmlformats.org/officeDocument/2006/relationships/webSettings" Target="webSettings.xml"/>
	<Relationship Id="rId10" Type="http://schemas.openxmlformats.org/officeDocument/2006/relationships/header" Target="header1.xml"/>
	<Relationship Id="rId4" Type="http://schemas.openxmlformats.org/officeDocument/2006/relationships/settings" Target="settings.xml"/>
	<Relationship Id="rId9" Type="http://schemas.openxmlformats.org/officeDocument/2006/relationships/hyperlink" Target="mailto:office@voda.crimea.ru" TargetMode="External"/><Relationship Target="media/Image2.jpeg" Type="http://schemas.openxmlformats.org/officeDocument/2006/relationships/image" Id="rId13"/>
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1E56-1E24-48E5-9C7F-F633EBCB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СИМФЕРОПОЛЬСКОЕ ПРОИЗВОДСТВЕННОЕ ПРЕДПРИЯТИЕ</vt:lpstr>
    </vt:vector>
  </TitlesOfParts>
  <Company>SPecialiST RePack</Company>
  <LinksUpToDate>false</LinksUpToDate>
  <CharactersWithSpaces>6558</CharactersWithSpaces>
  <SharedDoc>false</SharedDoc>
  <HLinks>
    <vt:vector size="12" baseType="variant">
      <vt:variant>
        <vt:i4>7471120</vt:i4>
      </vt:variant>
      <vt:variant>
        <vt:i4>3</vt:i4>
      </vt:variant>
      <vt:variant>
        <vt:i4>0</vt:i4>
      </vt:variant>
      <vt:variant>
        <vt:i4>5</vt:i4>
      </vt:variant>
      <vt:variant>
        <vt:lpwstr>mailto:office@voda.crimea.ru</vt:lpwstr>
      </vt:variant>
      <vt:variant>
        <vt:lpwstr/>
      </vt:variant>
      <vt:variant>
        <vt:i4>7471120</vt:i4>
      </vt:variant>
      <vt:variant>
        <vt:i4>0</vt:i4>
      </vt:variant>
      <vt:variant>
        <vt:i4>0</vt:i4>
      </vt:variant>
      <vt:variant>
        <vt:i4>5</vt:i4>
      </vt:variant>
      <vt:variant>
        <vt:lpwstr>mailto:office@voda.crimea.ru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СИМФЕРОПОЛЬСКОЕ ПРОИЗВОДСТВЕННОЕ ПРЕДПРИЯТИЕ</dc:title>
  <dc:subject/>
  <dc:creator>Valkiriya</dc:creator>
  <cp:keywords/>
  <cp:lastModifiedBy>user</cp:lastModifiedBy>
  <cp:revision>6</cp:revision>
  <cp:lastPrinted>2017-11-07T06:13:00Z</cp:lastPrinted>
  <dcterms:created xsi:type="dcterms:W3CDTF">2024-03-18T19:45:00Z</dcterms:created>
  <dcterms:modified xsi:type="dcterms:W3CDTF">2026-02-26T06:55:00Z</dcterms:modified>
</cp:coreProperties>
</file>