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0"/>
        </w:numPr>
        <w:ind w:firstLine="567"/>
        <w:outlineLvl w:val="0"/>
        <w:rPr>
          <w:b/>
          <w:b/>
          <w:color w:val="000000" w:themeColor="text1"/>
        </w:rPr>
      </w:pPr>
      <w:bookmarkStart w:id="0" w:name="_GoBack"/>
      <w:bookmarkEnd w:id="0"/>
      <w:r>
        <w:rPr>
          <w:b/>
          <w:color w:val="000000" w:themeColor="text1"/>
        </w:rPr>
        <w:t xml:space="preserve">                                                          </w:t>
      </w:r>
      <w:r>
        <w:rPr>
          <w:b/>
          <w:color w:val="000000" w:themeColor="text1"/>
        </w:rPr>
        <w:t xml:space="preserve">Проект Контракта </w:t>
      </w:r>
    </w:p>
    <w:p>
      <w:pPr>
        <w:pStyle w:val="Normal"/>
        <w:jc w:val="center"/>
        <w:rPr>
          <w:b/>
          <w:b/>
          <w:color w:val="000000" w:themeColor="text1"/>
        </w:rPr>
      </w:pPr>
      <w:r>
        <w:rPr>
          <w:b/>
          <w:color w:val="000000" w:themeColor="text1"/>
        </w:rPr>
        <w:t>на выполнение строительно-монтажных работ по объекту:</w:t>
      </w:r>
    </w:p>
    <w:p>
      <w:pPr>
        <w:pStyle w:val="Normal"/>
        <w:jc w:val="center"/>
        <w:rPr/>
      </w:pPr>
      <w:r>
        <w:rPr>
          <w:b/>
          <w:color w:val="000000"/>
        </w:rPr>
        <w:t>«</w:t>
      </w:r>
      <w:bookmarkStart w:id="1" w:name="__DdeLink__4633_1118303927"/>
      <w:r>
        <w:rPr>
          <w:b/>
          <w:color w:val="000000"/>
        </w:rPr>
        <w:t>Капитальный ремонт водовода от н.с. Веселое до с/х им. Дзержинского</w:t>
      </w:r>
      <w:bookmarkEnd w:id="1"/>
      <w:r>
        <w:rPr>
          <w:b/>
          <w:color w:val="000000"/>
        </w:rPr>
        <w:t xml:space="preserve">» </w:t>
      </w:r>
    </w:p>
    <w:p>
      <w:pPr>
        <w:pStyle w:val="Normal"/>
        <w:rPr>
          <w:b/>
          <w:b/>
          <w:color w:val="000000"/>
        </w:rPr>
      </w:pPr>
      <w:r>
        <w:rPr>
          <w:b/>
          <w:color w:val="000000"/>
        </w:rPr>
      </w:r>
    </w:p>
    <w:p>
      <w:pPr>
        <w:pStyle w:val="Normal"/>
        <w:jc w:val="center"/>
        <w:rPr>
          <w:b/>
          <w:b/>
          <w:color w:val="000000" w:themeColor="text1"/>
        </w:rPr>
      </w:pPr>
      <w:r>
        <w:rPr>
          <w:b/>
          <w:color w:val="000000" w:themeColor="text1"/>
        </w:rPr>
      </w:r>
    </w:p>
    <w:p>
      <w:pPr>
        <w:pStyle w:val="Normal"/>
        <w:spacing w:before="0" w:after="200"/>
        <w:ind w:left="432" w:right="-426" w:hanging="0"/>
        <w:jc w:val="both"/>
        <w:rPr>
          <w:rFonts w:eastAsia="Calibri"/>
          <w:b/>
          <w:b/>
          <w:color w:val="000000" w:themeColor="text1"/>
        </w:rPr>
      </w:pPr>
      <w:r>
        <w:rPr>
          <w:rFonts w:eastAsia="Calibri"/>
          <w:color w:val="000000" w:themeColor="text1"/>
        </w:rPr>
        <w:t>г. Симферополь                                                                                    «____» _______ 202   г.</w:t>
      </w:r>
    </w:p>
    <w:p>
      <w:pPr>
        <w:pStyle w:val="Normal"/>
        <w:ind w:firstLine="567"/>
        <w:jc w:val="both"/>
        <w:rPr/>
      </w:pPr>
      <w:r>
        <w:rPr>
          <w:color w:val="000000" w:themeColor="text1"/>
        </w:rPr>
        <w:t xml:space="preserve">Государственное унитарное предприятие Республики Крым «Вода Крыма» (сокращённое наименование – ГУП РК «Вода Крыма»), именуемое в дальнейшем «Заказчик», в лице директора по строительству Щеголева Эдуарда Геннадьевича, действующего на основании доверенности от 18.12.2020г. № 406  и </w:t>
      </w:r>
      <w:r>
        <w:rPr>
          <w:rFonts w:cs="Times New Roman"/>
          <w:color w:val="000000" w:themeColor="text1"/>
          <w:lang w:eastAsia="ru-RU"/>
        </w:rPr>
        <w:t>________________________________</w:t>
      </w:r>
      <w:r>
        <w:rPr>
          <w:bCs/>
          <w:color w:val="000000" w:themeColor="text1"/>
          <w:spacing w:val="-6"/>
        </w:rPr>
        <w:t xml:space="preserve"> с другой стороны, </w:t>
      </w:r>
      <w:r>
        <w:rPr>
          <w:bCs/>
          <w:color w:val="000000" w:themeColor="text1"/>
        </w:rPr>
        <w:t>в дальнейшем вместе именуемые «Стороны»,</w:t>
      </w:r>
      <w:r>
        <w:rPr>
          <w:color w:val="000000" w:themeColor="text1"/>
        </w:rPr>
        <w:t xml:space="preserve">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b/>
          <w:color w:val="000000" w:themeColor="text1"/>
        </w:rPr>
        <w:t xml:space="preserve"> </w:t>
      </w:r>
      <w:r>
        <w:rPr>
          <w:color w:val="000000" w:themeColor="text1"/>
        </w:rPr>
        <w:t>по</w:t>
      </w:r>
      <w:r>
        <w:rPr>
          <w:b/>
          <w:color w:val="000000" w:themeColor="text1"/>
        </w:rPr>
        <w:t xml:space="preserve"> </w:t>
      </w:r>
      <w:r>
        <w:rPr>
          <w:color w:val="000000" w:themeColor="text1"/>
        </w:rPr>
        <w:t>результатам проведения закупки у единственного поставщика (подрядчика, исполнителя), заключили настоящий контракт (далее – Контракт) о нижеследующем:</w:t>
      </w:r>
    </w:p>
    <w:p>
      <w:pPr>
        <w:pStyle w:val="Normal"/>
        <w:ind w:firstLine="567"/>
        <w:jc w:val="both"/>
        <w:rPr>
          <w:color w:val="000000" w:themeColor="text1"/>
        </w:rPr>
      </w:pPr>
      <w:r>
        <w:rPr>
          <w:color w:val="000000" w:themeColor="text1"/>
        </w:rPr>
      </w:r>
    </w:p>
    <w:p>
      <w:pPr>
        <w:pStyle w:val="Normal"/>
        <w:numPr>
          <w:ilvl w:val="0"/>
          <w:numId w:val="2"/>
        </w:numPr>
        <w:ind w:left="0" w:hanging="0"/>
        <w:jc w:val="center"/>
        <w:rPr>
          <w:color w:val="000000" w:themeColor="text1"/>
        </w:rPr>
      </w:pPr>
      <w:r>
        <w:rPr>
          <w:b/>
          <w:color w:val="000000" w:themeColor="text1"/>
        </w:rPr>
        <w:t>Предмет Контракта</w:t>
      </w:r>
    </w:p>
    <w:p>
      <w:pPr>
        <w:pStyle w:val="Normal"/>
        <w:widowControl/>
        <w:numPr>
          <w:ilvl w:val="1"/>
          <w:numId w:val="2"/>
        </w:numPr>
        <w:suppressAutoHyphens w:val="true"/>
        <w:bidi w:val="0"/>
        <w:ind w:left="0" w:right="0" w:firstLine="680"/>
        <w:jc w:val="both"/>
        <w:rPr/>
      </w:pPr>
      <w:r>
        <w:rPr>
          <w:iCs/>
          <w:color w:val="000000" w:themeColor="text1"/>
        </w:rPr>
        <w:t>По настоящему Контракту Заказчик поручает, а Подрядчик принимает на себя обязательства на выполнение строительно-монтажных работ по объекту</w:t>
      </w:r>
      <w:r>
        <w:rPr>
          <w:bCs/>
          <w:color w:val="000000" w:themeColor="text1"/>
        </w:rPr>
        <w:t xml:space="preserve">: </w:t>
      </w:r>
      <w:bookmarkStart w:id="2" w:name="__DdeLink__66_586080748"/>
      <w:r>
        <w:rPr>
          <w:b/>
          <w:bCs/>
          <w:color w:val="00000A"/>
          <w:u w:val="single"/>
          <w:shd w:fill="FFFFFF" w:val="clear"/>
        </w:rPr>
        <w:t xml:space="preserve"> </w:t>
      </w:r>
      <w:r>
        <w:rPr>
          <w:b w:val="false"/>
          <w:bCs w:val="false"/>
          <w:color w:val="00000A"/>
          <w:u w:val="none"/>
          <w:shd w:fill="FFFFFF" w:val="clear"/>
        </w:rPr>
        <w:t>«</w:t>
      </w:r>
      <w:bookmarkEnd w:id="2"/>
      <w:r>
        <w:rPr>
          <w:b w:val="false"/>
          <w:bCs w:val="false"/>
          <w:color w:val="000000"/>
          <w:highlight w:val="white"/>
          <w:u w:val="none"/>
        </w:rPr>
        <w:t>Капитальный ремонт водовода от н.с. Веселое до с/х им. Дзержинского</w:t>
      </w:r>
      <w:r>
        <w:rPr>
          <w:b w:val="false"/>
          <w:bCs w:val="false"/>
          <w:color w:val="00000A"/>
          <w:u w:val="none"/>
          <w:shd w:fill="FFFFFF" w:val="clear"/>
        </w:rPr>
        <w:t>»</w:t>
      </w:r>
      <w:r>
        <w:rPr>
          <w:b w:val="false"/>
          <w:bCs w:val="false"/>
          <w:color w:val="000000"/>
          <w:highlight w:val="white"/>
          <w:u w:val="none"/>
        </w:rPr>
        <w:t xml:space="preserve"> </w:t>
      </w:r>
      <w:r>
        <w:rPr>
          <w:b w:val="false"/>
          <w:bCs w:val="false"/>
          <w:color w:val="000000"/>
          <w:u w:val="none"/>
        </w:rPr>
        <w:t xml:space="preserve"> </w:t>
      </w:r>
      <w:r>
        <w:rPr>
          <w:color w:val="000000" w:themeColor="text1"/>
        </w:rPr>
        <w:t>(далее – Работы, Объект)</w:t>
      </w:r>
      <w:r>
        <w:rPr>
          <w:iCs/>
          <w:color w:val="000000" w:themeColor="text1"/>
        </w:rPr>
        <w:t xml:space="preserve">, </w:t>
      </w:r>
      <w:r>
        <w:rPr>
          <w:color w:val="000000" w:themeColor="text1"/>
        </w:rPr>
        <w:t>в соответствии с Техническим заданием (</w:t>
      </w:r>
      <w:hyperlink w:anchor="Приложение3">
        <w:r>
          <w:rPr>
            <w:rStyle w:val="Style7"/>
            <w:color w:val="000000" w:themeColor="text1"/>
          </w:rPr>
          <w:t>Приложение № 3</w:t>
        </w:r>
      </w:hyperlink>
      <w:r>
        <w:rPr>
          <w:color w:val="000000" w:themeColor="text1"/>
        </w:rPr>
        <w:t xml:space="preserve"> к Контракту), </w:t>
      </w:r>
      <w:r>
        <w:rPr>
          <w:iCs/>
          <w:color w:val="000000" w:themeColor="text1"/>
        </w:rPr>
        <w:t xml:space="preserve">в срок, установленный Графиком производства работ (Приложение № </w:t>
      </w:r>
      <w:r>
        <w:rPr>
          <w:b/>
          <w:iCs/>
          <w:color w:val="000000" w:themeColor="text1"/>
        </w:rPr>
        <w:t>1</w:t>
      </w:r>
      <w:r>
        <w:rPr>
          <w:iCs/>
          <w:color w:val="000000" w:themeColor="text1"/>
        </w:rPr>
        <w:t xml:space="preserve"> к Контракту), по цене в соответствии со Сводной сметой стоимости строительства (Приложение № </w:t>
      </w:r>
      <w:r>
        <w:rPr>
          <w:b/>
          <w:iCs/>
          <w:color w:val="000000" w:themeColor="text1"/>
        </w:rPr>
        <w:t>2</w:t>
      </w:r>
      <w:r>
        <w:rPr>
          <w:iCs/>
          <w:color w:val="000000" w:themeColor="text1"/>
        </w:rPr>
        <w:t xml:space="preserve"> к Контракту), являющимися неотъемлемыми частями настоящего Контракта. </w:t>
      </w:r>
      <w:r>
        <w:rPr>
          <w:color w:val="000000" w:themeColor="text1"/>
        </w:rPr>
        <w:t>Заказчик обязуется принять выполненные Работы и оплатить их в порядке и на условиях, предусмотренных Контрактом.</w:t>
      </w:r>
    </w:p>
    <w:p>
      <w:pPr>
        <w:pStyle w:val="Normal"/>
        <w:numPr>
          <w:ilvl w:val="1"/>
          <w:numId w:val="2"/>
        </w:numPr>
        <w:ind w:left="0" w:firstLine="709"/>
        <w:jc w:val="both"/>
        <w:rPr>
          <w:color w:val="000000" w:themeColor="text1"/>
        </w:rPr>
      </w:pPr>
      <w:r>
        <w:rPr>
          <w:color w:val="000000" w:themeColor="text1"/>
        </w:rPr>
        <w:t>Работы выполняются в рамках:</w:t>
      </w:r>
      <w:r>
        <w:rPr>
          <w:b/>
          <w:i/>
          <w:color w:val="000000" w:themeColor="text1"/>
        </w:rPr>
        <w:t xml:space="preserve">  капитального ремонта.</w:t>
      </w:r>
    </w:p>
    <w:p>
      <w:pPr>
        <w:pStyle w:val="ListParagraph"/>
        <w:numPr>
          <w:ilvl w:val="1"/>
          <w:numId w:val="2"/>
        </w:numPr>
        <w:ind w:left="142" w:firstLine="567"/>
        <w:rPr/>
      </w:pPr>
      <w:r>
        <w:rPr>
          <w:color w:val="000000" w:themeColor="text1"/>
        </w:rPr>
        <w:t xml:space="preserve">Участок строительства сетей водоснабжения находится : </w:t>
      </w:r>
      <w:r>
        <w:rPr>
          <w:color w:val="000000" w:themeColor="text1"/>
          <w:lang w:eastAsia="zh-CN"/>
        </w:rPr>
        <w:t>Республика Крым, Симферопольский район с. Веселое —</w:t>
      </w:r>
      <w:r>
        <w:rPr>
          <w:color w:val="000000" w:themeColor="text1"/>
          <w:lang w:eastAsia="zh-CN"/>
        </w:rPr>
        <w:t xml:space="preserve"> с/х Дзержинского</w:t>
      </w:r>
      <w:r>
        <w:rPr>
          <w:color w:val="000000" w:themeColor="text1"/>
          <w:lang w:eastAsia="zh-CN"/>
        </w:rPr>
        <w:t xml:space="preserve"> </w:t>
      </w:r>
    </w:p>
    <w:p>
      <w:pPr>
        <w:pStyle w:val="Normal"/>
        <w:numPr>
          <w:ilvl w:val="1"/>
          <w:numId w:val="2"/>
        </w:numPr>
        <w:ind w:left="0" w:firstLine="709"/>
        <w:jc w:val="both"/>
        <w:rPr>
          <w:color w:val="000000" w:themeColor="text1"/>
        </w:rPr>
      </w:pPr>
      <w:r>
        <w:rPr>
          <w:color w:val="000000" w:themeColor="text1"/>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numPr>
          <w:ilvl w:val="1"/>
          <w:numId w:val="2"/>
        </w:numPr>
        <w:ind w:left="0" w:firstLine="709"/>
        <w:jc w:val="both"/>
        <w:rPr>
          <w:color w:val="000000" w:themeColor="text1"/>
        </w:rPr>
      </w:pPr>
      <w:r>
        <w:rPr>
          <w:color w:val="000000" w:themeColor="text1"/>
        </w:rPr>
        <w:t>Идентификационный код  закупки: ____________________________________.</w:t>
      </w:r>
    </w:p>
    <w:p>
      <w:pPr>
        <w:pStyle w:val="Normal"/>
        <w:ind w:left="709" w:hanging="0"/>
        <w:jc w:val="both"/>
        <w:rPr>
          <w:color w:val="000000" w:themeColor="text1"/>
        </w:rPr>
      </w:pPr>
      <w:r>
        <w:rPr>
          <w:color w:val="000000" w:themeColor="text1"/>
        </w:rPr>
      </w:r>
    </w:p>
    <w:p>
      <w:pPr>
        <w:pStyle w:val="Normal"/>
        <w:numPr>
          <w:ilvl w:val="0"/>
          <w:numId w:val="2"/>
        </w:numPr>
        <w:suppressAutoHyphens w:val="false"/>
        <w:ind w:left="0" w:hanging="0"/>
        <w:jc w:val="center"/>
        <w:rPr>
          <w:b/>
          <w:b/>
          <w:color w:val="000000" w:themeColor="text1"/>
        </w:rPr>
      </w:pPr>
      <w:r>
        <w:rPr>
          <w:b/>
          <w:color w:val="000000" w:themeColor="text1"/>
        </w:rPr>
        <w:t>Цена Контракта</w:t>
      </w:r>
    </w:p>
    <w:p>
      <w:pPr>
        <w:pStyle w:val="Normal"/>
        <w:numPr>
          <w:ilvl w:val="1"/>
          <w:numId w:val="12"/>
        </w:numPr>
        <w:ind w:left="0" w:firstLine="709"/>
        <w:jc w:val="both"/>
        <w:rPr>
          <w:color w:val="000000" w:themeColor="text1"/>
        </w:rPr>
      </w:pPr>
      <w:r>
        <w:rPr>
          <w:color w:val="000000" w:themeColor="text1"/>
        </w:rP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w:t>
      </w:r>
    </w:p>
    <w:p>
      <w:pPr>
        <w:pStyle w:val="Normal"/>
        <w:widowControl/>
        <w:suppressAutoHyphens w:val="true"/>
        <w:bidi w:val="0"/>
        <w:ind w:left="0" w:right="0" w:hanging="0"/>
        <w:jc w:val="both"/>
        <w:rPr/>
      </w:pPr>
      <w:r>
        <w:rPr>
          <w:color w:val="000000" w:themeColor="text1"/>
        </w:rPr>
        <w:t xml:space="preserve"> </w:t>
      </w:r>
      <w:r>
        <w:rPr>
          <w:color w:val="000000" w:themeColor="text1"/>
        </w:rPr>
        <w:t xml:space="preserve">________________________ (__________________) рублей 00 копеек, в том числе налог на добавленную стоимость (далее – НДС) по налоговой ставке ___________ (______) рублей </w:t>
      </w:r>
      <w:r>
        <w:rPr>
          <w:color w:val="000000" w:themeColor="text1"/>
        </w:rPr>
        <w:t>00</w:t>
      </w:r>
      <w:r>
        <w:rPr>
          <w:color w:val="000000" w:themeColor="text1"/>
        </w:rPr>
        <w:t xml:space="preserve"> копеек (20%) процентов.</w:t>
      </w:r>
    </w:p>
    <w:p>
      <w:pPr>
        <w:pStyle w:val="Normal"/>
        <w:widowControl/>
        <w:numPr>
          <w:ilvl w:val="1"/>
          <w:numId w:val="12"/>
        </w:numPr>
        <w:suppressAutoHyphens w:val="true"/>
        <w:bidi w:val="0"/>
        <w:ind w:left="0" w:right="0" w:firstLine="397"/>
        <w:jc w:val="both"/>
        <w:rPr/>
      </w:pPr>
      <w:r>
        <w:rPr>
          <w:rFonts w:eastAsia="Arial"/>
          <w:color w:val="000000" w:themeColor="text1"/>
          <w:spacing w:val="1"/>
        </w:rPr>
        <w:t>Настоящим контрактом выплата аванса не предусмотрена.</w:t>
      </w:r>
    </w:p>
    <w:p>
      <w:pPr>
        <w:pStyle w:val="Normal"/>
        <w:numPr>
          <w:ilvl w:val="1"/>
          <w:numId w:val="12"/>
        </w:numPr>
        <w:jc w:val="both"/>
        <w:rPr/>
      </w:pPr>
      <w:r>
        <w:rPr>
          <w:rFonts w:eastAsia="Arial"/>
          <w:color w:val="000000" w:themeColor="text1"/>
          <w:spacing w:val="1"/>
        </w:rPr>
        <w:t>Стоимость Работ в 2020 году составляет  ________________________________</w:t>
      </w:r>
      <w:r>
        <w:rPr>
          <w:rFonts w:eastAsia="Arial"/>
          <w:color w:val="000000" w:themeColor="text1"/>
          <w:spacing w:val="1"/>
        </w:rPr>
        <w:t>-</w:t>
      </w:r>
    </w:p>
    <w:p>
      <w:pPr>
        <w:pStyle w:val="Normal"/>
        <w:widowControl/>
        <w:suppressAutoHyphens w:val="true"/>
        <w:bidi w:val="0"/>
        <w:ind w:left="0" w:right="0" w:hanging="0"/>
        <w:jc w:val="both"/>
        <w:rPr>
          <w:rFonts w:eastAsia="Arial"/>
          <w:color w:val="000000" w:themeColor="text1"/>
          <w:spacing w:val="1"/>
        </w:rPr>
      </w:pPr>
      <w:r>
        <w:rPr>
          <w:rFonts w:eastAsia="Arial"/>
          <w:color w:val="000000" w:themeColor="text1"/>
          <w:spacing w:val="1"/>
        </w:rPr>
      </w:r>
    </w:p>
    <w:p>
      <w:pPr>
        <w:pStyle w:val="Bodytext1"/>
        <w:numPr>
          <w:ilvl w:val="1"/>
          <w:numId w:val="12"/>
        </w:numPr>
        <w:shd w:val="clear" w:color="auto" w:fill="auto"/>
        <w:spacing w:lineRule="exact" w:line="274" w:before="0" w:after="0"/>
        <w:ind w:left="0" w:right="40" w:firstLine="709"/>
        <w:jc w:val="both"/>
        <w:rPr/>
      </w:pPr>
      <w:r>
        <w:rPr>
          <w:color w:val="000000" w:themeColor="text1"/>
          <w:spacing w:val="0"/>
          <w:sz w:val="24"/>
          <w:szCs w:val="24"/>
        </w:rPr>
        <w:t xml:space="preserve">Указанная в п. 2.1 настоящего Контракта стоимость Работ по настоящему Контракту учитывает все возможные расходы Подрядчика </w:t>
      </w:r>
      <w:r>
        <w:rPr>
          <w:b/>
          <w:i/>
          <w:color w:val="000000" w:themeColor="text1"/>
          <w:spacing w:val="0"/>
          <w:sz w:val="24"/>
          <w:szCs w:val="24"/>
        </w:rPr>
        <w:t>на капитальный ремонт</w:t>
      </w:r>
      <w:r>
        <w:rPr>
          <w:color w:val="000000" w:themeColor="text1"/>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Pr>
          <w:b/>
          <w:i/>
          <w:color w:val="000000" w:themeColor="text1"/>
          <w:spacing w:val="0"/>
          <w:sz w:val="24"/>
          <w:szCs w:val="24"/>
        </w:rPr>
        <w:t>капитального ремонта</w:t>
      </w:r>
      <w:r>
        <w:rPr>
          <w:color w:val="000000" w:themeColor="text1"/>
          <w:spacing w:val="0"/>
          <w:sz w:val="24"/>
          <w:szCs w:val="24"/>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pPr>
        <w:pStyle w:val="Bodytext1"/>
        <w:numPr>
          <w:ilvl w:val="1"/>
          <w:numId w:val="12"/>
        </w:numPr>
        <w:shd w:val="clear" w:color="auto" w:fill="auto"/>
        <w:spacing w:lineRule="exact" w:line="274" w:before="0" w:after="0"/>
        <w:ind w:left="0" w:right="40" w:firstLine="709"/>
        <w:jc w:val="both"/>
        <w:rPr>
          <w:color w:val="000000" w:themeColor="text1"/>
          <w:spacing w:val="0"/>
          <w:sz w:val="24"/>
          <w:szCs w:val="24"/>
        </w:rPr>
      </w:pPr>
      <w:r>
        <w:rPr>
          <w:color w:val="000000" w:themeColor="text1"/>
          <w:spacing w:val="0"/>
          <w:sz w:val="24"/>
          <w:szCs w:val="24"/>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pPr>
        <w:pStyle w:val="Bodytext1"/>
        <w:numPr>
          <w:ilvl w:val="1"/>
          <w:numId w:val="12"/>
        </w:numPr>
        <w:shd w:val="clear" w:color="auto" w:fill="auto"/>
        <w:spacing w:lineRule="exact" w:line="274" w:before="0" w:after="0"/>
        <w:ind w:left="0" w:right="40" w:firstLine="709"/>
        <w:jc w:val="both"/>
        <w:rPr>
          <w:color w:val="000000" w:themeColor="text1"/>
          <w:spacing w:val="0"/>
          <w:sz w:val="24"/>
          <w:szCs w:val="24"/>
        </w:rPr>
      </w:pPr>
      <w:r>
        <w:rPr>
          <w:rFonts w:eastAsia="Arial"/>
          <w:color w:val="000000" w:themeColor="text1"/>
          <w:spacing w:val="1"/>
          <w:sz w:val="24"/>
          <w:szCs w:val="24"/>
        </w:rPr>
        <w:t xml:space="preserve">Общая цена Контракта является твердой и не подлежит изменению, за исключением случаев и на условиях, предусмотренных Контрактом и </w:t>
      </w:r>
      <w:r>
        <w:rPr>
          <w:b/>
          <w:i/>
          <w:color w:val="000000" w:themeColor="text1"/>
          <w:sz w:val="24"/>
          <w:szCs w:val="24"/>
          <w:lang w:eastAsia="ru-RU"/>
        </w:rPr>
        <w:t xml:space="preserve">Федеральным законом № 44-ФЗ. </w:t>
      </w:r>
      <w:r>
        <w:rPr>
          <w:color w:val="000000" w:themeColor="text1"/>
          <w:sz w:val="24"/>
          <w:szCs w:val="24"/>
          <w:shd w:fill="FFFFFF" w:val="clear"/>
          <w:lang w:eastAsia="ru-RU"/>
        </w:rPr>
        <w:t xml:space="preserve">Цена Контракта является предельной суммой, которую Заказчик вправе выплатить Подрядчику за выполненные работы по настоящему Контракту. </w:t>
      </w:r>
      <w:r>
        <w:rPr>
          <w:color w:val="000000" w:themeColor="text1"/>
          <w:sz w:val="24"/>
          <w:szCs w:val="24"/>
        </w:rPr>
        <w:t>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pPr>
        <w:pStyle w:val="Normal"/>
        <w:widowControl w:val="false"/>
        <w:numPr>
          <w:ilvl w:val="1"/>
          <w:numId w:val="12"/>
        </w:numPr>
        <w:ind w:left="0" w:firstLine="709"/>
        <w:jc w:val="both"/>
        <w:rPr>
          <w:color w:val="000000" w:themeColor="text1"/>
        </w:rPr>
      </w:pPr>
      <w:r>
        <w:rPr>
          <w:color w:val="000000" w:themeColor="text1"/>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pPr>
        <w:pStyle w:val="Normal"/>
        <w:widowControl w:val="false"/>
        <w:numPr>
          <w:ilvl w:val="1"/>
          <w:numId w:val="12"/>
        </w:numPr>
        <w:ind w:left="0" w:firstLine="709"/>
        <w:jc w:val="both"/>
        <w:rPr>
          <w:color w:val="000000" w:themeColor="text1"/>
        </w:rPr>
      </w:pPr>
      <w:r>
        <w:rPr>
          <w:color w:val="000000" w:themeColor="text1"/>
        </w:rPr>
        <w:t>Расчет с Подрядчиком за выполненные непредвиденных работ производится на</w:t>
      </w:r>
      <w:r>
        <w:rPr>
          <w:rFonts w:eastAsia="MS Mincho"/>
          <w:color w:val="000000" w:themeColor="text1"/>
        </w:rPr>
        <w:t xml:space="preserve"> основании подписанных Сторонами актов о приемке выполненных работ по форме КС</w:t>
        <w:noBreakHyphen/>
        <w:t xml:space="preserve">2 и справок о стоимости выполненных работ и затрат по форме КС-3. </w:t>
      </w:r>
    </w:p>
    <w:p>
      <w:pPr>
        <w:pStyle w:val="Normal"/>
        <w:numPr>
          <w:ilvl w:val="1"/>
          <w:numId w:val="12"/>
        </w:numPr>
        <w:ind w:left="0" w:firstLine="709"/>
        <w:jc w:val="both"/>
        <w:rPr>
          <w:color w:val="000000" w:themeColor="text1"/>
        </w:rPr>
      </w:pPr>
      <w:r>
        <w:rPr>
          <w:color w:val="000000" w:themeColor="text1"/>
        </w:rPr>
        <w:t>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pPr>
        <w:pStyle w:val="Normal"/>
        <w:widowControl w:val="false"/>
        <w:numPr>
          <w:ilvl w:val="1"/>
          <w:numId w:val="12"/>
        </w:numPr>
        <w:ind w:left="0" w:firstLine="709"/>
        <w:jc w:val="both"/>
        <w:rPr>
          <w:color w:val="000000" w:themeColor="text1"/>
        </w:rPr>
      </w:pPr>
      <w:r>
        <w:rPr>
          <w:color w:val="000000" w:themeColor="text1"/>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Pr>
          <w:b/>
          <w:i/>
          <w:color w:val="000000" w:themeColor="text1"/>
        </w:rPr>
        <w:t xml:space="preserve">2 </w:t>
      </w:r>
      <w:r>
        <w:rPr>
          <w:color w:val="000000" w:themeColor="text1"/>
        </w:rPr>
        <w:t>к Контракту).</w:t>
      </w:r>
    </w:p>
    <w:p>
      <w:pPr>
        <w:pStyle w:val="Normal"/>
        <w:widowControl w:val="false"/>
        <w:numPr>
          <w:ilvl w:val="1"/>
          <w:numId w:val="12"/>
        </w:numPr>
        <w:tabs>
          <w:tab w:val="left" w:pos="-1080" w:leader="none"/>
          <w:tab w:val="left" w:pos="720" w:leader="none"/>
          <w:tab w:val="left" w:pos="1134" w:leader="none"/>
        </w:tabs>
        <w:suppressAutoHyphens w:val="false"/>
        <w:ind w:left="0" w:firstLine="709"/>
        <w:jc w:val="both"/>
        <w:rPr>
          <w:color w:val="000000" w:themeColor="text1"/>
        </w:rPr>
      </w:pPr>
      <w:r>
        <w:rPr>
          <w:color w:val="000000" w:themeColor="text1"/>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widowControl w:val="false"/>
        <w:numPr>
          <w:ilvl w:val="1"/>
          <w:numId w:val="12"/>
        </w:numPr>
        <w:suppressAutoHyphens w:val="false"/>
        <w:ind w:left="0" w:firstLine="709"/>
        <w:jc w:val="both"/>
        <w:rPr>
          <w:color w:val="000000" w:themeColor="text1"/>
        </w:rPr>
      </w:pPr>
      <w:r>
        <w:rPr>
          <w:color w:val="000000" w:themeColor="text1"/>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Pr>
          <w:b/>
          <w:i/>
          <w:color w:val="000000" w:themeColor="text1"/>
        </w:rPr>
        <w:t>статьями 34 и 95</w:t>
      </w:r>
      <w:r>
        <w:rPr>
          <w:color w:val="000000" w:themeColor="text1"/>
        </w:rPr>
        <w:t xml:space="preserve"> </w:t>
      </w:r>
      <w:r>
        <w:rPr>
          <w:b/>
          <w:i/>
          <w:color w:val="000000" w:themeColor="text1"/>
          <w:lang w:eastAsia="ru-RU"/>
        </w:rPr>
        <w:t xml:space="preserve">Федерального закона № 44-ФЗ </w:t>
      </w:r>
      <w:r>
        <w:rPr>
          <w:color w:val="000000" w:themeColor="text1"/>
        </w:rPr>
        <w:t>путем заключения дополнительного соглашения к настоящему Контракту.</w:t>
      </w:r>
    </w:p>
    <w:p>
      <w:pPr>
        <w:pStyle w:val="Normal"/>
        <w:widowControl w:val="false"/>
        <w:numPr>
          <w:ilvl w:val="1"/>
          <w:numId w:val="12"/>
        </w:numPr>
        <w:suppressAutoHyphens w:val="false"/>
        <w:ind w:left="0" w:firstLine="709"/>
        <w:jc w:val="both"/>
        <w:rPr>
          <w:b/>
          <w:b/>
          <w:color w:val="000000" w:themeColor="text1"/>
        </w:rPr>
      </w:pPr>
      <w:r>
        <w:rPr>
          <w:b/>
          <w:i/>
          <w:color w:val="000000" w:themeColor="text1"/>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pPr>
        <w:pStyle w:val="Normal"/>
        <w:widowControl w:val="false"/>
        <w:suppressAutoHyphens w:val="false"/>
        <w:ind w:left="709" w:hanging="0"/>
        <w:jc w:val="both"/>
        <w:rPr>
          <w:b/>
          <w:b/>
          <w:color w:val="000000" w:themeColor="text1"/>
        </w:rPr>
      </w:pPr>
      <w:r>
        <w:rPr>
          <w:b/>
          <w:color w:val="000000" w:themeColor="text1"/>
        </w:rPr>
      </w:r>
    </w:p>
    <w:p>
      <w:pPr>
        <w:pStyle w:val="Normal"/>
        <w:numPr>
          <w:ilvl w:val="0"/>
          <w:numId w:val="2"/>
        </w:numPr>
        <w:ind w:left="0" w:hanging="0"/>
        <w:jc w:val="center"/>
        <w:rPr>
          <w:b/>
          <w:b/>
          <w:color w:val="000000" w:themeColor="text1"/>
        </w:rPr>
      </w:pPr>
      <w:r>
        <w:rPr>
          <w:b/>
          <w:color w:val="000000" w:themeColor="text1"/>
        </w:rPr>
        <w:t>Порядок оплаты</w:t>
      </w:r>
    </w:p>
    <w:p>
      <w:pPr>
        <w:pStyle w:val="Normal"/>
        <w:widowControl/>
        <w:numPr>
          <w:ilvl w:val="1"/>
          <w:numId w:val="2"/>
        </w:numPr>
        <w:shd w:val="clear" w:color="auto" w:fill="FFFFFF"/>
        <w:suppressAutoHyphens w:val="true"/>
        <w:bidi w:val="0"/>
        <w:ind w:left="0" w:right="0" w:firstLine="454"/>
        <w:jc w:val="both"/>
        <w:rPr/>
      </w:pPr>
      <w:r>
        <w:rPr>
          <w:color w:val="000000" w:themeColor="text1"/>
        </w:rPr>
        <w:t xml:space="preserve">Источник финансирования: бюджет Республики Крым . В процессе исполнения контракта источник может быть изменен на средства ГУП РК «Вода Крыма», смешанное финансирование. </w:t>
      </w:r>
    </w:p>
    <w:p>
      <w:pPr>
        <w:pStyle w:val="Normal"/>
        <w:widowControl/>
        <w:numPr>
          <w:ilvl w:val="1"/>
          <w:numId w:val="2"/>
        </w:numPr>
        <w:shd w:val="clear" w:color="auto" w:fill="FFFFFF"/>
        <w:suppressAutoHyphens w:val="true"/>
        <w:bidi w:val="0"/>
        <w:ind w:left="0" w:right="0" w:firstLine="454"/>
        <w:jc w:val="both"/>
        <w:rPr/>
      </w:pPr>
      <w:r>
        <w:rPr>
          <w:bCs/>
          <w:color w:val="000000" w:themeColor="text1"/>
        </w:rPr>
        <w:t>Оплата выполненных работ производится Заказчиком поэтапно в течение 30 (тридцати) календарных дней с даты подписания Акта приемки выполненных работ, на основании подписанного Сторонами акта о приемке выполненных работ по форме № КС-2 и справки о стоимости выполненных работ и затрат № КС-3, выставления Подрядчиком счёта на оплату работ.</w:t>
      </w:r>
    </w:p>
    <w:p>
      <w:pPr>
        <w:pStyle w:val="Standard"/>
        <w:widowControl/>
        <w:numPr>
          <w:ilvl w:val="1"/>
          <w:numId w:val="2"/>
        </w:numPr>
        <w:suppressAutoHyphens w:val="true"/>
        <w:bidi w:val="0"/>
        <w:spacing w:lineRule="auto" w:line="276" w:before="0" w:after="0"/>
        <w:ind w:left="0" w:right="0" w:firstLine="454"/>
        <w:jc w:val="both"/>
        <w:textAlignment w:val="baseline"/>
        <w:rPr/>
      </w:pPr>
      <w:r>
        <w:rPr>
          <w:rFonts w:ascii="Times New Roman" w:hAnsi="Times New Roman"/>
          <w:color w:val="000000" w:themeColor="text1"/>
          <w:sz w:val="24"/>
          <w:szCs w:val="24"/>
        </w:rPr>
        <w:t>Основанием для оплаты выполненных работ (график производства работ, приложение №1) является оформленный в установленном настоящим Контрактом порядке и подписанный Сторонами акт выполненных работ, а также счёт на оплату работ, счет-фактура, выставленный Подрядчиком.</w:t>
      </w:r>
    </w:p>
    <w:p>
      <w:pPr>
        <w:pStyle w:val="Standard"/>
        <w:widowControl/>
        <w:numPr>
          <w:ilvl w:val="1"/>
          <w:numId w:val="2"/>
        </w:numPr>
        <w:shd w:val="clear" w:color="auto" w:fill="FFFFFF"/>
        <w:suppressAutoHyphens w:val="true"/>
        <w:bidi w:val="0"/>
        <w:spacing w:lineRule="auto" w:line="276" w:before="0" w:after="0"/>
        <w:ind w:left="0" w:right="0" w:firstLine="397"/>
        <w:jc w:val="both"/>
        <w:textAlignment w:val="baseline"/>
        <w:rPr/>
      </w:pPr>
      <w:r>
        <w:rPr>
          <w:rFonts w:cs="Cambria" w:ascii="Cambria" w:hAnsi="Cambria"/>
          <w:color w:val="000000" w:themeColor="text1"/>
          <w:sz w:val="24"/>
          <w:szCs w:val="24"/>
        </w:rPr>
        <w:t>Итоговый</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акт</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выполненных</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работ</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подписывается</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после</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подписания</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промежуточных</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актов</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выполненных</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работ</w:t>
      </w:r>
      <w:r>
        <w:rPr>
          <w:rFonts w:cs="Calibri" w:ascii="AmdtSymbols" w:hAnsi="AmdtSymbols" w:cstheme="minorHAnsi"/>
          <w:color w:val="000000" w:themeColor="text1"/>
          <w:sz w:val="24"/>
          <w:szCs w:val="24"/>
        </w:rPr>
        <w:t xml:space="preserve"> </w:t>
      </w:r>
      <w:r>
        <w:rPr>
          <w:rFonts w:cs="Cambria" w:ascii="Cambria" w:hAnsi="Cambria"/>
          <w:sz w:val="24"/>
          <w:szCs w:val="24"/>
        </w:rPr>
        <w:t>по</w:t>
      </w:r>
      <w:r>
        <w:rPr>
          <w:rFonts w:cs="Calibri" w:ascii="AmdtSymbols" w:hAnsi="AmdtSymbols" w:cstheme="minorHAnsi"/>
          <w:sz w:val="24"/>
          <w:szCs w:val="24"/>
        </w:rPr>
        <w:t xml:space="preserve"> </w:t>
      </w:r>
      <w:r>
        <w:rPr>
          <w:rFonts w:cs="Cambria" w:ascii="Cambria" w:hAnsi="Cambria"/>
          <w:sz w:val="24"/>
          <w:szCs w:val="24"/>
        </w:rPr>
        <w:t>этапам</w:t>
      </w:r>
      <w:r>
        <w:rPr>
          <w:rFonts w:cs="Calibri" w:ascii="AmdtSymbols" w:hAnsi="AmdtSymbols" w:cstheme="minorHAnsi"/>
          <w:sz w:val="24"/>
          <w:szCs w:val="24"/>
        </w:rPr>
        <w:t xml:space="preserve">, </w:t>
      </w:r>
      <w:r>
        <w:rPr>
          <w:rFonts w:cs="Cambria" w:ascii="Cambria" w:hAnsi="Cambria"/>
          <w:color w:val="000000" w:themeColor="text1"/>
          <w:sz w:val="24"/>
          <w:szCs w:val="24"/>
        </w:rPr>
        <w:t>в</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соответствии</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с</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условиями</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настоящего</w:t>
      </w:r>
      <w:r>
        <w:rPr>
          <w:rFonts w:cs="Calibri" w:ascii="AmdtSymbols" w:hAnsi="AmdtSymbols" w:cstheme="minorHAnsi"/>
          <w:color w:val="000000" w:themeColor="text1"/>
          <w:sz w:val="24"/>
          <w:szCs w:val="24"/>
        </w:rPr>
        <w:t xml:space="preserve"> </w:t>
      </w:r>
      <w:r>
        <w:rPr>
          <w:rFonts w:cs="Cambria" w:ascii="Cambria" w:hAnsi="Cambria"/>
          <w:color w:val="000000" w:themeColor="text1"/>
          <w:sz w:val="24"/>
          <w:szCs w:val="24"/>
        </w:rPr>
        <w:t>Контракта</w:t>
      </w:r>
      <w:bookmarkStart w:id="3" w:name="_GoBack1"/>
      <w:bookmarkEnd w:id="3"/>
      <w:r>
        <w:rPr>
          <w:rFonts w:cs="Calibri" w:ascii="AmdtSymbols" w:hAnsi="AmdtSymbols" w:cstheme="minorHAnsi"/>
          <w:color w:val="000000" w:themeColor="text1"/>
          <w:sz w:val="24"/>
          <w:szCs w:val="24"/>
        </w:rPr>
        <w:t xml:space="preserve">. </w:t>
      </w:r>
    </w:p>
    <w:p>
      <w:pPr>
        <w:pStyle w:val="Standard"/>
        <w:widowControl/>
        <w:numPr>
          <w:ilvl w:val="1"/>
          <w:numId w:val="2"/>
        </w:numPr>
        <w:shd w:val="clear" w:color="auto" w:fill="FFFFFF"/>
        <w:suppressAutoHyphens w:val="true"/>
        <w:bidi w:val="0"/>
        <w:spacing w:lineRule="auto" w:line="276" w:before="0" w:after="0"/>
        <w:ind w:left="0" w:right="0" w:firstLine="454"/>
        <w:jc w:val="both"/>
        <w:textAlignment w:val="baseline"/>
        <w:rPr/>
      </w:pPr>
      <w:r>
        <w:rPr>
          <w:rFonts w:cs="Cambria" w:ascii="Cambria" w:hAnsi="Cambria"/>
          <w:color w:val="000000" w:themeColor="text1"/>
        </w:rPr>
        <w:t>Оплата</w:t>
      </w:r>
      <w:r>
        <w:rPr>
          <w:rFonts w:cs="Calibri" w:ascii="AmdtSymbols" w:hAnsi="AmdtSymbols" w:cstheme="minorHAnsi"/>
          <w:color w:val="000000" w:themeColor="text1"/>
        </w:rPr>
        <w:t xml:space="preserve"> </w:t>
      </w:r>
      <w:r>
        <w:rPr>
          <w:rFonts w:cs="Cambria" w:ascii="Cambria" w:hAnsi="Cambria"/>
          <w:color w:val="000000" w:themeColor="text1"/>
        </w:rPr>
        <w:t>последнего</w:t>
      </w:r>
      <w:r>
        <w:rPr>
          <w:rFonts w:cs="Calibri" w:ascii="AmdtSymbols" w:hAnsi="AmdtSymbols" w:cstheme="minorHAnsi"/>
          <w:color w:val="000000" w:themeColor="text1"/>
        </w:rPr>
        <w:t xml:space="preserve"> </w:t>
      </w:r>
      <w:r>
        <w:rPr>
          <w:rFonts w:cs="Cambria" w:ascii="Cambria" w:hAnsi="Cambria"/>
          <w:color w:val="000000" w:themeColor="text1"/>
        </w:rPr>
        <w:t>Акта</w:t>
      </w:r>
      <w:r>
        <w:rPr>
          <w:rFonts w:cs="Calibri" w:ascii="AmdtSymbols" w:hAnsi="AmdtSymbols" w:cstheme="minorHAnsi"/>
          <w:color w:val="000000" w:themeColor="text1"/>
        </w:rPr>
        <w:t xml:space="preserve"> </w:t>
      </w:r>
      <w:r>
        <w:rPr>
          <w:rFonts w:cs="Cambria" w:ascii="Cambria" w:hAnsi="Cambria"/>
          <w:color w:val="000000" w:themeColor="text1"/>
        </w:rPr>
        <w:t>выполненных</w:t>
      </w:r>
      <w:r>
        <w:rPr>
          <w:rFonts w:cs="Calibri" w:ascii="AmdtSymbols" w:hAnsi="AmdtSymbols" w:cstheme="minorHAnsi"/>
          <w:color w:val="000000" w:themeColor="text1"/>
        </w:rPr>
        <w:t xml:space="preserve"> </w:t>
      </w:r>
      <w:r>
        <w:rPr>
          <w:rFonts w:cs="Cambria" w:ascii="Cambria" w:hAnsi="Cambria"/>
          <w:color w:val="000000" w:themeColor="text1"/>
        </w:rPr>
        <w:t>работ</w:t>
      </w:r>
      <w:r>
        <w:rPr>
          <w:rFonts w:cs="Calibri" w:ascii="AmdtSymbols" w:hAnsi="AmdtSymbols" w:cstheme="minorHAnsi"/>
          <w:color w:val="000000" w:themeColor="text1"/>
        </w:rPr>
        <w:t xml:space="preserve"> </w:t>
      </w:r>
      <w:r>
        <w:rPr>
          <w:rFonts w:cs="Cambria" w:ascii="Cambria" w:hAnsi="Cambria"/>
          <w:color w:val="000000" w:themeColor="text1"/>
        </w:rPr>
        <w:t>будет</w:t>
      </w:r>
      <w:r>
        <w:rPr>
          <w:rFonts w:cs="Calibri" w:ascii="AmdtSymbols" w:hAnsi="AmdtSymbols" w:cstheme="minorHAnsi"/>
          <w:color w:val="000000" w:themeColor="text1"/>
        </w:rPr>
        <w:t xml:space="preserve"> </w:t>
      </w:r>
      <w:r>
        <w:rPr>
          <w:rFonts w:cs="Cambria" w:ascii="Cambria" w:hAnsi="Cambria"/>
          <w:color w:val="000000" w:themeColor="text1"/>
        </w:rPr>
        <w:t>произведена</w:t>
      </w:r>
      <w:r>
        <w:rPr>
          <w:rFonts w:cs="Calibri" w:ascii="AmdtSymbols" w:hAnsi="AmdtSymbols" w:cstheme="minorHAnsi"/>
          <w:color w:val="000000" w:themeColor="text1"/>
        </w:rPr>
        <w:t xml:space="preserve"> </w:t>
      </w:r>
      <w:r>
        <w:rPr>
          <w:rFonts w:cs="Cambria" w:ascii="Cambria" w:hAnsi="Cambria"/>
          <w:color w:val="000000" w:themeColor="text1"/>
        </w:rPr>
        <w:t>после</w:t>
      </w:r>
      <w:r>
        <w:rPr>
          <w:rFonts w:cs="Calibri" w:ascii="AmdtSymbols" w:hAnsi="AmdtSymbols" w:cstheme="minorHAnsi"/>
          <w:color w:val="000000" w:themeColor="text1"/>
        </w:rPr>
        <w:t xml:space="preserve"> </w:t>
      </w:r>
      <w:r>
        <w:rPr>
          <w:rFonts w:cs="Cambria" w:ascii="Cambria" w:hAnsi="Cambria"/>
          <w:color w:val="000000" w:themeColor="text1"/>
        </w:rPr>
        <w:t>подписания</w:t>
      </w:r>
      <w:r>
        <w:rPr>
          <w:rFonts w:cs="Calibri" w:ascii="AmdtSymbols" w:hAnsi="AmdtSymbols" w:cstheme="minorHAnsi"/>
          <w:color w:val="000000" w:themeColor="text1"/>
        </w:rPr>
        <w:t xml:space="preserve"> </w:t>
      </w:r>
      <w:r>
        <w:rPr>
          <w:rFonts w:cs="Cambria" w:ascii="Cambria" w:hAnsi="Cambria"/>
          <w:color w:val="000000" w:themeColor="text1"/>
        </w:rPr>
        <w:t>актов</w:t>
      </w:r>
      <w:r>
        <w:rPr>
          <w:rFonts w:cs="Calibri" w:ascii="AmdtSymbols" w:hAnsi="AmdtSymbols" w:cstheme="minorHAnsi"/>
          <w:color w:val="000000" w:themeColor="text1"/>
        </w:rPr>
        <w:t xml:space="preserve"> </w:t>
      </w:r>
      <w:r>
        <w:rPr>
          <w:rFonts w:cs="Cambria" w:ascii="Cambria" w:hAnsi="Cambria"/>
          <w:color w:val="000000" w:themeColor="text1"/>
        </w:rPr>
        <w:t>законченного</w:t>
      </w:r>
      <w:r>
        <w:rPr>
          <w:rFonts w:cs="Calibri" w:ascii="AmdtSymbols" w:hAnsi="AmdtSymbols" w:cstheme="minorHAnsi"/>
          <w:color w:val="000000" w:themeColor="text1"/>
        </w:rPr>
        <w:t xml:space="preserve"> </w:t>
      </w:r>
      <w:r>
        <w:rPr>
          <w:rFonts w:cs="Cambria" w:ascii="Cambria" w:hAnsi="Cambria"/>
          <w:color w:val="000000" w:themeColor="text1"/>
        </w:rPr>
        <w:t>строительством</w:t>
      </w:r>
      <w:r>
        <w:rPr>
          <w:rFonts w:cs="Calibri" w:ascii="AmdtSymbols" w:hAnsi="AmdtSymbols" w:cstheme="minorHAnsi"/>
          <w:color w:val="000000" w:themeColor="text1"/>
        </w:rPr>
        <w:t xml:space="preserve"> </w:t>
      </w:r>
      <w:r>
        <w:rPr>
          <w:rFonts w:cs="Cambria" w:ascii="Cambria" w:hAnsi="Cambria"/>
          <w:color w:val="000000" w:themeColor="text1"/>
        </w:rPr>
        <w:t>объекта</w:t>
      </w:r>
      <w:r>
        <w:rPr>
          <w:rFonts w:cs="Calibri" w:ascii="AmdtSymbols" w:hAnsi="AmdtSymbols" w:cstheme="minorHAnsi"/>
          <w:color w:val="000000" w:themeColor="text1"/>
        </w:rPr>
        <w:t xml:space="preserve"> (</w:t>
      </w:r>
      <w:r>
        <w:rPr>
          <w:rFonts w:cs="Cambria" w:ascii="Cambria" w:hAnsi="Cambria"/>
          <w:color w:val="000000" w:themeColor="text1"/>
        </w:rPr>
        <w:t>КС</w:t>
      </w:r>
      <w:r>
        <w:rPr>
          <w:rFonts w:cs="Calibri" w:ascii="AmdtSymbols" w:hAnsi="AmdtSymbols" w:cstheme="minorHAnsi"/>
          <w:color w:val="000000" w:themeColor="text1"/>
        </w:rPr>
        <w:t xml:space="preserve">-11, </w:t>
      </w:r>
      <w:r>
        <w:rPr>
          <w:rFonts w:cs="Cambria" w:ascii="Cambria" w:hAnsi="Cambria"/>
          <w:color w:val="000000" w:themeColor="text1"/>
        </w:rPr>
        <w:t>КС</w:t>
      </w:r>
      <w:r>
        <w:rPr>
          <w:rFonts w:cs="Calibri" w:ascii="AmdtSymbols" w:hAnsi="AmdtSymbols" w:cstheme="minorHAnsi"/>
          <w:color w:val="000000" w:themeColor="text1"/>
        </w:rPr>
        <w:t>-14).</w:t>
      </w:r>
    </w:p>
    <w:p>
      <w:pPr>
        <w:pStyle w:val="Normal"/>
        <w:widowControl/>
        <w:numPr>
          <w:ilvl w:val="1"/>
          <w:numId w:val="2"/>
        </w:numPr>
        <w:suppressAutoHyphens w:val="true"/>
        <w:bidi w:val="0"/>
        <w:ind w:left="0" w:right="0" w:firstLine="510"/>
        <w:jc w:val="both"/>
        <w:rPr/>
      </w:pPr>
      <w:r>
        <w:rPr>
          <w:color w:val="000000" w:themeColor="text1"/>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pPr>
        <w:pStyle w:val="Normal"/>
        <w:widowControl/>
        <w:numPr>
          <w:ilvl w:val="1"/>
          <w:numId w:val="2"/>
        </w:numPr>
        <w:tabs>
          <w:tab w:val="left" w:pos="446" w:leader="none"/>
        </w:tabs>
        <w:suppressAutoHyphens w:val="true"/>
        <w:bidi w:val="0"/>
        <w:ind w:left="57" w:right="0" w:firstLine="454"/>
        <w:jc w:val="both"/>
        <w:rPr/>
      </w:pPr>
      <w:r>
        <w:rPr>
          <w:color w:val="000000" w:themeColor="text1"/>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p>
    <w:p>
      <w:pPr>
        <w:pStyle w:val="Normal"/>
        <w:widowControl/>
        <w:numPr>
          <w:ilvl w:val="1"/>
          <w:numId w:val="2"/>
        </w:numPr>
        <w:shd w:val="clear" w:color="auto" w:fill="FFFFFF"/>
        <w:suppressAutoHyphens w:val="true"/>
        <w:bidi w:val="0"/>
        <w:ind w:left="0" w:right="0" w:firstLine="510"/>
        <w:jc w:val="both"/>
        <w:rPr/>
      </w:pPr>
      <w:r>
        <w:rPr>
          <w:color w:val="000000" w:themeColor="text1"/>
          <w:lang w:eastAsia="ru-RU"/>
        </w:rPr>
        <w:t>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numPr>
          <w:ilvl w:val="0"/>
          <w:numId w:val="0"/>
        </w:numPr>
        <w:ind w:left="857" w:right="-2" w:hanging="0"/>
        <w:jc w:val="both"/>
        <w:rPr>
          <w:color w:val="000000" w:themeColor="text1"/>
          <w:lang w:eastAsia="ru-RU"/>
        </w:rPr>
      </w:pPr>
      <w:r>
        <w:rPr>
          <w:color w:val="000000" w:themeColor="text1"/>
          <w:lang w:eastAsia="ru-RU"/>
        </w:rPr>
      </w:r>
    </w:p>
    <w:p>
      <w:pPr>
        <w:pStyle w:val="Normal"/>
        <w:numPr>
          <w:ilvl w:val="0"/>
          <w:numId w:val="2"/>
        </w:numPr>
        <w:jc w:val="center"/>
        <w:rPr/>
      </w:pPr>
      <w:r>
        <w:rPr>
          <w:b/>
          <w:color w:val="000000" w:themeColor="text1"/>
        </w:rPr>
        <w:t>Сроки выполнения работ</w:t>
      </w:r>
    </w:p>
    <w:p>
      <w:pPr>
        <w:pStyle w:val="Normal"/>
        <w:numPr>
          <w:ilvl w:val="0"/>
          <w:numId w:val="0"/>
        </w:numPr>
        <w:ind w:left="360" w:hanging="0"/>
        <w:jc w:val="center"/>
        <w:rPr>
          <w:b/>
          <w:b/>
          <w:color w:val="000000" w:themeColor="text1"/>
        </w:rPr>
      </w:pPr>
      <w:r>
        <w:rPr>
          <w:b/>
          <w:color w:val="000000" w:themeColor="text1"/>
        </w:rPr>
      </w:r>
    </w:p>
    <w:p>
      <w:pPr>
        <w:pStyle w:val="Bodytext1"/>
        <w:numPr>
          <w:ilvl w:val="1"/>
          <w:numId w:val="2"/>
        </w:numPr>
        <w:shd w:val="clear" w:color="auto" w:fill="auto"/>
        <w:tabs>
          <w:tab w:val="left" w:pos="567" w:leader="none"/>
        </w:tabs>
        <w:spacing w:lineRule="auto" w:line="240" w:before="0" w:after="0"/>
        <w:ind w:left="0" w:firstLine="709"/>
        <w:jc w:val="both"/>
        <w:rPr>
          <w:color w:val="000000" w:themeColor="text1"/>
          <w:spacing w:val="0"/>
          <w:sz w:val="24"/>
          <w:szCs w:val="24"/>
          <w:highlight w:val="yellow"/>
        </w:rPr>
      </w:pPr>
      <w:r>
        <w:rPr>
          <w:color w:val="000000" w:themeColor="text1"/>
          <w:spacing w:val="0"/>
          <w:sz w:val="24"/>
          <w:szCs w:val="24"/>
          <w:highlight w:val="white"/>
        </w:rPr>
        <w:t xml:space="preserve">Работы, предусмотренные настоящим Контрактом, выполняются в соответствии с Графиком производства работ (приложение № </w:t>
      </w:r>
      <w:r>
        <w:rPr>
          <w:b/>
          <w:color w:val="000000" w:themeColor="text1"/>
          <w:spacing w:val="0"/>
          <w:sz w:val="24"/>
          <w:szCs w:val="24"/>
          <w:highlight w:val="white"/>
        </w:rPr>
        <w:t xml:space="preserve">1 </w:t>
      </w:r>
      <w:r>
        <w:rPr>
          <w:color w:val="000000" w:themeColor="text1"/>
          <w:spacing w:val="0"/>
          <w:sz w:val="24"/>
          <w:szCs w:val="24"/>
          <w:highlight w:val="white"/>
        </w:rPr>
        <w:t>к настоящему Контракту).</w:t>
      </w:r>
    </w:p>
    <w:p>
      <w:pPr>
        <w:pStyle w:val="Bodytext1"/>
        <w:shd w:val="clear" w:color="auto" w:fill="auto"/>
        <w:tabs>
          <w:tab w:val="left" w:pos="5954" w:leader="none"/>
          <w:tab w:val="right" w:pos="7267" w:leader="none"/>
          <w:tab w:val="center" w:pos="7622" w:leader="none"/>
          <w:tab w:val="right" w:pos="9451" w:leader="none"/>
        </w:tabs>
        <w:spacing w:lineRule="auto" w:line="240" w:before="0" w:after="0"/>
        <w:ind w:left="709" w:hanging="0"/>
        <w:jc w:val="both"/>
        <w:rPr>
          <w:color w:val="000000" w:themeColor="text1"/>
          <w:spacing w:val="0"/>
          <w:sz w:val="24"/>
          <w:szCs w:val="24"/>
          <w:highlight w:val="yellow"/>
        </w:rPr>
      </w:pPr>
      <w:r>
        <w:rPr>
          <w:color w:val="000000" w:themeColor="text1"/>
          <w:spacing w:val="0"/>
          <w:sz w:val="24"/>
          <w:szCs w:val="24"/>
          <w:highlight w:val="white"/>
        </w:rPr>
        <w:t xml:space="preserve">– </w:t>
      </w:r>
      <w:r>
        <w:rPr>
          <w:color w:val="000000" w:themeColor="text1"/>
          <w:spacing w:val="0"/>
          <w:sz w:val="24"/>
          <w:szCs w:val="24"/>
          <w:highlight w:val="white"/>
        </w:rPr>
        <w:t>начало работ в 2020г. – с момента заключения Контракта;</w:t>
      </w:r>
    </w:p>
    <w:p>
      <w:pPr>
        <w:pStyle w:val="Bodytext1"/>
        <w:shd w:val="clear" w:color="auto" w:fill="auto"/>
        <w:tabs>
          <w:tab w:val="left" w:pos="5954" w:leader="none"/>
          <w:tab w:val="right" w:pos="7267" w:leader="none"/>
          <w:tab w:val="center" w:pos="7622" w:leader="none"/>
          <w:tab w:val="right" w:pos="9451" w:leader="none"/>
        </w:tabs>
        <w:spacing w:lineRule="auto" w:line="240" w:before="0" w:after="0"/>
        <w:ind w:left="709" w:hanging="0"/>
        <w:jc w:val="both"/>
        <w:rPr/>
      </w:pPr>
      <w:r>
        <w:rPr>
          <w:color w:val="000000" w:themeColor="text1"/>
          <w:spacing w:val="0"/>
          <w:sz w:val="24"/>
          <w:szCs w:val="24"/>
          <w:highlight w:val="white"/>
        </w:rPr>
        <w:t xml:space="preserve">– </w:t>
      </w:r>
      <w:r>
        <w:rPr>
          <w:color w:val="000000" w:themeColor="text1"/>
          <w:spacing w:val="0"/>
          <w:sz w:val="24"/>
          <w:szCs w:val="24"/>
          <w:highlight w:val="white"/>
        </w:rPr>
        <w:t xml:space="preserve">окончание работ – </w:t>
      </w:r>
      <w:r>
        <w:rPr>
          <w:color w:val="000000" w:themeColor="text1"/>
          <w:spacing w:val="0"/>
          <w:sz w:val="24"/>
          <w:szCs w:val="24"/>
          <w:highlight w:val="white"/>
          <w:u w:val="single"/>
        </w:rPr>
        <w:t xml:space="preserve"> </w:t>
      </w:r>
      <w:r>
        <w:rPr>
          <w:color w:val="000000" w:themeColor="text1"/>
          <w:spacing w:val="0"/>
          <w:sz w:val="24"/>
          <w:szCs w:val="24"/>
          <w:highlight w:val="white"/>
          <w:u w:val="single"/>
        </w:rPr>
        <w:t xml:space="preserve">30 </w:t>
      </w:r>
      <w:r>
        <w:rPr>
          <w:color w:val="000000" w:themeColor="text1"/>
          <w:spacing w:val="0"/>
          <w:sz w:val="24"/>
          <w:szCs w:val="24"/>
          <w:highlight w:val="white"/>
          <w:u w:val="single"/>
        </w:rPr>
        <w:t>декабря 2020</w:t>
      </w:r>
      <w:r>
        <w:rPr>
          <w:color w:val="000000" w:themeColor="text1"/>
          <w:spacing w:val="0"/>
          <w:sz w:val="24"/>
          <w:szCs w:val="24"/>
          <w:highlight w:val="white"/>
        </w:rPr>
        <w:t xml:space="preserve"> года.</w:t>
      </w:r>
    </w:p>
    <w:p>
      <w:pPr>
        <w:pStyle w:val="Normal"/>
        <w:numPr>
          <w:ilvl w:val="1"/>
          <w:numId w:val="2"/>
        </w:numPr>
        <w:tabs>
          <w:tab w:val="left" w:pos="1418" w:leader="none"/>
        </w:tabs>
        <w:ind w:left="0" w:firstLine="709"/>
        <w:jc w:val="both"/>
        <w:rPr>
          <w:color w:val="000000" w:themeColor="text1"/>
        </w:rPr>
      </w:pPr>
      <w:r>
        <w:rPr>
          <w:color w:val="000000" w:themeColor="text1"/>
          <w:highlight w:val="white"/>
        </w:rPr>
        <w:t xml:space="preserve">Работы считаются завершенными </w:t>
      </w:r>
      <w:r>
        <w:rPr>
          <w:rFonts w:eastAsia="MS Mincho"/>
          <w:color w:val="000000" w:themeColor="text1"/>
          <w:highlight w:val="white"/>
        </w:rPr>
        <w:t>от</w:t>
      </w:r>
      <w:r>
        <w:rPr>
          <w:rFonts w:eastAsia="MS Mincho"/>
          <w:color w:val="000000" w:themeColor="text1"/>
        </w:rPr>
        <w:t xml:space="preserve"> даты подписания Акта приемки законченного строительством объекта</w:t>
      </w:r>
      <w:r>
        <w:rPr>
          <w:color w:val="000000" w:themeColor="text1"/>
        </w:rPr>
        <w:t>. На момент заключения настоящего Контракта дата окончания этапа работ, согласно графику выполнения работ (Приложение №1 к контракту)  является исходной для имущественных санкций в случаях нарушения сроков выполнения работ.</w:t>
      </w:r>
    </w:p>
    <w:p>
      <w:pPr>
        <w:pStyle w:val="Normal"/>
        <w:numPr>
          <w:ilvl w:val="1"/>
          <w:numId w:val="2"/>
        </w:numPr>
        <w:ind w:left="0" w:firstLine="709"/>
        <w:jc w:val="both"/>
        <w:rPr>
          <w:color w:val="000000" w:themeColor="text1"/>
        </w:rPr>
      </w:pPr>
      <w:r>
        <w:rPr>
          <w:color w:val="000000" w:themeColor="text1"/>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pPr>
        <w:pStyle w:val="Normal"/>
        <w:numPr>
          <w:ilvl w:val="1"/>
          <w:numId w:val="2"/>
        </w:numPr>
        <w:ind w:left="0" w:firstLine="709"/>
        <w:jc w:val="both"/>
        <w:rPr>
          <w:color w:val="000000" w:themeColor="text1"/>
        </w:rPr>
      </w:pPr>
      <w:r>
        <w:rPr>
          <w:color w:val="000000" w:themeColor="text1"/>
        </w:rPr>
        <w:t>Подрядчик вправе досрочно выполнить работы, предварительно письменно согласовав сроки выполнения работ с Заказчиком.</w:t>
      </w:r>
    </w:p>
    <w:p>
      <w:pPr>
        <w:pStyle w:val="Normal"/>
        <w:numPr>
          <w:ilvl w:val="1"/>
          <w:numId w:val="2"/>
        </w:numPr>
        <w:ind w:left="0" w:firstLine="709"/>
        <w:jc w:val="both"/>
        <w:rPr>
          <w:color w:val="000000" w:themeColor="text1"/>
        </w:rPr>
      </w:pPr>
      <w:r>
        <w:rPr>
          <w:color w:val="000000" w:themeColor="text1"/>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pPr>
        <w:pStyle w:val="Normal"/>
        <w:numPr>
          <w:ilvl w:val="0"/>
          <w:numId w:val="2"/>
        </w:numPr>
        <w:ind w:left="0" w:hanging="0"/>
        <w:jc w:val="center"/>
        <w:rPr>
          <w:b/>
          <w:b/>
          <w:color w:val="000000" w:themeColor="text1"/>
        </w:rPr>
      </w:pPr>
      <w:r>
        <w:rPr>
          <w:b/>
          <w:color w:val="000000" w:themeColor="text1"/>
        </w:rPr>
        <w:t>Права и обязанности Сторон</w:t>
      </w:r>
    </w:p>
    <w:p>
      <w:pPr>
        <w:pStyle w:val="Normal"/>
        <w:numPr>
          <w:ilvl w:val="1"/>
          <w:numId w:val="2"/>
        </w:numPr>
        <w:ind w:left="0" w:firstLine="709"/>
        <w:jc w:val="both"/>
        <w:rPr>
          <w:b/>
          <w:b/>
          <w:bCs/>
          <w:color w:val="000000" w:themeColor="text1"/>
        </w:rPr>
      </w:pPr>
      <w:r>
        <w:rPr>
          <w:b/>
          <w:color w:val="000000" w:themeColor="text1"/>
        </w:rPr>
        <w:t>Заказчик вправе:</w:t>
      </w:r>
      <w:r>
        <w:rPr>
          <w:color w:val="000000" w:themeColor="text1"/>
        </w:rPr>
        <w:t xml:space="preserve"> </w:t>
      </w:r>
    </w:p>
    <w:p>
      <w:pPr>
        <w:pStyle w:val="Normal"/>
        <w:numPr>
          <w:ilvl w:val="2"/>
          <w:numId w:val="2"/>
        </w:numPr>
        <w:ind w:left="0" w:firstLine="709"/>
        <w:jc w:val="both"/>
        <w:rPr>
          <w:color w:val="000000" w:themeColor="text1"/>
        </w:rPr>
      </w:pPr>
      <w:r>
        <w:rPr>
          <w:bCs/>
          <w:color w:val="000000" w:themeColor="text1"/>
        </w:rPr>
        <w:t xml:space="preserve">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информации о ходе строительства)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pPr>
        <w:pStyle w:val="Normal"/>
        <w:numPr>
          <w:ilvl w:val="2"/>
          <w:numId w:val="2"/>
        </w:numPr>
        <w:ind w:left="0" w:firstLine="709"/>
        <w:jc w:val="both"/>
        <w:rPr>
          <w:color w:val="000000" w:themeColor="text1"/>
        </w:rPr>
      </w:pPr>
      <w:r>
        <w:rPr>
          <w:color w:val="000000" w:themeColor="text1"/>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pPr>
        <w:pStyle w:val="Normal"/>
        <w:numPr>
          <w:ilvl w:val="2"/>
          <w:numId w:val="2"/>
        </w:numPr>
        <w:ind w:left="0" w:firstLine="709"/>
        <w:jc w:val="both"/>
        <w:rPr>
          <w:color w:val="000000" w:themeColor="text1"/>
        </w:rPr>
      </w:pPr>
      <w:r>
        <w:rPr>
          <w:color w:val="000000" w:themeColor="text1"/>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pPr>
        <w:pStyle w:val="Normal"/>
        <w:numPr>
          <w:ilvl w:val="2"/>
          <w:numId w:val="2"/>
        </w:numPr>
        <w:ind w:left="0" w:firstLine="709"/>
        <w:jc w:val="both"/>
        <w:rPr>
          <w:color w:val="000000" w:themeColor="text1"/>
        </w:rPr>
      </w:pPr>
      <w:r>
        <w:rPr>
          <w:color w:val="000000" w:themeColor="text1"/>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pPr>
        <w:pStyle w:val="Normal"/>
        <w:numPr>
          <w:ilvl w:val="2"/>
          <w:numId w:val="2"/>
        </w:numPr>
        <w:ind w:left="0" w:firstLine="709"/>
        <w:jc w:val="both"/>
        <w:rPr>
          <w:color w:val="000000" w:themeColor="text1"/>
        </w:rPr>
      </w:pPr>
      <w:r>
        <w:rPr>
          <w:color w:val="000000" w:themeColor="text1"/>
        </w:rPr>
        <w:t>Приостанавливать производство любого из видов Работ при осуществлении их с отступлением от требований проектной документации;</w:t>
      </w:r>
    </w:p>
    <w:p>
      <w:pPr>
        <w:pStyle w:val="Normal"/>
        <w:numPr>
          <w:ilvl w:val="2"/>
          <w:numId w:val="2"/>
        </w:numPr>
        <w:ind w:left="0" w:firstLine="709"/>
        <w:jc w:val="both"/>
        <w:rPr>
          <w:color w:val="000000" w:themeColor="text1"/>
        </w:rPr>
      </w:pPr>
      <w:r>
        <w:rPr>
          <w:color w:val="000000" w:themeColor="text1"/>
        </w:rPr>
        <w:t>Требовать надлежащего исполнения обязательств по настоящему Контракту и своевременного устранения выявленных недостатков;</w:t>
      </w:r>
    </w:p>
    <w:p>
      <w:pPr>
        <w:pStyle w:val="Normal"/>
        <w:numPr>
          <w:ilvl w:val="2"/>
          <w:numId w:val="2"/>
        </w:numPr>
        <w:ind w:left="0" w:firstLine="709"/>
        <w:jc w:val="both"/>
        <w:rPr>
          <w:color w:val="000000" w:themeColor="text1"/>
        </w:rPr>
      </w:pPr>
      <w:r>
        <w:rPr>
          <w:color w:val="000000" w:themeColor="text1"/>
        </w:rPr>
        <w:t>Запрашивать у Подрядчика любую относящуюся к предмету Контракта документацию и информацию;</w:t>
      </w:r>
    </w:p>
    <w:p>
      <w:pPr>
        <w:pStyle w:val="Normal"/>
        <w:numPr>
          <w:ilvl w:val="2"/>
          <w:numId w:val="2"/>
        </w:numPr>
        <w:ind w:left="0" w:firstLine="709"/>
        <w:jc w:val="both"/>
        <w:rPr>
          <w:color w:val="000000" w:themeColor="text1"/>
        </w:rPr>
      </w:pPr>
      <w:r>
        <w:rPr>
          <w:color w:val="000000" w:themeColor="text1"/>
        </w:rPr>
        <w:t xml:space="preserve">Принять решение </w:t>
      </w:r>
      <w:r>
        <w:rPr>
          <w:rFonts w:eastAsia="Calibri"/>
          <w:color w:val="000000" w:themeColor="text1"/>
        </w:rPr>
        <w:t>об одностороннем отказе от исполнения Контракта в порядке и на условиях, предусмотренных настоящим Контрактом;</w:t>
      </w:r>
    </w:p>
    <w:p>
      <w:pPr>
        <w:pStyle w:val="Normal"/>
        <w:numPr>
          <w:ilvl w:val="2"/>
          <w:numId w:val="2"/>
        </w:numPr>
        <w:ind w:left="0" w:firstLine="709"/>
        <w:jc w:val="both"/>
        <w:rPr>
          <w:color w:val="000000" w:themeColor="text1"/>
        </w:rPr>
      </w:pPr>
      <w:r>
        <w:rPr>
          <w:color w:val="000000" w:themeColor="text1"/>
        </w:rPr>
        <w:t xml:space="preserve">Для приемки выполненных работ создать приемочную комиссию. </w:t>
      </w:r>
    </w:p>
    <w:p>
      <w:pPr>
        <w:pStyle w:val="Normal"/>
        <w:numPr>
          <w:ilvl w:val="2"/>
          <w:numId w:val="2"/>
        </w:numPr>
        <w:ind w:left="0" w:right="-2" w:firstLine="709"/>
        <w:jc w:val="both"/>
        <w:rPr>
          <w:color w:val="000000" w:themeColor="text1"/>
        </w:rPr>
      </w:pPr>
      <w:r>
        <w:rPr>
          <w:color w:val="000000" w:themeColor="text1"/>
        </w:rPr>
        <w:t xml:space="preserve"> </w:t>
      </w:r>
      <w:r>
        <w:rPr>
          <w:color w:val="000000" w:themeColor="text1"/>
        </w:rPr>
        <w:t xml:space="preserve">Заказчик, представители Заказчика и экспертной организации имеют право: </w:t>
      </w:r>
    </w:p>
    <w:p>
      <w:pPr>
        <w:pStyle w:val="ListParagraph"/>
        <w:numPr>
          <w:ilvl w:val="3"/>
          <w:numId w:val="3"/>
        </w:numPr>
        <w:tabs>
          <w:tab w:val="left" w:pos="993" w:leader="none"/>
        </w:tabs>
        <w:suppressAutoHyphens w:val="false"/>
        <w:spacing w:before="0" w:after="0"/>
        <w:ind w:left="0" w:right="-2" w:firstLine="709"/>
        <w:contextualSpacing/>
        <w:rPr>
          <w:color w:val="000000" w:themeColor="text1"/>
        </w:rPr>
      </w:pPr>
      <w:r>
        <w:rPr>
          <w:color w:val="000000" w:themeColor="text1"/>
        </w:rPr>
        <w:t>Беспрепятственного доступа ко всем видам работ в любое время суток в течение всего периода строительства объекта.</w:t>
      </w:r>
    </w:p>
    <w:p>
      <w:pPr>
        <w:pStyle w:val="ListParagraph"/>
        <w:numPr>
          <w:ilvl w:val="3"/>
          <w:numId w:val="3"/>
        </w:numPr>
        <w:tabs>
          <w:tab w:val="left" w:pos="993" w:leader="none"/>
        </w:tabs>
        <w:suppressAutoHyphens w:val="false"/>
        <w:spacing w:before="0" w:after="0"/>
        <w:ind w:left="0" w:right="-2" w:firstLine="709"/>
        <w:contextualSpacing/>
        <w:rPr>
          <w:color w:val="000000" w:themeColor="text1"/>
        </w:rPr>
      </w:pPr>
      <w:r>
        <w:rPr>
          <w:color w:val="000000" w:themeColor="text1"/>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pPr>
        <w:pStyle w:val="Normal"/>
        <w:numPr>
          <w:ilvl w:val="2"/>
          <w:numId w:val="2"/>
        </w:numPr>
        <w:ind w:left="0" w:right="-2" w:firstLine="709"/>
        <w:jc w:val="both"/>
        <w:rPr>
          <w:color w:val="000000" w:themeColor="text1"/>
        </w:rPr>
      </w:pPr>
      <w:r>
        <w:rPr>
          <w:color w:val="000000" w:themeColor="text1"/>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11.14. Контракта для фиксирования выявленных дефектов в акте и определения сроков их устранения.</w:t>
      </w:r>
    </w:p>
    <w:p>
      <w:pPr>
        <w:pStyle w:val="Normal"/>
        <w:numPr>
          <w:ilvl w:val="1"/>
          <w:numId w:val="2"/>
        </w:numPr>
        <w:ind w:left="0" w:right="-2" w:firstLine="709"/>
        <w:jc w:val="both"/>
        <w:rPr>
          <w:color w:val="000000" w:themeColor="text1"/>
        </w:rPr>
      </w:pPr>
      <w:r>
        <w:rPr>
          <w:b/>
          <w:color w:val="000000" w:themeColor="text1"/>
        </w:rPr>
        <w:t>Заказчик обязан:</w:t>
      </w:r>
    </w:p>
    <w:p>
      <w:pPr>
        <w:pStyle w:val="Normal"/>
        <w:numPr>
          <w:ilvl w:val="2"/>
          <w:numId w:val="2"/>
        </w:numPr>
        <w:ind w:left="0" w:right="-2" w:firstLine="709"/>
        <w:jc w:val="both"/>
        <w:rPr>
          <w:color w:val="000000" w:themeColor="text1"/>
        </w:rPr>
      </w:pPr>
      <w:r>
        <w:rPr>
          <w:color w:val="000000" w:themeColor="text1"/>
        </w:rPr>
        <w:t xml:space="preserve"> </w:t>
      </w:r>
      <w:r>
        <w:rPr>
          <w:color w:val="000000" w:themeColor="text1"/>
        </w:rPr>
        <w:t xml:space="preserve">Оплачивать выполненные по Контракту работы на основании сводной сметы стоимости строительства (Приложение № </w:t>
      </w:r>
      <w:r>
        <w:rPr>
          <w:b/>
          <w:color w:val="000000" w:themeColor="text1"/>
        </w:rPr>
        <w:t>2</w:t>
      </w:r>
      <w:r>
        <w:rPr>
          <w:color w:val="000000" w:themeColor="text1"/>
        </w:rPr>
        <w:t>)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r>
        <w:rPr>
          <w:i/>
          <w:color w:val="000000" w:themeColor="text1"/>
          <w:shd w:fill="FFFFFF" w:val="clear"/>
        </w:rPr>
        <w:t>.</w:t>
      </w:r>
    </w:p>
    <w:p>
      <w:pPr>
        <w:pStyle w:val="Normal"/>
        <w:numPr>
          <w:ilvl w:val="2"/>
          <w:numId w:val="2"/>
        </w:numPr>
        <w:ind w:left="0" w:right="-2" w:firstLine="709"/>
        <w:jc w:val="both"/>
        <w:rPr>
          <w:color w:val="000000" w:themeColor="text1"/>
        </w:rPr>
      </w:pPr>
      <w:r>
        <w:rPr>
          <w:color w:val="000000" w:themeColor="text1"/>
        </w:rPr>
        <w:t>Проводить проверку предоставленных Подрядчиком результатов работ, предусмотренных Контрактом, в части их соответствия условиям Контракта.</w:t>
      </w:r>
    </w:p>
    <w:p>
      <w:pPr>
        <w:pStyle w:val="NormalWeb"/>
        <w:shd w:val="clear" w:color="auto" w:fill="FFFFFF"/>
        <w:spacing w:before="0" w:after="0"/>
        <w:ind w:firstLine="709"/>
        <w:jc w:val="both"/>
        <w:rPr>
          <w:color w:val="000000" w:themeColor="text1"/>
        </w:rPr>
      </w:pPr>
      <w:r>
        <w:rPr>
          <w:color w:val="000000" w:themeColor="text1"/>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pPr>
        <w:pStyle w:val="Normal"/>
        <w:numPr>
          <w:ilvl w:val="2"/>
          <w:numId w:val="2"/>
        </w:numPr>
        <w:ind w:left="0" w:firstLine="709"/>
        <w:jc w:val="both"/>
        <w:rPr>
          <w:bCs/>
          <w:color w:val="000000" w:themeColor="text1"/>
        </w:rPr>
      </w:pPr>
      <w:r>
        <w:rPr>
          <w:color w:val="000000" w:themeColor="text1"/>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Pr>
          <w:color w:val="000000" w:themeColor="text1"/>
        </w:rPr>
        <w:t xml:space="preserve"> строительством от Заказчика на период строительства Объекта сметную документацию в полном объеме </w:t>
      </w:r>
    </w:p>
    <w:p>
      <w:pPr>
        <w:pStyle w:val="Normal"/>
        <w:numPr>
          <w:ilvl w:val="2"/>
          <w:numId w:val="2"/>
        </w:numPr>
        <w:ind w:left="0" w:firstLine="709"/>
        <w:jc w:val="both"/>
        <w:rPr>
          <w:bCs/>
          <w:color w:val="000000" w:themeColor="text1"/>
        </w:rPr>
      </w:pPr>
      <w:r>
        <w:rPr>
          <w:color w:val="000000" w:themeColor="text1"/>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pPr>
        <w:pStyle w:val="Normal"/>
        <w:numPr>
          <w:ilvl w:val="2"/>
          <w:numId w:val="2"/>
        </w:numPr>
        <w:ind w:left="0" w:firstLine="709"/>
        <w:jc w:val="both"/>
        <w:rPr>
          <w:bCs/>
          <w:color w:val="000000" w:themeColor="text1"/>
        </w:rPr>
      </w:pPr>
      <w:r>
        <w:rPr>
          <w:bCs/>
          <w:color w:val="000000" w:themeColor="text1"/>
        </w:rPr>
        <w:t>Производить освидетельствование скрытых Работ.</w:t>
      </w:r>
    </w:p>
    <w:p>
      <w:pPr>
        <w:pStyle w:val="Normal"/>
        <w:numPr>
          <w:ilvl w:val="2"/>
          <w:numId w:val="2"/>
        </w:numPr>
        <w:ind w:left="0" w:firstLine="709"/>
        <w:jc w:val="both"/>
        <w:rPr>
          <w:color w:val="000000" w:themeColor="text1"/>
        </w:rPr>
      </w:pPr>
      <w:r>
        <w:rPr>
          <w:bCs/>
          <w:color w:val="000000" w:themeColor="text1"/>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pPr>
        <w:pStyle w:val="Normal"/>
        <w:widowControl w:val="false"/>
        <w:numPr>
          <w:ilvl w:val="2"/>
          <w:numId w:val="2"/>
        </w:numPr>
        <w:suppressAutoHyphens w:val="false"/>
        <w:ind w:left="0" w:firstLine="709"/>
        <w:jc w:val="both"/>
        <w:rPr>
          <w:color w:val="000000" w:themeColor="text1"/>
        </w:rPr>
      </w:pPr>
      <w:r>
        <w:rPr>
          <w:color w:val="000000" w:themeColor="text1"/>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pPr>
        <w:pStyle w:val="Normal"/>
        <w:numPr>
          <w:ilvl w:val="2"/>
          <w:numId w:val="2"/>
        </w:numPr>
        <w:ind w:left="0" w:firstLine="709"/>
        <w:jc w:val="both"/>
        <w:rPr>
          <w:color w:val="000000" w:themeColor="text1"/>
        </w:rPr>
      </w:pPr>
      <w:r>
        <w:rPr>
          <w:color w:val="000000" w:themeColor="text1"/>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pPr>
        <w:pStyle w:val="Normal"/>
        <w:numPr>
          <w:ilvl w:val="2"/>
          <w:numId w:val="2"/>
        </w:numPr>
        <w:ind w:left="0" w:right="-57" w:firstLine="709"/>
        <w:jc w:val="both"/>
        <w:rPr>
          <w:color w:val="000000" w:themeColor="text1"/>
        </w:rPr>
      </w:pPr>
      <w:r>
        <w:rPr>
          <w:color w:val="000000" w:themeColor="text1"/>
        </w:rPr>
        <w:t xml:space="preserve">Оказывать содействие </w:t>
      </w:r>
      <w:r>
        <w:rPr>
          <w:bCs/>
          <w:color w:val="000000" w:themeColor="text1"/>
        </w:rPr>
        <w:t xml:space="preserve">Подрядчику </w:t>
      </w:r>
      <w:r>
        <w:rPr>
          <w:color w:val="000000" w:themeColor="text1"/>
        </w:rPr>
        <w:t>в ходе выполнения им Работ по вопросам, решение которых возможно только при участии Заказчика.</w:t>
      </w:r>
    </w:p>
    <w:p>
      <w:pPr>
        <w:pStyle w:val="Normal"/>
        <w:numPr>
          <w:ilvl w:val="2"/>
          <w:numId w:val="2"/>
        </w:numPr>
        <w:ind w:left="0" w:firstLine="709"/>
        <w:jc w:val="both"/>
        <w:rPr>
          <w:color w:val="000000" w:themeColor="text1"/>
        </w:rPr>
      </w:pPr>
      <w:r>
        <w:rPr>
          <w:color w:val="000000" w:themeColor="text1"/>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pPr>
        <w:pStyle w:val="ListParagraph"/>
        <w:widowControl w:val="false"/>
        <w:numPr>
          <w:ilvl w:val="2"/>
          <w:numId w:val="2"/>
        </w:numPr>
        <w:tabs>
          <w:tab w:val="left" w:pos="1560" w:leader="none"/>
        </w:tabs>
        <w:suppressAutoHyphens w:val="false"/>
        <w:spacing w:before="0" w:after="0"/>
        <w:ind w:left="0" w:firstLine="709"/>
        <w:contextualSpacing/>
        <w:rPr>
          <w:color w:val="000000" w:themeColor="text1"/>
          <w:lang w:eastAsia="ru-RU"/>
        </w:rPr>
      </w:pPr>
      <w:r>
        <w:rPr>
          <w:color w:val="000000" w:themeColor="text1"/>
          <w:lang w:eastAsia="ru-RU"/>
        </w:rPr>
        <w:t>Требовать оплаты неустоек в соответствии с условиями настоящего Контракта.</w:t>
      </w:r>
    </w:p>
    <w:p>
      <w:pPr>
        <w:pStyle w:val="ListParagraph"/>
        <w:widowControl w:val="false"/>
        <w:numPr>
          <w:ilvl w:val="2"/>
          <w:numId w:val="2"/>
        </w:numPr>
        <w:tabs>
          <w:tab w:val="left" w:pos="1560" w:leader="none"/>
        </w:tabs>
        <w:suppressAutoHyphens w:val="false"/>
        <w:spacing w:before="0" w:after="0"/>
        <w:ind w:left="0" w:firstLine="709"/>
        <w:contextualSpacing/>
        <w:rPr>
          <w:color w:val="000000" w:themeColor="text1"/>
          <w:lang w:eastAsia="ru-RU"/>
        </w:rPr>
      </w:pPr>
      <w:r>
        <w:rPr>
          <w:color w:val="000000" w:themeColor="text1"/>
        </w:rPr>
        <w:t>Заказчик проводит вводный инструктаж по охране труда.</w:t>
      </w:r>
    </w:p>
    <w:p>
      <w:pPr>
        <w:pStyle w:val="Normal"/>
        <w:numPr>
          <w:ilvl w:val="1"/>
          <w:numId w:val="2"/>
        </w:numPr>
        <w:ind w:left="0" w:firstLine="709"/>
        <w:jc w:val="both"/>
        <w:rPr>
          <w:color w:val="000000" w:themeColor="text1"/>
        </w:rPr>
      </w:pPr>
      <w:r>
        <w:rPr>
          <w:b/>
          <w:color w:val="000000" w:themeColor="text1"/>
        </w:rPr>
        <w:t>Подрядчик вправе:</w:t>
      </w:r>
    </w:p>
    <w:p>
      <w:pPr>
        <w:pStyle w:val="Normal"/>
        <w:numPr>
          <w:ilvl w:val="2"/>
          <w:numId w:val="2"/>
        </w:numPr>
        <w:ind w:left="0" w:firstLine="709"/>
        <w:jc w:val="both"/>
        <w:rPr>
          <w:color w:val="000000" w:themeColor="text1"/>
        </w:rPr>
      </w:pPr>
      <w:r>
        <w:rPr>
          <w:bCs/>
          <w:color w:val="000000" w:themeColor="text1"/>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pPr>
        <w:pStyle w:val="Normal"/>
        <w:numPr>
          <w:ilvl w:val="2"/>
          <w:numId w:val="2"/>
        </w:numPr>
        <w:ind w:left="0" w:firstLine="709"/>
        <w:jc w:val="both"/>
        <w:rPr>
          <w:color w:val="000000" w:themeColor="text1"/>
        </w:rPr>
      </w:pPr>
      <w:r>
        <w:rPr>
          <w:color w:val="000000" w:themeColor="text1"/>
        </w:rPr>
        <w:t xml:space="preserve">Принять решение </w:t>
      </w:r>
      <w:r>
        <w:rPr>
          <w:rFonts w:eastAsia="Calibri"/>
          <w:color w:val="000000" w:themeColor="text1"/>
        </w:rPr>
        <w:t>об одностороннем отказе от исполнения Контракта в порядке и на условиях, предусмотренных настоящим Контрактом и/или Гражданским кодексом Российской Федерации.</w:t>
      </w:r>
    </w:p>
    <w:p>
      <w:pPr>
        <w:pStyle w:val="Normal"/>
        <w:numPr>
          <w:ilvl w:val="1"/>
          <w:numId w:val="2"/>
        </w:numPr>
        <w:ind w:left="0" w:firstLine="709"/>
        <w:jc w:val="both"/>
        <w:rPr>
          <w:color w:val="000000" w:themeColor="text1"/>
        </w:rPr>
      </w:pPr>
      <w:r>
        <w:rPr>
          <w:b/>
          <w:color w:val="000000" w:themeColor="text1"/>
        </w:rPr>
        <w:t>Подрядчик обязан:</w:t>
      </w:r>
    </w:p>
    <w:p>
      <w:pPr>
        <w:pStyle w:val="Normal"/>
        <w:numPr>
          <w:ilvl w:val="2"/>
          <w:numId w:val="2"/>
        </w:numPr>
        <w:ind w:left="0" w:firstLine="709"/>
        <w:jc w:val="both"/>
        <w:rPr>
          <w:color w:val="000000" w:themeColor="text1"/>
        </w:rPr>
      </w:pPr>
      <w:r>
        <w:rPr>
          <w:color w:val="000000" w:themeColor="text1"/>
        </w:rPr>
        <w:t xml:space="preserve"> </w:t>
      </w:r>
      <w:r>
        <w:rPr>
          <w:color w:val="000000" w:themeColor="text1"/>
        </w:rPr>
        <w:t>Принять на себя обязательства выполнить Работы в полном (100%) объеме без привлечения субподрядных организаций,  в сроки предусмотренные Контрактом:</w:t>
      </w:r>
    </w:p>
    <w:p>
      <w:pPr>
        <w:pStyle w:val="Normal"/>
        <w:shd w:val="clear" w:color="auto" w:fill="FFFFFF"/>
        <w:ind w:firstLine="709"/>
        <w:jc w:val="both"/>
        <w:rPr>
          <w:color w:val="000000" w:themeColor="text1"/>
        </w:rPr>
      </w:pPr>
      <w:r>
        <w:rPr>
          <w:color w:val="000000" w:themeColor="text1"/>
        </w:rPr>
        <w:t xml:space="preserve"> </w:t>
      </w:r>
      <w:r>
        <w:rPr>
          <w:color w:val="000000" w:themeColor="text1"/>
        </w:rPr>
        <w:t>в соответствии с Графиком производства работ (Приложение № 1 к Контракту).</w:t>
      </w:r>
    </w:p>
    <w:p>
      <w:pPr>
        <w:pStyle w:val="Normal"/>
        <w:numPr>
          <w:ilvl w:val="2"/>
          <w:numId w:val="2"/>
        </w:numPr>
        <w:shd w:val="clear" w:color="auto" w:fill="FFFFFF"/>
        <w:ind w:left="0" w:firstLine="709"/>
        <w:jc w:val="both"/>
        <w:rPr>
          <w:color w:val="000000" w:themeColor="text1"/>
        </w:rPr>
      </w:pPr>
      <w:r>
        <w:rPr>
          <w:color w:val="000000" w:themeColor="text1"/>
        </w:rPr>
        <w:t>Обеспечить выполнение работ по Контракту в соответствии с Проектной и Рабочей документацией.</w:t>
      </w:r>
    </w:p>
    <w:p>
      <w:pPr>
        <w:pStyle w:val="Normal"/>
        <w:numPr>
          <w:ilvl w:val="2"/>
          <w:numId w:val="2"/>
        </w:numPr>
        <w:shd w:val="clear" w:color="auto" w:fill="FFFFFF"/>
        <w:ind w:left="0" w:firstLine="709"/>
        <w:jc w:val="both"/>
        <w:rPr>
          <w:color w:val="000000" w:themeColor="text1"/>
        </w:rPr>
      </w:pPr>
      <w:r>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pPr>
        <w:pStyle w:val="Normal"/>
        <w:numPr>
          <w:ilvl w:val="2"/>
          <w:numId w:val="2"/>
        </w:numPr>
        <w:shd w:val="clear" w:color="auto" w:fill="FFFFFF"/>
        <w:ind w:left="0" w:firstLine="709"/>
        <w:jc w:val="both"/>
        <w:rPr>
          <w:color w:val="000000" w:themeColor="text1"/>
        </w:rPr>
      </w:pPr>
      <w:r>
        <w:rPr>
          <w:color w:val="000000" w:themeColor="text1"/>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pPr>
        <w:pStyle w:val="Normal"/>
        <w:numPr>
          <w:ilvl w:val="2"/>
          <w:numId w:val="2"/>
        </w:numPr>
        <w:shd w:val="clear" w:color="auto" w:fill="FFFFFF"/>
        <w:ind w:left="0" w:firstLine="709"/>
        <w:jc w:val="both"/>
        <w:rPr>
          <w:color w:val="000000" w:themeColor="text1"/>
        </w:rPr>
      </w:pPr>
      <w:r>
        <w:rPr>
          <w:color w:val="000000" w:themeColor="text1"/>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pPr>
        <w:pStyle w:val="Normal"/>
        <w:numPr>
          <w:ilvl w:val="2"/>
          <w:numId w:val="2"/>
        </w:numPr>
        <w:shd w:val="clear" w:color="auto" w:fill="FFFFFF"/>
        <w:ind w:left="0" w:firstLine="709"/>
        <w:jc w:val="both"/>
        <w:rPr>
          <w:color w:val="000000" w:themeColor="text1"/>
        </w:rPr>
      </w:pPr>
      <w:r>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Подрядчик несет ответственность перед Заказчиком за допущенные отступления от проектной документации и рабочей документации.</w:t>
      </w:r>
    </w:p>
    <w:p>
      <w:pPr>
        <w:pStyle w:val="Normal"/>
        <w:numPr>
          <w:ilvl w:val="2"/>
          <w:numId w:val="2"/>
        </w:numPr>
        <w:shd w:val="clear" w:color="auto" w:fill="FFFFFF"/>
        <w:ind w:left="0" w:firstLine="709"/>
        <w:jc w:val="both"/>
        <w:rPr>
          <w:color w:val="000000" w:themeColor="text1"/>
        </w:rPr>
      </w:pPr>
      <w:r>
        <w:rPr>
          <w:color w:val="000000" w:themeColor="text1"/>
        </w:rPr>
        <w:t xml:space="preserve"> </w:t>
      </w:r>
      <w:r>
        <w:rPr>
          <w:color w:val="000000" w:themeColor="text1"/>
        </w:rPr>
        <w:t>Не позднее 15 ( пятнадцати )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pPr>
        <w:pStyle w:val="Normal"/>
        <w:numPr>
          <w:ilvl w:val="2"/>
          <w:numId w:val="2"/>
        </w:numPr>
        <w:ind w:left="0" w:firstLine="709"/>
        <w:jc w:val="both"/>
        <w:rPr>
          <w:i/>
          <w:i/>
          <w:color w:val="000000" w:themeColor="text1"/>
        </w:rPr>
      </w:pPr>
      <w:r>
        <w:rPr>
          <w:i/>
          <w:color w:val="000000" w:themeColor="text1"/>
        </w:rPr>
        <w:t>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pPr>
        <w:pStyle w:val="Normal"/>
        <w:numPr>
          <w:ilvl w:val="2"/>
          <w:numId w:val="2"/>
        </w:numPr>
        <w:ind w:left="0" w:firstLine="709"/>
        <w:jc w:val="both"/>
        <w:rPr>
          <w:color w:val="000000" w:themeColor="text1"/>
        </w:rPr>
      </w:pPr>
      <w:r>
        <w:rPr>
          <w:rFonts w:eastAsia="MS Mincho"/>
          <w:color w:val="000000" w:themeColor="text1"/>
        </w:rPr>
        <w:t>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pPr>
        <w:pStyle w:val="Normal"/>
        <w:ind w:firstLine="709"/>
        <w:jc w:val="both"/>
        <w:rPr>
          <w:color w:val="000000" w:themeColor="text1"/>
        </w:rPr>
      </w:pPr>
      <w:r>
        <w:rPr>
          <w:rFonts w:eastAsia="MS Mincho"/>
          <w:color w:val="000000" w:themeColor="text1"/>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pPr>
        <w:pStyle w:val="Normal"/>
        <w:numPr>
          <w:ilvl w:val="2"/>
          <w:numId w:val="2"/>
        </w:numPr>
        <w:ind w:left="0" w:firstLine="709"/>
        <w:jc w:val="both"/>
        <w:rPr>
          <w:color w:val="000000" w:themeColor="text1"/>
        </w:rPr>
      </w:pPr>
      <w:r>
        <w:rPr>
          <w:color w:val="000000" w:themeColor="text1"/>
        </w:rPr>
        <w:t xml:space="preserve"> </w:t>
      </w:r>
      <w:r>
        <w:rPr>
          <w:color w:val="000000" w:themeColor="text1"/>
        </w:rPr>
        <w:t xml:space="preserve">Выполнить Работы в соответствии с условиями настоящего Контракта, </w:t>
      </w:r>
      <w:r>
        <w:rPr>
          <w:iCs/>
          <w:color w:val="000000" w:themeColor="text1"/>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Pr>
          <w:color w:val="000000" w:themeColor="text1"/>
        </w:rPr>
        <w:t xml:space="preserve">, строительными нормами и правилами. Сдать Заказчику результат Работ в </w:t>
      </w:r>
      <w:r>
        <w:rPr>
          <w:iCs/>
          <w:color w:val="000000" w:themeColor="text1"/>
        </w:rPr>
        <w:t>установленный п.4.1. настоящего Контракта срок по акту приемки законченного</w:t>
      </w:r>
      <w:r>
        <w:rPr>
          <w:color w:val="000000" w:themeColor="text1"/>
        </w:rPr>
        <w:t xml:space="preserve"> строительством объекта, а также промежуточные результаты выполненных работ.</w:t>
      </w:r>
    </w:p>
    <w:p>
      <w:pPr>
        <w:pStyle w:val="Normal"/>
        <w:numPr>
          <w:ilvl w:val="2"/>
          <w:numId w:val="2"/>
        </w:numPr>
        <w:ind w:left="0" w:firstLine="709"/>
        <w:jc w:val="both"/>
        <w:rPr>
          <w:color w:val="000000" w:themeColor="text1"/>
        </w:rPr>
      </w:pPr>
      <w:r>
        <w:rPr>
          <w:color w:val="000000" w:themeColor="text1"/>
        </w:rPr>
        <w:t>В течение 3 (трех) рабочих дней, после дня подписания Контракта, предоставить Заказчику:</w:t>
      </w:r>
    </w:p>
    <w:p>
      <w:pPr>
        <w:pStyle w:val="Normal"/>
        <w:ind w:firstLine="709"/>
        <w:jc w:val="both"/>
        <w:rPr>
          <w:color w:val="000000" w:themeColor="text1"/>
        </w:rPr>
      </w:pPr>
      <w:r>
        <w:rPr>
          <w:color w:val="000000" w:themeColor="text1"/>
        </w:rPr>
        <w:t>а) Приказ о назначении ответственного лица за производство работ на объекте;</w:t>
      </w:r>
    </w:p>
    <w:p>
      <w:pPr>
        <w:pStyle w:val="Normal"/>
        <w:ind w:firstLine="709"/>
        <w:jc w:val="both"/>
        <w:rPr>
          <w:color w:val="000000" w:themeColor="text1"/>
        </w:rPr>
      </w:pPr>
      <w:r>
        <w:rPr>
          <w:color w:val="000000" w:themeColor="text1"/>
        </w:rPr>
        <w:t>б) Приказ о назначении ответственных лиц по вопросам охраны труда и техники безопасности на объекте;</w:t>
      </w:r>
    </w:p>
    <w:p>
      <w:pPr>
        <w:pStyle w:val="Normal"/>
        <w:ind w:firstLine="709"/>
        <w:jc w:val="both"/>
        <w:rPr>
          <w:color w:val="000000" w:themeColor="text1"/>
        </w:rPr>
      </w:pPr>
      <w:r>
        <w:rPr>
          <w:color w:val="000000" w:themeColor="text1"/>
        </w:rPr>
        <w:t>в) Приказ о назначении ответственного лица по строительному контролю на объекте;</w:t>
      </w:r>
    </w:p>
    <w:p>
      <w:pPr>
        <w:pStyle w:val="Normal"/>
        <w:ind w:firstLine="709"/>
        <w:jc w:val="both"/>
        <w:rPr>
          <w:color w:val="000000" w:themeColor="text1"/>
        </w:rPr>
      </w:pPr>
      <w:r>
        <w:rPr>
          <w:color w:val="000000" w:themeColor="text1"/>
        </w:rPr>
        <w:t>г) Приказ о назначении ответственного лица за пожарную безопасность на объекте;</w:t>
      </w:r>
    </w:p>
    <w:p>
      <w:pPr>
        <w:pStyle w:val="Normal"/>
        <w:ind w:firstLine="709"/>
        <w:jc w:val="both"/>
        <w:rPr>
          <w:color w:val="000000" w:themeColor="text1"/>
        </w:rPr>
      </w:pPr>
      <w:r>
        <w:rPr>
          <w:color w:val="000000" w:themeColor="text1"/>
        </w:rPr>
        <w:t>д) Приказ о назначении ответственного лица за работу с грузоподъемными машинами и механизмами на объекте;</w:t>
      </w:r>
    </w:p>
    <w:p>
      <w:pPr>
        <w:pStyle w:val="Normal"/>
        <w:ind w:firstLine="709"/>
        <w:jc w:val="both"/>
        <w:rPr>
          <w:color w:val="000000" w:themeColor="text1"/>
        </w:rPr>
      </w:pPr>
      <w:r>
        <w:rPr>
          <w:color w:val="000000" w:themeColor="text1"/>
        </w:rPr>
        <w:t>е) Приказ о назначении ответственного лица за электробезопасность на объекте;</w:t>
      </w:r>
    </w:p>
    <w:p>
      <w:pPr>
        <w:pStyle w:val="Normal"/>
        <w:ind w:firstLine="709"/>
        <w:jc w:val="both"/>
        <w:rPr>
          <w:color w:val="000000" w:themeColor="text1"/>
        </w:rPr>
      </w:pPr>
      <w:r>
        <w:rPr>
          <w:color w:val="000000" w:themeColor="text1"/>
        </w:rPr>
        <w:t>ж) Приказ о назначении ответственного лица за выдачу нарядов-допусков на объекте.</w:t>
      </w:r>
    </w:p>
    <w:p>
      <w:pPr>
        <w:pStyle w:val="Normal"/>
        <w:numPr>
          <w:ilvl w:val="2"/>
          <w:numId w:val="2"/>
        </w:numPr>
        <w:ind w:left="0" w:firstLine="709"/>
        <w:jc w:val="both"/>
        <w:rPr>
          <w:color w:val="000000" w:themeColor="text1"/>
        </w:rPr>
      </w:pPr>
      <w:r>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pPr>
        <w:pStyle w:val="Normal"/>
        <w:numPr>
          <w:ilvl w:val="2"/>
          <w:numId w:val="2"/>
        </w:numPr>
        <w:ind w:left="0" w:firstLine="709"/>
        <w:jc w:val="both"/>
        <w:rPr>
          <w:color w:val="000000" w:themeColor="text1"/>
        </w:rPr>
      </w:pPr>
      <w:r>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pPr>
        <w:pStyle w:val="Normal"/>
        <w:numPr>
          <w:ilvl w:val="2"/>
          <w:numId w:val="2"/>
        </w:numPr>
        <w:ind w:left="0" w:firstLine="709"/>
        <w:jc w:val="both"/>
        <w:rPr>
          <w:color w:val="000000" w:themeColor="text1"/>
        </w:rPr>
      </w:pPr>
      <w:r>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pPr>
        <w:pStyle w:val="Normal"/>
        <w:numPr>
          <w:ilvl w:val="2"/>
          <w:numId w:val="2"/>
        </w:numPr>
        <w:ind w:left="0" w:firstLine="709"/>
        <w:jc w:val="both"/>
        <w:rPr>
          <w:color w:val="000000" w:themeColor="text1"/>
        </w:rPr>
      </w:pPr>
      <w:r>
        <w:rPr>
          <w:color w:val="000000" w:themeColor="text1"/>
        </w:rPr>
        <w:t xml:space="preserve">Своевременно устанавливать ограждения котлованов и траншей, оборудованные трапы и переходные мостики. </w:t>
      </w:r>
    </w:p>
    <w:p>
      <w:pPr>
        <w:pStyle w:val="Normal"/>
        <w:numPr>
          <w:ilvl w:val="2"/>
          <w:numId w:val="2"/>
        </w:numPr>
        <w:ind w:left="0" w:firstLine="709"/>
        <w:jc w:val="both"/>
        <w:rPr>
          <w:color w:val="000000" w:themeColor="text1"/>
        </w:rPr>
      </w:pPr>
      <w:r>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pPr>
        <w:pStyle w:val="Normal"/>
        <w:numPr>
          <w:ilvl w:val="2"/>
          <w:numId w:val="2"/>
        </w:numPr>
        <w:ind w:left="0" w:firstLine="709"/>
        <w:jc w:val="both"/>
        <w:rPr>
          <w:color w:val="000000" w:themeColor="text1"/>
        </w:rPr>
      </w:pPr>
      <w:r>
        <w:rPr>
          <w:color w:val="000000" w:themeColor="text1"/>
        </w:rPr>
        <w:t>При необходимости произвести разбивку в натуре осей зданий и сооружений, знаков закрепления этих осей и монтажных ориентиров.</w:t>
      </w:r>
    </w:p>
    <w:p>
      <w:pPr>
        <w:pStyle w:val="Normal"/>
        <w:numPr>
          <w:ilvl w:val="2"/>
          <w:numId w:val="2"/>
        </w:numPr>
        <w:ind w:left="0" w:firstLine="709"/>
        <w:jc w:val="both"/>
        <w:rPr>
          <w:color w:val="000000" w:themeColor="text1"/>
        </w:rPr>
      </w:pPr>
      <w:r>
        <w:rPr>
          <w:color w:val="000000" w:themeColor="text1"/>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pPr>
        <w:pStyle w:val="Normal"/>
        <w:numPr>
          <w:ilvl w:val="2"/>
          <w:numId w:val="2"/>
        </w:numPr>
        <w:ind w:left="0" w:firstLine="709"/>
        <w:jc w:val="both"/>
        <w:rPr>
          <w:color w:val="000000" w:themeColor="text1"/>
        </w:rPr>
      </w:pPr>
      <w:r>
        <w:rPr>
          <w:color w:val="000000" w:themeColor="text1"/>
        </w:rPr>
        <w:t>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pPr>
        <w:pStyle w:val="Normal"/>
        <w:numPr>
          <w:ilvl w:val="2"/>
          <w:numId w:val="2"/>
        </w:numPr>
        <w:ind w:left="0" w:firstLine="709"/>
        <w:jc w:val="both"/>
        <w:rPr>
          <w:color w:val="000000" w:themeColor="text1"/>
        </w:rPr>
      </w:pPr>
      <w:r>
        <w:rPr>
          <w:color w:val="000000" w:themeColor="text1"/>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pPr>
        <w:pStyle w:val="Normal"/>
        <w:numPr>
          <w:ilvl w:val="2"/>
          <w:numId w:val="2"/>
        </w:numPr>
        <w:ind w:left="0" w:firstLine="709"/>
        <w:jc w:val="both"/>
        <w:rPr>
          <w:color w:val="000000" w:themeColor="text1"/>
        </w:rPr>
      </w:pPr>
      <w:r>
        <w:rPr>
          <w:color w:val="000000" w:themeColor="text1"/>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pPr>
        <w:pStyle w:val="Normal"/>
        <w:numPr>
          <w:ilvl w:val="2"/>
          <w:numId w:val="2"/>
        </w:numPr>
        <w:ind w:left="0" w:firstLine="709"/>
        <w:jc w:val="both"/>
        <w:rPr>
          <w:color w:val="000000" w:themeColor="text1"/>
        </w:rPr>
      </w:pPr>
      <w:r>
        <w:rPr>
          <w:color w:val="000000" w:themeColor="text1"/>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pPr>
        <w:pStyle w:val="Normal"/>
        <w:numPr>
          <w:ilvl w:val="2"/>
          <w:numId w:val="2"/>
        </w:numPr>
        <w:ind w:left="0" w:firstLine="709"/>
        <w:jc w:val="both"/>
        <w:rPr>
          <w:color w:val="000000" w:themeColor="text1"/>
        </w:rPr>
      </w:pPr>
      <w:r>
        <w:rPr>
          <w:color w:val="000000" w:themeColor="text1"/>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pPr>
        <w:pStyle w:val="Normal"/>
        <w:numPr>
          <w:ilvl w:val="2"/>
          <w:numId w:val="2"/>
        </w:numPr>
        <w:ind w:left="0" w:firstLine="709"/>
        <w:jc w:val="both"/>
        <w:rPr>
          <w:color w:val="000000" w:themeColor="text1"/>
        </w:rPr>
      </w:pPr>
      <w:r>
        <w:rPr>
          <w:color w:val="000000" w:themeColor="text1"/>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pPr>
        <w:pStyle w:val="Normal"/>
        <w:numPr>
          <w:ilvl w:val="2"/>
          <w:numId w:val="2"/>
        </w:numPr>
        <w:ind w:left="0" w:firstLine="709"/>
        <w:jc w:val="both"/>
        <w:rPr>
          <w:color w:val="000000" w:themeColor="text1"/>
        </w:rPr>
      </w:pPr>
      <w:r>
        <w:rPr>
          <w:color w:val="000000" w:themeColor="text1"/>
        </w:rPr>
        <w:t>Осуществлять охрану строительной площадки в порядке, установленном разделом 6 настоящего Контракта.</w:t>
      </w:r>
    </w:p>
    <w:p>
      <w:pPr>
        <w:pStyle w:val="Normal"/>
        <w:numPr>
          <w:ilvl w:val="2"/>
          <w:numId w:val="2"/>
        </w:numPr>
        <w:ind w:left="0" w:firstLine="709"/>
        <w:jc w:val="both"/>
        <w:rPr>
          <w:color w:val="000000" w:themeColor="text1"/>
        </w:rPr>
      </w:pPr>
      <w:r>
        <w:rPr>
          <w:color w:val="000000" w:themeColor="text1"/>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pPr>
        <w:pStyle w:val="Normal"/>
        <w:ind w:firstLine="709"/>
        <w:jc w:val="both"/>
        <w:rPr>
          <w:color w:val="000000" w:themeColor="text1"/>
        </w:rPr>
      </w:pPr>
      <w:r>
        <w:rPr>
          <w:color w:val="000000" w:themeColor="text1"/>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pPr>
        <w:pStyle w:val="Normal"/>
        <w:numPr>
          <w:ilvl w:val="2"/>
          <w:numId w:val="2"/>
        </w:numPr>
        <w:ind w:left="0" w:firstLine="709"/>
        <w:jc w:val="both"/>
        <w:rPr>
          <w:color w:val="000000" w:themeColor="text1"/>
        </w:rPr>
      </w:pPr>
      <w:r>
        <w:rPr>
          <w:color w:val="000000" w:themeColor="text1"/>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pPr>
        <w:pStyle w:val="Normal"/>
        <w:numPr>
          <w:ilvl w:val="2"/>
          <w:numId w:val="2"/>
        </w:numPr>
        <w:ind w:left="0" w:firstLine="709"/>
        <w:jc w:val="both"/>
        <w:rPr>
          <w:color w:val="000000" w:themeColor="text1"/>
        </w:rPr>
      </w:pPr>
      <w:r>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pPr>
        <w:pStyle w:val="Normal"/>
        <w:numPr>
          <w:ilvl w:val="2"/>
          <w:numId w:val="2"/>
        </w:numPr>
        <w:ind w:left="0" w:firstLine="709"/>
        <w:jc w:val="both"/>
        <w:rPr>
          <w:color w:val="000000" w:themeColor="text1"/>
        </w:rPr>
      </w:pPr>
      <w:r>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pPr>
        <w:pStyle w:val="Normal"/>
        <w:numPr>
          <w:ilvl w:val="2"/>
          <w:numId w:val="2"/>
        </w:numPr>
        <w:ind w:left="0" w:firstLine="709"/>
        <w:jc w:val="both"/>
        <w:rPr>
          <w:color w:val="000000" w:themeColor="text1"/>
        </w:rPr>
      </w:pPr>
      <w:r>
        <w:rPr>
          <w:color w:val="000000" w:themeColor="text1"/>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pPr>
        <w:pStyle w:val="Normal"/>
        <w:numPr>
          <w:ilvl w:val="2"/>
          <w:numId w:val="2"/>
        </w:numPr>
        <w:ind w:left="0" w:firstLine="709"/>
        <w:jc w:val="both"/>
        <w:rPr>
          <w:color w:val="000000" w:themeColor="text1"/>
        </w:rPr>
      </w:pPr>
      <w:r>
        <w:rPr>
          <w:color w:val="000000" w:themeColor="text1"/>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pPr>
        <w:pStyle w:val="Normal"/>
        <w:numPr>
          <w:ilvl w:val="2"/>
          <w:numId w:val="2"/>
        </w:numPr>
        <w:ind w:left="0" w:firstLine="709"/>
        <w:jc w:val="both"/>
        <w:rPr>
          <w:color w:val="000000" w:themeColor="text1"/>
        </w:rPr>
      </w:pPr>
      <w:r>
        <w:rPr>
          <w:color w:val="000000" w:themeColor="text1"/>
        </w:rPr>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pPr>
        <w:pStyle w:val="Normal"/>
        <w:numPr>
          <w:ilvl w:val="2"/>
          <w:numId w:val="2"/>
        </w:numPr>
        <w:ind w:left="0" w:firstLine="709"/>
        <w:jc w:val="both"/>
        <w:rPr>
          <w:color w:val="000000" w:themeColor="text1"/>
        </w:rPr>
      </w:pPr>
      <w:r>
        <w:rPr>
          <w:color w:val="000000" w:themeColor="text1"/>
        </w:rPr>
        <w:t>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pPr>
        <w:pStyle w:val="Normal"/>
        <w:numPr>
          <w:ilvl w:val="2"/>
          <w:numId w:val="2"/>
        </w:numPr>
        <w:ind w:left="0" w:firstLine="709"/>
        <w:jc w:val="both"/>
        <w:rPr>
          <w:color w:val="000000" w:themeColor="text1"/>
        </w:rPr>
      </w:pPr>
      <w:r>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pPr>
        <w:pStyle w:val="Normal"/>
        <w:numPr>
          <w:ilvl w:val="2"/>
          <w:numId w:val="2"/>
        </w:numPr>
        <w:ind w:left="0" w:firstLine="709"/>
        <w:jc w:val="both"/>
        <w:rPr>
          <w:color w:val="000000" w:themeColor="text1"/>
        </w:rPr>
      </w:pPr>
      <w:r>
        <w:rPr>
          <w:color w:val="000000" w:themeColor="text1"/>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pPr>
        <w:pStyle w:val="Normal"/>
        <w:numPr>
          <w:ilvl w:val="2"/>
          <w:numId w:val="2"/>
        </w:numPr>
        <w:ind w:left="0" w:firstLine="709"/>
        <w:jc w:val="both"/>
        <w:rPr>
          <w:color w:val="000000" w:themeColor="text1"/>
        </w:rPr>
      </w:pPr>
      <w:r>
        <w:rPr>
          <w:color w:val="000000" w:themeColor="text1"/>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pPr>
        <w:pStyle w:val="Normal"/>
        <w:ind w:firstLine="709"/>
        <w:jc w:val="both"/>
        <w:rPr>
          <w:color w:val="000000" w:themeColor="text1"/>
        </w:rPr>
      </w:pPr>
      <w:r>
        <w:rPr>
          <w:color w:val="000000" w:themeColor="text1"/>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pPr>
        <w:pStyle w:val="Normal"/>
        <w:numPr>
          <w:ilvl w:val="2"/>
          <w:numId w:val="2"/>
        </w:numPr>
        <w:ind w:left="0" w:firstLine="709"/>
        <w:jc w:val="both"/>
        <w:rPr>
          <w:color w:val="000000" w:themeColor="text1"/>
        </w:rPr>
      </w:pPr>
      <w:r>
        <w:rPr>
          <w:color w:val="000000" w:themeColor="text1"/>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pPr>
        <w:pStyle w:val="Normal"/>
        <w:widowControl/>
        <w:numPr>
          <w:ilvl w:val="2"/>
          <w:numId w:val="2"/>
        </w:numPr>
        <w:suppressAutoHyphens w:val="true"/>
        <w:bidi w:val="0"/>
        <w:ind w:left="0" w:right="0" w:firstLine="737"/>
        <w:jc w:val="both"/>
        <w:rPr/>
      </w:pPr>
      <w:r>
        <w:rPr>
          <w:color w:val="000000" w:themeColor="text1"/>
        </w:rPr>
        <w:t>Обеспечить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 за собственные средства.</w:t>
      </w:r>
    </w:p>
    <w:p>
      <w:pPr>
        <w:pStyle w:val="Normal"/>
        <w:numPr>
          <w:ilvl w:val="2"/>
          <w:numId w:val="2"/>
        </w:numPr>
        <w:ind w:left="0" w:firstLine="709"/>
        <w:jc w:val="both"/>
        <w:rPr>
          <w:color w:val="000000" w:themeColor="text1"/>
        </w:rPr>
      </w:pPr>
      <w:r>
        <w:rPr>
          <w:color w:val="000000" w:themeColor="text1"/>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pPr>
        <w:pStyle w:val="Normal"/>
        <w:numPr>
          <w:ilvl w:val="2"/>
          <w:numId w:val="2"/>
        </w:numPr>
        <w:ind w:left="0" w:firstLine="709"/>
        <w:jc w:val="both"/>
        <w:rPr>
          <w:color w:val="000000" w:themeColor="text1"/>
        </w:rPr>
      </w:pPr>
      <w:r>
        <w:rPr>
          <w:bCs/>
          <w:color w:val="000000" w:themeColor="text1"/>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pPr>
        <w:pStyle w:val="Normal"/>
        <w:numPr>
          <w:ilvl w:val="2"/>
          <w:numId w:val="2"/>
        </w:numPr>
        <w:ind w:left="0" w:firstLine="709"/>
        <w:jc w:val="both"/>
        <w:rPr>
          <w:color w:val="000000" w:themeColor="text1"/>
        </w:rPr>
      </w:pPr>
      <w:r>
        <w:rPr>
          <w:color w:val="000000" w:themeColor="text1"/>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pPr>
        <w:pStyle w:val="Normal"/>
        <w:ind w:firstLine="709"/>
        <w:jc w:val="both"/>
        <w:rPr>
          <w:color w:val="000000" w:themeColor="text1"/>
        </w:rPr>
      </w:pPr>
      <w:r>
        <w:rPr>
          <w:color w:val="000000" w:themeColor="text1"/>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pPr>
        <w:pStyle w:val="Normal"/>
        <w:numPr>
          <w:ilvl w:val="2"/>
          <w:numId w:val="2"/>
        </w:numPr>
        <w:ind w:left="0" w:firstLine="709"/>
        <w:jc w:val="both"/>
        <w:rPr>
          <w:color w:val="000000" w:themeColor="text1"/>
        </w:rPr>
      </w:pPr>
      <w:r>
        <w:rPr>
          <w:color w:val="000000" w:themeColor="text1"/>
        </w:rPr>
        <w:t>Немедленно известить Заказчика и до получения от него указаний приостановить Работы при обнаружении:</w:t>
      </w:r>
    </w:p>
    <w:p>
      <w:pPr>
        <w:pStyle w:val="Normal"/>
        <w:ind w:firstLine="709"/>
        <w:jc w:val="both"/>
        <w:rPr>
          <w:color w:val="000000" w:themeColor="text1"/>
        </w:rPr>
      </w:pPr>
      <w:r>
        <w:rPr>
          <w:color w:val="000000" w:themeColor="text1"/>
        </w:rPr>
        <w:t xml:space="preserve">– </w:t>
      </w:r>
      <w:r>
        <w:rPr>
          <w:color w:val="000000" w:themeColor="text1"/>
        </w:rPr>
        <w:t>возможных неблагоприятных для Заказчика последствий выполнения его указаний о способе исполнения Работ;</w:t>
      </w:r>
    </w:p>
    <w:p>
      <w:pPr>
        <w:pStyle w:val="Normal"/>
        <w:ind w:firstLine="709"/>
        <w:jc w:val="both"/>
        <w:rPr>
          <w:color w:val="000000" w:themeColor="text1"/>
        </w:rPr>
      </w:pPr>
      <w:r>
        <w:rPr>
          <w:color w:val="000000" w:themeColor="text1"/>
        </w:rPr>
        <w:t xml:space="preserve">– </w:t>
      </w:r>
      <w:r>
        <w:rPr>
          <w:color w:val="000000" w:themeColor="text1"/>
        </w:rP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pPr>
        <w:pStyle w:val="Normal"/>
        <w:numPr>
          <w:ilvl w:val="2"/>
          <w:numId w:val="2"/>
        </w:numPr>
        <w:ind w:left="0" w:firstLine="709"/>
        <w:jc w:val="both"/>
        <w:rPr>
          <w:color w:val="000000" w:themeColor="text1"/>
        </w:rPr>
      </w:pPr>
      <w:r>
        <w:rPr>
          <w:color w:val="000000" w:themeColor="text1"/>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pPr>
        <w:pStyle w:val="Normal"/>
        <w:numPr>
          <w:ilvl w:val="2"/>
          <w:numId w:val="2"/>
        </w:numPr>
        <w:ind w:left="0" w:firstLine="709"/>
        <w:jc w:val="both"/>
        <w:rPr>
          <w:color w:val="000000" w:themeColor="text1"/>
        </w:rPr>
      </w:pPr>
      <w:r>
        <w:rPr>
          <w:color w:val="000000" w:themeColor="text1"/>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pPr>
        <w:pStyle w:val="Normal"/>
        <w:numPr>
          <w:ilvl w:val="2"/>
          <w:numId w:val="2"/>
        </w:numPr>
        <w:ind w:left="0" w:firstLine="709"/>
        <w:jc w:val="both"/>
        <w:rPr>
          <w:color w:val="000000" w:themeColor="text1"/>
        </w:rPr>
      </w:pPr>
      <w:r>
        <w:rPr>
          <w:color w:val="000000" w:themeColor="text1"/>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pPr>
        <w:pStyle w:val="Normal"/>
        <w:numPr>
          <w:ilvl w:val="2"/>
          <w:numId w:val="2"/>
        </w:numPr>
        <w:ind w:left="0" w:firstLine="709"/>
        <w:jc w:val="both"/>
        <w:rPr>
          <w:color w:val="000000" w:themeColor="text1"/>
        </w:rPr>
      </w:pPr>
      <w:r>
        <w:rPr>
          <w:color w:val="000000" w:themeColor="text1"/>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pPr>
        <w:pStyle w:val="Normal"/>
        <w:numPr>
          <w:ilvl w:val="2"/>
          <w:numId w:val="2"/>
        </w:numPr>
        <w:ind w:left="0" w:firstLine="709"/>
        <w:jc w:val="both"/>
        <w:rPr>
          <w:color w:val="000000" w:themeColor="text1"/>
        </w:rPr>
      </w:pPr>
      <w:r>
        <w:rPr>
          <w:color w:val="000000" w:themeColor="text1"/>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pPr>
        <w:pStyle w:val="Normal"/>
        <w:numPr>
          <w:ilvl w:val="2"/>
          <w:numId w:val="2"/>
        </w:numPr>
        <w:ind w:left="0" w:firstLine="709"/>
        <w:jc w:val="both"/>
        <w:rPr/>
      </w:pPr>
      <w:r>
        <w:rPr>
          <w:color w:val="000000" w:themeColor="text1"/>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pPr>
        <w:pStyle w:val="Normal"/>
        <w:numPr>
          <w:ilvl w:val="2"/>
          <w:numId w:val="2"/>
        </w:numPr>
        <w:ind w:left="0" w:firstLine="709"/>
        <w:jc w:val="both"/>
        <w:rPr/>
      </w:pPr>
      <w:r>
        <w:rPr>
          <w:color w:val="000000" w:themeColor="text1"/>
        </w:rPr>
        <w:t>Обеспечить организацию осуществление видеонаблюдения за собственные средства на Объекте с выводом видеосигнала, в целях обеспечения контроля за ходом выполнения работ и представить круглосуточный доступ к видеонаблюдению Заказчику.</w:t>
      </w:r>
    </w:p>
    <w:p>
      <w:pPr>
        <w:pStyle w:val="Normal"/>
        <w:numPr>
          <w:ilvl w:val="1"/>
          <w:numId w:val="2"/>
        </w:numPr>
        <w:ind w:left="0" w:firstLine="709"/>
        <w:jc w:val="both"/>
        <w:rPr>
          <w:color w:val="000000" w:themeColor="text1"/>
        </w:rPr>
      </w:pPr>
      <w:r>
        <w:rPr>
          <w:b/>
          <w:color w:val="000000" w:themeColor="text1"/>
        </w:rPr>
        <w:t>Подрядчик не вправе:</w:t>
      </w:r>
    </w:p>
    <w:p>
      <w:pPr>
        <w:pStyle w:val="Normal"/>
        <w:numPr>
          <w:ilvl w:val="2"/>
          <w:numId w:val="5"/>
        </w:numPr>
        <w:ind w:left="0" w:firstLine="709"/>
        <w:jc w:val="both"/>
        <w:rPr>
          <w:color w:val="000000" w:themeColor="text1"/>
        </w:rPr>
      </w:pPr>
      <w:r>
        <w:rPr>
          <w:color w:val="000000" w:themeColor="text1"/>
        </w:rPr>
        <w:t>Передавать на субподряд Работы по организации строительства Объекта.</w:t>
      </w:r>
    </w:p>
    <w:p>
      <w:pPr>
        <w:pStyle w:val="Normal"/>
        <w:numPr>
          <w:ilvl w:val="2"/>
          <w:numId w:val="5"/>
        </w:numPr>
        <w:ind w:left="0" w:firstLine="709"/>
        <w:jc w:val="both"/>
        <w:rPr>
          <w:color w:val="000000" w:themeColor="text1"/>
        </w:rPr>
      </w:pPr>
      <w:r>
        <w:rPr>
          <w:color w:val="000000" w:themeColor="text1"/>
        </w:rPr>
        <w:t>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pPr>
        <w:pStyle w:val="Normal"/>
        <w:numPr>
          <w:ilvl w:val="2"/>
          <w:numId w:val="5"/>
        </w:numPr>
        <w:ind w:left="0" w:firstLine="709"/>
        <w:jc w:val="both"/>
        <w:rPr>
          <w:color w:val="000000" w:themeColor="text1"/>
        </w:rPr>
      </w:pPr>
      <w:r>
        <w:rPr>
          <w:color w:val="000000" w:themeColor="text1"/>
        </w:rPr>
        <w:t>Продавать или передавать строящийся, или построенный Объект или отдельную его часть, а также проектно-сметную документацию на Объект или его отдельной части третьим лицам без письменного согласования с Заказчиком.</w:t>
      </w:r>
    </w:p>
    <w:p>
      <w:pPr>
        <w:pStyle w:val="Normal"/>
        <w:numPr>
          <w:ilvl w:val="2"/>
          <w:numId w:val="5"/>
        </w:numPr>
        <w:ind w:left="0" w:firstLine="709"/>
        <w:jc w:val="both"/>
        <w:rPr>
          <w:color w:val="000000" w:themeColor="text1"/>
        </w:rPr>
      </w:pPr>
      <w:r>
        <w:rPr>
          <w:color w:val="000000" w:themeColor="text1"/>
        </w:rPr>
        <w:t xml:space="preserve">Использовать в ходе осуществления Работ материалы и оборудование, не указанные в проектной документации и не согласованные ранее с Заказчиком. </w:t>
      </w:r>
    </w:p>
    <w:p>
      <w:pPr>
        <w:pStyle w:val="Normal"/>
        <w:numPr>
          <w:ilvl w:val="2"/>
          <w:numId w:val="5"/>
        </w:numPr>
        <w:ind w:left="0" w:firstLine="709"/>
        <w:jc w:val="both"/>
        <w:rPr/>
      </w:pPr>
      <w:r>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pPr>
        <w:pStyle w:val="Normal"/>
        <w:numPr>
          <w:ilvl w:val="0"/>
          <w:numId w:val="0"/>
        </w:numPr>
        <w:ind w:left="1712" w:hanging="0"/>
        <w:jc w:val="both"/>
        <w:rPr>
          <w:color w:val="000000" w:themeColor="text1"/>
        </w:rPr>
      </w:pPr>
      <w:r>
        <w:rPr>
          <w:color w:val="000000" w:themeColor="text1"/>
        </w:rPr>
      </w:r>
    </w:p>
    <w:p>
      <w:pPr>
        <w:pStyle w:val="Normal"/>
        <w:numPr>
          <w:ilvl w:val="0"/>
          <w:numId w:val="5"/>
        </w:numPr>
        <w:ind w:left="0" w:hanging="0"/>
        <w:jc w:val="center"/>
        <w:rPr>
          <w:rFonts w:eastAsia="MS Mincho"/>
          <w:b/>
          <w:b/>
          <w:color w:val="000000" w:themeColor="text1"/>
        </w:rPr>
      </w:pPr>
      <w:r>
        <w:rPr>
          <w:rFonts w:eastAsia="MS Mincho"/>
          <w:b/>
          <w:color w:val="000000" w:themeColor="text1"/>
        </w:rPr>
        <w:t>Охранные мероприятия</w:t>
      </w:r>
    </w:p>
    <w:p>
      <w:pPr>
        <w:pStyle w:val="Normal"/>
        <w:numPr>
          <w:ilvl w:val="1"/>
          <w:numId w:val="6"/>
        </w:numPr>
        <w:ind w:left="0" w:firstLine="709"/>
        <w:jc w:val="both"/>
        <w:rPr>
          <w:rFonts w:eastAsia="MS Mincho"/>
          <w:color w:val="000000" w:themeColor="text1"/>
        </w:rPr>
      </w:pPr>
      <w:r>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pPr>
        <w:pStyle w:val="Normal"/>
        <w:numPr>
          <w:ilvl w:val="1"/>
          <w:numId w:val="6"/>
        </w:numPr>
        <w:ind w:left="0" w:firstLine="709"/>
        <w:jc w:val="both"/>
        <w:rPr>
          <w:rFonts w:eastAsia="MS Mincho"/>
          <w:color w:val="000000" w:themeColor="text1"/>
        </w:rPr>
      </w:pPr>
      <w:r>
        <w:rPr>
          <w:rFonts w:eastAsia="MS Mincho"/>
          <w:color w:val="000000" w:themeColor="text1"/>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pPr>
        <w:pStyle w:val="Normal"/>
        <w:numPr>
          <w:ilvl w:val="1"/>
          <w:numId w:val="6"/>
        </w:numPr>
        <w:ind w:left="0" w:firstLine="709"/>
        <w:jc w:val="both"/>
        <w:rPr>
          <w:rFonts w:eastAsia="MS Mincho"/>
          <w:color w:val="000000" w:themeColor="text1"/>
        </w:rPr>
      </w:pPr>
      <w:r>
        <w:rPr>
          <w:rFonts w:eastAsia="MS Mincho"/>
          <w:color w:val="000000" w:themeColor="text1"/>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pPr>
        <w:pStyle w:val="Normal"/>
        <w:numPr>
          <w:ilvl w:val="0"/>
          <w:numId w:val="6"/>
        </w:numPr>
        <w:ind w:left="0" w:hanging="0"/>
        <w:jc w:val="center"/>
        <w:rPr>
          <w:rFonts w:eastAsia="MS Mincho"/>
          <w:b/>
          <w:b/>
          <w:color w:val="000000" w:themeColor="text1"/>
        </w:rPr>
      </w:pPr>
      <w:r>
        <w:rPr>
          <w:rFonts w:eastAsia="MS Mincho"/>
          <w:b/>
          <w:color w:val="000000" w:themeColor="text1"/>
        </w:rPr>
        <w:t>Порядок сдачи и приемки выполненных Работ</w:t>
      </w:r>
    </w:p>
    <w:p>
      <w:pPr>
        <w:pStyle w:val="Normal"/>
        <w:numPr>
          <w:ilvl w:val="1"/>
          <w:numId w:val="4"/>
        </w:numPr>
        <w:ind w:left="0" w:firstLine="709"/>
        <w:jc w:val="both"/>
        <w:rPr>
          <w:rFonts w:eastAsia="MS Mincho"/>
          <w:color w:val="000000" w:themeColor="text1"/>
        </w:rPr>
      </w:pPr>
      <w:r>
        <w:rPr>
          <w:rFonts w:eastAsia="MS Mincho"/>
          <w:color w:val="000000" w:themeColor="text1"/>
        </w:rPr>
        <w:t>Подрядчик направляет Заказчику на проверку следующую документацию:</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акты выполненных</w:t>
      </w:r>
      <w:r>
        <w:rPr>
          <w:color w:val="000000" w:themeColor="text1"/>
        </w:rPr>
        <w:t xml:space="preserve"> работ </w:t>
      </w:r>
      <w:r>
        <w:rPr>
          <w:rFonts w:eastAsia="MS Mincho"/>
          <w:color w:val="000000" w:themeColor="text1"/>
        </w:rPr>
        <w:t>по унифицированной форме № КС-2, оформленные согласно постановлению Госкомстата России от 11.11.99 № 100, в 5 (пяти) экземплярах;</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общий журнал работ по унифицированной форме № КС-6, журнал учета выполненных работ по унифицированной форме № КС-6а;</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 xml:space="preserve">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исполнительные схемы;</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акты освидетельствования и испытания сетей инженерно-технического обеспечения;</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акты освидетельствования и фотофиксацию скрытых Работ;</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 xml:space="preserve">акты индивидуального и комплексного опробования оборудования; </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 xml:space="preserve">общие журналы работ; </w:t>
      </w:r>
    </w:p>
    <w:p>
      <w:pPr>
        <w:pStyle w:val="Normal"/>
        <w:ind w:firstLine="709"/>
        <w:jc w:val="both"/>
        <w:rPr>
          <w:rFonts w:eastAsia="MS Mincho"/>
          <w:color w:val="000000" w:themeColor="text1"/>
        </w:rPr>
      </w:pPr>
      <w:r>
        <w:rPr>
          <w:rFonts w:eastAsia="MS Mincho"/>
          <w:color w:val="000000" w:themeColor="text1"/>
        </w:rPr>
        <w:t xml:space="preserve">– </w:t>
      </w:r>
      <w:r>
        <w:rPr>
          <w:rFonts w:eastAsia="MS Mincho"/>
          <w:color w:val="000000" w:themeColor="text1"/>
        </w:rPr>
        <w:t>акт смонтированного оборудования, в 3 (трех) экземплярах (при необходимости);</w:t>
      </w:r>
    </w:p>
    <w:p>
      <w:pPr>
        <w:pStyle w:val="Normal"/>
        <w:ind w:firstLine="709"/>
        <w:jc w:val="both"/>
        <w:rPr>
          <w:color w:val="000000" w:themeColor="text1"/>
        </w:rPr>
      </w:pPr>
      <w:r>
        <w:rPr>
          <w:rFonts w:eastAsia="MS Mincho"/>
          <w:color w:val="000000" w:themeColor="text1"/>
        </w:rPr>
        <w:t xml:space="preserve">– </w:t>
      </w:r>
      <w:r>
        <w:rPr>
          <w:rFonts w:eastAsia="MS Mincho"/>
          <w:color w:val="000000" w:themeColor="text1"/>
        </w:rPr>
        <w:t>другие документы.</w:t>
      </w:r>
    </w:p>
    <w:p>
      <w:pPr>
        <w:pStyle w:val="Normal"/>
        <w:numPr>
          <w:ilvl w:val="1"/>
          <w:numId w:val="4"/>
        </w:numPr>
        <w:tabs>
          <w:tab w:val="left" w:pos="851" w:leader="none"/>
        </w:tabs>
        <w:ind w:left="0" w:firstLine="709"/>
        <w:jc w:val="both"/>
        <w:rPr>
          <w:rFonts w:eastAsia="MS Mincho"/>
          <w:color w:val="000000" w:themeColor="text1"/>
        </w:rPr>
      </w:pPr>
      <w:r>
        <w:rPr>
          <w:color w:val="000000" w:themeColor="text1"/>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pPr>
        <w:pStyle w:val="Normal"/>
        <w:numPr>
          <w:ilvl w:val="2"/>
          <w:numId w:val="4"/>
        </w:numPr>
        <w:tabs>
          <w:tab w:val="left" w:pos="851" w:leader="none"/>
        </w:tabs>
        <w:ind w:left="0" w:firstLine="709"/>
        <w:jc w:val="both"/>
        <w:rPr>
          <w:rFonts w:eastAsia="MS Mincho"/>
          <w:color w:val="000000" w:themeColor="text1"/>
        </w:rPr>
      </w:pPr>
      <w:r>
        <w:rPr>
          <w:rFonts w:eastAsia="MS Mincho"/>
          <w:color w:val="000000" w:themeColor="text1"/>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pPr>
        <w:pStyle w:val="Normal"/>
        <w:tabs>
          <w:tab w:val="left" w:pos="851" w:leader="none"/>
        </w:tabs>
        <w:ind w:firstLine="709"/>
        <w:jc w:val="both"/>
        <w:rPr>
          <w:rFonts w:eastAsia="MS Mincho"/>
          <w:color w:val="000000" w:themeColor="text1"/>
        </w:rPr>
      </w:pPr>
      <w:r>
        <w:rPr>
          <w:rFonts w:eastAsia="MS Mincho"/>
          <w:color w:val="000000" w:themeColor="text1"/>
        </w:rPr>
        <w:t>Если представленные документы рассмотрены без замечаний, Заказчик принимает выполненные Работы и подписывает 5 (пять) экземпляров Акта.</w:t>
      </w:r>
    </w:p>
    <w:p>
      <w:pPr>
        <w:pStyle w:val="Normal"/>
        <w:numPr>
          <w:ilvl w:val="1"/>
          <w:numId w:val="4"/>
        </w:numPr>
        <w:tabs>
          <w:tab w:val="left" w:pos="851" w:leader="none"/>
        </w:tabs>
        <w:ind w:left="0" w:firstLine="709"/>
        <w:jc w:val="both"/>
        <w:rPr>
          <w:color w:val="000000" w:themeColor="text1"/>
        </w:rPr>
      </w:pPr>
      <w:r>
        <w:rPr>
          <w:rFonts w:eastAsia="MS Mincho"/>
          <w:color w:val="000000" w:themeColor="text1"/>
        </w:rPr>
        <w:t xml:space="preserve">Если Подрядчик предоставил результат Работ, не соответствующий проектной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pPr>
        <w:pStyle w:val="Normal"/>
        <w:tabs>
          <w:tab w:val="left" w:pos="851" w:leader="none"/>
        </w:tabs>
        <w:ind w:firstLine="709"/>
        <w:jc w:val="both"/>
        <w:rPr>
          <w:color w:val="000000" w:themeColor="text1"/>
        </w:rPr>
      </w:pPr>
      <w:r>
        <w:rPr>
          <w:rFonts w:eastAsia="MS Mincho"/>
          <w:color w:val="000000" w:themeColor="text1"/>
        </w:rPr>
        <w:t xml:space="preserve">При этом отказ мотивируется в письменной форме </w:t>
      </w:r>
      <w:r>
        <w:rPr>
          <w:color w:val="000000" w:themeColor="text1"/>
        </w:rPr>
        <w:t xml:space="preserve">с указанием перечня необходимых доработок и сроков их выполнения. </w:t>
      </w:r>
    </w:p>
    <w:p>
      <w:pPr>
        <w:pStyle w:val="Normal"/>
        <w:tabs>
          <w:tab w:val="left" w:pos="851" w:leader="none"/>
        </w:tabs>
        <w:ind w:firstLine="709"/>
        <w:jc w:val="both"/>
        <w:rPr>
          <w:rFonts w:eastAsia="MS Mincho"/>
          <w:color w:val="000000" w:themeColor="text1"/>
        </w:rPr>
      </w:pPr>
      <w:r>
        <w:rPr>
          <w:rFonts w:eastAsia="MS Mincho"/>
          <w:color w:val="000000" w:themeColor="text1"/>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p>
    <w:p>
      <w:pPr>
        <w:pStyle w:val="Normal"/>
        <w:tabs>
          <w:tab w:val="left" w:pos="851" w:leader="none"/>
        </w:tabs>
        <w:ind w:firstLine="709"/>
        <w:jc w:val="both"/>
        <w:rPr>
          <w:color w:val="000000" w:themeColor="text1"/>
        </w:rPr>
      </w:pPr>
      <w:r>
        <w:rPr>
          <w:rFonts w:eastAsia="MS Mincho"/>
          <w:color w:val="000000" w:themeColor="text1"/>
        </w:rPr>
        <w:t xml:space="preserve">Дефектные </w:t>
      </w:r>
      <w:r>
        <w:rPr>
          <w:color w:val="000000" w:themeColor="text1"/>
        </w:rPr>
        <w:t xml:space="preserve">Работы, в части устранения недостатков (дефектов), возникших по вине </w:t>
      </w:r>
      <w:r>
        <w:rPr>
          <w:rFonts w:eastAsia="MS Mincho"/>
          <w:color w:val="000000" w:themeColor="text1"/>
        </w:rPr>
        <w:t>Подрядчика</w:t>
      </w:r>
      <w:r>
        <w:rPr>
          <w:color w:val="000000" w:themeColor="text1"/>
        </w:rPr>
        <w:t>, осуществляются им за свой счет.</w:t>
      </w:r>
    </w:p>
    <w:p>
      <w:pPr>
        <w:pStyle w:val="Normal"/>
        <w:numPr>
          <w:ilvl w:val="1"/>
          <w:numId w:val="4"/>
        </w:numPr>
        <w:tabs>
          <w:tab w:val="left" w:pos="993" w:leader="none"/>
        </w:tabs>
        <w:ind w:left="0" w:firstLine="709"/>
        <w:jc w:val="both"/>
        <w:rPr>
          <w:rFonts w:eastAsia="MS Mincho"/>
          <w:color w:val="000000" w:themeColor="text1"/>
        </w:rPr>
      </w:pPr>
      <w:r>
        <w:rPr>
          <w:color w:val="000000" w:themeColor="text1"/>
        </w:rPr>
        <w:t>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pPr>
        <w:pStyle w:val="Normal"/>
        <w:numPr>
          <w:ilvl w:val="1"/>
          <w:numId w:val="4"/>
        </w:numPr>
        <w:tabs>
          <w:tab w:val="left" w:pos="851" w:leader="none"/>
        </w:tabs>
        <w:ind w:left="0" w:firstLine="709"/>
        <w:jc w:val="both"/>
        <w:rPr>
          <w:color w:val="000000" w:themeColor="text1"/>
        </w:rPr>
      </w:pPr>
      <w:r>
        <w:rPr>
          <w:rFonts w:eastAsia="MS Mincho"/>
          <w:color w:val="000000" w:themeColor="text1"/>
        </w:rPr>
        <w:t>З</w:t>
      </w:r>
      <w:r>
        <w:rPr>
          <w:color w:val="000000" w:themeColor="text1"/>
        </w:rPr>
        <w:t>аказчик</w:t>
      </w:r>
      <w:r>
        <w:rPr>
          <w:rFonts w:eastAsia="MS Mincho"/>
          <w:color w:val="000000" w:themeColor="text1"/>
        </w:rPr>
        <w:t xml:space="preserve"> осуществляет оперативный контроль за ходом Работ в соответствии с графиком производства Работ, в связи с чем З</w:t>
      </w:r>
      <w:r>
        <w:rPr>
          <w:color w:val="000000" w:themeColor="text1"/>
        </w:rPr>
        <w:t>аказчик</w:t>
      </w:r>
      <w:r>
        <w:rPr>
          <w:rFonts w:eastAsia="MS Mincho"/>
          <w:color w:val="000000" w:themeColor="text1"/>
        </w:rPr>
        <w:t xml:space="preserve"> вправе требовать от Подрядчика предоставления информации о соблюдении им графика производства Работ. </w:t>
      </w:r>
    </w:p>
    <w:p>
      <w:pPr>
        <w:pStyle w:val="Normal"/>
        <w:numPr>
          <w:ilvl w:val="1"/>
          <w:numId w:val="4"/>
        </w:numPr>
        <w:ind w:left="0" w:firstLine="709"/>
        <w:jc w:val="both"/>
        <w:rPr>
          <w:color w:val="000000" w:themeColor="text1"/>
        </w:rPr>
      </w:pPr>
      <w:r>
        <w:rPr>
          <w:color w:val="000000" w:themeColor="text1"/>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pPr>
        <w:pStyle w:val="Normal"/>
        <w:ind w:firstLine="709"/>
        <w:jc w:val="both"/>
        <w:rPr>
          <w:color w:val="000000" w:themeColor="text1"/>
        </w:rPr>
      </w:pPr>
      <w:r>
        <w:rPr>
          <w:color w:val="000000" w:themeColor="text1"/>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pPr>
        <w:pStyle w:val="Normal"/>
        <w:numPr>
          <w:ilvl w:val="1"/>
          <w:numId w:val="4"/>
        </w:numPr>
        <w:ind w:left="0" w:firstLine="709"/>
        <w:jc w:val="both"/>
        <w:rPr>
          <w:rFonts w:eastAsia="MS Mincho"/>
          <w:color w:val="000000" w:themeColor="text1"/>
        </w:rPr>
      </w:pPr>
      <w:r>
        <w:rPr>
          <w:color w:val="000000" w:themeColor="text1"/>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Pr>
          <w:rFonts w:eastAsia="MS Mincho"/>
          <w:color w:val="000000" w:themeColor="text1"/>
        </w:rPr>
        <w:t>.</w:t>
      </w:r>
    </w:p>
    <w:p>
      <w:pPr>
        <w:pStyle w:val="Normal"/>
        <w:numPr>
          <w:ilvl w:val="1"/>
          <w:numId w:val="4"/>
        </w:numPr>
        <w:ind w:left="0" w:firstLine="709"/>
        <w:jc w:val="both"/>
        <w:rPr>
          <w:rFonts w:eastAsia="MS Mincho"/>
          <w:color w:val="000000" w:themeColor="text1"/>
        </w:rPr>
      </w:pPr>
      <w:r>
        <w:rPr>
          <w:rFonts w:eastAsia="MS Mincho"/>
          <w:color w:val="000000" w:themeColor="text1"/>
        </w:rPr>
        <w:t>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pPr>
        <w:pStyle w:val="Normal"/>
        <w:numPr>
          <w:ilvl w:val="1"/>
          <w:numId w:val="4"/>
        </w:numPr>
        <w:ind w:left="0" w:firstLine="709"/>
        <w:jc w:val="both"/>
        <w:rPr>
          <w:color w:val="000000" w:themeColor="text1"/>
        </w:rPr>
      </w:pPr>
      <w:r>
        <w:rPr>
          <w:rFonts w:eastAsia="MS Mincho"/>
          <w:color w:val="000000" w:themeColor="text1"/>
        </w:rPr>
        <w:t xml:space="preserve">В случае досрочного выполнения Работ Подрядчик своевременно уведомляет Заказчика </w:t>
      </w:r>
      <w:r>
        <w:rPr>
          <w:color w:val="000000" w:themeColor="text1"/>
        </w:rPr>
        <w:t xml:space="preserve">о готовности к сдаче выполненных Работ </w:t>
      </w:r>
      <w:r>
        <w:rPr>
          <w:rFonts w:eastAsia="MS Mincho"/>
          <w:color w:val="000000" w:themeColor="text1"/>
        </w:rPr>
        <w:t>по Акту приемки законченного строительством объекта</w:t>
      </w:r>
      <w:r>
        <w:rPr>
          <w:color w:val="000000" w:themeColor="text1"/>
        </w:rPr>
        <w:t xml:space="preserve"> и предоставляет всю отчетную и исполнительную документацию в порядке и на условиях, предусмотренных настоящим разделом.</w:t>
      </w:r>
    </w:p>
    <w:p>
      <w:pPr>
        <w:pStyle w:val="Normal"/>
        <w:numPr>
          <w:ilvl w:val="0"/>
          <w:numId w:val="4"/>
        </w:numPr>
        <w:ind w:left="0" w:right="283" w:hanging="0"/>
        <w:jc w:val="center"/>
        <w:rPr>
          <w:b/>
          <w:b/>
          <w:color w:val="000000" w:themeColor="text1"/>
        </w:rPr>
      </w:pPr>
      <w:r>
        <w:rPr>
          <w:b/>
          <w:color w:val="000000" w:themeColor="text1"/>
        </w:rPr>
        <w:t>Материалы, оборудование и выполнение работ</w:t>
      </w:r>
    </w:p>
    <w:p>
      <w:pPr>
        <w:pStyle w:val="Normal"/>
        <w:numPr>
          <w:ilvl w:val="1"/>
          <w:numId w:val="4"/>
        </w:numPr>
        <w:ind w:left="0" w:right="283" w:firstLine="709"/>
        <w:jc w:val="both"/>
        <w:rPr>
          <w:color w:val="000000" w:themeColor="text1"/>
        </w:rPr>
      </w:pPr>
      <w:r>
        <w:rPr>
          <w:color w:val="000000" w:themeColor="text1"/>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pPr>
        <w:pStyle w:val="Normal"/>
        <w:numPr>
          <w:ilvl w:val="1"/>
          <w:numId w:val="4"/>
        </w:numPr>
        <w:ind w:left="0" w:right="283" w:firstLine="709"/>
        <w:jc w:val="both"/>
        <w:rPr>
          <w:color w:val="000000" w:themeColor="text1"/>
        </w:rPr>
      </w:pPr>
      <w:r>
        <w:rPr>
          <w:color w:val="000000" w:themeColor="text1"/>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pPr>
        <w:pStyle w:val="Normal"/>
        <w:numPr>
          <w:ilvl w:val="1"/>
          <w:numId w:val="4"/>
        </w:numPr>
        <w:ind w:left="0" w:right="283" w:firstLine="709"/>
        <w:jc w:val="both"/>
        <w:rPr>
          <w:color w:val="000000" w:themeColor="text1"/>
        </w:rPr>
      </w:pPr>
      <w:r>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pPr>
        <w:pStyle w:val="Normal"/>
        <w:numPr>
          <w:ilvl w:val="1"/>
          <w:numId w:val="4"/>
        </w:numPr>
        <w:tabs>
          <w:tab w:val="left" w:pos="1134" w:leader="none"/>
        </w:tabs>
        <w:ind w:left="0" w:right="283" w:firstLine="709"/>
        <w:jc w:val="both"/>
        <w:rPr>
          <w:color w:val="000000" w:themeColor="text1"/>
        </w:rPr>
      </w:pPr>
      <w:r>
        <w:rPr>
          <w:color w:val="000000" w:themeColor="text1"/>
        </w:rPr>
        <w:t>Заказчик, представители Заказчика вправе направить Подрядчику письменное предписание:</w:t>
      </w:r>
    </w:p>
    <w:p>
      <w:pPr>
        <w:pStyle w:val="Normal"/>
        <w:tabs>
          <w:tab w:val="left" w:pos="1134" w:leader="none"/>
        </w:tabs>
        <w:ind w:right="283" w:firstLine="709"/>
        <w:jc w:val="both"/>
        <w:rPr>
          <w:color w:val="000000" w:themeColor="text1"/>
        </w:rPr>
      </w:pPr>
      <w:r>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pPr>
        <w:pStyle w:val="Normal"/>
        <w:tabs>
          <w:tab w:val="left" w:pos="1134" w:leader="none"/>
        </w:tabs>
        <w:ind w:right="283" w:firstLine="709"/>
        <w:jc w:val="both"/>
        <w:rPr>
          <w:color w:val="000000" w:themeColor="text1"/>
        </w:rPr>
      </w:pPr>
      <w:r>
        <w:rPr>
          <w:color w:val="000000" w:themeColor="text1"/>
        </w:rPr>
        <w:t>б) о замене их на соответствующие материалы, конструкции, изделия и оборудование, удовлетворяющее требованиям Контракта;</w:t>
      </w:r>
    </w:p>
    <w:p>
      <w:pPr>
        <w:pStyle w:val="Normal"/>
        <w:numPr>
          <w:ilvl w:val="1"/>
          <w:numId w:val="4"/>
        </w:numPr>
        <w:tabs>
          <w:tab w:val="left" w:pos="1134" w:leader="none"/>
        </w:tabs>
        <w:ind w:left="0" w:right="283" w:firstLine="709"/>
        <w:jc w:val="both"/>
        <w:rPr>
          <w:color w:val="000000" w:themeColor="text1"/>
        </w:rPr>
      </w:pPr>
      <w:r>
        <w:rPr>
          <w:color w:val="000000" w:themeColor="text1"/>
        </w:rPr>
        <w:t xml:space="preserve">Заказчик, представители Заказчика, вправе давать предписание о приостановлении Подрядчиком Работ в следующих случаях: </w:t>
      </w:r>
    </w:p>
    <w:p>
      <w:pPr>
        <w:pStyle w:val="Normal"/>
        <w:tabs>
          <w:tab w:val="left" w:pos="1134" w:leader="none"/>
        </w:tabs>
        <w:ind w:right="283" w:firstLine="709"/>
        <w:jc w:val="both"/>
        <w:rPr>
          <w:color w:val="000000" w:themeColor="text1"/>
        </w:rPr>
      </w:pPr>
      <w:r>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pPr>
        <w:pStyle w:val="Normal"/>
        <w:tabs>
          <w:tab w:val="left" w:pos="1134" w:leader="none"/>
        </w:tabs>
        <w:ind w:right="283" w:firstLine="709"/>
        <w:jc w:val="both"/>
        <w:rPr>
          <w:color w:val="000000" w:themeColor="text1"/>
        </w:rPr>
      </w:pPr>
      <w:r>
        <w:rPr>
          <w:color w:val="000000" w:themeColor="text1"/>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pPr>
        <w:pStyle w:val="Normal"/>
        <w:tabs>
          <w:tab w:val="left" w:pos="1134" w:leader="none"/>
        </w:tabs>
        <w:ind w:right="283" w:firstLine="709"/>
        <w:jc w:val="both"/>
        <w:rPr>
          <w:color w:val="000000" w:themeColor="text1"/>
        </w:rPr>
      </w:pPr>
      <w:r>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pPr>
        <w:pStyle w:val="Normal"/>
        <w:numPr>
          <w:ilvl w:val="0"/>
          <w:numId w:val="4"/>
        </w:numPr>
        <w:ind w:left="0" w:hanging="0"/>
        <w:jc w:val="center"/>
        <w:rPr>
          <w:b/>
          <w:b/>
          <w:color w:val="000000" w:themeColor="text1"/>
        </w:rPr>
      </w:pPr>
      <w:r>
        <w:rPr>
          <w:b/>
          <w:color w:val="000000" w:themeColor="text1"/>
        </w:rPr>
        <w:t>Изменение и расторжение Контракта. Урегулирование споров</w:t>
      </w:r>
    </w:p>
    <w:p>
      <w:pPr>
        <w:pStyle w:val="Normal"/>
        <w:numPr>
          <w:ilvl w:val="1"/>
          <w:numId w:val="4"/>
        </w:numPr>
        <w:tabs>
          <w:tab w:val="left" w:pos="1134" w:leader="none"/>
        </w:tabs>
        <w:ind w:left="0" w:firstLine="709"/>
        <w:jc w:val="both"/>
        <w:rPr>
          <w:color w:val="000000" w:themeColor="text1"/>
        </w:rPr>
      </w:pPr>
      <w:r>
        <w:rPr>
          <w:color w:val="000000" w:themeColor="text1"/>
        </w:rPr>
        <w:t xml:space="preserve">Изменение условий Контракта не допускается, за исключением случаев, предусмотренных </w:t>
      </w:r>
      <w:r>
        <w:rPr>
          <w:b/>
          <w:i/>
          <w:color w:val="000000" w:themeColor="text1"/>
        </w:rPr>
        <w:t xml:space="preserve">ст. 95 </w:t>
      </w:r>
      <w:r>
        <w:rPr>
          <w:b/>
          <w:i/>
          <w:color w:val="000000" w:themeColor="text1"/>
          <w:lang w:eastAsia="ru-RU"/>
        </w:rPr>
        <w:t>Федерального закона № 44-ФЗ.</w:t>
      </w:r>
    </w:p>
    <w:p>
      <w:pPr>
        <w:pStyle w:val="Normal"/>
        <w:numPr>
          <w:ilvl w:val="1"/>
          <w:numId w:val="4"/>
        </w:numPr>
        <w:tabs>
          <w:tab w:val="left" w:pos="1134" w:leader="none"/>
        </w:tabs>
        <w:ind w:left="0" w:firstLine="709"/>
        <w:jc w:val="both"/>
        <w:rPr>
          <w:color w:val="000000" w:themeColor="text1"/>
        </w:rPr>
      </w:pPr>
      <w:r>
        <w:rPr>
          <w:color w:val="000000" w:themeColor="text1"/>
        </w:rPr>
        <w:t>Контракт может быть расторгнут:</w:t>
      </w:r>
    </w:p>
    <w:p>
      <w:pPr>
        <w:pStyle w:val="Normal"/>
        <w:tabs>
          <w:tab w:val="left" w:pos="1134" w:leader="none"/>
        </w:tabs>
        <w:ind w:firstLine="709"/>
        <w:jc w:val="both"/>
        <w:rPr>
          <w:color w:val="000000" w:themeColor="text1"/>
        </w:rPr>
      </w:pPr>
      <w:r>
        <w:rPr>
          <w:color w:val="000000" w:themeColor="text1"/>
        </w:rPr>
        <w:t xml:space="preserve">– </w:t>
      </w:r>
      <w:r>
        <w:rPr>
          <w:color w:val="000000" w:themeColor="text1"/>
        </w:rPr>
        <w:t>по соглашению Сторон;</w:t>
      </w:r>
    </w:p>
    <w:p>
      <w:pPr>
        <w:pStyle w:val="Normal"/>
        <w:tabs>
          <w:tab w:val="left" w:pos="1134" w:leader="none"/>
        </w:tabs>
        <w:ind w:firstLine="709"/>
        <w:jc w:val="both"/>
        <w:rPr>
          <w:color w:val="000000" w:themeColor="text1"/>
        </w:rPr>
      </w:pPr>
      <w:r>
        <w:rPr>
          <w:color w:val="000000" w:themeColor="text1"/>
        </w:rPr>
        <w:t xml:space="preserve">– </w:t>
      </w:r>
      <w:r>
        <w:rPr>
          <w:color w:val="000000" w:themeColor="text1"/>
        </w:rPr>
        <w:t>по решению суда;</w:t>
      </w:r>
    </w:p>
    <w:p>
      <w:pPr>
        <w:pStyle w:val="Normal"/>
        <w:tabs>
          <w:tab w:val="left" w:pos="1134" w:leader="none"/>
        </w:tabs>
        <w:ind w:firstLine="709"/>
        <w:jc w:val="both"/>
        <w:rPr>
          <w:color w:val="000000" w:themeColor="text1"/>
          <w:highlight w:val="yellow"/>
        </w:rPr>
      </w:pPr>
      <w:r>
        <w:rPr>
          <w:color w:val="000000" w:themeColor="text1"/>
        </w:rPr>
        <w:t xml:space="preserve">– </w:t>
      </w:r>
      <w:r>
        <w:rPr>
          <w:color w:val="000000" w:themeColor="text1"/>
        </w:rPr>
        <w:t>в случае одностороннего отказа Стороны Контракта от исполнения Контракта в соответствии с гражданским законодательством.</w:t>
      </w:r>
    </w:p>
    <w:p>
      <w:pPr>
        <w:pStyle w:val="Normal"/>
        <w:tabs>
          <w:tab w:val="left" w:pos="1134" w:leader="none"/>
        </w:tabs>
        <w:ind w:firstLine="709"/>
        <w:jc w:val="both"/>
        <w:rPr>
          <w:color w:val="000000" w:themeColor="text1"/>
        </w:rPr>
      </w:pPr>
      <w:r>
        <w:rPr>
          <w:color w:val="000000" w:themeColor="text1"/>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pPr>
        <w:pStyle w:val="Normal"/>
        <w:numPr>
          <w:ilvl w:val="2"/>
          <w:numId w:val="4"/>
        </w:numPr>
        <w:tabs>
          <w:tab w:val="left" w:pos="1134" w:leader="none"/>
        </w:tabs>
        <w:ind w:left="0" w:firstLine="709"/>
        <w:jc w:val="both"/>
        <w:rPr>
          <w:color w:val="000000" w:themeColor="text1"/>
        </w:rPr>
      </w:pPr>
      <w:r>
        <w:rPr>
          <w:color w:val="000000" w:themeColor="text1"/>
        </w:rPr>
        <w:t>При существенном нарушении Контракта Подрядчиком (ст. 450 ГК Российской Федерации).</w:t>
      </w:r>
    </w:p>
    <w:p>
      <w:pPr>
        <w:pStyle w:val="Normal"/>
        <w:numPr>
          <w:ilvl w:val="2"/>
          <w:numId w:val="4"/>
        </w:numPr>
        <w:tabs>
          <w:tab w:val="left" w:pos="1134" w:leader="none"/>
        </w:tabs>
        <w:ind w:left="0" w:firstLine="709"/>
        <w:jc w:val="both"/>
        <w:rPr>
          <w:color w:val="000000" w:themeColor="text1"/>
        </w:rPr>
      </w:pPr>
      <w:r>
        <w:rPr>
          <w:color w:val="000000" w:themeColor="text1"/>
        </w:rPr>
        <w:t>В случае просрочки исполнения обязательств по выполнению Работ более чем на 5 (пять) календарных дней.</w:t>
      </w:r>
    </w:p>
    <w:p>
      <w:pPr>
        <w:pStyle w:val="Normal"/>
        <w:numPr>
          <w:ilvl w:val="2"/>
          <w:numId w:val="4"/>
        </w:numPr>
        <w:tabs>
          <w:tab w:val="left" w:pos="1134" w:leader="none"/>
        </w:tabs>
        <w:ind w:left="0" w:firstLine="709"/>
        <w:jc w:val="both"/>
        <w:rPr>
          <w:color w:val="000000" w:themeColor="text1"/>
        </w:rPr>
      </w:pPr>
      <w:r>
        <w:rPr>
          <w:color w:val="000000" w:themeColor="text1"/>
        </w:rPr>
        <w:t>В случае неоднократного нарушения сроков выполнения Работ – более двух раз более чем на 5 (пять) календарных дней.</w:t>
      </w:r>
    </w:p>
    <w:p>
      <w:pPr>
        <w:pStyle w:val="Normal"/>
        <w:numPr>
          <w:ilvl w:val="2"/>
          <w:numId w:val="4"/>
        </w:numPr>
        <w:tabs>
          <w:tab w:val="left" w:pos="1134" w:leader="none"/>
        </w:tabs>
        <w:ind w:left="0" w:firstLine="709"/>
        <w:jc w:val="both"/>
        <w:rPr>
          <w:color w:val="000000" w:themeColor="text1"/>
        </w:rPr>
      </w:pPr>
      <w:r>
        <w:rPr>
          <w:color w:val="000000" w:themeColor="text1"/>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pPr>
        <w:pStyle w:val="Normal"/>
        <w:numPr>
          <w:ilvl w:val="2"/>
          <w:numId w:val="4"/>
        </w:numPr>
        <w:tabs>
          <w:tab w:val="left" w:pos="1134" w:leader="none"/>
        </w:tabs>
        <w:ind w:left="0" w:firstLine="709"/>
        <w:jc w:val="both"/>
        <w:rPr>
          <w:b/>
          <w:b/>
          <w:i/>
          <w:i/>
          <w:color w:val="000000" w:themeColor="text1"/>
        </w:rPr>
      </w:pPr>
      <w:r>
        <w:rPr>
          <w:color w:val="000000" w:themeColor="text1"/>
        </w:rPr>
        <w:t xml:space="preserve">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w:t>
      </w:r>
      <w:r>
        <w:rPr>
          <w:b/>
          <w:i/>
          <w:color w:val="000000" w:themeColor="text1"/>
        </w:rPr>
        <w:t>Федерального Закона 44-ФЗ</w:t>
      </w:r>
      <w:r>
        <w:rPr>
          <w:color w:val="000000" w:themeColor="text1"/>
        </w:rPr>
        <w:t>.</w:t>
      </w:r>
    </w:p>
    <w:p>
      <w:pPr>
        <w:pStyle w:val="Normal"/>
        <w:numPr>
          <w:ilvl w:val="2"/>
          <w:numId w:val="4"/>
        </w:numPr>
        <w:tabs>
          <w:tab w:val="left" w:pos="1134" w:leader="none"/>
        </w:tabs>
        <w:ind w:left="0" w:firstLine="709"/>
        <w:jc w:val="both"/>
        <w:rPr>
          <w:color w:val="000000" w:themeColor="text1"/>
        </w:rPr>
      </w:pPr>
      <w:r>
        <w:rPr>
          <w:color w:val="000000" w:themeColor="text1"/>
        </w:rPr>
        <w:t>В иных случаях, предусмотренных законодательством Российской Федерации.</w:t>
      </w:r>
    </w:p>
    <w:p>
      <w:pPr>
        <w:pStyle w:val="Normal"/>
        <w:numPr>
          <w:ilvl w:val="1"/>
          <w:numId w:val="4"/>
        </w:numPr>
        <w:tabs>
          <w:tab w:val="left" w:pos="1134" w:leader="none"/>
        </w:tabs>
        <w:ind w:left="0" w:firstLine="709"/>
        <w:jc w:val="both"/>
        <w:rPr>
          <w:color w:val="000000" w:themeColor="text1"/>
          <w:highlight w:val="yellow"/>
        </w:rPr>
      </w:pPr>
      <w:r>
        <w:rPr>
          <w:color w:val="000000" w:themeColor="text1"/>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pPr>
        <w:pStyle w:val="Normal"/>
        <w:numPr>
          <w:ilvl w:val="1"/>
          <w:numId w:val="4"/>
        </w:numPr>
        <w:tabs>
          <w:tab w:val="left" w:pos="1134" w:leader="none"/>
        </w:tabs>
        <w:ind w:left="0" w:firstLine="709"/>
        <w:jc w:val="both"/>
        <w:rPr>
          <w:color w:val="000000" w:themeColor="text1"/>
        </w:rPr>
      </w:pPr>
      <w:r>
        <w:rPr>
          <w:color w:val="000000" w:themeColor="text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Российской Федерации, а также  в следующих случаях:</w:t>
      </w:r>
    </w:p>
    <w:p>
      <w:pPr>
        <w:pStyle w:val="Normal"/>
        <w:tabs>
          <w:tab w:val="left" w:pos="1134" w:leader="none"/>
        </w:tabs>
        <w:ind w:firstLine="709"/>
        <w:jc w:val="both"/>
        <w:rPr>
          <w:color w:val="000000" w:themeColor="text1"/>
        </w:rPr>
      </w:pPr>
      <w:r>
        <w:rPr>
          <w:color w:val="000000" w:themeColor="text1"/>
        </w:rPr>
        <w:t>9.4.1.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pPr>
        <w:pStyle w:val="Normal"/>
        <w:numPr>
          <w:ilvl w:val="2"/>
          <w:numId w:val="7"/>
        </w:numPr>
        <w:tabs>
          <w:tab w:val="left" w:pos="1134" w:leader="none"/>
        </w:tabs>
        <w:ind w:left="0" w:firstLine="709"/>
        <w:jc w:val="both"/>
        <w:rPr>
          <w:color w:val="000000" w:themeColor="text1"/>
        </w:rPr>
      </w:pPr>
      <w:r>
        <w:rPr>
          <w:color w:val="000000" w:themeColor="text1"/>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pPr>
        <w:pStyle w:val="Normal"/>
        <w:numPr>
          <w:ilvl w:val="2"/>
          <w:numId w:val="7"/>
        </w:numPr>
        <w:tabs>
          <w:tab w:val="left" w:pos="1134" w:leader="none"/>
        </w:tabs>
        <w:ind w:left="0" w:firstLine="709"/>
        <w:jc w:val="both"/>
        <w:rPr>
          <w:color w:val="000000" w:themeColor="text1"/>
        </w:rPr>
      </w:pPr>
      <w:r>
        <w:rPr>
          <w:color w:val="000000" w:themeColor="text1"/>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pPr>
        <w:pStyle w:val="Normal"/>
        <w:numPr>
          <w:ilvl w:val="2"/>
          <w:numId w:val="7"/>
        </w:numPr>
        <w:tabs>
          <w:tab w:val="left" w:pos="1134" w:leader="none"/>
        </w:tabs>
        <w:ind w:left="0" w:firstLine="709"/>
        <w:jc w:val="both"/>
        <w:rPr>
          <w:color w:val="000000" w:themeColor="text1"/>
        </w:rPr>
      </w:pPr>
      <w:r>
        <w:rPr>
          <w:color w:val="000000" w:themeColor="text1"/>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pPr>
        <w:pStyle w:val="Normal"/>
        <w:numPr>
          <w:ilvl w:val="2"/>
          <w:numId w:val="7"/>
        </w:numPr>
        <w:suppressAutoHyphens w:val="false"/>
        <w:ind w:left="0" w:firstLine="709"/>
        <w:jc w:val="both"/>
        <w:rPr/>
      </w:pPr>
      <w:r>
        <w:rPr>
          <w:color w:val="000000" w:themeColor="text1"/>
          <w:lang w:eastAsia="ru-RU"/>
        </w:rPr>
        <w:t xml:space="preserve"> </w:t>
      </w:r>
      <w:r>
        <w:rPr>
          <w:color w:val="000000" w:themeColor="text1"/>
          <w:lang w:eastAsia="ru-RU"/>
        </w:rPr>
        <w:t>Если Подрядчик, чье членство в СРО обязательно, будет исключен из нее (</w:t>
      </w:r>
      <w:hyperlink r:id="rId2">
        <w:r>
          <w:rPr>
            <w:rStyle w:val="Style7"/>
            <w:color w:val="000000" w:themeColor="text1"/>
            <w:lang w:eastAsia="ru-RU"/>
          </w:rPr>
          <w:t>п. 3 ст. 450.1</w:t>
        </w:r>
      </w:hyperlink>
      <w:r>
        <w:rPr>
          <w:color w:val="000000" w:themeColor="text1"/>
          <w:lang w:eastAsia="ru-RU"/>
        </w:rPr>
        <w:t xml:space="preserve"> ГК </w:t>
      </w:r>
      <w:r>
        <w:rPr>
          <w:color w:val="000000" w:themeColor="text1"/>
        </w:rPr>
        <w:t>Российской Федерации</w:t>
      </w:r>
      <w:r>
        <w:rPr>
          <w:color w:val="000000" w:themeColor="text1"/>
          <w:lang w:eastAsia="ru-RU"/>
        </w:rPr>
        <w:t>).</w:t>
      </w:r>
    </w:p>
    <w:p>
      <w:pPr>
        <w:pStyle w:val="NoSpacing"/>
        <w:numPr>
          <w:ilvl w:val="2"/>
          <w:numId w:val="11"/>
        </w:numPr>
        <w:ind w:left="0" w:firstLine="709"/>
        <w:jc w:val="both"/>
        <w:rPr>
          <w:rFonts w:ascii="Times New Roman" w:hAnsi="Times New Roman" w:cs="Times New Roman"/>
          <w:color w:val="000000" w:themeColor="text1"/>
          <w:szCs w:val="24"/>
        </w:rPr>
      </w:pPr>
      <w:r>
        <w:rPr>
          <w:rFonts w:cs="Times New Roman" w:ascii="Times New Roman" w:hAnsi="Times New Roman"/>
          <w:color w:val="000000" w:themeColor="text1"/>
          <w:szCs w:val="24"/>
        </w:rPr>
        <w:t>Если Подрядчик не предоставил Заказчику иное (новое) надлежащее обеспечение исполнения Контракта в срок и на условиях, указанных настоящим Контрактом и (или) дополнительным соглашением к Контракту.</w:t>
      </w:r>
    </w:p>
    <w:p>
      <w:pPr>
        <w:pStyle w:val="NoSpacing"/>
        <w:numPr>
          <w:ilvl w:val="2"/>
          <w:numId w:val="11"/>
        </w:numPr>
        <w:ind w:left="0" w:firstLine="709"/>
        <w:jc w:val="both"/>
        <w:rPr>
          <w:rFonts w:ascii="Times New Roman" w:hAnsi="Times New Roman" w:cs="Times New Roman"/>
          <w:color w:val="000000" w:themeColor="text1"/>
          <w:szCs w:val="24"/>
        </w:rPr>
      </w:pPr>
      <w:r>
        <w:rPr>
          <w:rFonts w:cs="Times New Roman" w:ascii="Times New Roman" w:hAnsi="Times New Roman"/>
          <w:color w:val="00000A"/>
          <w:szCs w:val="24"/>
        </w:rPr>
        <w:t>При нарушении условий Контракта Подрядчиком</w:t>
      </w:r>
    </w:p>
    <w:p>
      <w:pPr>
        <w:pStyle w:val="Normal"/>
        <w:numPr>
          <w:ilvl w:val="1"/>
          <w:numId w:val="7"/>
        </w:numPr>
        <w:tabs>
          <w:tab w:val="left" w:pos="1134" w:leader="none"/>
        </w:tabs>
        <w:ind w:left="0" w:firstLine="709"/>
        <w:jc w:val="both"/>
        <w:rPr>
          <w:color w:val="000000" w:themeColor="text1"/>
        </w:rPr>
      </w:pPr>
      <w:r>
        <w:rPr>
          <w:color w:val="000000" w:themeColor="text1"/>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pPr>
        <w:pStyle w:val="Normal"/>
        <w:tabs>
          <w:tab w:val="left" w:pos="1134" w:leader="none"/>
        </w:tabs>
        <w:ind w:firstLine="709"/>
        <w:jc w:val="both"/>
        <w:rPr>
          <w:color w:val="000000" w:themeColor="text1"/>
        </w:rPr>
      </w:pPr>
      <w:r>
        <w:rPr>
          <w:color w:val="000000" w:themeColor="text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numPr>
          <w:ilvl w:val="1"/>
          <w:numId w:val="7"/>
        </w:numPr>
        <w:tabs>
          <w:tab w:val="left" w:pos="1134" w:leader="none"/>
        </w:tabs>
        <w:ind w:left="0" w:firstLine="709"/>
        <w:jc w:val="both"/>
        <w:rPr>
          <w:color w:val="000000" w:themeColor="text1"/>
        </w:rPr>
      </w:pPr>
      <w:r>
        <w:rPr>
          <w:color w:val="000000" w:themeColor="text1"/>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pPr>
        <w:pStyle w:val="Normal"/>
        <w:numPr>
          <w:ilvl w:val="1"/>
          <w:numId w:val="7"/>
        </w:numPr>
        <w:tabs>
          <w:tab w:val="left" w:pos="1134" w:leader="none"/>
        </w:tabs>
        <w:ind w:left="0" w:firstLine="709"/>
        <w:jc w:val="both"/>
        <w:rPr>
          <w:color w:val="000000" w:themeColor="text1"/>
        </w:rPr>
      </w:pPr>
      <w:r>
        <w:rPr>
          <w:color w:val="000000" w:themeColor="text1"/>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pPr>
        <w:pStyle w:val="Normal"/>
        <w:numPr>
          <w:ilvl w:val="1"/>
          <w:numId w:val="7"/>
        </w:numPr>
        <w:tabs>
          <w:tab w:val="left" w:pos="1134" w:leader="none"/>
        </w:tabs>
        <w:ind w:left="0" w:firstLine="709"/>
        <w:jc w:val="both"/>
        <w:rPr>
          <w:color w:val="000000" w:themeColor="text1"/>
        </w:rPr>
      </w:pPr>
      <w:r>
        <w:rPr>
          <w:color w:val="000000" w:themeColor="text1"/>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pPr>
        <w:pStyle w:val="Normal"/>
        <w:numPr>
          <w:ilvl w:val="1"/>
          <w:numId w:val="7"/>
        </w:numPr>
        <w:tabs>
          <w:tab w:val="left" w:pos="1134" w:leader="none"/>
        </w:tabs>
        <w:ind w:left="0" w:firstLine="709"/>
        <w:jc w:val="both"/>
        <w:rPr>
          <w:b/>
          <w:b/>
          <w:i/>
          <w:i/>
          <w:color w:val="000000" w:themeColor="text1"/>
        </w:rPr>
      </w:pPr>
      <w:r>
        <w:rPr>
          <w:b/>
          <w:i/>
          <w:color w:val="000000" w:themeColor="text1"/>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 44-ФЗ порядке в реестр недобросовестных Поставщиков (Подрядчиков, Исполнителей).</w:t>
      </w:r>
    </w:p>
    <w:p>
      <w:pPr>
        <w:pStyle w:val="Normal"/>
        <w:numPr>
          <w:ilvl w:val="1"/>
          <w:numId w:val="7"/>
        </w:numPr>
        <w:tabs>
          <w:tab w:val="left" w:pos="1134" w:leader="none"/>
        </w:tabs>
        <w:ind w:left="0" w:firstLine="709"/>
        <w:jc w:val="both"/>
        <w:rPr>
          <w:color w:val="000000" w:themeColor="text1"/>
        </w:rPr>
      </w:pPr>
      <w:r>
        <w:rPr>
          <w:color w:val="000000" w:themeColor="text1"/>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w:t>
      </w:r>
      <w:r>
        <w:rPr>
          <w:b/>
          <w:i/>
          <w:color w:val="000000" w:themeColor="text1"/>
        </w:rPr>
        <w:t>пункта 6 части 2 статьи 83</w:t>
      </w:r>
      <w:r>
        <w:rPr>
          <w:color w:val="000000" w:themeColor="text1"/>
        </w:rPr>
        <w:t> </w:t>
      </w:r>
      <w:r>
        <w:rPr>
          <w:b/>
          <w:i/>
          <w:color w:val="000000" w:themeColor="text1"/>
          <w:lang w:eastAsia="ru-RU"/>
        </w:rPr>
        <w:t>Федерального закона № 44-ФЗ.</w:t>
      </w:r>
    </w:p>
    <w:p>
      <w:pPr>
        <w:pStyle w:val="Normal"/>
        <w:numPr>
          <w:ilvl w:val="1"/>
          <w:numId w:val="7"/>
        </w:numPr>
        <w:tabs>
          <w:tab w:val="left" w:pos="1134" w:leader="none"/>
        </w:tabs>
        <w:ind w:left="0" w:firstLine="709"/>
        <w:jc w:val="both"/>
        <w:rPr>
          <w:color w:val="000000" w:themeColor="text1"/>
        </w:rPr>
      </w:pPr>
      <w:r>
        <w:rPr>
          <w:color w:val="000000" w:themeColor="text1"/>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pPr>
        <w:pStyle w:val="Normal"/>
        <w:numPr>
          <w:ilvl w:val="1"/>
          <w:numId w:val="7"/>
        </w:numPr>
        <w:tabs>
          <w:tab w:val="left" w:pos="1134" w:leader="none"/>
        </w:tabs>
        <w:ind w:left="0" w:firstLine="709"/>
        <w:jc w:val="both"/>
        <w:rPr>
          <w:color w:val="000000" w:themeColor="text1"/>
        </w:rPr>
      </w:pPr>
      <w:r>
        <w:rPr>
          <w:color w:val="000000" w:themeColor="text1"/>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pPr>
        <w:pStyle w:val="Normal"/>
        <w:numPr>
          <w:ilvl w:val="1"/>
          <w:numId w:val="7"/>
        </w:numPr>
        <w:tabs>
          <w:tab w:val="left" w:pos="1134" w:leader="none"/>
        </w:tabs>
        <w:ind w:left="0" w:firstLine="709"/>
        <w:jc w:val="both"/>
        <w:rPr>
          <w:color w:val="000000" w:themeColor="text1"/>
        </w:rPr>
      </w:pPr>
      <w:r>
        <w:rPr>
          <w:color w:val="000000" w:themeColor="text1"/>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pPr>
        <w:pStyle w:val="Normal"/>
        <w:numPr>
          <w:ilvl w:val="1"/>
          <w:numId w:val="7"/>
        </w:numPr>
        <w:tabs>
          <w:tab w:val="left" w:pos="1134" w:leader="none"/>
        </w:tabs>
        <w:ind w:left="0" w:firstLine="709"/>
        <w:jc w:val="both"/>
        <w:rPr>
          <w:color w:val="000000" w:themeColor="text1"/>
        </w:rPr>
      </w:pPr>
      <w:r>
        <w:rPr>
          <w:color w:val="000000" w:themeColor="text1"/>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pPr>
        <w:pStyle w:val="Normal"/>
        <w:numPr>
          <w:ilvl w:val="1"/>
          <w:numId w:val="7"/>
        </w:numPr>
        <w:tabs>
          <w:tab w:val="left" w:pos="1134" w:leader="none"/>
        </w:tabs>
        <w:ind w:left="0" w:firstLine="709"/>
        <w:jc w:val="both"/>
        <w:rPr>
          <w:color w:val="000000" w:themeColor="text1"/>
        </w:rPr>
      </w:pPr>
      <w:r>
        <w:rPr>
          <w:color w:val="000000" w:themeColor="text1"/>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numPr>
          <w:ilvl w:val="1"/>
          <w:numId w:val="7"/>
        </w:numPr>
        <w:tabs>
          <w:tab w:val="left" w:pos="1134" w:leader="none"/>
        </w:tabs>
        <w:ind w:left="0" w:firstLine="709"/>
        <w:jc w:val="both"/>
        <w:rPr>
          <w:color w:val="000000" w:themeColor="text1"/>
        </w:rPr>
      </w:pPr>
      <w:r>
        <w:rPr>
          <w:color w:val="000000" w:themeColor="text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numPr>
          <w:ilvl w:val="1"/>
          <w:numId w:val="7"/>
        </w:numPr>
        <w:tabs>
          <w:tab w:val="left" w:pos="1134" w:leader="none"/>
        </w:tabs>
        <w:ind w:left="0" w:firstLine="709"/>
        <w:jc w:val="both"/>
        <w:rPr>
          <w:color w:val="000000" w:themeColor="text1"/>
        </w:rPr>
      </w:pPr>
      <w:r>
        <w:rPr>
          <w:color w:val="000000" w:themeColor="text1"/>
          <w:shd w:fill="FFFFFF" w:val="clear"/>
        </w:rPr>
        <w:t> </w:t>
      </w:r>
      <w:r>
        <w:rPr>
          <w:color w:val="000000" w:themeColor="text1"/>
          <w:shd w:fill="FFFFFF" w:val="clear"/>
        </w:rPr>
        <w:t>Перечень товаров, в отношении которых Правительством Российской Федерации в соответствии со статьей 14 Федерального закона №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предусматривается поставка таких товаров.</w:t>
      </w:r>
    </w:p>
    <w:p>
      <w:pPr>
        <w:pStyle w:val="Normal"/>
        <w:numPr>
          <w:ilvl w:val="0"/>
          <w:numId w:val="7"/>
        </w:numPr>
        <w:ind w:left="0" w:right="283" w:hanging="0"/>
        <w:jc w:val="center"/>
        <w:rPr>
          <w:b/>
          <w:b/>
          <w:color w:val="000000" w:themeColor="text1"/>
        </w:rPr>
      </w:pPr>
      <w:r>
        <w:rPr>
          <w:b/>
          <w:color w:val="000000" w:themeColor="text1"/>
        </w:rPr>
        <w:t>Антидемпинговые меры</w:t>
      </w:r>
    </w:p>
    <w:p>
      <w:pPr>
        <w:pStyle w:val="ListParagraph"/>
        <w:numPr>
          <w:ilvl w:val="1"/>
          <w:numId w:val="8"/>
        </w:numPr>
        <w:ind w:left="0" w:firstLine="709"/>
        <w:rPr>
          <w:rFonts w:eastAsia="MS Mincho"/>
          <w:color w:val="000000" w:themeColor="text1"/>
        </w:rPr>
      </w:pPr>
      <w:r>
        <w:rPr>
          <w:rFonts w:eastAsia="MS Mincho"/>
          <w:color w:val="000000" w:themeColor="text1"/>
        </w:rPr>
        <w:t xml:space="preserve"> </w:t>
      </w:r>
      <w:r>
        <w:rPr>
          <w:rFonts w:eastAsia="MS Mincho"/>
          <w:color w:val="000000" w:themeColor="text1"/>
        </w:rPr>
        <w:t>Не предусмотрены.</w:t>
      </w:r>
    </w:p>
    <w:p>
      <w:pPr>
        <w:pStyle w:val="Normal"/>
        <w:numPr>
          <w:ilvl w:val="0"/>
          <w:numId w:val="8"/>
        </w:numPr>
        <w:ind w:left="0" w:hanging="0"/>
        <w:jc w:val="center"/>
        <w:rPr>
          <w:rFonts w:eastAsia="MS Mincho"/>
          <w:b/>
          <w:b/>
          <w:color w:val="000000" w:themeColor="text1"/>
        </w:rPr>
      </w:pPr>
      <w:r>
        <w:rPr>
          <w:rFonts w:eastAsia="MS Mincho"/>
          <w:b/>
          <w:color w:val="000000" w:themeColor="text1"/>
        </w:rPr>
        <w:t>Гарантии качества</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 xml:space="preserve"> </w:t>
      </w:r>
      <w:r>
        <w:rPr>
          <w:rFonts w:eastAsia="MS Mincho"/>
          <w:color w:val="000000" w:themeColor="text1"/>
        </w:rPr>
        <w:t xml:space="preserve">Гарантийный срок на выполненные Работы </w:t>
      </w:r>
      <w:r>
        <w:rPr>
          <w:color w:val="000000" w:themeColor="text1"/>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 xml:space="preserve"> </w:t>
      </w:r>
      <w:r>
        <w:rPr>
          <w:color w:val="000000" w:themeColor="text1"/>
          <w:lang w:eastAsia="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 xml:space="preserve"> </w:t>
      </w:r>
      <w:r>
        <w:rPr>
          <w:color w:val="000000" w:themeColor="text1"/>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 xml:space="preserve"> </w:t>
      </w:r>
      <w:r>
        <w:rPr>
          <w:color w:val="000000" w:themeColor="text1"/>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 xml:space="preserve"> </w:t>
      </w:r>
      <w:r>
        <w:rPr>
          <w:color w:val="000000" w:themeColor="text1"/>
          <w:lang w:eastAsia="ru-RU"/>
        </w:rPr>
        <w:t>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pPr>
        <w:pStyle w:val="Normal"/>
        <w:numPr>
          <w:ilvl w:val="1"/>
          <w:numId w:val="8"/>
        </w:numPr>
        <w:shd w:val="clear" w:color="auto" w:fill="FFFFFF"/>
        <w:suppressAutoHyphens w:val="false"/>
        <w:ind w:left="0" w:firstLine="709"/>
        <w:jc w:val="both"/>
        <w:rPr>
          <w:color w:val="000000" w:themeColor="text1"/>
          <w:lang w:eastAsia="ru-RU"/>
        </w:rPr>
      </w:pPr>
      <w:r>
        <w:rPr>
          <w:color w:val="000000" w:themeColor="text1"/>
          <w:lang w:eastAsia="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pPr>
        <w:pStyle w:val="Style81"/>
        <w:widowControl/>
        <w:numPr>
          <w:ilvl w:val="1"/>
          <w:numId w:val="8"/>
        </w:numPr>
        <w:tabs>
          <w:tab w:val="left" w:pos="851" w:leader="none"/>
          <w:tab w:val="left" w:pos="1701" w:leader="none"/>
        </w:tabs>
        <w:spacing w:lineRule="auto" w:line="240"/>
        <w:ind w:left="0" w:firstLine="709"/>
        <w:rPr>
          <w:rFonts w:eastAsia="MS Mincho"/>
          <w:color w:val="000000" w:themeColor="text1"/>
        </w:rPr>
      </w:pPr>
      <w:r>
        <w:rPr>
          <w:rFonts w:eastAsia="MS Mincho"/>
          <w:color w:val="000000" w:themeColor="text1"/>
        </w:rPr>
        <w:t xml:space="preserve">Подрядчик гарантирует выполнение всех Работ в полном объеме, </w:t>
      </w:r>
      <w:r>
        <w:rPr>
          <w:color w:val="000000" w:themeColor="text1"/>
        </w:rPr>
        <w:t>предусмотренном в проектно-сметной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pPr>
        <w:pStyle w:val="Normal"/>
        <w:numPr>
          <w:ilvl w:val="1"/>
          <w:numId w:val="8"/>
        </w:numPr>
        <w:ind w:left="0" w:firstLine="709"/>
        <w:jc w:val="both"/>
        <w:rPr>
          <w:color w:val="000000" w:themeColor="text1"/>
        </w:rPr>
      </w:pPr>
      <w:r>
        <w:rPr>
          <w:rFonts w:eastAsia="MS Mincho"/>
          <w:color w:val="000000" w:themeColor="text1"/>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pPr>
        <w:pStyle w:val="Normal"/>
        <w:numPr>
          <w:ilvl w:val="1"/>
          <w:numId w:val="8"/>
        </w:numPr>
        <w:ind w:left="0" w:right="-2" w:firstLine="709"/>
        <w:jc w:val="both"/>
        <w:rPr>
          <w:color w:val="000000" w:themeColor="text1"/>
        </w:rPr>
      </w:pPr>
      <w:r>
        <w:rPr>
          <w:color w:val="000000" w:themeColor="text1"/>
        </w:rPr>
        <w:t xml:space="preserve">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w:t>
      </w:r>
      <w:r>
        <w:rPr>
          <w:rStyle w:val="FontStyle14"/>
          <w:color w:val="000000" w:themeColor="text1"/>
          <w:sz w:val="24"/>
          <w:szCs w:val="24"/>
        </w:rPr>
        <w:t>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pPr>
        <w:pStyle w:val="Normal"/>
        <w:ind w:right="-2" w:hanging="0"/>
        <w:jc w:val="both"/>
        <w:rPr>
          <w:i/>
          <w:i/>
          <w:color w:val="000000" w:themeColor="text1"/>
        </w:rPr>
      </w:pPr>
      <w:r>
        <w:rPr>
          <w:i/>
          <w:color w:val="000000" w:themeColor="text1"/>
        </w:rPr>
      </w:r>
    </w:p>
    <w:p>
      <w:pPr>
        <w:pStyle w:val="Normal"/>
        <w:numPr>
          <w:ilvl w:val="0"/>
          <w:numId w:val="8"/>
        </w:numPr>
        <w:ind w:left="0" w:hanging="0"/>
        <w:jc w:val="center"/>
        <w:rPr>
          <w:b/>
          <w:b/>
          <w:color w:val="000000" w:themeColor="text1"/>
        </w:rPr>
      </w:pPr>
      <w:r>
        <w:rPr>
          <w:rFonts w:eastAsia="MS Mincho"/>
          <w:b/>
          <w:color w:val="000000" w:themeColor="text1"/>
        </w:rPr>
        <w:t>Ответственность Сторон</w:t>
      </w:r>
    </w:p>
    <w:p>
      <w:pPr>
        <w:pStyle w:val="Normal"/>
        <w:widowControl w:val="false"/>
        <w:ind w:firstLine="709"/>
        <w:jc w:val="both"/>
        <w:rPr>
          <w:color w:val="000000" w:themeColor="text1"/>
          <w:lang w:eastAsia="ru-RU"/>
        </w:rPr>
      </w:pPr>
      <w:r>
        <w:rPr>
          <w:color w:val="000000" w:themeColor="text1"/>
          <w:lang w:eastAsia="ru-RU"/>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Normal"/>
        <w:ind w:firstLine="709"/>
        <w:jc w:val="both"/>
        <w:rPr/>
      </w:pPr>
      <w:r>
        <w:rPr>
          <w:color w:val="000000" w:themeColor="text1"/>
          <w:lang w:eastAsia="ru-RU"/>
        </w:rPr>
        <w:t xml:space="preserve">12.2. </w:t>
      </w:r>
      <w:r>
        <w:rPr>
          <w:color w:val="000000" w:themeColor="text1"/>
        </w:rPr>
        <w:t xml:space="preserve">Размер штрафа устанавливается Контрактом в соответствии с </w:t>
      </w:r>
      <w:hyperlink w:anchor="Par2">
        <w:r>
          <w:rPr>
            <w:rStyle w:val="Style7"/>
            <w:color w:val="000000" w:themeColor="text1"/>
          </w:rPr>
          <w:t>пунктами 12.3</w:t>
        </w:r>
      </w:hyperlink>
      <w:r>
        <w:rPr>
          <w:color w:val="000000" w:themeColor="text1"/>
        </w:rPr>
        <w:t>. – 12.</w:t>
      </w:r>
      <w:hyperlink w:anchor="Par36">
        <w:r>
          <w:rPr>
            <w:rStyle w:val="Style7"/>
            <w:color w:val="000000" w:themeColor="text1"/>
          </w:rPr>
          <w:t>9</w:t>
        </w:r>
      </w:hyperlink>
      <w:r>
        <w:rPr>
          <w:color w:val="000000" w:themeColor="text1"/>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r>
          <w:rPr>
            <w:rStyle w:val="Style7"/>
            <w:color w:val="000000" w:themeColor="text1"/>
          </w:rPr>
          <w:t>пунктом 12.1</w:t>
        </w:r>
      </w:hyperlink>
      <w:r>
        <w:rPr>
          <w:color w:val="000000" w:themeColor="text1"/>
        </w:rPr>
        <w:t>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Normal"/>
        <w:ind w:firstLine="709"/>
        <w:jc w:val="both"/>
        <w:rPr/>
      </w:pPr>
      <w:bookmarkStart w:id="4" w:name="Par2"/>
      <w:bookmarkEnd w:id="4"/>
      <w:r>
        <w:rPr>
          <w:color w:val="000000" w:themeColor="text1"/>
        </w:rPr>
        <w:t xml:space="preserve">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color w:val="000000" w:themeColor="text1"/>
        </w:rPr>
        <w:t>_________________</w:t>
      </w:r>
      <w:r>
        <w:rPr>
          <w:color w:val="000000" w:themeColor="text1"/>
        </w:rPr>
        <w:t xml:space="preserve"> руб., рассчитанном в следующем порядке (за исключением случаев, предусмотренных </w:t>
      </w:r>
      <w:hyperlink w:anchor="Par13">
        <w:r>
          <w:rPr>
            <w:rStyle w:val="Style7"/>
            <w:color w:val="000000" w:themeColor="text1"/>
          </w:rPr>
          <w:t>пунктами 12.4</w:t>
        </w:r>
      </w:hyperlink>
      <w:r>
        <w:rPr>
          <w:color w:val="000000" w:themeColor="text1"/>
        </w:rPr>
        <w:t xml:space="preserve"> – 12. </w:t>
      </w:r>
      <w:hyperlink w:anchor="Par35">
        <w:r>
          <w:rPr>
            <w:rStyle w:val="Style7"/>
            <w:color w:val="000000" w:themeColor="text1"/>
          </w:rPr>
          <w:t>8</w:t>
        </w:r>
      </w:hyperlink>
      <w:r>
        <w:rPr>
          <w:color w:val="000000" w:themeColor="text1"/>
        </w:rPr>
        <w:t xml:space="preserve"> Контракта):</w:t>
      </w:r>
    </w:p>
    <w:p>
      <w:pPr>
        <w:pStyle w:val="Normal"/>
        <w:ind w:firstLine="709"/>
        <w:jc w:val="both"/>
        <w:rPr/>
      </w:pPr>
      <w:r>
        <w:rPr>
          <w:color w:val="000000" w:themeColor="text1"/>
        </w:rPr>
        <w:t xml:space="preserve"> </w:t>
      </w:r>
      <w:r>
        <w:rPr>
          <w:color w:val="000000" w:themeColor="text1"/>
        </w:rPr>
        <w:t>0,5 процента цены Контракта (этапа) в случае, если цена Контракта (этапа) составляет от 100 млн. рублей до 500 млн. рублей (включительно);</w:t>
      </w:r>
    </w:p>
    <w:p>
      <w:pPr>
        <w:pStyle w:val="Normal"/>
        <w:ind w:firstLine="709"/>
        <w:jc w:val="both"/>
        <w:rPr/>
      </w:pPr>
      <w:bookmarkStart w:id="5" w:name="Par13"/>
      <w:bookmarkEnd w:id="5"/>
      <w:r>
        <w:rPr>
          <w:color w:val="000000" w:themeColor="text1"/>
        </w:rPr>
        <w:t xml:space="preserve">12.4.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3">
        <w:r>
          <w:rPr>
            <w:rStyle w:val="Style7"/>
            <w:color w:val="000000" w:themeColor="text1"/>
          </w:rPr>
          <w:t>пунктом 1 части 1 статьи 30</w:t>
        </w:r>
      </w:hyperlink>
      <w:r>
        <w:rPr>
          <w:color w:val="000000" w:themeColor="text1"/>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Normal"/>
        <w:ind w:firstLine="709"/>
        <w:jc w:val="both"/>
        <w:rPr>
          <w:color w:val="000000" w:themeColor="text1"/>
        </w:rPr>
      </w:pPr>
      <w:r>
        <w:rPr>
          <w:color w:val="000000" w:themeColor="text1"/>
        </w:rPr>
        <w:t>12.6.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w:t>
      </w:r>
      <w:r>
        <w:rPr>
          <w:color w:val="000000" w:themeColor="text1"/>
        </w:rPr>
        <w:t>0</w:t>
      </w:r>
      <w:r>
        <w:rPr>
          <w:color w:val="000000" w:themeColor="text1"/>
        </w:rPr>
        <w:t>000 руб., рассчитанном в следующем порядке:</w:t>
      </w:r>
    </w:p>
    <w:p>
      <w:pPr>
        <w:pStyle w:val="Normal"/>
        <w:ind w:hanging="0"/>
        <w:jc w:val="both"/>
        <w:rPr/>
      </w:pPr>
      <w:r>
        <w:rPr>
          <w:color w:val="000000" w:themeColor="text1"/>
        </w:rPr>
        <w:t xml:space="preserve"> </w:t>
      </w:r>
      <w:r>
        <w:rPr>
          <w:color w:val="000000" w:themeColor="text1"/>
        </w:rPr>
        <w:t>100000 рублей, если цена Контракта превышает 100 млн. рублей.</w:t>
      </w:r>
    </w:p>
    <w:p>
      <w:pPr>
        <w:pStyle w:val="Normal"/>
        <w:ind w:firstLine="709"/>
        <w:jc w:val="both"/>
        <w:rPr>
          <w:color w:val="000000" w:themeColor="text1"/>
        </w:rPr>
      </w:pPr>
      <w:r>
        <w:rPr>
          <w:color w:val="000000" w:themeColor="text1"/>
        </w:rPr>
        <w:t>12.7.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pPr>
        <w:pStyle w:val="Normal"/>
        <w:ind w:firstLine="709"/>
        <w:jc w:val="both"/>
        <w:rPr/>
      </w:pPr>
      <w:bookmarkStart w:id="6" w:name="Par35"/>
      <w:bookmarkEnd w:id="6"/>
      <w:r>
        <w:rPr>
          <w:color w:val="000000" w:themeColor="text1"/>
        </w:rPr>
        <w:t xml:space="preserve">12.8. В случае если в соответствии с </w:t>
      </w:r>
      <w:hyperlink r:id="rId4">
        <w:r>
          <w:rPr>
            <w:rStyle w:val="Style7"/>
            <w:color w:val="000000" w:themeColor="text1"/>
          </w:rPr>
          <w:t>частью 6 статьи 30</w:t>
        </w:r>
      </w:hyperlink>
      <w:r>
        <w:rPr>
          <w:color w:val="000000" w:themeColor="text1"/>
        </w:rPr>
        <w:t xml:space="preserve"> Федерального закона № 44</w:t>
        <w:noBreakHyphen/>
        <w:t>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pPr>
        <w:pStyle w:val="Normal"/>
        <w:ind w:firstLine="709"/>
        <w:jc w:val="both"/>
        <w:rPr/>
      </w:pPr>
      <w:bookmarkStart w:id="7" w:name="Par36"/>
      <w:bookmarkEnd w:id="7"/>
      <w:r>
        <w:rPr>
          <w:color w:val="000000" w:themeColor="text1"/>
        </w:rPr>
        <w:t>12.9.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w:t>
      </w:r>
      <w:r>
        <w:rPr>
          <w:color w:val="000000" w:themeColor="text1"/>
        </w:rPr>
        <w:t>0</w:t>
      </w:r>
      <w:r>
        <w:rPr>
          <w:color w:val="000000" w:themeColor="text1"/>
        </w:rPr>
        <w:t>000 руб, рассчитанном в следующем порядке:</w:t>
      </w:r>
    </w:p>
    <w:p>
      <w:pPr>
        <w:pStyle w:val="Normal"/>
        <w:ind w:hanging="0"/>
        <w:jc w:val="both"/>
        <w:rPr/>
      </w:pPr>
      <w:r>
        <w:rPr>
          <w:color w:val="000000" w:themeColor="text1"/>
        </w:rPr>
        <w:t xml:space="preserve"> </w:t>
      </w:r>
      <w:r>
        <w:rPr>
          <w:color w:val="000000" w:themeColor="text1"/>
        </w:rPr>
        <w:t>100000 рублей, если цена Контракта превышает 100 млн. рублей.</w:t>
      </w:r>
    </w:p>
    <w:p>
      <w:pPr>
        <w:pStyle w:val="Normal"/>
        <w:ind w:firstLine="709"/>
        <w:jc w:val="both"/>
        <w:rPr>
          <w:color w:val="000000" w:themeColor="text1"/>
        </w:rPr>
      </w:pPr>
      <w:r>
        <w:rPr>
          <w:color w:val="000000" w:themeColor="text1"/>
        </w:rPr>
        <w:t>12.10.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709"/>
        <w:jc w:val="both"/>
        <w:rPr>
          <w:color w:val="000000" w:themeColor="text1"/>
        </w:rPr>
      </w:pPr>
      <w:r>
        <w:rPr>
          <w:color w:val="000000" w:themeColor="text1"/>
        </w:rPr>
        <w:t>12.11.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709"/>
        <w:jc w:val="both"/>
        <w:rPr>
          <w:color w:val="000000" w:themeColor="text1"/>
        </w:rPr>
      </w:pPr>
      <w:bookmarkStart w:id="8" w:name="Par47"/>
      <w:bookmarkEnd w:id="8"/>
      <w:r>
        <w:rPr>
          <w:color w:val="000000" w:themeColor="text1"/>
        </w:rPr>
        <w:t>12.12.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pPr>
        <w:pStyle w:val="Normal"/>
        <w:widowControl w:val="false"/>
        <w:ind w:firstLine="709"/>
        <w:jc w:val="both"/>
        <w:rPr>
          <w:color w:val="000000" w:themeColor="text1"/>
          <w:lang w:eastAsia="ru-RU"/>
        </w:rPr>
      </w:pPr>
      <w:r>
        <w:rPr>
          <w:color w:val="000000" w:themeColor="text1"/>
          <w:lang w:eastAsia="ru-RU"/>
        </w:rPr>
        <w:t>12.13.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pPr>
        <w:pStyle w:val="Normal"/>
        <w:widowControl w:val="false"/>
        <w:ind w:firstLine="709"/>
        <w:jc w:val="both"/>
        <w:rPr>
          <w:rStyle w:val="Blk"/>
          <w:color w:val="000000" w:themeColor="text1"/>
        </w:rPr>
      </w:pPr>
      <w:r>
        <w:rPr>
          <w:rStyle w:val="Blk"/>
          <w:color w:val="000000" w:themeColor="text1"/>
        </w:rPr>
        <w:t>12.14.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709"/>
        <w:jc w:val="both"/>
        <w:rPr>
          <w:color w:val="000000" w:themeColor="text1"/>
          <w:lang w:eastAsia="ru-RU"/>
        </w:rPr>
      </w:pPr>
      <w:r>
        <w:rPr>
          <w:rStyle w:val="Blk"/>
          <w:color w:val="000000" w:themeColor="text1"/>
        </w:rPr>
        <w:t xml:space="preserve">12.15. </w:t>
      </w:r>
      <w:r>
        <w:rPr>
          <w:color w:val="000000" w:themeColor="text1"/>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9"/>
        <w:jc w:val="both"/>
        <w:rPr>
          <w:color w:val="000000" w:themeColor="text1"/>
        </w:rPr>
      </w:pPr>
      <w:r>
        <w:rPr>
          <w:rStyle w:val="Blk"/>
          <w:color w:val="000000" w:themeColor="text1"/>
        </w:rPr>
        <w:t xml:space="preserve">12.16.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ind w:firstLine="709"/>
        <w:jc w:val="both"/>
        <w:rPr>
          <w:color w:val="000000" w:themeColor="text1"/>
          <w:lang w:eastAsia="ru-RU"/>
        </w:rPr>
      </w:pPr>
      <w:r>
        <w:rPr>
          <w:color w:val="000000" w:themeColor="text1"/>
          <w:lang w:eastAsia="ru-RU"/>
        </w:rPr>
        <w:t xml:space="preserve">12.17.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pPr>
        <w:pStyle w:val="Normal"/>
        <w:widowControl w:val="false"/>
        <w:ind w:firstLine="709"/>
        <w:jc w:val="both"/>
        <w:rPr>
          <w:color w:val="000000" w:themeColor="text1"/>
          <w:lang w:eastAsia="ru-RU"/>
        </w:rPr>
      </w:pPr>
      <w:r>
        <w:rPr>
          <w:color w:val="000000" w:themeColor="text1"/>
          <w:lang w:eastAsia="ru-RU"/>
        </w:rPr>
        <w:t>12.18.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pPr>
        <w:pStyle w:val="Normal"/>
        <w:widowControl w:val="false"/>
        <w:ind w:firstLine="709"/>
        <w:jc w:val="both"/>
        <w:rPr>
          <w:color w:val="000000" w:themeColor="text1"/>
          <w:lang w:eastAsia="ru-RU"/>
        </w:rPr>
      </w:pPr>
      <w:r>
        <w:rPr>
          <w:color w:val="000000" w:themeColor="text1"/>
          <w:lang w:eastAsia="ru-RU"/>
        </w:rPr>
        <w:t>12.19.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pPr>
        <w:pStyle w:val="Normal"/>
        <w:widowControl w:val="false"/>
        <w:tabs>
          <w:tab w:val="left" w:pos="709" w:leader="none"/>
        </w:tabs>
        <w:ind w:firstLine="709"/>
        <w:jc w:val="both"/>
        <w:rPr>
          <w:color w:val="000000" w:themeColor="text1"/>
          <w:lang w:eastAsia="ru-RU"/>
        </w:rPr>
      </w:pPr>
      <w:r>
        <w:rPr>
          <w:color w:val="000000" w:themeColor="text1"/>
          <w:lang w:eastAsia="ru-RU"/>
        </w:rPr>
        <w:t>12.20. Подрядчик обязан возместить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оказания Подрядчиком работ в соответствии с Контрактом или вследствие нарушения имущественных или интеллектуальных прав.</w:t>
      </w:r>
    </w:p>
    <w:p>
      <w:pPr>
        <w:pStyle w:val="Normal"/>
        <w:widowControl w:val="false"/>
        <w:tabs>
          <w:tab w:val="left" w:pos="709" w:leader="none"/>
        </w:tabs>
        <w:ind w:firstLine="709"/>
        <w:jc w:val="both"/>
        <w:rPr>
          <w:color w:val="000000" w:themeColor="text1"/>
          <w:lang w:eastAsia="ru-RU"/>
        </w:rPr>
      </w:pPr>
      <w:r>
        <w:rPr>
          <w:color w:val="000000" w:themeColor="text1"/>
          <w:lang w:eastAsia="ru-RU"/>
        </w:rPr>
        <w:t xml:space="preserve">12.21.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widowControl w:val="false"/>
        <w:ind w:firstLine="709"/>
        <w:jc w:val="both"/>
        <w:rPr>
          <w:color w:val="000000" w:themeColor="text1"/>
          <w:lang w:eastAsia="ru-RU"/>
        </w:rPr>
      </w:pPr>
      <w:r>
        <w:rPr>
          <w:color w:val="000000" w:themeColor="text1"/>
          <w:lang w:eastAsia="ru-RU"/>
        </w:rPr>
        <w:t>12.22. Уплата неустоек и возмещение убытков не освобождает Стороны от исполнения своих обязательств по Контракту.</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12.23. В случае ненадлежащего выполнения Подрядчиком обязательств, предусмотренных п. 5.4.24.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12.24.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12.25.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12.26.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12.27.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12.28.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pPr>
        <w:pStyle w:val="ConsPlusNormal1"/>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12.29.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pPr>
        <w:pStyle w:val="Normal"/>
        <w:numPr>
          <w:ilvl w:val="0"/>
          <w:numId w:val="8"/>
        </w:numPr>
        <w:ind w:left="0" w:hanging="0"/>
        <w:jc w:val="center"/>
        <w:rPr/>
      </w:pPr>
      <w:r>
        <w:rPr>
          <w:rFonts w:eastAsia="MS Mincho"/>
          <w:b/>
          <w:color w:val="000000" w:themeColor="text1"/>
        </w:rPr>
        <w:t>Обстоятельства непреодолимой силы</w:t>
      </w:r>
    </w:p>
    <w:p>
      <w:pPr>
        <w:pStyle w:val="Normal"/>
        <w:numPr>
          <w:ilvl w:val="1"/>
          <w:numId w:val="8"/>
        </w:numPr>
        <w:ind w:left="0" w:firstLine="709"/>
        <w:jc w:val="both"/>
        <w:rPr>
          <w:rFonts w:eastAsia="MS Mincho"/>
          <w:color w:val="000000" w:themeColor="text1"/>
        </w:rPr>
      </w:pPr>
      <w:r>
        <w:rPr>
          <w:rFonts w:eastAsia="MS Mincho"/>
          <w:color w:val="000000" w:themeColor="text1"/>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pPr>
        <w:pStyle w:val="Normal"/>
        <w:numPr>
          <w:ilvl w:val="1"/>
          <w:numId w:val="8"/>
        </w:numPr>
        <w:ind w:left="0" w:firstLine="709"/>
        <w:jc w:val="both"/>
        <w:rPr>
          <w:rFonts w:eastAsia="MS Mincho"/>
          <w:color w:val="000000" w:themeColor="text1"/>
        </w:rPr>
      </w:pPr>
      <w:r>
        <w:rPr>
          <w:rFonts w:eastAsia="MS Mincho"/>
          <w:color w:val="000000" w:themeColor="text1"/>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pPr>
        <w:pStyle w:val="Normal"/>
        <w:numPr>
          <w:ilvl w:val="1"/>
          <w:numId w:val="8"/>
        </w:numPr>
        <w:ind w:left="0" w:firstLine="709"/>
        <w:jc w:val="both"/>
        <w:rPr>
          <w:rFonts w:eastAsia="MS Mincho"/>
          <w:color w:val="000000" w:themeColor="text1"/>
        </w:rPr>
      </w:pPr>
      <w:r>
        <w:rPr>
          <w:rFonts w:eastAsia="MS Mincho"/>
          <w:color w:val="000000" w:themeColor="text1"/>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pPr>
        <w:pStyle w:val="Normal"/>
        <w:numPr>
          <w:ilvl w:val="1"/>
          <w:numId w:val="8"/>
        </w:numPr>
        <w:ind w:left="0" w:firstLine="709"/>
        <w:jc w:val="both"/>
        <w:rPr>
          <w:rFonts w:eastAsia="MS Mincho"/>
          <w:color w:val="000000" w:themeColor="text1"/>
        </w:rPr>
      </w:pPr>
      <w:r>
        <w:rPr>
          <w:rFonts w:eastAsia="MS Mincho"/>
          <w:color w:val="000000" w:themeColor="text1"/>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pPr>
        <w:pStyle w:val="Normal"/>
        <w:numPr>
          <w:ilvl w:val="0"/>
          <w:numId w:val="8"/>
        </w:numPr>
        <w:ind w:left="0" w:hanging="0"/>
        <w:jc w:val="center"/>
        <w:rPr>
          <w:rFonts w:eastAsia="MS Mincho"/>
          <w:b/>
          <w:b/>
          <w:color w:val="000000" w:themeColor="text1"/>
        </w:rPr>
      </w:pPr>
      <w:r>
        <w:rPr>
          <w:rFonts w:eastAsia="MS Mincho"/>
          <w:b/>
          <w:color w:val="000000" w:themeColor="text1"/>
        </w:rPr>
        <w:t>Разрешение споров и разногласий</w:t>
      </w:r>
    </w:p>
    <w:p>
      <w:pPr>
        <w:pStyle w:val="Normal"/>
        <w:numPr>
          <w:ilvl w:val="1"/>
          <w:numId w:val="8"/>
        </w:numPr>
        <w:ind w:left="0" w:firstLine="709"/>
        <w:jc w:val="both"/>
        <w:rPr>
          <w:rFonts w:eastAsia="MS Mincho"/>
          <w:color w:val="000000" w:themeColor="text1"/>
        </w:rPr>
      </w:pPr>
      <w:r>
        <w:rPr>
          <w:rFonts w:eastAsia="MS Mincho"/>
          <w:color w:val="000000" w:themeColor="text1"/>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pPr>
        <w:pStyle w:val="Normal"/>
        <w:numPr>
          <w:ilvl w:val="1"/>
          <w:numId w:val="8"/>
        </w:numPr>
        <w:ind w:left="0" w:firstLine="709"/>
        <w:jc w:val="both"/>
        <w:rPr>
          <w:rFonts w:eastAsia="MS Mincho"/>
          <w:color w:val="000000" w:themeColor="text1"/>
        </w:rPr>
      </w:pPr>
      <w:r>
        <w:rPr>
          <w:rFonts w:eastAsia="MS Mincho"/>
          <w:color w:val="000000" w:themeColor="text1"/>
        </w:rPr>
        <w:t>В случае недостижения взаимного согласия все споры по Контракту разрешаются в Арбитражном суде Республики Крым.</w:t>
      </w:r>
    </w:p>
    <w:p>
      <w:pPr>
        <w:pStyle w:val="Normal"/>
        <w:numPr>
          <w:ilvl w:val="1"/>
          <w:numId w:val="8"/>
        </w:numPr>
        <w:ind w:left="0" w:firstLine="709"/>
        <w:jc w:val="both"/>
        <w:rPr>
          <w:rFonts w:eastAsia="MS Mincho"/>
          <w:color w:val="000000" w:themeColor="text1"/>
        </w:rPr>
      </w:pPr>
      <w:r>
        <w:rPr>
          <w:rFonts w:eastAsia="MS Mincho"/>
          <w:color w:val="000000" w:themeColor="text1"/>
        </w:rPr>
        <w:t>До передачи спора на разрешение Арбитражного суда Республики Крым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pPr>
        <w:pStyle w:val="Normal"/>
        <w:numPr>
          <w:ilvl w:val="1"/>
          <w:numId w:val="8"/>
        </w:numPr>
        <w:ind w:left="0" w:firstLine="709"/>
        <w:jc w:val="both"/>
        <w:rPr>
          <w:rFonts w:eastAsia="MS Mincho"/>
          <w:color w:val="000000" w:themeColor="text1"/>
        </w:rPr>
      </w:pPr>
      <w:r>
        <w:rPr>
          <w:rFonts w:eastAsia="MS Mincho"/>
          <w:color w:val="000000" w:themeColor="text1"/>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pPr>
        <w:pStyle w:val="1"/>
        <w:numPr>
          <w:ilvl w:val="0"/>
          <w:numId w:val="8"/>
        </w:numPr>
        <w:ind w:left="0" w:hanging="0"/>
        <w:rPr>
          <w:color w:val="000000" w:themeColor="text1"/>
        </w:rPr>
      </w:pPr>
      <w:r>
        <w:rPr>
          <w:color w:val="000000" w:themeColor="text1"/>
        </w:rPr>
        <w:t>Обеспечение исполнения обязательств по Контракту</w:t>
      </w:r>
    </w:p>
    <w:p>
      <w:pPr>
        <w:pStyle w:val="ListParagraph"/>
        <w:ind w:left="0" w:firstLine="709"/>
        <w:rPr>
          <w:bCs/>
          <w:i/>
          <w:i/>
          <w:color w:val="000000" w:themeColor="text1"/>
        </w:rPr>
      </w:pPr>
      <w:r>
        <w:rPr>
          <w:color w:val="000000" w:themeColor="text1"/>
        </w:rPr>
        <w:t>15.1. 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r>
        <w:rPr>
          <w:bCs/>
          <w:i/>
          <w:color w:val="000000" w:themeColor="text1"/>
        </w:rPr>
        <w:t xml:space="preserve"> </w:t>
      </w:r>
    </w:p>
    <w:p>
      <w:pPr>
        <w:pStyle w:val="ListParagraph"/>
        <w:spacing w:before="0" w:after="0"/>
        <w:ind w:left="0" w:firstLine="709"/>
        <w:contextualSpacing/>
        <w:rPr>
          <w:color w:val="000000" w:themeColor="text1"/>
        </w:rPr>
      </w:pPr>
      <w:r>
        <w:rPr>
          <w:color w:val="000000" w:themeColor="text1"/>
        </w:rPr>
        <w:t>15.2.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ListParagraph"/>
        <w:tabs>
          <w:tab w:val="left" w:pos="0" w:leader="none"/>
        </w:tabs>
        <w:spacing w:before="0" w:after="0"/>
        <w:ind w:left="0" w:firstLine="709"/>
        <w:contextualSpacing/>
        <w:rPr>
          <w:color w:val="000000" w:themeColor="text1"/>
          <w:lang w:eastAsia="zh-CN"/>
        </w:rPr>
      </w:pPr>
      <w:r>
        <w:rPr>
          <w:color w:val="000000" w:themeColor="text1"/>
          <w:lang w:eastAsia="zh-CN"/>
        </w:rPr>
        <w:t xml:space="preserve">15.2.1.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Pr>
          <w:color w:val="000000" w:themeColor="text1"/>
        </w:rPr>
        <w:t xml:space="preserve">№ 44-ФЗ </w:t>
      </w:r>
      <w:r>
        <w:rPr>
          <w:color w:val="000000" w:themeColor="text1"/>
          <w:lang w:eastAsia="zh-CN"/>
        </w:rPr>
        <w:t xml:space="preserve">участником закупки, с которым заключается Контракт, самостоятельно. </w:t>
      </w:r>
    </w:p>
    <w:p>
      <w:pPr>
        <w:pStyle w:val="ListParagraph"/>
        <w:tabs>
          <w:tab w:val="left" w:pos="0" w:leader="none"/>
        </w:tabs>
        <w:spacing w:before="0" w:after="0"/>
        <w:ind w:left="0" w:firstLine="709"/>
        <w:contextualSpacing/>
        <w:rPr/>
      </w:pPr>
      <w:r>
        <w:rPr>
          <w:color w:val="000000" w:themeColor="text1"/>
          <w:lang w:eastAsia="zh-CN"/>
        </w:rPr>
        <w:t xml:space="preserve">15.2.2.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r>
          <w:rPr>
            <w:rStyle w:val="Style7"/>
            <w:color w:val="000000" w:themeColor="text1"/>
            <w:lang w:eastAsia="zh-CN"/>
          </w:rPr>
          <w:t>статьей 95</w:t>
        </w:r>
      </w:hyperlink>
      <w:r>
        <w:rPr>
          <w:color w:val="000000" w:themeColor="text1"/>
          <w:lang w:eastAsia="zh-CN"/>
        </w:rPr>
        <w:t xml:space="preserve"> Федерального закона </w:t>
      </w:r>
      <w:r>
        <w:rPr>
          <w:color w:val="000000" w:themeColor="text1"/>
        </w:rPr>
        <w:t>№ 44-ФЗ.</w:t>
      </w:r>
    </w:p>
    <w:p>
      <w:pPr>
        <w:pStyle w:val="Standard"/>
        <w:numPr>
          <w:ilvl w:val="1"/>
          <w:numId w:val="15"/>
        </w:numPr>
        <w:ind w:left="0"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Требования к обеспечению исполнения Контракта, если оно осуществляется в виде денежных средств:</w:t>
      </w:r>
    </w:p>
    <w:p>
      <w:pPr>
        <w:pStyle w:val="Standard"/>
        <w:ind w:firstLine="709"/>
        <w:jc w:val="both"/>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денежные средства, вносимые в обеспечение исполнения Контракта, должны быть перечислены в размере в размере 0,5 % от стоимости контракта, что составляет  ___________________ (___________________</w:t>
      </w:r>
      <w:r>
        <w:rPr>
          <w:rFonts w:cs="Times New Roman" w:ascii="Times New Roman" w:hAnsi="Times New Roman"/>
          <w:color w:val="000000" w:themeColor="text1"/>
          <w:sz w:val="24"/>
          <w:szCs w:val="24"/>
          <w:u w:val="single"/>
          <w:lang w:val="ru-RU"/>
        </w:rPr>
        <w:t xml:space="preserve"> ) </w:t>
      </w:r>
      <w:r>
        <w:rPr>
          <w:rFonts w:cs="Times New Roman" w:ascii="Times New Roman" w:hAnsi="Times New Roman"/>
          <w:color w:val="000000" w:themeColor="text1"/>
          <w:sz w:val="24"/>
          <w:szCs w:val="24"/>
          <w:lang w:val="ru-RU"/>
        </w:rPr>
        <w:t xml:space="preserve"> руб. </w:t>
      </w:r>
      <w:r>
        <w:rPr>
          <w:rFonts w:cs="Times New Roman" w:ascii="Times New Roman" w:hAnsi="Times New Roman"/>
          <w:color w:val="000000" w:themeColor="text1"/>
          <w:sz w:val="24"/>
          <w:szCs w:val="24"/>
          <w:u w:val="single"/>
          <w:lang w:val="ru-RU"/>
        </w:rPr>
        <w:t xml:space="preserve">00 </w:t>
      </w:r>
      <w:r>
        <w:rPr>
          <w:rFonts w:cs="Times New Roman" w:ascii="Times New Roman" w:hAnsi="Times New Roman"/>
          <w:color w:val="000000" w:themeColor="text1"/>
          <w:sz w:val="24"/>
          <w:szCs w:val="24"/>
          <w:lang w:val="ru-RU"/>
        </w:rPr>
        <w:t xml:space="preserve"> коп., по следующим реквизитам:</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Получатель: ГУП РК «Вода Крыма»</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ИНН </w:t>
      </w:r>
      <w:r>
        <w:rPr>
          <w:rFonts w:eastAsia="Calibri" w:cs="Times New Roman" w:ascii="Times New Roman" w:hAnsi="Times New Roman"/>
          <w:color w:val="000000" w:themeColor="text1"/>
          <w:sz w:val="24"/>
          <w:szCs w:val="24"/>
          <w:lang w:val="ru-RU"/>
        </w:rPr>
        <w:t xml:space="preserve">9102057281, </w:t>
      </w:r>
      <w:r>
        <w:rPr>
          <w:rFonts w:cs="Times New Roman" w:ascii="Times New Roman" w:hAnsi="Times New Roman"/>
          <w:color w:val="000000" w:themeColor="text1"/>
          <w:sz w:val="24"/>
          <w:szCs w:val="24"/>
          <w:lang w:val="ru-RU"/>
        </w:rPr>
        <w:t xml:space="preserve">КПП </w:t>
      </w:r>
      <w:r>
        <w:rPr>
          <w:rFonts w:eastAsia="Calibri" w:cs="Times New Roman" w:ascii="Times New Roman" w:hAnsi="Times New Roman"/>
          <w:color w:val="000000" w:themeColor="text1"/>
          <w:sz w:val="24"/>
          <w:szCs w:val="24"/>
          <w:lang w:val="ru-RU"/>
        </w:rPr>
        <w:t xml:space="preserve">910201001, </w:t>
      </w:r>
      <w:r>
        <w:rPr>
          <w:rFonts w:cs="Times New Roman" w:ascii="Times New Roman" w:hAnsi="Times New Roman"/>
          <w:color w:val="000000" w:themeColor="text1"/>
          <w:sz w:val="24"/>
          <w:szCs w:val="24"/>
          <w:lang w:val="ru-RU"/>
        </w:rPr>
        <w:t xml:space="preserve">БИК </w:t>
      </w:r>
      <w:r>
        <w:rPr>
          <w:rFonts w:eastAsia="Calibri" w:cs="Times New Roman" w:ascii="Times New Roman" w:hAnsi="Times New Roman"/>
          <w:color w:val="000000" w:themeColor="text1"/>
          <w:sz w:val="24"/>
          <w:szCs w:val="24"/>
          <w:lang w:val="ru-RU"/>
        </w:rPr>
        <w:t>043510607, Р/с 40602810740080000045</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Назначение платежа: Средства для обеспечения исполнения Контракта в соответствии с Протоколом _____________ №____ от «___»_________20__года.</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15.4. Требования к обеспечению исполнения Контракта, предоставляемому в виде банковской гарантии, установлены в </w:t>
      </w:r>
      <w:r>
        <w:rPr>
          <w:rFonts w:cs="Times New Roman" w:ascii="Times New Roman" w:hAnsi="Times New Roman"/>
          <w:b/>
          <w:i/>
          <w:color w:val="000000" w:themeColor="text1"/>
          <w:sz w:val="24"/>
          <w:szCs w:val="24"/>
          <w:lang w:val="ru-RU"/>
        </w:rPr>
        <w:t>статье 45 Федерального закона № 44-ФЗ</w:t>
      </w:r>
      <w:r>
        <w:rPr>
          <w:rFonts w:cs="Times New Roman" w:ascii="Times New Roman" w:hAnsi="Times New Roman"/>
          <w:color w:val="000000" w:themeColor="text1"/>
          <w:sz w:val="24"/>
          <w:szCs w:val="24"/>
          <w:lang w:val="ru-RU"/>
        </w:rPr>
        <w:t>, а именно:</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а) Банковская гарантия должна быть безотзывной;</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б) Банковская гарантия должна содержать:</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сумму банковской гарантии, подлежащую уплате гарантом Заказчику в случае ненадлежащего исполнения обязательств принципалом;</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обязательства принципала, надлежащее исполнение которых обеспечивается банковской гарантией;</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обязанность гаранта уплатить Заказчику неустойку в размере 0,1 процента денежной суммы, подлежащей уплате, за каждый день просрочки;</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срок действия банковской гарантии;</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 </w:t>
      </w:r>
      <w:r>
        <w:rPr>
          <w:rFonts w:cs="Times New Roman" w:ascii="Times New Roman" w:hAnsi="Times New Roman"/>
          <w:color w:val="000000" w:themeColor="text1"/>
          <w:sz w:val="24"/>
          <w:szCs w:val="24"/>
          <w:lang w:val="ru-RU"/>
        </w:rPr>
        <w:t>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в) Банковская гарантия должна быть включена в реестр банковских гарантий, размещенный в единой информационной системе.</w:t>
      </w:r>
    </w:p>
    <w:p>
      <w:pPr>
        <w:pStyle w:val="Standard"/>
        <w:ind w:firstLine="709"/>
        <w:jc w:val="both"/>
        <w:rPr>
          <w:rFonts w:cs="Times New Roman"/>
          <w:color w:val="000000" w:themeColor="text1"/>
          <w:highlight w:val="white"/>
          <w:lang w:val="ru-RU" w:eastAsia="ru-RU"/>
        </w:rPr>
      </w:pPr>
      <w:r>
        <w:rPr>
          <w:rFonts w:cs="Times New Roman" w:ascii="Times New Roman" w:hAnsi="Times New Roman"/>
          <w:color w:val="000000" w:themeColor="text1"/>
          <w:sz w:val="24"/>
          <w:szCs w:val="24"/>
          <w:lang w:val="ru-RU"/>
        </w:rPr>
        <w:t xml:space="preserve">15.5. </w:t>
      </w:r>
      <w:r>
        <w:rPr>
          <w:rFonts w:cs="Times New Roman" w:ascii="Times New Roman" w:hAnsi="Times New Roman"/>
          <w:color w:val="000000" w:themeColor="text1"/>
          <w:sz w:val="24"/>
          <w:szCs w:val="24"/>
          <w:shd w:fill="FFFFFF" w:val="clear"/>
          <w:lang w:val="ru-RU" w:eastAsia="ru-RU"/>
        </w:rPr>
        <w:t>Выплата аванса при исполнении Контракта, заключенного с</w:t>
      </w:r>
      <w:r>
        <w:rPr>
          <w:rFonts w:cs="Times New Roman" w:ascii="Times New Roman" w:hAnsi="Times New Roman"/>
          <w:color w:val="000000" w:themeColor="text1"/>
          <w:sz w:val="24"/>
          <w:szCs w:val="24"/>
          <w:shd w:fill="FFFFFF" w:val="clear"/>
          <w:lang w:eastAsia="ru-RU"/>
        </w:rPr>
        <w:t> </w:t>
      </w:r>
      <w:r>
        <w:rPr>
          <w:rFonts w:cs="Times New Roman" w:ascii="Times New Roman" w:hAnsi="Times New Roman"/>
          <w:color w:val="000000" w:themeColor="text1"/>
          <w:sz w:val="24"/>
          <w:szCs w:val="24"/>
          <w:shd w:fill="FFFFFF" w:val="clear"/>
          <w:lang w:val="ru-RU" w:eastAsia="ru-RU"/>
        </w:rPr>
        <w:t>участником закупки, которым предложена цена Контракта на</w:t>
      </w:r>
      <w:r>
        <w:rPr>
          <w:rFonts w:cs="Times New Roman" w:ascii="Times New Roman" w:hAnsi="Times New Roman"/>
          <w:color w:val="000000" w:themeColor="text1"/>
          <w:sz w:val="24"/>
          <w:szCs w:val="24"/>
          <w:shd w:fill="FFFFFF" w:val="clear"/>
          <w:lang w:eastAsia="ru-RU"/>
        </w:rPr>
        <w:t> </w:t>
      </w:r>
      <w:r>
        <w:rPr>
          <w:rFonts w:cs="Times New Roman" w:ascii="Times New Roman" w:hAnsi="Times New Roman"/>
          <w:color w:val="000000" w:themeColor="text1"/>
          <w:sz w:val="24"/>
          <w:szCs w:val="24"/>
          <w:shd w:fill="FFFFFF" w:val="clear"/>
          <w:lang w:val="ru-RU" w:eastAsia="ru-RU"/>
        </w:rPr>
        <w:t>двадцать пять и</w:t>
      </w:r>
      <w:r>
        <w:rPr>
          <w:rFonts w:cs="Times New Roman" w:ascii="Times New Roman" w:hAnsi="Times New Roman"/>
          <w:color w:val="000000" w:themeColor="text1"/>
          <w:sz w:val="24"/>
          <w:szCs w:val="24"/>
          <w:shd w:fill="FFFFFF" w:val="clear"/>
          <w:lang w:eastAsia="ru-RU"/>
        </w:rPr>
        <w:t> </w:t>
      </w:r>
      <w:r>
        <w:rPr>
          <w:rFonts w:cs="Times New Roman" w:ascii="Times New Roman" w:hAnsi="Times New Roman"/>
          <w:color w:val="000000" w:themeColor="text1"/>
          <w:sz w:val="24"/>
          <w:szCs w:val="24"/>
          <w:shd w:fill="FFFFFF" w:val="clear"/>
          <w:lang w:val="ru-RU" w:eastAsia="ru-RU"/>
        </w:rPr>
        <w:t>более процентов ниже начальной (максимальной) цены Контракта, не</w:t>
      </w:r>
      <w:r>
        <w:rPr>
          <w:rFonts w:cs="Times New Roman" w:ascii="Times New Roman" w:hAnsi="Times New Roman"/>
          <w:color w:val="000000" w:themeColor="text1"/>
          <w:sz w:val="24"/>
          <w:szCs w:val="24"/>
          <w:shd w:fill="FFFFFF" w:val="clear"/>
          <w:lang w:eastAsia="ru-RU"/>
        </w:rPr>
        <w:t> </w:t>
      </w:r>
      <w:r>
        <w:rPr>
          <w:rFonts w:cs="Times New Roman" w:ascii="Times New Roman" w:hAnsi="Times New Roman"/>
          <w:color w:val="000000" w:themeColor="text1"/>
          <w:sz w:val="24"/>
          <w:szCs w:val="24"/>
          <w:shd w:fill="FFFFFF" w:val="clear"/>
          <w:lang w:val="ru-RU" w:eastAsia="ru-RU"/>
        </w:rPr>
        <w:t>допускается.</w:t>
      </w:r>
    </w:p>
    <w:p>
      <w:pPr>
        <w:pStyle w:val="Standard"/>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xml:space="preserve">15.5.1 Обеспечение исполнения возвращается Подрядчику в полном объёме, </w:t>
      </w:r>
      <w:r>
        <w:rPr>
          <w:rFonts w:cs="Times New Roman" w:ascii="Times New Roman" w:hAnsi="Times New Roman"/>
          <w:bCs/>
          <w:iCs/>
          <w:color w:val="000000" w:themeColor="text1"/>
          <w:sz w:val="24"/>
          <w:szCs w:val="24"/>
          <w:lang w:val="ru-RU"/>
        </w:rPr>
        <w:t>части этих денежных средств в</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случае уменьшения размера обеспечения исполнения Контракта в</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соответствии с</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частями</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7,</w:t>
      </w:r>
      <w:r>
        <w:rPr>
          <w:rFonts w:cs="Times New Roman" w:ascii="Times New Roman" w:hAnsi="Times New Roman"/>
          <w:color w:val="000000" w:themeColor="text1"/>
          <w:sz w:val="24"/>
          <w:szCs w:val="24"/>
        </w:rPr>
        <w:t> </w:t>
      </w:r>
      <w:r>
        <w:rPr>
          <w:rFonts w:cs="Times New Roman" w:ascii="Times New Roman" w:hAnsi="Times New Roman"/>
          <w:bCs/>
          <w:iCs/>
          <w:color w:val="000000" w:themeColor="text1"/>
          <w:sz w:val="24"/>
          <w:szCs w:val="24"/>
          <w:lang w:val="ru-RU"/>
        </w:rPr>
        <w:t>7.1,</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7.2, 7.3 статьи</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96 Закона</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44-ФЗ</w:t>
      </w:r>
      <w:r>
        <w:rPr>
          <w:rFonts w:cs="Times New Roman" w:ascii="Times New Roman" w:hAnsi="Times New Roman"/>
          <w:color w:val="000000" w:themeColor="text1"/>
          <w:sz w:val="24"/>
          <w:szCs w:val="24"/>
          <w:lang w:val="ru-RU"/>
        </w:rPr>
        <w:t xml:space="preserve"> (либо в части, оставшейся после удовлетворения требований Заказчика, возникших в период действия залога) </w:t>
      </w:r>
      <w:r>
        <w:rPr>
          <w:rFonts w:cs="Times New Roman" w:ascii="Times New Roman" w:hAnsi="Times New Roman"/>
          <w:bCs/>
          <w:iCs/>
          <w:color w:val="000000" w:themeColor="text1"/>
          <w:sz w:val="24"/>
          <w:szCs w:val="24"/>
          <w:lang w:val="ru-RU"/>
        </w:rPr>
        <w:t>не</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более тридцати дней с</w:t>
      </w:r>
      <w:r>
        <w:rPr>
          <w:rFonts w:cs="Times New Roman" w:ascii="Times New Roman" w:hAnsi="Times New Roman"/>
          <w:bCs/>
          <w:iCs/>
          <w:color w:val="000000" w:themeColor="text1"/>
          <w:sz w:val="24"/>
          <w:szCs w:val="24"/>
        </w:rPr>
        <w:t> </w:t>
      </w:r>
      <w:r>
        <w:rPr>
          <w:rFonts w:cs="Times New Roman" w:ascii="Times New Roman" w:hAnsi="Times New Roman"/>
          <w:bCs/>
          <w:iCs/>
          <w:color w:val="000000" w:themeColor="text1"/>
          <w:sz w:val="24"/>
          <w:szCs w:val="24"/>
          <w:lang w:val="ru-RU"/>
        </w:rPr>
        <w:t>даты исполнения Подрядчиком обязательств, предусмотренных Контрактом.</w:t>
      </w:r>
    </w:p>
    <w:p>
      <w:pPr>
        <w:pStyle w:val="NoSpacing"/>
        <w:ind w:firstLine="709"/>
        <w:jc w:val="both"/>
        <w:rPr/>
      </w:pPr>
      <w:r>
        <w:rPr>
          <w:rFonts w:cs="Times New Roman" w:ascii="Times New Roman" w:hAnsi="Times New Roman"/>
          <w:color w:val="000000" w:themeColor="text1"/>
          <w:szCs w:val="24"/>
        </w:rPr>
        <w:t xml:space="preserve">15.6.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6">
        <w:r>
          <w:rPr>
            <w:rStyle w:val="Style7"/>
            <w:rFonts w:cs="Times New Roman" w:ascii="Times New Roman" w:hAnsi="Times New Roman"/>
            <w:color w:val="000000" w:themeColor="text1"/>
            <w:szCs w:val="24"/>
          </w:rPr>
          <w:t>частями 7,1, 7.2</w:t>
        </w:r>
      </w:hyperlink>
      <w:r>
        <w:rPr>
          <w:rFonts w:cs="Times New Roman" w:ascii="Times New Roman" w:hAnsi="Times New Roman"/>
          <w:color w:val="000000" w:themeColor="text1"/>
          <w:szCs w:val="24"/>
        </w:rPr>
        <w:t xml:space="preserve"> и </w:t>
      </w:r>
      <w:hyperlink r:id="rId7">
        <w:r>
          <w:rPr>
            <w:rStyle w:val="Style7"/>
            <w:rFonts w:cs="Times New Roman" w:ascii="Times New Roman" w:hAnsi="Times New Roman"/>
            <w:color w:val="000000" w:themeColor="text1"/>
            <w:szCs w:val="24"/>
          </w:rPr>
          <w:t>7.3</w:t>
        </w:r>
      </w:hyperlink>
      <w:r>
        <w:rPr>
          <w:rFonts w:cs="Times New Roman" w:ascii="Times New Roman" w:hAnsi="Times New Roman"/>
          <w:color w:val="000000" w:themeColor="text1"/>
          <w:szCs w:val="24"/>
        </w:rPr>
        <w:t xml:space="preserve"> 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NoSpacing"/>
        <w:ind w:firstLine="709"/>
        <w:jc w:val="both"/>
        <w:rPr>
          <w:rFonts w:ascii="Times New Roman" w:hAnsi="Times New Roman" w:cs="Times New Roman"/>
          <w:color w:val="000000" w:themeColor="text1"/>
          <w:szCs w:val="24"/>
        </w:rPr>
      </w:pPr>
      <w:r>
        <w:rPr>
          <w:rFonts w:cs="Times New Roman" w:ascii="Times New Roman" w:hAnsi="Times New Roman"/>
          <w:color w:val="000000" w:themeColor="text1"/>
          <w:szCs w:val="24"/>
        </w:rPr>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w:t>
      </w:r>
      <w:r>
        <w:rPr>
          <w:rFonts w:eastAsia="Times New Roman" w:cs="Times New Roman" w:ascii="Times New Roman" w:hAnsi="Times New Roman"/>
          <w:color w:val="000000" w:themeColor="text1"/>
          <w:szCs w:val="24"/>
        </w:rPr>
        <w:t>предъявленных заказчиком в соответствии с Федеральным законом № 44-ФЗ,</w:t>
      </w:r>
      <w:r>
        <w:rPr>
          <w:rFonts w:cs="Times New Roman" w:ascii="Times New Roman" w:hAnsi="Times New Roman"/>
          <w:color w:val="000000" w:themeColor="text1"/>
          <w:szCs w:val="24"/>
        </w:rPr>
        <w:t>,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pPr>
        <w:pStyle w:val="ListParagraph"/>
        <w:widowControl w:val="false"/>
        <w:numPr>
          <w:ilvl w:val="1"/>
          <w:numId w:val="16"/>
        </w:numPr>
        <w:tabs>
          <w:tab w:val="left" w:pos="709" w:leader="none"/>
        </w:tabs>
        <w:spacing w:before="0" w:after="0"/>
        <w:ind w:left="0" w:firstLine="709"/>
        <w:contextualSpacing/>
        <w:rPr>
          <w:color w:val="000000" w:themeColor="text1"/>
        </w:rPr>
      </w:pPr>
      <w:r>
        <w:rPr>
          <w:color w:val="000000" w:themeColor="text1"/>
        </w:rPr>
        <w:t>Прекращение обеспечения исполнения Контракта или не соответствующее требованиям Федерального Закона № 44-ФЗ</w:t>
      </w:r>
      <w:r>
        <w:rPr>
          <w:b/>
          <w:i/>
          <w:color w:val="000000" w:themeColor="text1"/>
        </w:rPr>
        <w:t xml:space="preserve"> </w:t>
      </w:r>
      <w:r>
        <w:rPr>
          <w:color w:val="000000" w:themeColor="text1"/>
        </w:rPr>
        <w:t>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pPr>
        <w:pStyle w:val="ListParagraph"/>
        <w:widowControl w:val="false"/>
        <w:numPr>
          <w:ilvl w:val="1"/>
          <w:numId w:val="16"/>
        </w:numPr>
        <w:tabs>
          <w:tab w:val="left" w:pos="709" w:leader="none"/>
        </w:tabs>
        <w:spacing w:before="0" w:after="0"/>
        <w:ind w:left="0" w:firstLine="709"/>
        <w:contextualSpacing/>
        <w:rPr>
          <w:color w:val="000000" w:themeColor="text1"/>
        </w:rPr>
      </w:pPr>
      <w:r>
        <w:rPr>
          <w:color w:val="000000" w:themeColor="text1"/>
        </w:rPr>
        <w:t xml:space="preserve">Обеспечение исполнения Контракта сохраняет свою силу при изменении законодательства Российской Федерации, а также при реорганизации </w:t>
      </w:r>
      <w:r>
        <w:rPr>
          <w:color w:val="000000" w:themeColor="text1"/>
          <w:lang w:eastAsia="ru-RU"/>
        </w:rPr>
        <w:t>Подрядчика</w:t>
      </w:r>
      <w:r>
        <w:rPr>
          <w:color w:val="000000" w:themeColor="text1"/>
        </w:rPr>
        <w:t xml:space="preserve"> или Заказчика.</w:t>
      </w:r>
    </w:p>
    <w:p>
      <w:pPr>
        <w:pStyle w:val="ListParagraph"/>
        <w:widowControl w:val="false"/>
        <w:numPr>
          <w:ilvl w:val="1"/>
          <w:numId w:val="16"/>
        </w:numPr>
        <w:tabs>
          <w:tab w:val="left" w:pos="709" w:leader="none"/>
        </w:tabs>
        <w:spacing w:before="0" w:after="0"/>
        <w:ind w:left="0" w:firstLine="709"/>
        <w:contextualSpacing/>
        <w:rPr>
          <w:color w:val="000000" w:themeColor="text1"/>
        </w:rPr>
      </w:pPr>
      <w:r>
        <w:rPr>
          <w:color w:val="000000" w:themeColor="text1"/>
        </w:rPr>
        <w:t>Все затраты, связанные с заключением и оформлением Контрактов и иных документов по обеспечению исполнения Контракта, несет Подрядчик.</w:t>
      </w:r>
    </w:p>
    <w:p>
      <w:pPr>
        <w:pStyle w:val="NoSpacing"/>
        <w:ind w:firstLine="709"/>
        <w:jc w:val="both"/>
        <w:rPr>
          <w:rFonts w:ascii="Times New Roman" w:hAnsi="Times New Roman" w:cs="Times New Roman"/>
          <w:color w:val="000000" w:themeColor="text1"/>
          <w:szCs w:val="24"/>
        </w:rPr>
      </w:pPr>
      <w:r>
        <w:rPr>
          <w:rFonts w:cs="Times New Roman" w:ascii="Times New Roman" w:hAnsi="Times New Roman"/>
          <w:color w:val="000000" w:themeColor="text1"/>
          <w:szCs w:val="24"/>
        </w:rPr>
        <w:t>15.10.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15.5.1.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ListParagraph"/>
        <w:tabs>
          <w:tab w:val="left" w:pos="0" w:leader="none"/>
        </w:tabs>
        <w:spacing w:before="0" w:after="0"/>
        <w:ind w:left="0" w:firstLine="709"/>
        <w:contextualSpacing/>
        <w:rPr>
          <w:bCs/>
          <w:color w:val="000000" w:themeColor="text1"/>
        </w:rPr>
      </w:pPr>
      <w:r>
        <w:rPr>
          <w:bCs/>
          <w:color w:val="000000" w:themeColor="text1"/>
        </w:rPr>
        <w:t>15.11.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pPr>
        <w:pStyle w:val="ListParagraph"/>
        <w:tabs>
          <w:tab w:val="left" w:pos="0" w:leader="none"/>
        </w:tabs>
        <w:spacing w:before="0" w:after="0"/>
        <w:ind w:left="0" w:firstLine="709"/>
        <w:contextualSpacing/>
        <w:rPr>
          <w:bCs/>
          <w:color w:val="000000" w:themeColor="text1"/>
        </w:rPr>
      </w:pPr>
      <w:r>
        <w:rPr>
          <w:bCs/>
          <w:color w:val="000000" w:themeColor="text1"/>
        </w:rPr>
        <w:t>15.12. При неисполнении / ненадлежащем исполнения Подрядчиком обязательства, предусмотренного пунктом 15.12. Контракта, начисляется неустойка в размере, определенном в порядке, установленном в соответствии с разделом 12 Контракта.</w:t>
      </w:r>
    </w:p>
    <w:p>
      <w:pPr>
        <w:pStyle w:val="ListParagraph"/>
        <w:tabs>
          <w:tab w:val="left" w:pos="0" w:leader="none"/>
        </w:tabs>
        <w:spacing w:before="0" w:after="0"/>
        <w:ind w:left="0" w:firstLine="709"/>
        <w:contextualSpacing/>
        <w:rPr>
          <w:bCs/>
          <w:color w:val="000000" w:themeColor="text1"/>
        </w:rPr>
      </w:pPr>
      <w:r>
        <w:rPr>
          <w:bCs/>
          <w:color w:val="000000" w:themeColor="text1"/>
        </w:rPr>
        <w:t xml:space="preserve">15.13.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15.10. Контракта. </w:t>
      </w:r>
    </w:p>
    <w:p>
      <w:pPr>
        <w:pStyle w:val="ListParagraph"/>
        <w:tabs>
          <w:tab w:val="left" w:pos="0" w:leader="none"/>
        </w:tabs>
        <w:spacing w:before="0" w:after="0"/>
        <w:ind w:left="0" w:firstLine="709"/>
        <w:contextualSpacing/>
        <w:rPr/>
      </w:pPr>
      <w:r>
        <w:rPr>
          <w:bCs/>
          <w:color w:val="000000" w:themeColor="text1"/>
        </w:rPr>
        <w:t xml:space="preserve">15.14. </w:t>
      </w:r>
      <w:r>
        <w:rPr>
          <w:bCs/>
          <w:i/>
          <w:color w:val="000000" w:themeColor="text1"/>
        </w:rPr>
        <w:t>В случае, если предусмотрено документацией о закупке, г</w:t>
      </w:r>
      <w:r>
        <w:rPr>
          <w:rFonts w:eastAsia="Calibri"/>
          <w:i/>
          <w:color w:val="000000" w:themeColor="text1"/>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r>
          <w:rPr>
            <w:rStyle w:val="Style7"/>
            <w:rFonts w:eastAsia="Calibri"/>
            <w:i/>
            <w:color w:val="000000" w:themeColor="text1"/>
            <w:lang w:eastAsia="en-US"/>
          </w:rPr>
          <w:t>статьи 45</w:t>
        </w:r>
      </w:hyperlink>
      <w:r>
        <w:rPr>
          <w:rFonts w:eastAsia="Calibri"/>
          <w:i/>
          <w:color w:val="000000" w:themeColor="text1"/>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r>
          <w:rPr>
            <w:rStyle w:val="Style7"/>
            <w:rFonts w:eastAsia="Calibri"/>
            <w:i/>
            <w:color w:val="000000" w:themeColor="text1"/>
            <w:lang w:eastAsia="en-US"/>
          </w:rPr>
          <w:t>статьей 95</w:t>
        </w:r>
      </w:hyperlink>
      <w:r>
        <w:rPr>
          <w:rFonts w:eastAsia="Calibri"/>
          <w:i/>
          <w:color w:val="000000" w:themeColor="text1"/>
          <w:lang w:eastAsia="en-US"/>
        </w:rPr>
        <w:t xml:space="preserve"> Федерального закона № 44-ФЗ.</w:t>
      </w:r>
    </w:p>
    <w:p>
      <w:pPr>
        <w:pStyle w:val="Normal"/>
        <w:jc w:val="center"/>
        <w:rPr>
          <w:rFonts w:eastAsia="MS Mincho"/>
          <w:b/>
          <w:b/>
          <w:color w:val="000000" w:themeColor="text1"/>
        </w:rPr>
      </w:pPr>
      <w:r>
        <w:rPr>
          <w:rFonts w:eastAsia="MS Mincho"/>
          <w:b/>
          <w:color w:val="000000" w:themeColor="text1"/>
        </w:rPr>
      </w:r>
    </w:p>
    <w:p>
      <w:pPr>
        <w:pStyle w:val="Normal"/>
        <w:jc w:val="center"/>
        <w:rPr>
          <w:rFonts w:eastAsia="MS Mincho"/>
          <w:b/>
          <w:b/>
          <w:color w:val="000000" w:themeColor="text1"/>
        </w:rPr>
      </w:pPr>
      <w:r>
        <w:rPr>
          <w:rFonts w:eastAsia="MS Mincho"/>
          <w:b/>
          <w:color w:val="000000" w:themeColor="text1"/>
        </w:rPr>
      </w:r>
    </w:p>
    <w:p>
      <w:pPr>
        <w:pStyle w:val="Normal"/>
        <w:jc w:val="center"/>
        <w:rPr>
          <w:rFonts w:eastAsia="MS Mincho"/>
          <w:b/>
          <w:b/>
          <w:color w:val="000000" w:themeColor="text1"/>
        </w:rPr>
      </w:pPr>
      <w:r>
        <w:rPr>
          <w:rFonts w:eastAsia="MS Mincho"/>
          <w:b/>
          <w:color w:val="000000" w:themeColor="text1"/>
        </w:rPr>
      </w:r>
    </w:p>
    <w:p>
      <w:pPr>
        <w:pStyle w:val="Normal"/>
        <w:jc w:val="center"/>
        <w:rPr/>
      </w:pPr>
      <w:r>
        <w:rPr>
          <w:rFonts w:eastAsia="MS Mincho"/>
          <w:b/>
          <w:color w:val="000000" w:themeColor="text1"/>
        </w:rPr>
        <w:t>16. Вступление Контракта в силу, срок действия Контракта</w:t>
      </w:r>
    </w:p>
    <w:p>
      <w:pPr>
        <w:pStyle w:val="Normal"/>
        <w:jc w:val="center"/>
        <w:rPr>
          <w:rFonts w:eastAsia="MS Mincho"/>
          <w:b/>
          <w:b/>
          <w:color w:val="000000" w:themeColor="text1"/>
        </w:rPr>
      </w:pPr>
      <w:r>
        <w:rPr>
          <w:rFonts w:eastAsia="MS Mincho"/>
          <w:b/>
          <w:color w:val="000000" w:themeColor="text1"/>
        </w:rPr>
      </w:r>
    </w:p>
    <w:p>
      <w:pPr>
        <w:pStyle w:val="Standard"/>
        <w:numPr>
          <w:ilvl w:val="1"/>
          <w:numId w:val="13"/>
        </w:numPr>
        <w:ind w:left="0" w:right="-142" w:firstLine="709"/>
        <w:jc w:val="both"/>
        <w:textAlignment w:val="auto"/>
        <w:rPr>
          <w:rFonts w:cs="Times New Roman"/>
          <w:color w:val="000000" w:themeColor="text1"/>
          <w:lang w:val="ru-RU"/>
        </w:rPr>
      </w:pPr>
      <w:r>
        <w:rPr>
          <w:rFonts w:cs="Times New Roman"/>
          <w:color w:val="000000" w:themeColor="text1"/>
          <w:lang w:val="ru-RU"/>
        </w:rPr>
        <w:t>К</w:t>
      </w:r>
      <w:r>
        <w:rPr>
          <w:rFonts w:cs="Times New Roman" w:ascii="Times New Roman" w:hAnsi="Times New Roman"/>
          <w:color w:val="000000" w:themeColor="text1"/>
          <w:sz w:val="24"/>
          <w:szCs w:val="24"/>
          <w:lang w:val="ru-RU"/>
        </w:rPr>
        <w:t>онтракт вступает в силу и становиться обязательным для Сторон с момента его заключения.</w:t>
      </w:r>
    </w:p>
    <w:p>
      <w:pPr>
        <w:pStyle w:val="Standard"/>
        <w:numPr>
          <w:ilvl w:val="1"/>
          <w:numId w:val="13"/>
        </w:numPr>
        <w:ind w:left="0" w:right="-142" w:firstLine="709"/>
        <w:jc w:val="both"/>
        <w:textAlignment w:val="auto"/>
        <w:rPr/>
      </w:pPr>
      <w:r>
        <w:rPr>
          <w:rFonts w:cs="Times New Roman" w:ascii="Times New Roman" w:hAnsi="Times New Roman"/>
          <w:color w:val="000000" w:themeColor="text1"/>
          <w:sz w:val="24"/>
          <w:szCs w:val="24"/>
          <w:lang w:val="ru-RU"/>
        </w:rPr>
        <w:t xml:space="preserve">Настоящий Контракт действует </w:t>
      </w:r>
      <w:r>
        <w:rPr>
          <w:rFonts w:cs="Times New Roman" w:ascii="Times New Roman" w:hAnsi="Times New Roman"/>
          <w:b/>
          <w:i/>
          <w:color w:val="000000" w:themeColor="text1"/>
          <w:sz w:val="24"/>
          <w:szCs w:val="24"/>
          <w:lang w:val="ru-RU"/>
        </w:rPr>
        <w:t>до 3</w:t>
      </w:r>
      <w:r>
        <w:rPr>
          <w:rFonts w:cs="Times New Roman" w:ascii="Times New Roman" w:hAnsi="Times New Roman"/>
          <w:b/>
          <w:i/>
          <w:color w:val="000000" w:themeColor="text1"/>
          <w:sz w:val="24"/>
          <w:szCs w:val="24"/>
          <w:lang w:val="ru-RU"/>
        </w:rPr>
        <w:t>0</w:t>
      </w:r>
      <w:r>
        <w:rPr>
          <w:rFonts w:cs="Times New Roman" w:ascii="Times New Roman" w:hAnsi="Times New Roman"/>
          <w:b/>
          <w:i/>
          <w:color w:val="000000" w:themeColor="text1"/>
          <w:sz w:val="24"/>
          <w:szCs w:val="24"/>
          <w:lang w:val="ru-RU"/>
        </w:rPr>
        <w:t>.12.2020</w:t>
      </w:r>
      <w:r>
        <w:rPr>
          <w:rFonts w:cs="Times New Roman" w:ascii="Times New Roman" w:hAnsi="Times New Roman"/>
          <w:color w:val="000000" w:themeColor="text1"/>
          <w:sz w:val="24"/>
          <w:szCs w:val="24"/>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pPr>
        <w:pStyle w:val="Normal"/>
        <w:jc w:val="center"/>
        <w:rPr>
          <w:b/>
          <w:b/>
          <w:color w:val="000000" w:themeColor="text1"/>
        </w:rPr>
      </w:pPr>
      <w:r>
        <w:rPr>
          <w:b/>
          <w:color w:val="000000" w:themeColor="text1"/>
        </w:rPr>
        <w:t>17. Особенности осуществления трудовой деятельности на территории</w:t>
      </w:r>
    </w:p>
    <w:p>
      <w:pPr>
        <w:pStyle w:val="Normal"/>
        <w:jc w:val="center"/>
        <w:rPr>
          <w:b/>
          <w:b/>
          <w:color w:val="000000" w:themeColor="text1"/>
        </w:rPr>
      </w:pPr>
      <w:r>
        <w:rPr>
          <w:b/>
          <w:color w:val="000000" w:themeColor="text1"/>
        </w:rPr>
        <w:t>Республики Крым</w:t>
      </w:r>
    </w:p>
    <w:p>
      <w:pPr>
        <w:pStyle w:val="Normal"/>
        <w:numPr>
          <w:ilvl w:val="1"/>
          <w:numId w:val="14"/>
        </w:numPr>
        <w:ind w:left="0" w:firstLine="709"/>
        <w:jc w:val="both"/>
        <w:rPr>
          <w:color w:val="000000" w:themeColor="text1"/>
        </w:rPr>
      </w:pPr>
      <w:r>
        <w:rPr>
          <w:color w:val="000000" w:themeColor="text1"/>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pPr>
        <w:pStyle w:val="Normal"/>
        <w:numPr>
          <w:ilvl w:val="1"/>
          <w:numId w:val="14"/>
        </w:numPr>
        <w:ind w:left="0" w:firstLine="709"/>
        <w:jc w:val="both"/>
        <w:rPr>
          <w:color w:val="000000" w:themeColor="text1"/>
        </w:rPr>
      </w:pPr>
      <w:r>
        <w:rPr>
          <w:color w:val="000000" w:themeColor="text1"/>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pPr>
        <w:pStyle w:val="Normal"/>
        <w:jc w:val="center"/>
        <w:rPr>
          <w:b/>
          <w:b/>
          <w:color w:val="000000" w:themeColor="text1"/>
        </w:rPr>
      </w:pPr>
      <w:r>
        <w:rPr>
          <w:b/>
          <w:color w:val="000000" w:themeColor="text1"/>
        </w:rPr>
        <w:t xml:space="preserve">18. Антикоррупционная оговорка </w:t>
      </w:r>
    </w:p>
    <w:p>
      <w:pPr>
        <w:pStyle w:val="Normal"/>
        <w:suppressAutoHyphens w:val="false"/>
        <w:ind w:firstLine="851"/>
        <w:jc w:val="both"/>
        <w:rPr>
          <w:color w:val="000000" w:themeColor="text1"/>
        </w:rPr>
      </w:pPr>
      <w:r>
        <w:rPr>
          <w:color w:val="000000" w:themeColor="text1"/>
        </w:rPr>
        <w:t>18.1. При исполнении своих обязательств по Контракту, Стороны, их аффилированные лица, работники или посредники:</w:t>
      </w:r>
    </w:p>
    <w:p>
      <w:pPr>
        <w:pStyle w:val="Normal"/>
        <w:numPr>
          <w:ilvl w:val="0"/>
          <w:numId w:val="9"/>
        </w:numPr>
        <w:suppressAutoHyphens w:val="false"/>
        <w:ind w:firstLine="851"/>
        <w:jc w:val="both"/>
        <w:rPr>
          <w:color w:val="000000" w:themeColor="text1"/>
        </w:rPr>
      </w:pPr>
      <w:r>
        <w:rPr>
          <w:color w:val="000000" w:themeColor="text1"/>
        </w:rPr>
        <w:t xml:space="preserve"> </w:t>
      </w:r>
      <w:r>
        <w:rPr>
          <w:color w:val="000000" w:themeColor="text1"/>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numPr>
          <w:ilvl w:val="0"/>
          <w:numId w:val="9"/>
        </w:numPr>
        <w:suppressAutoHyphens w:val="false"/>
        <w:ind w:firstLine="851"/>
        <w:jc w:val="both"/>
        <w:rPr>
          <w:color w:val="000000" w:themeColor="text1"/>
        </w:rPr>
      </w:pPr>
      <w:r>
        <w:rPr>
          <w:color w:val="000000" w:themeColor="text1"/>
        </w:rPr>
        <w:t xml:space="preserve"> </w:t>
      </w:r>
      <w:r>
        <w:rPr>
          <w:color w:val="000000" w:themeColor="text1"/>
        </w:rPr>
        <w:t>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uppressAutoHyphens w:val="false"/>
        <w:ind w:firstLine="851"/>
        <w:jc w:val="both"/>
        <w:rPr>
          <w:color w:val="000000" w:themeColor="text1"/>
        </w:rPr>
      </w:pPr>
      <w:r>
        <w:rPr>
          <w:color w:val="000000" w:themeColor="text1"/>
        </w:rPr>
        <w:t>18.2. В случае возникновения у Стороны подозрений, что произошло или может произойти нарушение каких-либо положений раздела 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suppressAutoHyphens w:val="false"/>
        <w:ind w:firstLine="851"/>
        <w:jc w:val="both"/>
        <w:rPr>
          <w:b/>
          <w:b/>
          <w:color w:val="000000" w:themeColor="text1"/>
        </w:rPr>
      </w:pPr>
      <w:r>
        <w:rPr>
          <w:color w:val="000000" w:themeColor="text1"/>
        </w:rPr>
        <w:t>18.3.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пункта Контракта вправе требовать возмещения реального ущерба, возникшего в результате такого расторжения.</w:t>
      </w:r>
    </w:p>
    <w:p>
      <w:pPr>
        <w:pStyle w:val="Normal"/>
        <w:ind w:left="420" w:hanging="0"/>
        <w:jc w:val="center"/>
        <w:rPr>
          <w:rFonts w:eastAsia="Calibri"/>
          <w:b/>
          <w:b/>
          <w:color w:val="000000" w:themeColor="text1"/>
        </w:rPr>
      </w:pPr>
      <w:r>
        <w:rPr>
          <w:rFonts w:eastAsia="MS Mincho"/>
          <w:b/>
          <w:color w:val="000000" w:themeColor="text1"/>
        </w:rPr>
        <w:t>19. Другие условия Контракта</w:t>
      </w:r>
    </w:p>
    <w:p>
      <w:pPr>
        <w:pStyle w:val="Normal"/>
        <w:numPr>
          <w:ilvl w:val="1"/>
          <w:numId w:val="10"/>
        </w:numPr>
        <w:ind w:left="0" w:firstLine="709"/>
        <w:jc w:val="both"/>
        <w:rPr>
          <w:rFonts w:eastAsia="Calibri"/>
          <w:color w:val="000000" w:themeColor="text1"/>
        </w:rPr>
      </w:pPr>
      <w:r>
        <w:rPr>
          <w:rFonts w:eastAsia="Calibri"/>
          <w:color w:val="000000" w:themeColor="text1"/>
        </w:rPr>
        <w:t xml:space="preserve">Все уведомления Сторон, связанные с исполнением Контракта, направляются в письменной форме по почте по указанным в разделе 21.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pPr>
        <w:pStyle w:val="Normal"/>
        <w:ind w:firstLine="709"/>
        <w:jc w:val="both"/>
        <w:rPr>
          <w:rFonts w:eastAsia="Calibri"/>
          <w:color w:val="000000" w:themeColor="text1"/>
        </w:rPr>
      </w:pPr>
      <w:r>
        <w:rPr>
          <w:rFonts w:eastAsia="Calibri"/>
          <w:color w:val="000000" w:themeColor="text1"/>
        </w:rPr>
        <w:t>В случае отправления уведомлений посредством электронной почты уведомления считаются полученными Стороной в день их отправки.</w:t>
      </w:r>
    </w:p>
    <w:p>
      <w:pPr>
        <w:pStyle w:val="Normal"/>
        <w:widowControl w:val="false"/>
        <w:tabs>
          <w:tab w:val="left" w:pos="993" w:leader="none"/>
        </w:tabs>
        <w:spacing w:lineRule="exact" w:line="274"/>
        <w:ind w:firstLine="709"/>
        <w:jc w:val="both"/>
        <w:rPr>
          <w:rFonts w:eastAsia="MS Mincho"/>
          <w:color w:val="000000" w:themeColor="text1"/>
        </w:rPr>
      </w:pPr>
      <w:r>
        <w:rPr>
          <w:rFonts w:eastAsia="Calibri"/>
          <w:color w:val="000000" w:themeColor="text1"/>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pPr>
        <w:pStyle w:val="Normal"/>
        <w:numPr>
          <w:ilvl w:val="1"/>
          <w:numId w:val="10"/>
        </w:numPr>
        <w:ind w:left="0" w:firstLine="709"/>
        <w:jc w:val="both"/>
        <w:rPr>
          <w:rFonts w:eastAsia="MS Mincho"/>
          <w:color w:val="000000" w:themeColor="text1"/>
        </w:rPr>
      </w:pPr>
      <w:r>
        <w:rPr>
          <w:rFonts w:eastAsia="MS Mincho"/>
          <w:color w:val="000000" w:themeColor="text1"/>
        </w:rPr>
        <w:t xml:space="preserve">В том, что не урегулировано настоящим Контрактом, Стороны руководствуются </w:t>
      </w:r>
      <w:r>
        <w:rPr>
          <w:color w:val="000000" w:themeColor="text1"/>
        </w:rPr>
        <w:t xml:space="preserve">действующим законодательством Российской Федерации. </w:t>
      </w:r>
    </w:p>
    <w:p>
      <w:pPr>
        <w:pStyle w:val="Normal"/>
        <w:numPr>
          <w:ilvl w:val="1"/>
          <w:numId w:val="10"/>
        </w:numPr>
        <w:ind w:left="0" w:firstLine="709"/>
        <w:jc w:val="both"/>
        <w:rPr>
          <w:rFonts w:eastAsia="MS Mincho"/>
          <w:color w:val="000000" w:themeColor="text1"/>
        </w:rPr>
      </w:pPr>
      <w:r>
        <w:rPr>
          <w:rFonts w:eastAsia="MS Mincho"/>
          <w:color w:val="000000" w:themeColor="text1"/>
        </w:rPr>
        <w:t>Все изменения и дополнения к настоящему Контракту считаются действительными, если они оформлены в письменной форме и подписаны Сторонами.</w:t>
      </w:r>
    </w:p>
    <w:p>
      <w:pPr>
        <w:pStyle w:val="321"/>
        <w:tabs>
          <w:tab w:val="left" w:pos="284" w:leader="none"/>
          <w:tab w:val="left" w:pos="1134" w:leader="none"/>
        </w:tabs>
        <w:spacing w:before="0" w:after="0"/>
        <w:ind w:left="0" w:firstLine="709"/>
        <w:rPr>
          <w:color w:val="000000" w:themeColor="text1"/>
          <w:sz w:val="24"/>
          <w:szCs w:val="24"/>
        </w:rPr>
      </w:pPr>
      <w:r>
        <w:rPr>
          <w:rFonts w:eastAsia="MS Mincho"/>
          <w:color w:val="000000" w:themeColor="text1"/>
          <w:sz w:val="24"/>
          <w:szCs w:val="24"/>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pPr>
        <w:pStyle w:val="Standard"/>
        <w:widowControl/>
        <w:numPr>
          <w:ilvl w:val="1"/>
          <w:numId w:val="10"/>
        </w:numPr>
        <w:ind w:left="0"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pPr>
        <w:pStyle w:val="Normal"/>
        <w:numPr>
          <w:ilvl w:val="1"/>
          <w:numId w:val="10"/>
        </w:numPr>
        <w:ind w:left="0" w:firstLine="709"/>
        <w:jc w:val="both"/>
        <w:rPr>
          <w:color w:val="000000" w:themeColor="text1"/>
        </w:rPr>
      </w:pPr>
      <w:r>
        <w:rPr>
          <w:color w:val="000000" w:themeColor="text1"/>
        </w:rPr>
        <w:t>В случае реорганизации, ликвидации одной из Сторон, последняя обязана в трехдневный срок уведомить об этом другую Сторону.</w:t>
      </w:r>
    </w:p>
    <w:p>
      <w:pPr>
        <w:pStyle w:val="ListParagraph"/>
        <w:numPr>
          <w:ilvl w:val="1"/>
          <w:numId w:val="10"/>
        </w:numPr>
        <w:spacing w:before="0" w:after="0"/>
        <w:ind w:left="0" w:firstLine="709"/>
        <w:contextualSpacing/>
        <w:rPr>
          <w:color w:val="000000" w:themeColor="text1"/>
          <w:lang w:eastAsia="ru-RU"/>
        </w:rPr>
      </w:pPr>
      <w:r>
        <w:rPr>
          <w:color w:val="000000" w:themeColor="text1"/>
          <w:lang w:eastAsia="ru-RU"/>
        </w:rPr>
        <w:t xml:space="preserve">Контракт заключен в порядке, предусмотренном </w:t>
      </w:r>
      <w:r>
        <w:rPr>
          <w:b/>
          <w:i/>
          <w:color w:val="000000" w:themeColor="text1"/>
          <w:lang w:eastAsia="ru-RU"/>
        </w:rPr>
        <w:t xml:space="preserve">статьей 83.2 Федерального законом № 44-ФЗ </w:t>
      </w:r>
      <w:r>
        <w:rPr>
          <w:color w:val="000000" w:themeColor="text1"/>
          <w:lang w:eastAsia="ru-RU"/>
        </w:rPr>
        <w:t>(дополнительно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pPr>
        <w:pStyle w:val="ListParagraph"/>
        <w:spacing w:before="0" w:after="0"/>
        <w:ind w:left="480" w:hanging="0"/>
        <w:contextualSpacing/>
        <w:rPr>
          <w:color w:val="000000" w:themeColor="text1"/>
          <w:lang w:eastAsia="ru-RU"/>
        </w:rPr>
      </w:pPr>
      <w:r>
        <w:rPr>
          <w:color w:val="000000" w:themeColor="text1"/>
          <w:lang w:eastAsia="ru-RU"/>
        </w:rPr>
      </w:r>
    </w:p>
    <w:p>
      <w:pPr>
        <w:pStyle w:val="Normal"/>
        <w:ind w:left="420" w:hanging="0"/>
        <w:jc w:val="center"/>
        <w:rPr>
          <w:rFonts w:eastAsia="MS Mincho"/>
          <w:b/>
          <w:b/>
          <w:color w:val="000000" w:themeColor="text1"/>
        </w:rPr>
      </w:pPr>
      <w:r>
        <w:rPr>
          <w:rFonts w:eastAsia="MS Mincho"/>
          <w:b/>
          <w:color w:val="000000" w:themeColor="text1"/>
        </w:rPr>
        <w:t xml:space="preserve">20. Казначейское сопровождение по контракту </w:t>
      </w:r>
    </w:p>
    <w:p>
      <w:pPr>
        <w:pStyle w:val="Standard"/>
        <w:widowControl/>
        <w:ind w:firstLine="709"/>
        <w:jc w:val="both"/>
        <w:rPr>
          <w:rFonts w:cs="Times New Roman"/>
          <w:color w:val="000000" w:themeColor="text1"/>
          <w:lang w:val="ru-RU"/>
        </w:rPr>
      </w:pPr>
      <w:r>
        <w:rPr>
          <w:rFonts w:cs="Times New Roman"/>
          <w:color w:val="000000" w:themeColor="text1"/>
          <w:lang w:val="ru-RU"/>
        </w:rPr>
        <w:t xml:space="preserve">20.1. </w:t>
      </w:r>
      <w:r>
        <w:rPr>
          <w:rFonts w:cs="Times New Roman" w:ascii="Times New Roman" w:hAnsi="Times New Roman"/>
          <w:color w:val="000000" w:themeColor="text1"/>
          <w:sz w:val="24"/>
          <w:szCs w:val="24"/>
          <w:lang w:val="ru-RU"/>
        </w:rPr>
        <w:t>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20.2.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на счета, открытые в банке юридическому лицу, за исключением:</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оплаты обязательств юридического лица в соответствии с валютным законодательством Российской Федерации;</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20.3. Подрядчик обязан:</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20.4.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наименование (полное и сокращенное);</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местонахождение;</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ИНН;</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КПП;</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 контактные данные (номер телефона, адрес электронной почты).</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Указанные соисполнители, субподрядчики обязаны открыть лицевые счета для учета операций не 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pPr>
        <w:pStyle w:val="Standard"/>
        <w:widowControl/>
        <w:ind w:firstLine="709"/>
        <w:jc w:val="both"/>
        <w:rPr>
          <w:rFonts w:cs="Times New Roman"/>
          <w:color w:val="000000" w:themeColor="text1"/>
          <w:lang w:val="ru-RU"/>
        </w:rPr>
      </w:pPr>
      <w:r>
        <w:rPr>
          <w:rFonts w:cs="Times New Roman" w:ascii="Times New Roman" w:hAnsi="Times New Roman"/>
          <w:color w:val="000000" w:themeColor="text1"/>
          <w:sz w:val="24"/>
          <w:szCs w:val="24"/>
          <w:lang w:val="ru-RU"/>
        </w:rPr>
        <w:t>20.5. Целевые средства по Контракту перечисляются на счет, открытый Подрядчику в банке, в согласованном Заказчиком размере, не превышающем размера прибыли, определяемого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составе цены товаров (работ, услуг), в случае частичного исполнения Контракта, если результатом такого частичного исполнения являются принятые Заказчиком Работы.</w:t>
      </w:r>
    </w:p>
    <w:p>
      <w:pPr>
        <w:pStyle w:val="Standard"/>
        <w:widowControl/>
        <w:ind w:left="709" w:hanging="0"/>
        <w:jc w:val="both"/>
        <w:rPr>
          <w:rFonts w:ascii="Times New Roman" w:hAnsi="Times New Roman" w:cs="Times New Roman"/>
          <w:color w:val="000000" w:themeColor="text1"/>
          <w:sz w:val="24"/>
          <w:szCs w:val="24"/>
          <w:lang w:val="ru-RU"/>
        </w:rPr>
      </w:pPr>
      <w:r>
        <w:rPr>
          <w:rFonts w:cs="Times New Roman" w:ascii="Times New Roman" w:hAnsi="Times New Roman"/>
          <w:color w:val="000000" w:themeColor="text1"/>
          <w:sz w:val="24"/>
          <w:szCs w:val="24"/>
          <w:lang w:val="ru-RU"/>
        </w:rPr>
      </w:r>
    </w:p>
    <w:p>
      <w:pPr>
        <w:pStyle w:val="Normal"/>
        <w:ind w:right="-57" w:hanging="0"/>
        <w:jc w:val="center"/>
        <w:rPr>
          <w:rFonts w:ascii="Times New Roman" w:hAnsi="Times New Roman"/>
          <w:b/>
          <w:b/>
          <w:color w:val="000000" w:themeColor="text1"/>
          <w:sz w:val="24"/>
          <w:szCs w:val="24"/>
        </w:rPr>
      </w:pPr>
      <w:r>
        <w:rPr>
          <w:b/>
          <w:color w:val="000000" w:themeColor="text1"/>
          <w:sz w:val="24"/>
          <w:szCs w:val="24"/>
        </w:rPr>
      </w:r>
    </w:p>
    <w:p>
      <w:pPr>
        <w:pStyle w:val="Normal"/>
        <w:ind w:right="-57" w:hanging="0"/>
        <w:jc w:val="center"/>
        <w:rPr>
          <w:rFonts w:ascii="Times New Roman" w:hAnsi="Times New Roman"/>
          <w:b/>
          <w:b/>
          <w:color w:val="000000" w:themeColor="text1"/>
          <w:sz w:val="24"/>
          <w:szCs w:val="24"/>
        </w:rPr>
      </w:pPr>
      <w:r>
        <w:rPr>
          <w:b/>
          <w:color w:val="000000" w:themeColor="text1"/>
          <w:sz w:val="24"/>
          <w:szCs w:val="24"/>
        </w:rPr>
      </w:r>
    </w:p>
    <w:p>
      <w:pPr>
        <w:pStyle w:val="Normal"/>
        <w:ind w:right="-57" w:hanging="0"/>
        <w:jc w:val="center"/>
        <w:rPr>
          <w:rFonts w:ascii="Times New Roman" w:hAnsi="Times New Roman"/>
          <w:b/>
          <w:b/>
          <w:color w:val="000000" w:themeColor="text1"/>
          <w:sz w:val="24"/>
          <w:szCs w:val="24"/>
        </w:rPr>
      </w:pPr>
      <w:r>
        <w:rPr>
          <w:b/>
          <w:color w:val="000000" w:themeColor="text1"/>
          <w:sz w:val="24"/>
          <w:szCs w:val="24"/>
        </w:rPr>
      </w:r>
    </w:p>
    <w:p>
      <w:pPr>
        <w:pStyle w:val="Normal"/>
        <w:ind w:right="-57" w:hanging="0"/>
        <w:jc w:val="center"/>
        <w:rPr>
          <w:b/>
          <w:b/>
          <w:color w:val="000000" w:themeColor="text1"/>
        </w:rPr>
      </w:pPr>
      <w:r>
        <w:rPr>
          <w:b/>
          <w:color w:val="000000" w:themeColor="text1"/>
          <w:sz w:val="24"/>
          <w:szCs w:val="24"/>
        </w:rPr>
        <w:t>21. Приложения к Контракту</w:t>
      </w:r>
    </w:p>
    <w:p>
      <w:pPr>
        <w:pStyle w:val="Default"/>
        <w:numPr>
          <w:ilvl w:val="1"/>
          <w:numId w:val="18"/>
        </w:numPr>
        <w:tabs>
          <w:tab w:val="left" w:pos="1134" w:leader="none"/>
        </w:tabs>
        <w:suppressAutoHyphens w:val="true"/>
        <w:ind w:left="0" w:firstLine="709"/>
        <w:jc w:val="both"/>
        <w:rPr>
          <w:color w:val="000000" w:themeColor="text1"/>
        </w:rPr>
      </w:pPr>
      <w:r>
        <w:rPr>
          <w:color w:val="000000" w:themeColor="text1"/>
          <w:sz w:val="24"/>
          <w:szCs w:val="24"/>
        </w:rPr>
        <w:t xml:space="preserve"> </w:t>
      </w:r>
      <w:r>
        <w:rPr>
          <w:color w:val="000000" w:themeColor="text1"/>
          <w:sz w:val="24"/>
          <w:szCs w:val="24"/>
        </w:rPr>
        <w:t>Все приложения к настоящему Контракту являются его неотъемлемой частью.</w:t>
      </w:r>
    </w:p>
    <w:p>
      <w:pPr>
        <w:pStyle w:val="Default"/>
        <w:tabs>
          <w:tab w:val="left" w:pos="1134" w:leader="none"/>
        </w:tabs>
        <w:suppressAutoHyphens w:val="true"/>
        <w:ind w:firstLine="709"/>
        <w:jc w:val="both"/>
        <w:rPr>
          <w:color w:val="000000" w:themeColor="text1"/>
        </w:rPr>
      </w:pPr>
      <w:r>
        <w:rPr>
          <w:color w:val="000000" w:themeColor="text1"/>
          <w:sz w:val="24"/>
          <w:szCs w:val="24"/>
        </w:rPr>
        <w:t>21.2. Перечень приложений к настоящему Контракту:</w:t>
      </w:r>
    </w:p>
    <w:p>
      <w:pPr>
        <w:pStyle w:val="Normal"/>
        <w:tabs>
          <w:tab w:val="left" w:pos="0" w:leader="none"/>
          <w:tab w:val="left" w:pos="284" w:leader="none"/>
        </w:tabs>
        <w:jc w:val="both"/>
        <w:rPr>
          <w:i/>
          <w:i/>
          <w:color w:val="000000" w:themeColor="text1"/>
        </w:rPr>
      </w:pPr>
      <w:r>
        <w:rPr>
          <w:i/>
          <w:color w:val="000000" w:themeColor="text1"/>
        </w:rPr>
        <w:t>Приложение № 1 – График производства работ (предоставляется Подрядчиком);</w:t>
      </w:r>
    </w:p>
    <w:p>
      <w:pPr>
        <w:pStyle w:val="Normal"/>
        <w:tabs>
          <w:tab w:val="left" w:pos="0" w:leader="none"/>
          <w:tab w:val="left" w:pos="284" w:leader="none"/>
          <w:tab w:val="left" w:pos="710" w:leader="none"/>
        </w:tabs>
        <w:jc w:val="both"/>
        <w:rPr>
          <w:i/>
          <w:i/>
          <w:color w:val="000000" w:themeColor="text1"/>
        </w:rPr>
      </w:pPr>
      <w:r>
        <w:rPr>
          <w:i/>
          <w:color w:val="000000" w:themeColor="text1"/>
        </w:rPr>
        <w:t>Приложение № 2 – Сводная смета стоимости строительства;</w:t>
      </w:r>
    </w:p>
    <w:p>
      <w:pPr>
        <w:pStyle w:val="Default"/>
        <w:tabs>
          <w:tab w:val="left" w:pos="1134" w:leader="none"/>
        </w:tabs>
        <w:jc w:val="both"/>
        <w:rPr>
          <w:i/>
          <w:i/>
          <w:color w:val="000000" w:themeColor="text1"/>
        </w:rPr>
      </w:pPr>
      <w:r>
        <w:rPr>
          <w:i/>
          <w:color w:val="000000" w:themeColor="text1"/>
        </w:rPr>
        <w:t>Приложение № 3 – Техническое задание;</w:t>
      </w:r>
    </w:p>
    <w:p>
      <w:pPr>
        <w:pStyle w:val="Default"/>
        <w:tabs>
          <w:tab w:val="left" w:pos="1134" w:leader="none"/>
        </w:tabs>
        <w:jc w:val="both"/>
        <w:rPr>
          <w:i/>
          <w:i/>
          <w:color w:val="000000" w:themeColor="text1"/>
        </w:rPr>
      </w:pPr>
      <w:r>
        <w:rPr>
          <w:color w:val="000000" w:themeColor="text1"/>
        </w:rPr>
      </w:r>
    </w:p>
    <w:p>
      <w:pPr>
        <w:pStyle w:val="Normal"/>
        <w:ind w:left="360" w:hanging="0"/>
        <w:jc w:val="center"/>
        <w:rPr>
          <w:b/>
          <w:b/>
          <w:color w:val="000000" w:themeColor="text1"/>
        </w:rPr>
      </w:pPr>
      <w:r>
        <w:rPr>
          <w:rFonts w:eastAsia="MS Mincho"/>
          <w:b/>
          <w:color w:val="000000" w:themeColor="text1"/>
        </w:rPr>
        <w:t>22. Юридические адреса, банковские реквизиты и подписи Сторон</w:t>
      </w:r>
    </w:p>
    <w:tbl>
      <w:tblPr>
        <w:tblW w:w="9639" w:type="dxa"/>
        <w:jc w:val="left"/>
        <w:tblInd w:w="250" w:type="dxa"/>
        <w:tblBorders/>
        <w:tblCellMar>
          <w:top w:w="0" w:type="dxa"/>
          <w:left w:w="108" w:type="dxa"/>
          <w:bottom w:w="0" w:type="dxa"/>
          <w:right w:w="108" w:type="dxa"/>
        </w:tblCellMar>
        <w:tblLook w:firstRow="0" w:noVBand="0" w:lastRow="0" w:firstColumn="0" w:lastColumn="0" w:noHBand="0" w:val="0000"/>
      </w:tblPr>
      <w:tblGrid>
        <w:gridCol w:w="4962"/>
        <w:gridCol w:w="4676"/>
      </w:tblGrid>
      <w:tr>
        <w:trPr/>
        <w:tc>
          <w:tcPr>
            <w:tcW w:w="4962" w:type="dxa"/>
            <w:tcBorders/>
            <w:shd w:color="auto" w:fill="auto" w:val="clear"/>
          </w:tcPr>
          <w:p>
            <w:pPr>
              <w:pStyle w:val="Normal"/>
              <w:widowControl w:val="false"/>
              <w:rPr>
                <w:b/>
                <w:b/>
                <w:color w:val="000000" w:themeColor="text1"/>
              </w:rPr>
            </w:pPr>
            <w:r>
              <w:rPr>
                <w:b/>
                <w:bCs/>
                <w:color w:val="000000" w:themeColor="text1"/>
              </w:rPr>
              <w:t>ЗАКАЗЧИК:</w:t>
            </w:r>
            <w:r>
              <w:rPr>
                <w:color w:val="000000" w:themeColor="text1"/>
              </w:rPr>
              <w:t xml:space="preserve"> </w:t>
            </w:r>
            <w:r>
              <w:rPr>
                <w:b/>
                <w:bCs/>
                <w:color w:val="000000" w:themeColor="text1"/>
              </w:rPr>
              <w:t>Государственное унитарное предприятие Республики Крым «Вода Крыма»</w:t>
            </w:r>
          </w:p>
        </w:tc>
        <w:tc>
          <w:tcPr>
            <w:tcW w:w="4676" w:type="dxa"/>
            <w:tcBorders/>
            <w:shd w:color="auto" w:fill="auto" w:val="clear"/>
          </w:tcPr>
          <w:p>
            <w:pPr>
              <w:pStyle w:val="Normal"/>
              <w:jc w:val="left"/>
              <w:rPr/>
            </w:pPr>
            <w:r>
              <w:rPr>
                <w:b/>
                <w:color w:val="000000" w:themeColor="text1"/>
              </w:rPr>
              <w:t xml:space="preserve">ПОДРЯДЧИК: </w:t>
            </w:r>
          </w:p>
        </w:tc>
      </w:tr>
      <w:tr>
        <w:trPr/>
        <w:tc>
          <w:tcPr>
            <w:tcW w:w="4962" w:type="dxa"/>
            <w:tcBorders/>
            <w:shd w:color="auto" w:fill="auto" w:val="clear"/>
          </w:tcPr>
          <w:p>
            <w:pPr>
              <w:pStyle w:val="Normal"/>
              <w:rPr>
                <w:color w:val="000000" w:themeColor="text1"/>
              </w:rPr>
            </w:pPr>
            <w:r>
              <w:rPr>
                <w:color w:val="000000" w:themeColor="text1"/>
              </w:rPr>
              <w:t>Место нахождения:</w:t>
            </w:r>
            <w:r>
              <w:rPr>
                <w:rFonts w:eastAsia="Calibri"/>
                <w:color w:val="000000" w:themeColor="text1"/>
              </w:rPr>
              <w:t>295053, Республика Крым, г. Симферополь, ул. Киевская, 1 А</w:t>
            </w:r>
          </w:p>
          <w:p>
            <w:pPr>
              <w:pStyle w:val="Normal"/>
              <w:keepLines/>
              <w:widowControl w:val="false"/>
              <w:suppressLineNumbers/>
              <w:rPr>
                <w:rFonts w:eastAsia="Calibri"/>
                <w:color w:val="000000" w:themeColor="text1"/>
              </w:rPr>
            </w:pPr>
            <w:r>
              <w:rPr>
                <w:color w:val="000000" w:themeColor="text1"/>
              </w:rPr>
              <w:t xml:space="preserve">Почтовый адрес: </w:t>
            </w:r>
            <w:r>
              <w:rPr>
                <w:rFonts w:eastAsia="Calibri"/>
                <w:color w:val="000000" w:themeColor="text1"/>
              </w:rPr>
              <w:t>295053, Республика Крым,</w:t>
            </w:r>
          </w:p>
          <w:p>
            <w:pPr>
              <w:pStyle w:val="Normal"/>
              <w:widowControl w:val="false"/>
              <w:suppressLineNumbers/>
              <w:rPr>
                <w:color w:val="000000" w:themeColor="text1"/>
              </w:rPr>
            </w:pPr>
            <w:r>
              <w:rPr>
                <w:rFonts w:eastAsia="Calibri"/>
                <w:color w:val="000000" w:themeColor="text1"/>
              </w:rPr>
              <w:t>г. Симферополь, ул. Киевская, 1 А</w:t>
            </w:r>
          </w:p>
          <w:p>
            <w:pPr>
              <w:pStyle w:val="Normal"/>
              <w:widowControl w:val="false"/>
              <w:snapToGrid w:val="false"/>
              <w:rPr>
                <w:color w:val="000000" w:themeColor="text1"/>
              </w:rPr>
            </w:pPr>
            <w:r>
              <w:rPr>
                <w:color w:val="000000" w:themeColor="text1"/>
              </w:rPr>
              <w:t xml:space="preserve">Телефон/Факс: (3652) 27-10-53 </w:t>
            </w:r>
          </w:p>
          <w:p>
            <w:pPr>
              <w:pStyle w:val="Normal"/>
              <w:widowControl w:val="false"/>
              <w:snapToGrid w:val="false"/>
              <w:rPr>
                <w:color w:val="000000" w:themeColor="text1"/>
              </w:rPr>
            </w:pPr>
            <w:r>
              <w:rPr>
                <w:color w:val="000000" w:themeColor="text1"/>
              </w:rPr>
              <w:t>Адрес эл/почты: ____________________</w:t>
            </w:r>
          </w:p>
          <w:p>
            <w:pPr>
              <w:pStyle w:val="Normal"/>
              <w:rPr>
                <w:color w:val="000000" w:themeColor="text1"/>
              </w:rPr>
            </w:pPr>
            <w:r>
              <w:rPr>
                <w:color w:val="000000" w:themeColor="text1"/>
              </w:rPr>
              <w:t xml:space="preserve">ИНН: </w:t>
            </w:r>
            <w:r>
              <w:rPr>
                <w:rFonts w:eastAsia="Calibri"/>
                <w:color w:val="000000" w:themeColor="text1"/>
              </w:rPr>
              <w:t>9102057281</w:t>
            </w:r>
            <w:r>
              <w:rPr>
                <w:color w:val="000000" w:themeColor="text1"/>
              </w:rPr>
              <w:t xml:space="preserve"> КПП: </w:t>
            </w:r>
            <w:r>
              <w:rPr>
                <w:color w:val="000000" w:themeColor="text1"/>
                <w:lang w:eastAsia="ru-RU"/>
              </w:rPr>
              <w:t>910201001</w:t>
            </w:r>
          </w:p>
          <w:p>
            <w:pPr>
              <w:pStyle w:val="Normal"/>
              <w:widowControl w:val="false"/>
              <w:snapToGrid w:val="false"/>
              <w:rPr>
                <w:color w:val="000000" w:themeColor="text1"/>
              </w:rPr>
            </w:pPr>
            <w:r>
              <w:rPr>
                <w:color w:val="000000" w:themeColor="text1"/>
              </w:rPr>
              <w:t xml:space="preserve">ОГРН </w:t>
            </w:r>
            <w:r>
              <w:rPr>
                <w:rFonts w:eastAsia="Calibri"/>
                <w:color w:val="000000" w:themeColor="text1"/>
              </w:rPr>
              <w:t>1149102120947</w:t>
            </w:r>
            <w:r>
              <w:rPr>
                <w:color w:val="000000" w:themeColor="text1"/>
              </w:rPr>
              <w:t xml:space="preserve">  </w:t>
            </w:r>
          </w:p>
          <w:p>
            <w:pPr>
              <w:pStyle w:val="Normal"/>
              <w:widowControl w:val="false"/>
              <w:snapToGrid w:val="false"/>
              <w:rPr>
                <w:color w:val="000000" w:themeColor="text1"/>
              </w:rPr>
            </w:pPr>
            <w:r>
              <w:rPr>
                <w:color w:val="000000" w:themeColor="text1"/>
              </w:rPr>
              <w:t xml:space="preserve">ОКПО 00772458 </w:t>
            </w:r>
          </w:p>
          <w:p>
            <w:pPr>
              <w:pStyle w:val="Normal"/>
              <w:widowControl w:val="false"/>
              <w:snapToGrid w:val="false"/>
              <w:rPr>
                <w:color w:val="000000" w:themeColor="text1"/>
              </w:rPr>
            </w:pPr>
            <w:r>
              <w:rPr>
                <w:color w:val="000000" w:themeColor="text1"/>
              </w:rPr>
              <w:t xml:space="preserve">Банковские реквизиты: </w:t>
            </w:r>
            <w:r>
              <w:rPr>
                <w:rFonts w:eastAsia="Calibri"/>
                <w:color w:val="000000" w:themeColor="text1"/>
              </w:rPr>
              <w:t>ПАО «РНКБ»</w:t>
            </w:r>
          </w:p>
          <w:p>
            <w:pPr>
              <w:pStyle w:val="Normal"/>
              <w:rPr>
                <w:color w:val="000000" w:themeColor="text1"/>
              </w:rPr>
            </w:pPr>
            <w:r>
              <w:rPr>
                <w:color w:val="000000" w:themeColor="text1"/>
              </w:rPr>
              <w:t xml:space="preserve">Р/счет </w:t>
            </w:r>
            <w:r>
              <w:rPr>
                <w:rFonts w:eastAsia="Calibri"/>
                <w:color w:val="000000" w:themeColor="text1"/>
              </w:rPr>
              <w:t>40602810140080000030</w:t>
            </w:r>
          </w:p>
          <w:p>
            <w:pPr>
              <w:pStyle w:val="Normal"/>
              <w:rPr>
                <w:color w:val="000000" w:themeColor="text1"/>
              </w:rPr>
            </w:pPr>
            <w:r>
              <w:rPr>
                <w:color w:val="000000" w:themeColor="text1"/>
              </w:rPr>
              <w:t xml:space="preserve">Кор/счет </w:t>
            </w:r>
            <w:r>
              <w:rPr>
                <w:rFonts w:eastAsia="Calibri"/>
                <w:color w:val="000000" w:themeColor="text1"/>
              </w:rPr>
              <w:t>30101810335100000607</w:t>
            </w:r>
          </w:p>
          <w:p>
            <w:pPr>
              <w:pStyle w:val="Normal"/>
              <w:rPr>
                <w:color w:val="000000" w:themeColor="text1"/>
              </w:rPr>
            </w:pPr>
            <w:r>
              <w:rPr>
                <w:color w:val="000000" w:themeColor="text1"/>
              </w:rPr>
              <w:t xml:space="preserve">БИК </w:t>
            </w:r>
            <w:r>
              <w:rPr>
                <w:rFonts w:eastAsia="Calibri"/>
                <w:color w:val="000000" w:themeColor="text1"/>
              </w:rPr>
              <w:t>043510607</w:t>
            </w:r>
          </w:p>
          <w:p>
            <w:pPr>
              <w:pStyle w:val="Normal"/>
              <w:jc w:val="both"/>
              <w:rPr>
                <w:color w:val="000000" w:themeColor="text1"/>
              </w:rPr>
            </w:pPr>
            <w:r>
              <w:rPr>
                <w:color w:val="000000" w:themeColor="text1"/>
              </w:rPr>
            </w:r>
          </w:p>
        </w:tc>
        <w:tc>
          <w:tcPr>
            <w:tcW w:w="4676" w:type="dxa"/>
            <w:tcBorders/>
            <w:shd w:color="auto" w:fill="auto" w:val="clear"/>
          </w:tcPr>
          <w:p>
            <w:pPr>
              <w:pStyle w:val="Normal"/>
              <w:rPr>
                <w:rFonts w:eastAsia="Calibri"/>
                <w:color w:val="000000" w:themeColor="text1"/>
              </w:rPr>
            </w:pPr>
            <w:r>
              <w:rPr/>
            </w:r>
          </w:p>
        </w:tc>
      </w:tr>
      <w:tr>
        <w:trPr/>
        <w:tc>
          <w:tcPr>
            <w:tcW w:w="4962" w:type="dxa"/>
            <w:tcBorders/>
            <w:shd w:color="auto" w:fill="auto" w:val="clear"/>
          </w:tcPr>
          <w:p>
            <w:pPr>
              <w:pStyle w:val="Normal"/>
              <w:snapToGrid w:val="false"/>
              <w:jc w:val="both"/>
              <w:rPr>
                <w:b/>
                <w:b/>
                <w:color w:val="000000" w:themeColor="text1"/>
              </w:rPr>
            </w:pPr>
            <w:r>
              <w:rPr>
                <w:color w:val="000000" w:themeColor="text1"/>
              </w:rPr>
              <w:t xml:space="preserve"> </w:t>
            </w:r>
          </w:p>
        </w:tc>
        <w:tc>
          <w:tcPr>
            <w:tcW w:w="4676" w:type="dxa"/>
            <w:tcBorders/>
            <w:shd w:color="auto" w:fill="auto" w:val="clear"/>
          </w:tcPr>
          <w:p>
            <w:pPr>
              <w:pStyle w:val="Normal"/>
              <w:snapToGrid w:val="false"/>
              <w:jc w:val="both"/>
              <w:rPr>
                <w:b/>
                <w:b/>
                <w:color w:val="000000" w:themeColor="text1"/>
              </w:rPr>
            </w:pPr>
            <w:r>
              <w:rPr>
                <w:b/>
                <w:color w:val="000000" w:themeColor="text1"/>
              </w:rPr>
            </w:r>
          </w:p>
        </w:tc>
      </w:tr>
      <w:tr>
        <w:trPr>
          <w:trHeight w:val="564" w:hRule="atLeast"/>
        </w:trPr>
        <w:tc>
          <w:tcPr>
            <w:tcW w:w="4962" w:type="dxa"/>
            <w:tcBorders/>
            <w:shd w:color="auto" w:fill="auto" w:val="clear"/>
            <w:vAlign w:val="center"/>
          </w:tcPr>
          <w:p>
            <w:pPr>
              <w:pStyle w:val="Normal"/>
              <w:widowControl w:val="false"/>
              <w:jc w:val="both"/>
              <w:rPr>
                <w:bCs/>
                <w:color w:val="000000" w:themeColor="text1"/>
              </w:rPr>
            </w:pPr>
            <w:r>
              <w:rPr>
                <w:bCs/>
                <w:color w:val="000000" w:themeColor="text1"/>
              </w:rPr>
              <w:t>Директор по строительству</w:t>
            </w:r>
          </w:p>
          <w:p>
            <w:pPr>
              <w:pStyle w:val="Normal"/>
              <w:widowControl w:val="false"/>
              <w:jc w:val="both"/>
              <w:rPr/>
            </w:pPr>
            <w:r>
              <w:rPr>
                <w:bCs/>
                <w:color w:val="000000" w:themeColor="text1"/>
              </w:rPr>
              <w:t>______________ /Э.Г. Щеголев/</w:t>
            </w:r>
          </w:p>
        </w:tc>
        <w:tc>
          <w:tcPr>
            <w:tcW w:w="4676" w:type="dxa"/>
            <w:tcBorders/>
            <w:shd w:color="auto" w:fill="auto" w:val="clear"/>
            <w:vAlign w:val="center"/>
          </w:tcPr>
          <w:p>
            <w:pPr>
              <w:pStyle w:val="Normal"/>
              <w:widowControl w:val="false"/>
              <w:jc w:val="both"/>
              <w:rPr>
                <w:bCs/>
                <w:color w:val="000000" w:themeColor="text1"/>
              </w:rPr>
            </w:pPr>
            <w:r>
              <w:rPr/>
            </w:r>
          </w:p>
        </w:tc>
      </w:tr>
    </w:tbl>
    <w:p>
      <w:pPr>
        <w:sectPr>
          <w:type w:val="nextPage"/>
          <w:pgSz w:w="11906" w:h="16838"/>
          <w:pgMar w:left="1985" w:right="567" w:header="0" w:top="1134" w:footer="0" w:bottom="1134" w:gutter="0"/>
          <w:pgNumType w:fmt="decimal"/>
          <w:formProt w:val="false"/>
          <w:textDirection w:val="lrTb"/>
          <w:docGrid w:type="default" w:linePitch="600" w:charSpace="4294961151"/>
        </w:sectPr>
      </w:pPr>
    </w:p>
    <w:p>
      <w:pPr>
        <w:pStyle w:val="Normal"/>
        <w:rPr>
          <w:b/>
          <w:b/>
          <w:color w:val="000000" w:themeColor="text1"/>
        </w:rPr>
      </w:pPr>
      <w:r>
        <w:rPr>
          <w:color w:val="000000" w:themeColor="text1"/>
        </w:rPr>
        <w:tab/>
      </w:r>
    </w:p>
    <w:p>
      <w:pPr>
        <w:pStyle w:val="Normal"/>
        <w:rPr>
          <w:color w:val="000000" w:themeColor="text1"/>
        </w:rPr>
      </w:pPr>
      <w:r>
        <w:rPr>
          <w:b/>
          <w:color w:val="000000" w:themeColor="text1"/>
        </w:rPr>
        <w:t xml:space="preserve"> </w:t>
      </w:r>
    </w:p>
    <w:p>
      <w:pPr>
        <w:pStyle w:val="Normal"/>
        <w:rPr/>
      </w:pPr>
      <w:r>
        <w:rPr/>
      </w:r>
    </w:p>
    <w:p>
      <w:pPr>
        <w:pStyle w:val="Normal"/>
        <w:jc w:val="right"/>
        <w:rPr/>
      </w:pPr>
      <w:r>
        <w:rPr/>
        <w:tab/>
      </w:r>
      <w:r>
        <w:rPr>
          <w:color w:val="000000"/>
          <w:sz w:val="20"/>
          <w:szCs w:val="20"/>
        </w:rPr>
        <w:t>Приложение № 1</w:t>
      </w:r>
    </w:p>
    <w:p>
      <w:pPr>
        <w:pStyle w:val="Normal"/>
        <w:jc w:val="center"/>
        <w:rPr/>
      </w:pPr>
      <w:r>
        <w:rPr>
          <w:color w:val="000000"/>
          <w:sz w:val="20"/>
          <w:szCs w:val="20"/>
        </w:rPr>
        <w:t xml:space="preserve">                                                                                                                                                                                            </w:t>
      </w:r>
      <w:r>
        <w:rPr>
          <w:color w:val="000000"/>
          <w:sz w:val="20"/>
          <w:szCs w:val="20"/>
        </w:rPr>
        <w:t xml:space="preserve">к контракту №___________________________________ </w:t>
      </w:r>
    </w:p>
    <w:p>
      <w:pPr>
        <w:pStyle w:val="Normal"/>
        <w:jc w:val="right"/>
        <w:rPr/>
      </w:pPr>
      <w:r>
        <w:rPr>
          <w:color w:val="000000"/>
          <w:sz w:val="20"/>
          <w:szCs w:val="20"/>
        </w:rPr>
        <w:t xml:space="preserve">от «__» _________________201   </w:t>
      </w:r>
    </w:p>
    <w:p>
      <w:pPr>
        <w:pStyle w:val="Normal"/>
        <w:jc w:val="center"/>
        <w:rPr/>
      </w:pPr>
      <w:r>
        <w:rPr>
          <w:b/>
          <w:color w:val="000000"/>
        </w:rPr>
        <w:t>График производства работ</w:t>
      </w:r>
    </w:p>
    <w:p>
      <w:pPr>
        <w:pStyle w:val="Normal"/>
        <w:tabs>
          <w:tab w:val="left" w:pos="3960" w:leader="none"/>
        </w:tabs>
        <w:jc w:val="center"/>
        <w:rPr/>
      </w:pPr>
      <w:r>
        <w:rPr>
          <w:b/>
          <w:color w:val="000000"/>
        </w:rPr>
        <w:t>по объекту</w:t>
      </w:r>
      <w:r>
        <w:rPr>
          <w:b/>
          <w:color w:val="000000"/>
          <w:sz w:val="20"/>
          <w:szCs w:val="20"/>
        </w:rPr>
        <w:t>:</w:t>
      </w:r>
    </w:p>
    <w:p>
      <w:pPr>
        <w:pStyle w:val="Normal"/>
        <w:tabs>
          <w:tab w:val="left" w:pos="3960" w:leader="none"/>
        </w:tabs>
        <w:jc w:val="center"/>
        <w:rPr/>
      </w:pPr>
      <w:r>
        <w:rPr>
          <w:b/>
          <w:color w:val="000000"/>
        </w:rPr>
        <w:t xml:space="preserve">«Капитальный ремонт водовода от н.с. Веселое до с/х Дзержинского» </w:t>
      </w:r>
    </w:p>
    <w:p>
      <w:pPr>
        <w:pStyle w:val="Normal"/>
        <w:tabs>
          <w:tab w:val="left" w:pos="3960" w:leader="none"/>
        </w:tabs>
        <w:jc w:val="center"/>
        <w:rPr>
          <w:b/>
          <w:b/>
          <w:color w:val="000000"/>
        </w:rPr>
      </w:pPr>
      <w:r>
        <w:rPr>
          <w:b/>
          <w:color w:val="000000"/>
        </w:rPr>
      </w:r>
    </w:p>
    <w:tbl>
      <w:tblPr>
        <w:tblW w:w="14685" w:type="dxa"/>
        <w:jc w:val="left"/>
        <w:tblInd w:w="-4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1" w:lastRow="0" w:firstColumn="1" w:lastColumn="0" w:noHBand="0" w:val="04a0"/>
      </w:tblPr>
      <w:tblGrid>
        <w:gridCol w:w="1157"/>
        <w:gridCol w:w="5784"/>
        <w:gridCol w:w="3770"/>
        <w:gridCol w:w="3973"/>
      </w:tblGrid>
      <w:tr>
        <w:trPr>
          <w:trHeight w:val="375" w:hRule="atLeast"/>
        </w:trPr>
        <w:tc>
          <w:tcPr>
            <w:tcW w:w="115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suppressAutoHyphens w:val="false"/>
              <w:jc w:val="center"/>
              <w:rPr/>
            </w:pPr>
            <w:r>
              <w:rPr>
                <w:color w:val="000000"/>
                <w:sz w:val="28"/>
                <w:szCs w:val="28"/>
              </w:rPr>
              <w:t xml:space="preserve">№ </w:t>
            </w:r>
            <w:r>
              <w:rPr>
                <w:color w:val="000000"/>
                <w:sz w:val="28"/>
                <w:szCs w:val="28"/>
              </w:rPr>
              <w:t>этапа</w:t>
            </w:r>
          </w:p>
        </w:tc>
        <w:tc>
          <w:tcPr>
            <w:tcW w:w="57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jc w:val="center"/>
              <w:rPr/>
            </w:pPr>
            <w:r>
              <w:rPr>
                <w:color w:val="000000"/>
                <w:sz w:val="28"/>
                <w:szCs w:val="28"/>
              </w:rPr>
              <w:t>Наименование отдельных участков и видов работ</w:t>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pPr>
            <w:r>
              <w:rPr>
                <w:color w:val="000000"/>
                <w:sz w:val="28"/>
                <w:szCs w:val="28"/>
              </w:rPr>
              <w:t>Начало</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pPr>
            <w:r>
              <w:rPr>
                <w:color w:val="000000"/>
                <w:sz w:val="28"/>
                <w:szCs w:val="28"/>
              </w:rPr>
              <w:t>Окончание</w:t>
            </w:r>
          </w:p>
        </w:tc>
      </w:tr>
      <w:tr>
        <w:trPr>
          <w:trHeight w:val="375" w:hRule="atLeast"/>
        </w:trPr>
        <w:tc>
          <w:tcPr>
            <w:tcW w:w="115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suppressAutoHyphens w:val="false"/>
              <w:rPr>
                <w:color w:val="000000"/>
                <w:sz w:val="28"/>
                <w:szCs w:val="28"/>
                <w:lang w:eastAsia="ru-RU"/>
              </w:rPr>
            </w:pPr>
            <w:r>
              <w:rPr>
                <w:color w:val="000000"/>
                <w:sz w:val="28"/>
                <w:szCs w:val="28"/>
                <w:lang w:eastAsia="ru-RU"/>
              </w:rPr>
            </w:r>
          </w:p>
        </w:tc>
        <w:tc>
          <w:tcPr>
            <w:tcW w:w="57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suppressAutoHyphens w:val="false"/>
              <w:rPr>
                <w:color w:val="000000"/>
                <w:sz w:val="28"/>
                <w:szCs w:val="28"/>
                <w:lang w:eastAsia="ru-RU"/>
              </w:rPr>
            </w:pPr>
            <w:r>
              <w:rPr>
                <w:color w:val="000000"/>
                <w:sz w:val="28"/>
                <w:szCs w:val="28"/>
                <w:lang w:eastAsia="ru-RU"/>
              </w:rPr>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uppressAutoHyphens w:val="false"/>
              <w:jc w:val="center"/>
              <w:rPr/>
            </w:pPr>
            <w:r>
              <w:rPr>
                <w:color w:val="000000"/>
                <w:sz w:val="28"/>
                <w:szCs w:val="28"/>
              </w:rPr>
              <w:t>работ</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uppressAutoHyphens w:val="false"/>
              <w:jc w:val="center"/>
              <w:rPr/>
            </w:pPr>
            <w:r>
              <w:rPr>
                <w:color w:val="000000"/>
                <w:sz w:val="28"/>
                <w:szCs w:val="28"/>
              </w:rPr>
              <w:t>работ</w:t>
            </w:r>
          </w:p>
        </w:tc>
      </w:tr>
      <w:tr>
        <w:trPr>
          <w:trHeight w:val="1110" w:hRule="atLeast"/>
        </w:trPr>
        <w:tc>
          <w:tcPr>
            <w:tcW w:w="11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jc w:val="center"/>
              <w:rPr/>
            </w:pPr>
            <w:r>
              <w:rPr>
                <w:color w:val="000000"/>
                <w:sz w:val="28"/>
                <w:szCs w:val="28"/>
              </w:rPr>
              <w:t>1</w:t>
            </w:r>
          </w:p>
        </w:tc>
        <w:tc>
          <w:tcPr>
            <w:tcW w:w="5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rPr/>
            </w:pPr>
            <w:r>
              <w:rPr>
                <w:color w:val="000000"/>
                <w:sz w:val="28"/>
                <w:szCs w:val="28"/>
              </w:rPr>
              <w:t>Разработка грунта</w:t>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pPr>
            <w:r>
              <w:rPr>
                <w:color w:val="000000"/>
                <w:sz w:val="28"/>
                <w:szCs w:val="28"/>
              </w:rPr>
              <w:t>С момента заключения контракта</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pPr>
            <w:r>
              <w:rPr>
                <w:color w:val="000000"/>
                <w:sz w:val="28"/>
                <w:szCs w:val="28"/>
              </w:rPr>
              <w:t>2</w:t>
            </w:r>
            <w:r>
              <w:rPr>
                <w:color w:val="000000"/>
                <w:sz w:val="28"/>
                <w:szCs w:val="28"/>
              </w:rPr>
              <w:t>8</w:t>
            </w:r>
            <w:r>
              <w:rPr>
                <w:color w:val="000000"/>
                <w:sz w:val="28"/>
                <w:szCs w:val="28"/>
              </w:rPr>
              <w:t>.12.20 </w:t>
            </w:r>
          </w:p>
        </w:tc>
      </w:tr>
      <w:tr>
        <w:trPr>
          <w:trHeight w:val="375" w:hRule="atLeast"/>
        </w:trPr>
        <w:tc>
          <w:tcPr>
            <w:tcW w:w="11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jc w:val="center"/>
              <w:rPr/>
            </w:pPr>
            <w:r>
              <w:rPr>
                <w:color w:val="000000"/>
                <w:sz w:val="28"/>
                <w:szCs w:val="28"/>
              </w:rPr>
              <w:t>2</w:t>
            </w:r>
          </w:p>
        </w:tc>
        <w:tc>
          <w:tcPr>
            <w:tcW w:w="5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pPr>
            <w:r>
              <w:rPr>
                <w:color w:val="000000"/>
                <w:sz w:val="28"/>
                <w:szCs w:val="28"/>
              </w:rPr>
              <w:t>Прокладка трубопровода</w:t>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2</w:t>
            </w:r>
            <w:r>
              <w:rPr>
                <w:color w:val="000000"/>
                <w:sz w:val="28"/>
                <w:szCs w:val="28"/>
              </w:rPr>
              <w:t>7</w:t>
            </w:r>
            <w:r>
              <w:rPr>
                <w:color w:val="000000"/>
                <w:sz w:val="28"/>
                <w:szCs w:val="28"/>
              </w:rPr>
              <w:t>.12.2020</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30</w:t>
            </w:r>
            <w:r>
              <w:rPr>
                <w:color w:val="000000"/>
                <w:sz w:val="28"/>
                <w:szCs w:val="28"/>
              </w:rPr>
              <w:t>.12.2020</w:t>
            </w:r>
          </w:p>
        </w:tc>
      </w:tr>
      <w:tr>
        <w:trPr>
          <w:trHeight w:val="375" w:hRule="atLeast"/>
        </w:trPr>
        <w:tc>
          <w:tcPr>
            <w:tcW w:w="11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jc w:val="center"/>
              <w:rPr/>
            </w:pPr>
            <w:r>
              <w:rPr>
                <w:color w:val="000000"/>
                <w:sz w:val="28"/>
                <w:szCs w:val="28"/>
              </w:rPr>
              <w:t>3</w:t>
            </w:r>
          </w:p>
        </w:tc>
        <w:tc>
          <w:tcPr>
            <w:tcW w:w="5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pPr>
            <w:r>
              <w:rPr>
                <w:color w:val="000000"/>
                <w:sz w:val="28"/>
                <w:szCs w:val="28"/>
              </w:rPr>
              <w:t>Монтаж запорной арматуры</w:t>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2</w:t>
            </w:r>
            <w:r>
              <w:rPr>
                <w:color w:val="000000"/>
                <w:sz w:val="28"/>
                <w:szCs w:val="28"/>
              </w:rPr>
              <w:t>7</w:t>
            </w:r>
            <w:r>
              <w:rPr>
                <w:color w:val="000000"/>
                <w:sz w:val="28"/>
                <w:szCs w:val="28"/>
              </w:rPr>
              <w:t>.12.2020</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30</w:t>
            </w:r>
            <w:r>
              <w:rPr>
                <w:color w:val="000000"/>
                <w:sz w:val="28"/>
                <w:szCs w:val="28"/>
              </w:rPr>
              <w:t>.12.2020</w:t>
            </w:r>
          </w:p>
        </w:tc>
      </w:tr>
      <w:tr>
        <w:trPr>
          <w:trHeight w:val="405" w:hRule="atLeast"/>
        </w:trPr>
        <w:tc>
          <w:tcPr>
            <w:tcW w:w="11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jc w:val="center"/>
              <w:rPr/>
            </w:pPr>
            <w:r>
              <w:rPr>
                <w:color w:val="000000"/>
                <w:sz w:val="28"/>
                <w:szCs w:val="28"/>
              </w:rPr>
              <w:t>6</w:t>
            </w:r>
          </w:p>
        </w:tc>
        <w:tc>
          <w:tcPr>
            <w:tcW w:w="5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pPr>
            <w:r>
              <w:rPr>
                <w:color w:val="000000"/>
                <w:sz w:val="28"/>
                <w:szCs w:val="28"/>
              </w:rPr>
              <w:t>Обратная засыпка</w:t>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2</w:t>
            </w:r>
            <w:r>
              <w:rPr>
                <w:color w:val="000000"/>
                <w:sz w:val="28"/>
                <w:szCs w:val="28"/>
              </w:rPr>
              <w:t>7</w:t>
            </w:r>
            <w:r>
              <w:rPr>
                <w:color w:val="000000"/>
                <w:sz w:val="28"/>
                <w:szCs w:val="28"/>
              </w:rPr>
              <w:t>.12.2020</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30</w:t>
            </w:r>
            <w:r>
              <w:rPr>
                <w:color w:val="000000"/>
                <w:sz w:val="28"/>
                <w:szCs w:val="28"/>
              </w:rPr>
              <w:t>.12.2020</w:t>
            </w:r>
          </w:p>
        </w:tc>
      </w:tr>
      <w:tr>
        <w:trPr>
          <w:trHeight w:val="405" w:hRule="atLeast"/>
        </w:trPr>
        <w:tc>
          <w:tcPr>
            <w:tcW w:w="11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Normal"/>
              <w:jc w:val="center"/>
              <w:rPr/>
            </w:pPr>
            <w:r>
              <w:rPr>
                <w:color w:val="000000"/>
                <w:sz w:val="28"/>
                <w:szCs w:val="28"/>
              </w:rPr>
              <w:t>7</w:t>
            </w:r>
          </w:p>
        </w:tc>
        <w:tc>
          <w:tcPr>
            <w:tcW w:w="5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pPr>
            <w:r>
              <w:rPr>
                <w:color w:val="000000"/>
                <w:sz w:val="28"/>
                <w:szCs w:val="28"/>
              </w:rPr>
              <w:t>Подписание акта приемки законченного строительством объекта</w:t>
            </w:r>
          </w:p>
        </w:tc>
        <w:tc>
          <w:tcPr>
            <w:tcW w:w="3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 </w:t>
            </w:r>
          </w:p>
        </w:tc>
        <w:tc>
          <w:tcPr>
            <w:tcW w:w="3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pPr>
            <w:r>
              <w:rPr>
                <w:color w:val="000000"/>
                <w:sz w:val="28"/>
                <w:szCs w:val="28"/>
              </w:rPr>
              <w:t>30</w:t>
            </w:r>
            <w:r>
              <w:rPr>
                <w:color w:val="000000"/>
                <w:sz w:val="28"/>
                <w:szCs w:val="28"/>
              </w:rPr>
              <w:t>.12.2020</w:t>
            </w:r>
          </w:p>
        </w:tc>
      </w:tr>
    </w:tbl>
    <w:p>
      <w:pPr>
        <w:pStyle w:val="Normal"/>
        <w:tabs>
          <w:tab w:val="left" w:pos="3960" w:leader="none"/>
        </w:tabs>
        <w:jc w:val="center"/>
        <w:rPr>
          <w:b/>
          <w:b/>
          <w:bCs/>
          <w:color w:val="000000"/>
          <w:shd w:fill="FFFF00" w:val="clear"/>
        </w:rPr>
      </w:pPr>
      <w:r>
        <w:rPr>
          <w:b/>
          <w:bCs/>
          <w:color w:val="000000"/>
          <w:shd w:fill="FFFF00" w:val="clear"/>
        </w:rPr>
      </w:r>
    </w:p>
    <w:p>
      <w:pPr>
        <w:pStyle w:val="Normal"/>
        <w:tabs>
          <w:tab w:val="left" w:pos="3960" w:leader="none"/>
        </w:tabs>
        <w:jc w:val="center"/>
        <w:rPr>
          <w:b/>
          <w:b/>
          <w:bCs/>
          <w:color w:val="000000"/>
          <w:shd w:fill="FFFF00" w:val="clear"/>
        </w:rPr>
      </w:pPr>
      <w:r>
        <w:rPr>
          <w:b/>
          <w:bCs/>
          <w:color w:val="000000"/>
          <w:shd w:fill="FFFF00" w:val="clear"/>
        </w:rPr>
      </w:r>
    </w:p>
    <w:tbl>
      <w:tblPr>
        <w:tblW w:w="10410" w:type="dxa"/>
        <w:jc w:val="left"/>
        <w:tblInd w:w="1663" w:type="dxa"/>
        <w:tblBorders/>
        <w:tblCellMar>
          <w:top w:w="0" w:type="dxa"/>
          <w:left w:w="108" w:type="dxa"/>
          <w:bottom w:w="0" w:type="dxa"/>
          <w:right w:w="108" w:type="dxa"/>
        </w:tblCellMar>
        <w:tblLook w:firstRow="0" w:noVBand="0" w:lastRow="0" w:firstColumn="0" w:lastColumn="0" w:noHBand="0" w:val="0000"/>
      </w:tblPr>
      <w:tblGrid>
        <w:gridCol w:w="5085"/>
        <w:gridCol w:w="5324"/>
      </w:tblGrid>
      <w:tr>
        <w:trPr/>
        <w:tc>
          <w:tcPr>
            <w:tcW w:w="5085" w:type="dxa"/>
            <w:tcBorders/>
            <w:shd w:color="auto" w:fill="auto" w:val="clear"/>
          </w:tcPr>
          <w:p>
            <w:pPr>
              <w:pStyle w:val="Normal"/>
              <w:jc w:val="left"/>
              <w:rPr/>
            </w:pPr>
            <w:r>
              <w:rPr>
                <w:b/>
                <w:bCs/>
              </w:rPr>
              <w:t xml:space="preserve">ЗАКАЗЧИК: </w:t>
            </w:r>
          </w:p>
          <w:p>
            <w:pPr>
              <w:pStyle w:val="Normal"/>
              <w:jc w:val="left"/>
              <w:rPr/>
            </w:pPr>
            <w:r>
              <w:rPr>
                <w:b/>
                <w:bCs/>
              </w:rPr>
              <w:t>Государственное унитарное предприятие Республики Крым «Вода Крыма»</w:t>
            </w:r>
          </w:p>
        </w:tc>
        <w:tc>
          <w:tcPr>
            <w:tcW w:w="5324" w:type="dxa"/>
            <w:tcBorders/>
            <w:shd w:color="auto" w:fill="auto" w:val="clear"/>
          </w:tcPr>
          <w:p>
            <w:pPr>
              <w:pStyle w:val="Normal"/>
              <w:jc w:val="left"/>
              <w:rPr/>
            </w:pPr>
            <w:r>
              <w:rPr>
                <w:b/>
                <w:color w:val="000000" w:themeColor="text1"/>
              </w:rPr>
              <w:t xml:space="preserve">ПОДРЯДЧИК: </w:t>
            </w:r>
          </w:p>
        </w:tc>
      </w:tr>
      <w:tr>
        <w:trPr/>
        <w:tc>
          <w:tcPr>
            <w:tcW w:w="5085" w:type="dxa"/>
            <w:tcBorders/>
            <w:shd w:color="auto" w:fill="auto" w:val="clear"/>
            <w:vAlign w:val="bottom"/>
          </w:tcPr>
          <w:p>
            <w:pPr>
              <w:pStyle w:val="Normal"/>
              <w:jc w:val="left"/>
              <w:rPr/>
            </w:pPr>
            <w:r>
              <w:rPr/>
            </w:r>
          </w:p>
          <w:p>
            <w:pPr>
              <w:pStyle w:val="Normal"/>
              <w:jc w:val="left"/>
              <w:rPr/>
            </w:pPr>
            <w:r>
              <w:rPr/>
              <w:t>Директор по строительству</w:t>
            </w:r>
          </w:p>
          <w:p>
            <w:pPr>
              <w:pStyle w:val="Normal"/>
              <w:jc w:val="left"/>
              <w:rPr>
                <w:b/>
                <w:b/>
              </w:rPr>
            </w:pPr>
            <w:r>
              <w:rPr>
                <w:b/>
              </w:rPr>
            </w:r>
          </w:p>
        </w:tc>
        <w:tc>
          <w:tcPr>
            <w:tcW w:w="5324" w:type="dxa"/>
            <w:tcBorders/>
            <w:shd w:color="auto" w:fill="auto" w:val="clear"/>
          </w:tcPr>
          <w:p>
            <w:pPr>
              <w:pStyle w:val="Normal"/>
              <w:widowControl w:val="false"/>
              <w:jc w:val="both"/>
              <w:rPr>
                <w:bCs/>
                <w:color w:val="000000" w:themeColor="text1"/>
              </w:rPr>
            </w:pPr>
            <w:r>
              <w:rPr/>
            </w:r>
          </w:p>
        </w:tc>
      </w:tr>
      <w:tr>
        <w:trPr>
          <w:trHeight w:val="564" w:hRule="atLeast"/>
        </w:trPr>
        <w:tc>
          <w:tcPr>
            <w:tcW w:w="5085" w:type="dxa"/>
            <w:tcBorders/>
            <w:shd w:color="auto" w:fill="auto" w:val="clear"/>
            <w:vAlign w:val="center"/>
          </w:tcPr>
          <w:p>
            <w:pPr>
              <w:pStyle w:val="Normal"/>
              <w:jc w:val="center"/>
              <w:rPr/>
            </w:pPr>
            <w:bookmarkStart w:id="9" w:name="__DdeLink__5136_59983533"/>
            <w:r>
              <w:rPr>
                <w:bCs/>
              </w:rPr>
              <w:t>________________ /Э.Г. Щеголев</w:t>
            </w:r>
            <w:bookmarkEnd w:id="9"/>
            <w:r>
              <w:rPr>
                <w:bCs/>
              </w:rPr>
              <w:t>/</w:t>
            </w:r>
          </w:p>
        </w:tc>
        <w:tc>
          <w:tcPr>
            <w:tcW w:w="5324" w:type="dxa"/>
            <w:tcBorders/>
            <w:shd w:color="auto" w:fill="auto" w:val="clear"/>
            <w:vAlign w:val="center"/>
          </w:tcPr>
          <w:p>
            <w:pPr>
              <w:pStyle w:val="Normal"/>
              <w:widowControl w:val="false"/>
              <w:jc w:val="both"/>
              <w:rPr>
                <w:bCs/>
                <w:color w:val="000000" w:themeColor="text1"/>
              </w:rPr>
            </w:pPr>
            <w:r>
              <w:rPr/>
            </w:r>
          </w:p>
        </w:tc>
      </w:tr>
    </w:tbl>
    <w:p>
      <w:pPr>
        <w:pStyle w:val="Normal"/>
        <w:tabs>
          <w:tab w:val="left" w:pos="3960" w:leader="none"/>
        </w:tabs>
        <w:jc w:val="center"/>
        <w:rPr>
          <w:b/>
          <w:b/>
          <w:bCs/>
          <w:color w:val="000000"/>
          <w:shd w:fill="FFFF00" w:val="clear"/>
        </w:rPr>
      </w:pPr>
      <w:r>
        <w:rPr>
          <w:b/>
          <w:bCs/>
          <w:color w:val="000000"/>
          <w:shd w:fill="FFFF00" w:val="clear"/>
        </w:rPr>
      </w:r>
      <w:r>
        <w:br w:type="page"/>
      </w:r>
    </w:p>
    <w:p>
      <w:pPr>
        <w:pStyle w:val="Normal"/>
        <w:jc w:val="right"/>
        <w:rPr/>
      </w:pPr>
      <w:r>
        <w:rPr>
          <w:color w:val="000000"/>
          <w:sz w:val="20"/>
          <w:szCs w:val="20"/>
        </w:rPr>
        <w:t>Приложение № 2</w:t>
      </w:r>
    </w:p>
    <w:p>
      <w:pPr>
        <w:pStyle w:val="Normal"/>
        <w:jc w:val="center"/>
        <w:rPr/>
      </w:pPr>
      <w:r>
        <w:rPr>
          <w:color w:val="000000"/>
          <w:sz w:val="20"/>
          <w:szCs w:val="20"/>
        </w:rPr>
        <w:t xml:space="preserve">                                                                                                                                                                                          </w:t>
      </w:r>
      <w:r>
        <w:rPr>
          <w:color w:val="000000"/>
          <w:sz w:val="20"/>
          <w:szCs w:val="20"/>
        </w:rPr>
        <w:t xml:space="preserve">к контракту №____________________________________ </w:t>
      </w:r>
    </w:p>
    <w:p>
      <w:pPr>
        <w:pStyle w:val="Normal"/>
        <w:jc w:val="right"/>
        <w:rPr/>
      </w:pPr>
      <w:r>
        <w:rPr>
          <w:color w:val="000000"/>
          <w:sz w:val="20"/>
          <w:szCs w:val="20"/>
        </w:rPr>
        <w:t>от «__» ______________________201   г</w:t>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widowControl w:val="false"/>
        <w:suppressLineNumbers/>
        <w:ind w:firstLine="567"/>
        <w:jc w:val="center"/>
        <w:rPr>
          <w:rFonts w:cs="FreeSans"/>
          <w:i/>
          <w:i/>
          <w:iCs/>
        </w:rPr>
      </w:pPr>
      <w:r>
        <w:rPr>
          <w:rFonts w:cs="FreeSans"/>
          <w:b/>
          <w:i/>
          <w:iCs/>
          <w:color w:val="000000"/>
        </w:rPr>
        <w:t>Сводная смета стоимости строительства *</w:t>
      </w:r>
    </w:p>
    <w:p>
      <w:pPr>
        <w:pStyle w:val="Normal"/>
        <w:tabs>
          <w:tab w:val="left" w:pos="3960" w:leader="none"/>
        </w:tabs>
        <w:ind w:firstLine="539"/>
        <w:jc w:val="center"/>
        <w:rPr/>
      </w:pPr>
      <w:r>
        <w:rPr>
          <w:b/>
          <w:color w:val="000000"/>
        </w:rPr>
        <w:t>по объекту</w:t>
      </w:r>
      <w:r>
        <w:rPr>
          <w:b/>
          <w:color w:val="000000"/>
          <w:sz w:val="20"/>
        </w:rPr>
        <w:t>:</w:t>
      </w:r>
    </w:p>
    <w:p>
      <w:pPr>
        <w:pStyle w:val="Normal"/>
        <w:tabs>
          <w:tab w:val="left" w:pos="3960" w:leader="none"/>
        </w:tabs>
        <w:ind w:firstLine="539"/>
        <w:jc w:val="center"/>
        <w:rPr/>
      </w:pPr>
      <w:r>
        <w:rPr>
          <w:b/>
          <w:color w:val="000000"/>
        </w:rPr>
        <w:t xml:space="preserve">«Капитальный ремонт водовода от н.с. Веселое до с/х Дзержинского» </w:t>
      </w:r>
    </w:p>
    <w:p>
      <w:pPr>
        <w:pStyle w:val="Normal"/>
        <w:tabs>
          <w:tab w:val="left" w:pos="3960" w:leader="none"/>
        </w:tabs>
        <w:ind w:firstLine="539"/>
        <w:jc w:val="center"/>
        <w:rPr>
          <w:b/>
          <w:b/>
          <w:color w:val="000000"/>
        </w:rPr>
      </w:pPr>
      <w:r>
        <w:rPr>
          <w:b/>
          <w:color w:val="000000"/>
        </w:rPr>
      </w:r>
    </w:p>
    <w:p>
      <w:pPr>
        <w:pStyle w:val="Normal"/>
        <w:tabs>
          <w:tab w:val="left" w:pos="3960" w:leader="none"/>
        </w:tabs>
        <w:ind w:firstLine="539"/>
        <w:jc w:val="center"/>
        <w:rPr>
          <w:b/>
          <w:b/>
          <w:color w:val="000000"/>
        </w:rPr>
      </w:pPr>
      <w:r>
        <w:rPr>
          <w:b/>
          <w:color w:val="000000"/>
        </w:rPr>
      </w:r>
    </w:p>
    <w:p>
      <w:pPr>
        <w:pStyle w:val="Normal"/>
        <w:tabs>
          <w:tab w:val="left" w:pos="3960" w:leader="none"/>
        </w:tabs>
        <w:ind w:firstLine="539"/>
        <w:jc w:val="center"/>
        <w:rPr>
          <w:b/>
          <w:b/>
          <w:color w:val="000000"/>
        </w:rPr>
      </w:pPr>
      <w:r>
        <w:rPr>
          <w:b/>
          <w:color w:val="000000"/>
        </w:rPr>
      </w:r>
    </w:p>
    <w:p>
      <w:pPr>
        <w:pStyle w:val="Normal"/>
        <w:tabs>
          <w:tab w:val="left" w:pos="3960" w:leader="none"/>
        </w:tabs>
        <w:ind w:firstLine="539"/>
        <w:jc w:val="center"/>
        <w:rPr>
          <w:b/>
          <w:b/>
          <w:bCs/>
          <w:color w:val="000000"/>
        </w:rPr>
      </w:pPr>
      <w:r>
        <w:rPr>
          <w:b/>
          <w:bCs/>
          <w:color w:val="000000"/>
        </w:rPr>
      </w:r>
    </w:p>
    <w:tbl>
      <w:tblPr>
        <w:tblW w:w="13918" w:type="dxa"/>
        <w:jc w:val="left"/>
        <w:tblInd w:w="-60" w:type="dxa"/>
        <w:tblBorders/>
        <w:tblCellMar>
          <w:top w:w="0" w:type="dxa"/>
          <w:left w:w="30" w:type="dxa"/>
          <w:bottom w:w="0" w:type="dxa"/>
          <w:right w:w="30" w:type="dxa"/>
        </w:tblCellMar>
        <w:tblLook w:firstRow="0" w:noVBand="0" w:lastRow="0" w:firstColumn="0" w:lastColumn="0" w:noHBand="0" w:val="0000"/>
      </w:tblPr>
      <w:tblGrid>
        <w:gridCol w:w="704"/>
        <w:gridCol w:w="5252"/>
        <w:gridCol w:w="1587"/>
        <w:gridCol w:w="1676"/>
        <w:gridCol w:w="1826"/>
        <w:gridCol w:w="1408"/>
        <w:gridCol w:w="1464"/>
      </w:tblGrid>
      <w:tr>
        <w:trPr>
          <w:trHeight w:val="599" w:hRule="atLeast"/>
        </w:trPr>
        <w:tc>
          <w:tcPr>
            <w:tcW w:w="704" w:type="dxa"/>
            <w:tcBorders/>
            <w:shd w:color="auto" w:fill="auto" w:val="clear"/>
          </w:tcPr>
          <w:p>
            <w:pPr>
              <w:pStyle w:val="Normal"/>
              <w:snapToGrid w:val="false"/>
              <w:jc w:val="center"/>
              <w:rPr>
                <w:b/>
                <w:b/>
              </w:rPr>
            </w:pPr>
            <w:r>
              <w:rPr>
                <w:b/>
              </w:rPr>
            </w:r>
          </w:p>
        </w:tc>
        <w:tc>
          <w:tcPr>
            <w:tcW w:w="5252" w:type="dxa"/>
            <w:tcBorders/>
            <w:shd w:color="auto" w:fill="auto" w:val="clear"/>
            <w:vAlign w:val="center"/>
          </w:tcPr>
          <w:p>
            <w:pPr>
              <w:pStyle w:val="Normal"/>
              <w:rPr/>
            </w:pPr>
            <w:r>
              <w:rPr/>
            </w:r>
          </w:p>
        </w:tc>
        <w:tc>
          <w:tcPr>
            <w:tcW w:w="1587" w:type="dxa"/>
            <w:tcBorders/>
            <w:shd w:color="auto" w:fill="auto" w:val="clear"/>
          </w:tcPr>
          <w:p>
            <w:pPr>
              <w:pStyle w:val="Normal"/>
              <w:snapToGrid w:val="false"/>
              <w:jc w:val="right"/>
              <w:rPr>
                <w:b/>
                <w:b/>
              </w:rPr>
            </w:pPr>
            <w:r>
              <w:rPr>
                <w:b/>
              </w:rPr>
            </w:r>
          </w:p>
        </w:tc>
        <w:tc>
          <w:tcPr>
            <w:tcW w:w="1676" w:type="dxa"/>
            <w:tcBorders/>
            <w:shd w:color="auto" w:fill="auto" w:val="clear"/>
          </w:tcPr>
          <w:p>
            <w:pPr>
              <w:pStyle w:val="Normal"/>
              <w:snapToGrid w:val="false"/>
              <w:jc w:val="right"/>
              <w:rPr>
                <w:b/>
                <w:b/>
              </w:rPr>
            </w:pPr>
            <w:r>
              <w:rPr>
                <w:b/>
              </w:rPr>
            </w:r>
          </w:p>
        </w:tc>
        <w:tc>
          <w:tcPr>
            <w:tcW w:w="1826" w:type="dxa"/>
            <w:tcBorders/>
            <w:shd w:color="auto" w:fill="auto" w:val="clear"/>
          </w:tcPr>
          <w:p>
            <w:pPr>
              <w:pStyle w:val="Normal"/>
              <w:snapToGrid w:val="false"/>
              <w:jc w:val="right"/>
              <w:rPr>
                <w:b/>
                <w:b/>
              </w:rPr>
            </w:pPr>
            <w:r>
              <w:rPr>
                <w:b/>
              </w:rPr>
            </w:r>
          </w:p>
        </w:tc>
        <w:tc>
          <w:tcPr>
            <w:tcW w:w="1408" w:type="dxa"/>
            <w:tcBorders/>
            <w:shd w:color="auto" w:fill="auto" w:val="clear"/>
          </w:tcPr>
          <w:p>
            <w:pPr>
              <w:pStyle w:val="Normal"/>
              <w:snapToGrid w:val="false"/>
              <w:jc w:val="right"/>
              <w:rPr>
                <w:b/>
                <w:b/>
              </w:rPr>
            </w:pPr>
            <w:r>
              <w:rPr>
                <w:b/>
              </w:rPr>
            </w:r>
          </w:p>
        </w:tc>
        <w:tc>
          <w:tcPr>
            <w:tcW w:w="1464" w:type="dxa"/>
            <w:tcBorders/>
            <w:shd w:color="auto" w:fill="auto" w:val="clear"/>
          </w:tcPr>
          <w:p>
            <w:pPr>
              <w:pStyle w:val="Normal"/>
              <w:snapToGrid w:val="false"/>
              <w:jc w:val="right"/>
              <w:rPr>
                <w:b/>
                <w:b/>
              </w:rPr>
            </w:pPr>
            <w:r>
              <w:rPr>
                <w:b/>
              </w:rPr>
            </w:r>
          </w:p>
        </w:tc>
      </w:tr>
      <w:tr>
        <w:trPr>
          <w:trHeight w:val="599" w:hRule="atLeast"/>
        </w:trPr>
        <w:tc>
          <w:tcPr>
            <w:tcW w:w="704" w:type="dxa"/>
            <w:tcBorders/>
            <w:shd w:color="auto" w:fill="auto" w:val="clear"/>
          </w:tcPr>
          <w:p>
            <w:pPr>
              <w:pStyle w:val="Normal"/>
              <w:snapToGrid w:val="false"/>
              <w:jc w:val="center"/>
              <w:rPr>
                <w:b/>
                <w:b/>
              </w:rPr>
            </w:pPr>
            <w:r>
              <w:rPr>
                <w:b/>
              </w:rPr>
            </w:r>
          </w:p>
        </w:tc>
        <w:tc>
          <w:tcPr>
            <w:tcW w:w="5252" w:type="dxa"/>
            <w:tcBorders/>
            <w:shd w:color="auto" w:fill="auto" w:val="clear"/>
            <w:vAlign w:val="center"/>
          </w:tcPr>
          <w:p>
            <w:pPr>
              <w:pStyle w:val="Normal"/>
              <w:jc w:val="center"/>
              <w:rPr>
                <w:b/>
                <w:b/>
              </w:rPr>
            </w:pPr>
            <w:r>
              <w:rPr>
                <w:b/>
              </w:rPr>
            </w:r>
          </w:p>
        </w:tc>
        <w:tc>
          <w:tcPr>
            <w:tcW w:w="1587" w:type="dxa"/>
            <w:tcBorders/>
            <w:shd w:color="auto" w:fill="auto" w:val="clear"/>
          </w:tcPr>
          <w:p>
            <w:pPr>
              <w:pStyle w:val="Normal"/>
              <w:snapToGrid w:val="false"/>
              <w:jc w:val="right"/>
              <w:rPr>
                <w:b/>
                <w:b/>
              </w:rPr>
            </w:pPr>
            <w:r>
              <w:rPr>
                <w:b/>
              </w:rPr>
            </w:r>
          </w:p>
          <w:p>
            <w:pPr>
              <w:pStyle w:val="Normal"/>
              <w:snapToGrid w:val="false"/>
              <w:jc w:val="right"/>
              <w:rPr>
                <w:b/>
                <w:b/>
              </w:rPr>
            </w:pPr>
            <w:r>
              <w:rPr>
                <w:b/>
              </w:rPr>
            </w:r>
          </w:p>
        </w:tc>
        <w:tc>
          <w:tcPr>
            <w:tcW w:w="1676" w:type="dxa"/>
            <w:tcBorders/>
            <w:shd w:color="auto" w:fill="auto" w:val="clear"/>
          </w:tcPr>
          <w:p>
            <w:pPr>
              <w:pStyle w:val="Normal"/>
              <w:rPr/>
            </w:pPr>
            <w:r>
              <w:rPr/>
            </w:r>
          </w:p>
        </w:tc>
        <w:tc>
          <w:tcPr>
            <w:tcW w:w="1826" w:type="dxa"/>
            <w:tcBorders/>
            <w:shd w:color="auto" w:fill="auto" w:val="clear"/>
          </w:tcPr>
          <w:p>
            <w:pPr>
              <w:pStyle w:val="Normal"/>
              <w:snapToGrid w:val="false"/>
              <w:jc w:val="right"/>
              <w:rPr>
                <w:b/>
                <w:b/>
              </w:rPr>
            </w:pPr>
            <w:r>
              <w:rPr>
                <w:b/>
              </w:rPr>
            </w:r>
          </w:p>
        </w:tc>
        <w:tc>
          <w:tcPr>
            <w:tcW w:w="1408" w:type="dxa"/>
            <w:tcBorders/>
            <w:shd w:color="auto" w:fill="auto" w:val="clear"/>
          </w:tcPr>
          <w:p>
            <w:pPr>
              <w:pStyle w:val="Normal"/>
              <w:snapToGrid w:val="false"/>
              <w:jc w:val="right"/>
              <w:rPr>
                <w:b/>
                <w:b/>
              </w:rPr>
            </w:pPr>
            <w:r>
              <w:rPr>
                <w:b/>
              </w:rPr>
            </w:r>
          </w:p>
        </w:tc>
        <w:tc>
          <w:tcPr>
            <w:tcW w:w="1464" w:type="dxa"/>
            <w:tcBorders/>
            <w:shd w:color="auto" w:fill="auto" w:val="clear"/>
          </w:tcPr>
          <w:p>
            <w:pPr>
              <w:pStyle w:val="Normal"/>
              <w:snapToGrid w:val="false"/>
              <w:jc w:val="right"/>
              <w:rPr>
                <w:b/>
                <w:b/>
              </w:rPr>
            </w:pPr>
            <w:r>
              <w:rPr>
                <w:b/>
              </w:rPr>
            </w:r>
          </w:p>
          <w:p>
            <w:pPr>
              <w:pStyle w:val="Normal"/>
              <w:snapToGrid w:val="false"/>
              <w:jc w:val="right"/>
              <w:rPr>
                <w:b/>
                <w:b/>
              </w:rPr>
            </w:pPr>
            <w:r>
              <w:rPr>
                <w:b/>
              </w:rPr>
            </w:r>
          </w:p>
        </w:tc>
      </w:tr>
    </w:tbl>
    <w:p>
      <w:pPr>
        <w:pStyle w:val="Normal"/>
        <w:rPr/>
      </w:pPr>
      <w:r>
        <w:rPr/>
        <w:tab/>
        <w:tab/>
      </w:r>
      <w:r>
        <w:rPr>
          <w:b/>
        </w:rPr>
        <w:t xml:space="preserve">Цена контракта (руб.)                                                                                                                                                </w:t>
      </w:r>
    </w:p>
    <w:p>
      <w:pPr>
        <w:pStyle w:val="Normal"/>
        <w:tabs>
          <w:tab w:val="left" w:pos="3960" w:leader="none"/>
        </w:tabs>
        <w:ind w:firstLine="539"/>
        <w:jc w:val="center"/>
        <w:rPr>
          <w:b/>
          <w:b/>
          <w:bCs/>
          <w:color w:val="000000"/>
        </w:rPr>
      </w:pPr>
      <w:r>
        <w:rPr>
          <w:b/>
          <w:bCs/>
          <w:color w:val="000000"/>
        </w:rPr>
      </w:r>
    </w:p>
    <w:p>
      <w:pPr>
        <w:pStyle w:val="Normal"/>
        <w:tabs>
          <w:tab w:val="left" w:pos="3960" w:leader="none"/>
        </w:tabs>
        <w:ind w:firstLine="539"/>
        <w:jc w:val="center"/>
        <w:rPr>
          <w:b/>
          <w:b/>
          <w:bCs/>
          <w:color w:val="000000"/>
        </w:rPr>
      </w:pPr>
      <w:r>
        <w:rPr>
          <w:b/>
          <w:bCs/>
          <w:color w:val="000000"/>
        </w:rPr>
      </w:r>
    </w:p>
    <w:p>
      <w:pPr>
        <w:pStyle w:val="Normal"/>
        <w:tabs>
          <w:tab w:val="left" w:pos="3960" w:leader="none"/>
        </w:tabs>
        <w:ind w:firstLine="539"/>
        <w:jc w:val="center"/>
        <w:rPr>
          <w:b/>
          <w:b/>
          <w:bCs/>
          <w:color w:val="000000"/>
          <w:sz w:val="20"/>
          <w:szCs w:val="20"/>
        </w:rPr>
      </w:pPr>
      <w:r>
        <w:rPr>
          <w:b/>
          <w:bCs/>
          <w:color w:val="000000"/>
          <w:sz w:val="20"/>
          <w:szCs w:val="20"/>
        </w:rPr>
      </w:r>
    </w:p>
    <w:p>
      <w:pPr>
        <w:pStyle w:val="Normal"/>
        <w:rPr>
          <w:b/>
          <w:b/>
          <w:bCs/>
          <w:color w:val="000000"/>
          <w:sz w:val="20"/>
          <w:szCs w:val="20"/>
        </w:rPr>
      </w:pPr>
      <w:r>
        <w:rPr>
          <w:b/>
          <w:bCs/>
          <w:color w:val="000000"/>
          <w:sz w:val="20"/>
          <w:szCs w:val="20"/>
        </w:rPr>
      </w:r>
    </w:p>
    <w:p>
      <w:pPr>
        <w:pStyle w:val="Normal"/>
        <w:rPr>
          <w:b/>
          <w:b/>
          <w:bCs/>
          <w:color w:val="000000"/>
          <w:sz w:val="20"/>
          <w:szCs w:val="20"/>
        </w:rPr>
      </w:pPr>
      <w:r>
        <w:rPr>
          <w:b/>
          <w:bCs/>
          <w:color w:val="000000"/>
          <w:sz w:val="20"/>
          <w:szCs w:val="20"/>
        </w:rPr>
      </w:r>
    </w:p>
    <w:p>
      <w:pPr>
        <w:pStyle w:val="Normal"/>
        <w:rPr/>
      </w:pPr>
      <w:r>
        <w:rPr/>
        <w:t>*</w:t>
      </w:r>
      <w:r>
        <w:rPr>
          <w:iCs/>
          <w:sz w:val="18"/>
          <w:szCs w:val="18"/>
        </w:rPr>
        <w:t>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Контракта, предложенного Подрядчиком, к начальной (максимальной) цене контракта в соответствии с заявкой и документацией.</w:t>
      </w:r>
    </w:p>
    <w:p>
      <w:pPr>
        <w:pStyle w:val="Normal"/>
        <w:rPr>
          <w:iCs/>
          <w:sz w:val="18"/>
          <w:szCs w:val="18"/>
        </w:rPr>
      </w:pPr>
      <w:r>
        <w:rPr>
          <w:iCs/>
          <w:sz w:val="18"/>
          <w:szCs w:val="18"/>
        </w:rPr>
      </w:r>
    </w:p>
    <w:tbl>
      <w:tblPr>
        <w:tblW w:w="9639" w:type="dxa"/>
        <w:jc w:val="left"/>
        <w:tblInd w:w="0" w:type="dxa"/>
        <w:tblBorders/>
        <w:tblCellMar>
          <w:top w:w="0" w:type="dxa"/>
          <w:left w:w="108" w:type="dxa"/>
          <w:bottom w:w="0" w:type="dxa"/>
          <w:right w:w="108" w:type="dxa"/>
        </w:tblCellMar>
        <w:tblLook w:firstRow="0" w:noVBand="0" w:lastRow="0" w:firstColumn="0" w:lastColumn="0" w:noHBand="0" w:val="0000"/>
      </w:tblPr>
      <w:tblGrid>
        <w:gridCol w:w="4962"/>
        <w:gridCol w:w="4676"/>
      </w:tblGrid>
      <w:tr>
        <w:trPr/>
        <w:tc>
          <w:tcPr>
            <w:tcW w:w="4962" w:type="dxa"/>
            <w:tcBorders/>
            <w:shd w:color="auto" w:fill="auto" w:val="clear"/>
          </w:tcPr>
          <w:p>
            <w:pPr>
              <w:pStyle w:val="Normal"/>
              <w:rPr/>
            </w:pPr>
            <w:r>
              <w:rPr>
                <w:b/>
                <w:bCs/>
              </w:rPr>
              <w:t xml:space="preserve">ЗАКАЗЧИК: </w:t>
            </w:r>
          </w:p>
          <w:p>
            <w:pPr>
              <w:pStyle w:val="Normal"/>
              <w:rPr/>
            </w:pPr>
            <w:r>
              <w:rPr>
                <w:b/>
                <w:bCs/>
              </w:rPr>
              <w:t>Государственное унитарное предприятие Республики Крым «Вода Крыма»</w:t>
            </w:r>
          </w:p>
        </w:tc>
        <w:tc>
          <w:tcPr>
            <w:tcW w:w="4676" w:type="dxa"/>
            <w:tcBorders/>
            <w:shd w:color="auto" w:fill="auto" w:val="clear"/>
          </w:tcPr>
          <w:p>
            <w:pPr>
              <w:pStyle w:val="Normal"/>
              <w:jc w:val="left"/>
              <w:rPr/>
            </w:pPr>
            <w:r>
              <w:rPr>
                <w:b/>
                <w:color w:val="000000" w:themeColor="text1"/>
              </w:rPr>
              <w:t xml:space="preserve">ПОДРЯДЧИК: </w:t>
            </w:r>
          </w:p>
        </w:tc>
      </w:tr>
      <w:tr>
        <w:trPr/>
        <w:tc>
          <w:tcPr>
            <w:tcW w:w="4962" w:type="dxa"/>
            <w:tcBorders/>
            <w:shd w:color="auto" w:fill="auto" w:val="clear"/>
          </w:tcPr>
          <w:p>
            <w:pPr>
              <w:pStyle w:val="Normal"/>
              <w:rPr/>
            </w:pPr>
            <w:r>
              <w:rPr/>
              <w:t>Директор по строительству</w:t>
            </w:r>
          </w:p>
          <w:p>
            <w:pPr>
              <w:pStyle w:val="Normal"/>
              <w:rPr>
                <w:b/>
                <w:b/>
              </w:rPr>
            </w:pPr>
            <w:r>
              <w:rPr>
                <w:b/>
              </w:rPr>
            </w:r>
          </w:p>
        </w:tc>
        <w:tc>
          <w:tcPr>
            <w:tcW w:w="4676" w:type="dxa"/>
            <w:tcBorders/>
            <w:shd w:color="auto" w:fill="auto" w:val="clear"/>
          </w:tcPr>
          <w:p>
            <w:pPr>
              <w:pStyle w:val="Normal"/>
              <w:widowControl w:val="false"/>
              <w:jc w:val="both"/>
              <w:rPr>
                <w:bCs/>
                <w:color w:val="000000" w:themeColor="text1"/>
              </w:rPr>
            </w:pPr>
            <w:r>
              <w:rPr/>
            </w:r>
          </w:p>
        </w:tc>
      </w:tr>
      <w:tr>
        <w:trPr>
          <w:trHeight w:val="564" w:hRule="atLeast"/>
        </w:trPr>
        <w:tc>
          <w:tcPr>
            <w:tcW w:w="4962" w:type="dxa"/>
            <w:tcBorders/>
            <w:shd w:color="auto" w:fill="auto" w:val="clear"/>
            <w:vAlign w:val="center"/>
          </w:tcPr>
          <w:p>
            <w:pPr>
              <w:pStyle w:val="Normal"/>
              <w:jc w:val="center"/>
              <w:rPr/>
            </w:pPr>
            <w:r>
              <w:rPr>
                <w:bCs/>
              </w:rPr>
              <w:t>________________ /Э.Г. Щеголев/</w:t>
            </w:r>
          </w:p>
        </w:tc>
        <w:tc>
          <w:tcPr>
            <w:tcW w:w="4676" w:type="dxa"/>
            <w:tcBorders/>
            <w:shd w:color="auto" w:fill="auto" w:val="clear"/>
            <w:vAlign w:val="center"/>
          </w:tcPr>
          <w:p>
            <w:pPr>
              <w:pStyle w:val="Normal"/>
              <w:widowControl w:val="false"/>
              <w:jc w:val="both"/>
              <w:rPr>
                <w:bCs/>
                <w:color w:val="000000" w:themeColor="text1"/>
              </w:rPr>
            </w:pPr>
            <w:r>
              <w:rPr/>
            </w:r>
          </w:p>
        </w:tc>
      </w:tr>
    </w:tbl>
    <w:p>
      <w:pPr>
        <w:sectPr>
          <w:headerReference w:type="default" r:id="rId10"/>
          <w:headerReference w:type="first" r:id="rId11"/>
          <w:type w:val="nextPage"/>
          <w:pgSz w:orient="landscape" w:w="16838" w:h="11906"/>
          <w:pgMar w:left="1985" w:right="567" w:header="720" w:top="1134" w:footer="0" w:bottom="720" w:gutter="0"/>
          <w:pgNumType w:fmt="decimal"/>
          <w:formProt w:val="false"/>
          <w:titlePg/>
          <w:textDirection w:val="lrTb"/>
          <w:docGrid w:type="default" w:linePitch="600" w:charSpace="4294961151"/>
        </w:sectPr>
      </w:pPr>
    </w:p>
    <w:p>
      <w:pPr>
        <w:pStyle w:val="Normal"/>
        <w:jc w:val="right"/>
        <w:rPr/>
      </w:pPr>
      <w:r>
        <w:rPr>
          <w:color w:val="000000"/>
          <w:sz w:val="20"/>
          <w:szCs w:val="20"/>
        </w:rPr>
        <w:t>Приложение № 3</w:t>
      </w:r>
    </w:p>
    <w:p>
      <w:pPr>
        <w:pStyle w:val="Normal"/>
        <w:jc w:val="right"/>
        <w:rPr/>
      </w:pPr>
      <w:r>
        <w:rPr>
          <w:color w:val="000000"/>
          <w:sz w:val="20"/>
          <w:szCs w:val="20"/>
        </w:rPr>
        <w:t xml:space="preserve"> </w:t>
      </w:r>
      <w:r>
        <w:rPr>
          <w:color w:val="000000"/>
          <w:sz w:val="20"/>
          <w:szCs w:val="20"/>
        </w:rPr>
        <w:t xml:space="preserve">к контракту №_____________________________ </w:t>
      </w:r>
    </w:p>
    <w:p>
      <w:pPr>
        <w:pStyle w:val="Normal"/>
        <w:jc w:val="right"/>
        <w:rPr/>
      </w:pPr>
      <w:r>
        <w:rPr>
          <w:color w:val="000000"/>
          <w:sz w:val="20"/>
          <w:szCs w:val="20"/>
        </w:rPr>
        <w:t>от «__» ________-______ 201   г.</w:t>
      </w:r>
    </w:p>
    <w:p>
      <w:pPr>
        <w:pStyle w:val="Normal"/>
        <w:jc w:val="right"/>
        <w:rPr/>
      </w:pPr>
      <w:r>
        <w:rPr/>
      </w:r>
    </w:p>
    <w:p>
      <w:pPr>
        <w:pStyle w:val="Normal"/>
        <w:jc w:val="center"/>
        <w:rPr/>
      </w:pPr>
      <w:r>
        <w:rPr>
          <w:b/>
        </w:rPr>
        <w:t>ТЕХНИЧЕСКОЕ ЗАДАНИЕ</w:t>
      </w:r>
    </w:p>
    <w:p>
      <w:pPr>
        <w:pStyle w:val="Normal"/>
        <w:widowControl w:val="false"/>
        <w:jc w:val="center"/>
        <w:textAlignment w:val="baseline"/>
        <w:rPr>
          <w:rFonts w:eastAsia="Andale Sans UI" w:cs="Tahoma"/>
          <w:lang w:bidi="en-US"/>
        </w:rPr>
      </w:pPr>
      <w:r>
        <w:rPr>
          <w:rFonts w:eastAsia="Andale Sans UI"/>
          <w:b/>
          <w:color w:val="000000"/>
          <w:highlight w:val="white"/>
          <w:lang w:bidi="en-US"/>
        </w:rPr>
        <w:t>На выполнение строительно-монтажных работ по объекту</w:t>
      </w:r>
    </w:p>
    <w:p>
      <w:pPr>
        <w:pStyle w:val="Normal"/>
        <w:spacing w:before="0" w:after="0"/>
        <w:contextualSpacing/>
        <w:jc w:val="center"/>
        <w:rPr/>
      </w:pPr>
      <w:r>
        <w:rPr>
          <w:b/>
          <w:color w:val="000000"/>
          <w:highlight w:val="white"/>
          <w:u w:val="single"/>
        </w:rPr>
        <w:t>«Капитальный ремонт водовода от н.с. Веселое до с/х Дзержинского»</w:t>
      </w:r>
    </w:p>
    <w:p>
      <w:pPr>
        <w:pStyle w:val="Normal"/>
        <w:spacing w:before="0" w:after="0"/>
        <w:contextualSpacing/>
        <w:jc w:val="center"/>
        <w:rPr>
          <w:b/>
          <w:b/>
          <w:color w:val="000000"/>
          <w:highlight w:val="white"/>
          <w:u w:val="single"/>
        </w:rPr>
      </w:pPr>
      <w:r>
        <w:rPr>
          <w:b/>
          <w:color w:val="000000"/>
          <w:highlight w:val="white"/>
          <w:u w:val="single"/>
        </w:rPr>
      </w:r>
    </w:p>
    <w:p>
      <w:pPr>
        <w:pStyle w:val="Normal"/>
        <w:widowControl w:val="false"/>
        <w:jc w:val="center"/>
        <w:textAlignment w:val="baseline"/>
        <w:rPr>
          <w:rFonts w:eastAsia="Andale Sans UI"/>
          <w:b/>
          <w:b/>
          <w:color w:val="000000"/>
          <w:highlight w:val="white"/>
          <w:u w:val="single"/>
          <w:lang w:bidi="en-US"/>
        </w:rPr>
      </w:pPr>
      <w:r>
        <w:rPr>
          <w:rFonts w:eastAsia="Andale Sans UI"/>
          <w:b/>
          <w:color w:val="000000"/>
          <w:highlight w:val="white"/>
          <w:u w:val="single"/>
          <w:lang w:bidi="en-US"/>
        </w:rPr>
      </w:r>
    </w:p>
    <w:tbl>
      <w:tblPr>
        <w:tblW w:w="10227" w:type="dxa"/>
        <w:jc w:val="left"/>
        <w:tblInd w:w="-891"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Look w:firstRow="0" w:noVBand="0" w:lastRow="0" w:firstColumn="0" w:lastColumn="0" w:noHBand="0" w:val="0000"/>
      </w:tblPr>
      <w:tblGrid>
        <w:gridCol w:w="600"/>
        <w:gridCol w:w="3688"/>
        <w:gridCol w:w="5939"/>
      </w:tblGrid>
      <w:tr>
        <w:trPr/>
        <w:tc>
          <w:tcPr>
            <w:tcW w:w="600" w:type="dxa"/>
            <w:tcBorders>
              <w:top w:val="single" w:sz="4" w:space="0" w:color="000001"/>
              <w:left w:val="single" w:sz="4" w:space="0" w:color="000001"/>
              <w:bottom w:val="single" w:sz="4" w:space="0" w:color="000001"/>
              <w:insideH w:val="single" w:sz="4" w:space="0" w:color="000001"/>
            </w:tcBorders>
            <w:shd w:color="auto" w:fill="D9D9D9" w:val="clear"/>
            <w:tcMar>
              <w:left w:w="83" w:type="dxa"/>
            </w:tcMar>
            <w:vAlign w:val="center"/>
          </w:tcPr>
          <w:p>
            <w:pPr>
              <w:pStyle w:val="Normal"/>
              <w:keepNext/>
              <w:keepLines/>
              <w:suppressLineNumbers/>
              <w:jc w:val="center"/>
              <w:rPr/>
            </w:pPr>
            <w:r>
              <w:rPr>
                <w:b/>
                <w:bCs/>
              </w:rPr>
              <w:t>№</w:t>
            </w:r>
          </w:p>
          <w:p>
            <w:pPr>
              <w:pStyle w:val="Normal"/>
              <w:keepNext/>
              <w:keepLines/>
              <w:suppressLineNumbers/>
              <w:jc w:val="center"/>
              <w:rPr/>
            </w:pPr>
            <w:r>
              <w:rPr>
                <w:b/>
                <w:bCs/>
              </w:rPr>
              <w:t>п/п</w:t>
            </w:r>
          </w:p>
        </w:tc>
        <w:tc>
          <w:tcPr>
            <w:tcW w:w="3688" w:type="dxa"/>
            <w:tcBorders>
              <w:top w:val="single" w:sz="4" w:space="0" w:color="000001"/>
              <w:left w:val="single" w:sz="4" w:space="0" w:color="000001"/>
              <w:bottom w:val="single" w:sz="4" w:space="0" w:color="000001"/>
              <w:insideH w:val="single" w:sz="4" w:space="0" w:color="000001"/>
            </w:tcBorders>
            <w:shd w:color="auto" w:fill="D9D9D9" w:val="clear"/>
            <w:tcMar>
              <w:left w:w="83" w:type="dxa"/>
            </w:tcMar>
            <w:vAlign w:val="center"/>
          </w:tcPr>
          <w:p>
            <w:pPr>
              <w:pStyle w:val="Normal"/>
              <w:keepNext/>
              <w:keepLines/>
              <w:suppressLineNumbers/>
              <w:jc w:val="center"/>
              <w:rPr/>
            </w:pPr>
            <w:r>
              <w:rPr>
                <w:b/>
                <w:bCs/>
              </w:rPr>
              <w:t xml:space="preserve">Наименование </w:t>
            </w:r>
          </w:p>
        </w:tc>
        <w:tc>
          <w:tcPr>
            <w:tcW w:w="59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83" w:type="dxa"/>
            </w:tcMar>
            <w:vAlign w:val="center"/>
          </w:tcPr>
          <w:p>
            <w:pPr>
              <w:pStyle w:val="Normal"/>
              <w:keepNext/>
              <w:keepLines/>
              <w:suppressLineNumbers/>
              <w:jc w:val="center"/>
              <w:rPr/>
            </w:pPr>
            <w:r>
              <w:rPr>
                <w:b/>
                <w:bCs/>
              </w:rPr>
              <w:t>Информация</w:t>
            </w:r>
          </w:p>
        </w:tc>
      </w:tr>
      <w:tr>
        <w:trPr/>
        <w:tc>
          <w:tcPr>
            <w:tcW w:w="60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17"/>
              </w:numPr>
              <w:tabs>
                <w:tab w:val="left" w:pos="0" w:leader="none"/>
              </w:tabs>
              <w:suppressAutoHyphens w:val="false"/>
              <w:snapToGrid w:val="false"/>
              <w:spacing w:before="0" w:after="60"/>
              <w:ind w:left="432" w:hanging="432"/>
              <w:jc w:val="center"/>
              <w:rPr>
                <w:b/>
                <w:b/>
                <w:bCs/>
              </w:rPr>
            </w:pPr>
            <w:r>
              <w:rPr>
                <w:b/>
                <w:bCs/>
              </w:rPr>
            </w:r>
          </w:p>
          <w:p>
            <w:pPr>
              <w:pStyle w:val="Normal"/>
              <w:spacing w:before="0" w:after="60"/>
              <w:jc w:val="center"/>
              <w:rPr>
                <w:b/>
                <w:b/>
                <w:bCs/>
              </w:rPr>
            </w:pPr>
            <w:r>
              <w:rPr>
                <w:b/>
                <w:bCs/>
              </w:rPr>
            </w:r>
          </w:p>
        </w:tc>
        <w:tc>
          <w:tcPr>
            <w:tcW w:w="368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keepNext/>
              <w:keepLines/>
              <w:suppressLineNumbers/>
              <w:rPr/>
            </w:pPr>
            <w:r>
              <w:rPr/>
              <w:t>Требования к используемому товару, материалам.</w:t>
            </w:r>
          </w:p>
        </w:tc>
        <w:tc>
          <w:tcPr>
            <w:tcW w:w="59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jc w:val="both"/>
              <w:rPr>
                <w:rFonts w:ascii="Calibri" w:hAnsi="Calibri" w:cs="Calibri"/>
                <w:sz w:val="22"/>
                <w:szCs w:val="22"/>
              </w:rPr>
            </w:pPr>
            <w:r>
              <w:rPr/>
              <w:t>Товар, строительные материалы должны быть новыми, которые не были в употреблении, в ремонте.</w:t>
            </w:r>
          </w:p>
          <w:p>
            <w:pPr>
              <w:pStyle w:val="Normal"/>
              <w:widowControl w:val="false"/>
              <w:jc w:val="both"/>
              <w:rPr>
                <w:rFonts w:ascii="Calibri" w:hAnsi="Calibri" w:cs="Calibri"/>
                <w:sz w:val="22"/>
                <w:szCs w:val="22"/>
              </w:rPr>
            </w:pPr>
            <w:r>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rPr>
              <w:t>«или эквивалент».</w:t>
            </w:r>
          </w:p>
        </w:tc>
      </w:tr>
      <w:tr>
        <w:trPr/>
        <w:tc>
          <w:tcPr>
            <w:tcW w:w="60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17"/>
              </w:numPr>
              <w:tabs>
                <w:tab w:val="left" w:pos="0" w:leader="none"/>
              </w:tabs>
              <w:suppressAutoHyphens w:val="false"/>
              <w:snapToGrid w:val="false"/>
              <w:spacing w:before="0" w:after="60"/>
              <w:ind w:left="432" w:hanging="432"/>
              <w:jc w:val="center"/>
              <w:rPr>
                <w:b/>
                <w:b/>
                <w:bCs/>
              </w:rPr>
            </w:pPr>
            <w:r>
              <w:rPr>
                <w:b/>
                <w:bCs/>
              </w:rPr>
            </w:r>
          </w:p>
        </w:tc>
        <w:tc>
          <w:tcPr>
            <w:tcW w:w="368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keepNext/>
              <w:keepLines/>
              <w:suppressLineNumbers/>
              <w:rPr/>
            </w:pPr>
            <w:r>
              <w:rPr/>
              <w:t>Коды объекта закупки:</w:t>
            </w:r>
          </w:p>
        </w:tc>
        <w:tc>
          <w:tcPr>
            <w:tcW w:w="59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jc w:val="both"/>
              <w:rPr>
                <w:rFonts w:ascii="Calibri" w:hAnsi="Calibri" w:cs="Calibri"/>
                <w:sz w:val="22"/>
                <w:szCs w:val="22"/>
              </w:rPr>
            </w:pPr>
            <w:r>
              <w:rPr/>
              <w:t>Коды указываются по каждой позиции, включенной в техническое задание</w:t>
            </w:r>
          </w:p>
        </w:tc>
      </w:tr>
      <w:tr>
        <w:trPr/>
        <w:tc>
          <w:tcPr>
            <w:tcW w:w="60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snapToGrid w:val="false"/>
              <w:spacing w:before="0" w:after="60"/>
              <w:rPr>
                <w:b/>
                <w:b/>
                <w:bCs/>
              </w:rPr>
            </w:pPr>
            <w:r>
              <w:rPr>
                <w:b/>
                <w:bCs/>
              </w:rPr>
            </w:r>
          </w:p>
        </w:tc>
        <w:tc>
          <w:tcPr>
            <w:tcW w:w="368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keepNext/>
              <w:keepLines/>
              <w:suppressLineNumbers/>
              <w:jc w:val="both"/>
              <w:rPr/>
            </w:pPr>
            <w:r>
              <w:rPr/>
              <w:t>Код 42.21.22.110 в соответствии с  Государственным классификато-</w:t>
            </w:r>
          </w:p>
          <w:p>
            <w:pPr>
              <w:pStyle w:val="Normal"/>
              <w:suppressLineNumbers/>
              <w:jc w:val="both"/>
              <w:rPr/>
            </w:pPr>
            <w:r>
              <w:rPr/>
              <w:t>ром ОКПД код 42.21 с Государственным классификато-</w:t>
            </w:r>
          </w:p>
          <w:p>
            <w:pPr>
              <w:pStyle w:val="Normal"/>
              <w:suppressLineNumbers/>
              <w:jc w:val="both"/>
              <w:rPr/>
            </w:pPr>
            <w:r>
              <w:rPr/>
              <w:t>ром ОКВЭД .</w:t>
            </w:r>
          </w:p>
        </w:tc>
        <w:tc>
          <w:tcPr>
            <w:tcW w:w="59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jc w:val="both"/>
              <w:rPr>
                <w:rFonts w:ascii="Calibri" w:hAnsi="Calibri" w:cs="Calibri"/>
                <w:sz w:val="22"/>
                <w:szCs w:val="22"/>
              </w:rPr>
            </w:pPr>
            <w:r>
              <w:rPr>
                <w:bCs/>
              </w:rPr>
              <w:t>42.21.22.110</w:t>
            </w:r>
          </w:p>
        </w:tc>
      </w:tr>
    </w:tbl>
    <w:p>
      <w:pPr>
        <w:pStyle w:val="Normal"/>
        <w:spacing w:before="240" w:after="240"/>
        <w:ind w:firstLine="709"/>
        <w:jc w:val="both"/>
        <w:rPr/>
      </w:pPr>
      <w:r>
        <w:rPr>
          <w:b/>
        </w:rPr>
        <w:t>1. Цель.</w:t>
      </w:r>
    </w:p>
    <w:p>
      <w:pPr>
        <w:pStyle w:val="Normal"/>
        <w:jc w:val="both"/>
        <w:rPr/>
      </w:pPr>
      <w:r>
        <w:rPr>
          <w:color w:val="000000"/>
          <w:highlight w:val="white"/>
        </w:rPr>
        <w:t>В соответствии с Распоряжением Совета министров Республики Крым № 1778-р от 06.11.2020г. «О внесении изменений, в  распоряжение Совета министров Республики Крым от 22 мая 2020г. № 655-р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w:t>
      </w:r>
      <w:r>
        <w:rPr>
          <w:color w:val="000000"/>
          <w:highlight w:val="white"/>
          <w:u w:val="none"/>
        </w:rPr>
        <w:t xml:space="preserve"> </w:t>
      </w:r>
      <w:r>
        <w:rPr>
          <w:bCs/>
          <w:color w:val="000000"/>
          <w:u w:val="none"/>
          <w:lang w:eastAsia="ar-SA"/>
        </w:rPr>
        <w:t>«</w:t>
      </w:r>
      <w:r>
        <w:rPr>
          <w:b/>
          <w:bCs/>
          <w:color w:val="000000"/>
          <w:highlight w:val="white"/>
          <w:u w:val="none"/>
          <w:lang w:eastAsia="ar-SA"/>
        </w:rPr>
        <w:t>Капитальный ремонт водовода от н.с. Веселое до с/х Дзержинского</w:t>
      </w:r>
      <w:r>
        <w:rPr>
          <w:b/>
          <w:bCs/>
          <w:color w:val="000000"/>
          <w:u w:val="none"/>
          <w:lang w:eastAsia="ar-SA"/>
        </w:rPr>
        <w:t>».</w:t>
      </w:r>
    </w:p>
    <w:p>
      <w:pPr>
        <w:pStyle w:val="Normal"/>
        <w:jc w:val="center"/>
        <w:rPr>
          <w:u w:val="none"/>
        </w:rPr>
      </w:pPr>
      <w:r>
        <w:rPr>
          <w:u w:val="none"/>
        </w:rPr>
      </w:r>
    </w:p>
    <w:p>
      <w:pPr>
        <w:pStyle w:val="Normal"/>
        <w:spacing w:before="240" w:after="240"/>
        <w:jc w:val="both"/>
        <w:rPr/>
      </w:pPr>
      <w:r>
        <w:rPr>
          <w:color w:val="000000"/>
          <w:highlight w:val="white"/>
        </w:rPr>
        <w:tab/>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pPr>
        <w:pStyle w:val="Normal"/>
        <w:spacing w:before="240" w:after="240"/>
        <w:ind w:firstLine="709"/>
        <w:jc w:val="both"/>
        <w:rPr/>
      </w:pPr>
      <w:r>
        <w:rPr>
          <w:b/>
          <w:color w:val="000000"/>
          <w:highlight w:val="white"/>
        </w:rPr>
        <w:t>2. Основания для выполнения работ.</w:t>
      </w:r>
    </w:p>
    <w:p>
      <w:pPr>
        <w:pStyle w:val="Normal"/>
        <w:jc w:val="both"/>
        <w:rPr/>
      </w:pPr>
      <w:r>
        <w:rPr>
          <w:color w:val="000000"/>
          <w:highlight w:val="white"/>
        </w:rPr>
        <w:t xml:space="preserve">   </w:t>
      </w:r>
      <w:r>
        <w:rPr>
          <w:color w:val="000000"/>
          <w:highlight w:val="white"/>
        </w:rPr>
        <w:t xml:space="preserve">Сметная документация по объекту: </w:t>
      </w:r>
      <w:r>
        <w:rPr>
          <w:bCs/>
          <w:color w:val="000000"/>
          <w:highlight w:val="white"/>
          <w:u w:val="none"/>
          <w:lang w:eastAsia="ar-SA"/>
        </w:rPr>
        <w:t>«</w:t>
      </w:r>
      <w:r>
        <w:rPr>
          <w:b/>
          <w:bCs/>
          <w:color w:val="000000"/>
          <w:highlight w:val="white"/>
          <w:u w:val="none"/>
          <w:lang w:eastAsia="ar-SA"/>
        </w:rPr>
        <w:t>Капитальный ремонт водовода от н.с. Веселое до с/х Дзержинского»</w:t>
      </w:r>
      <w:r>
        <w:rPr>
          <w:b/>
          <w:bCs/>
          <w:color w:val="000000"/>
          <w:lang w:eastAsia="ar-SA"/>
        </w:rPr>
        <w:t>.</w:t>
      </w:r>
    </w:p>
    <w:p>
      <w:pPr>
        <w:pStyle w:val="Normal"/>
        <w:jc w:val="center"/>
        <w:rPr/>
      </w:pPr>
      <w:r>
        <w:rPr/>
      </w:r>
    </w:p>
    <w:p>
      <w:pPr>
        <w:pStyle w:val="Normal"/>
        <w:ind w:firstLine="709"/>
        <w:jc w:val="both"/>
        <w:rPr/>
      </w:pPr>
      <w:r>
        <w:rPr>
          <w:b/>
          <w:color w:val="000000"/>
          <w:highlight w:val="white"/>
        </w:rPr>
        <w:t>3. Заказчик.</w:t>
      </w:r>
    </w:p>
    <w:p>
      <w:pPr>
        <w:pStyle w:val="Normal"/>
        <w:spacing w:before="240" w:after="240"/>
        <w:ind w:firstLine="709"/>
        <w:jc w:val="both"/>
        <w:rPr/>
      </w:pPr>
      <w:r>
        <w:rPr>
          <w:color w:val="000000"/>
          <w:highlight w:val="white"/>
        </w:rPr>
        <w:t>Государственное унитарное предприятие Республики Крым «Вода Крыма».</w:t>
      </w:r>
    </w:p>
    <w:p>
      <w:pPr>
        <w:pStyle w:val="Normal"/>
        <w:spacing w:before="240" w:after="240"/>
        <w:ind w:firstLine="709"/>
        <w:jc w:val="both"/>
        <w:rPr/>
      </w:pPr>
      <w:r>
        <w:rPr>
          <w:b/>
          <w:color w:val="000000"/>
          <w:highlight w:val="white"/>
        </w:rPr>
        <w:t>4. Место расположения объекта.</w:t>
      </w:r>
    </w:p>
    <w:p>
      <w:pPr>
        <w:pStyle w:val="Normal"/>
        <w:rPr/>
      </w:pPr>
      <w:r>
        <w:rPr>
          <w:b/>
          <w:color w:val="000000" w:themeColor="text1"/>
        </w:rPr>
        <w:t xml:space="preserve">            </w:t>
      </w:r>
      <w:r>
        <w:rPr>
          <w:color w:val="000000" w:themeColor="text1"/>
        </w:rPr>
        <w:t>Республика Крым, с. Веселое, Симферопольского  района</w:t>
      </w:r>
    </w:p>
    <w:p>
      <w:pPr>
        <w:pStyle w:val="Normal"/>
        <w:rPr>
          <w:b/>
          <w:b/>
          <w:color w:val="000000" w:themeColor="text1"/>
        </w:rPr>
      </w:pPr>
      <w:r>
        <w:rPr>
          <w:b/>
          <w:color w:val="000000" w:themeColor="text1"/>
        </w:rPr>
      </w:r>
    </w:p>
    <w:p>
      <w:pPr>
        <w:pStyle w:val="Standard"/>
        <w:suppressAutoHyphens w:val="false"/>
        <w:spacing w:before="0" w:after="60"/>
        <w:ind w:right="-30" w:hanging="0"/>
        <w:jc w:val="both"/>
        <w:rPr/>
      </w:pPr>
      <w:r>
        <w:rPr>
          <w:rFonts w:ascii="Times New Roman" w:hAnsi="Times New Roman"/>
          <w:b/>
          <w:color w:val="000000"/>
          <w:sz w:val="24"/>
          <w:szCs w:val="24"/>
          <w:highlight w:val="white"/>
        </w:rPr>
        <w:t xml:space="preserve">            </w:t>
      </w:r>
      <w:r>
        <w:rPr>
          <w:rFonts w:ascii="Times New Roman" w:hAnsi="Times New Roman"/>
          <w:b/>
          <w:color w:val="000000"/>
          <w:sz w:val="24"/>
          <w:szCs w:val="24"/>
          <w:highlight w:val="white"/>
        </w:rPr>
        <w:t>5. Вид строительства</w:t>
      </w:r>
      <w:r>
        <w:rPr>
          <w:b/>
          <w:color w:val="000000"/>
          <w:highlight w:val="white"/>
        </w:rPr>
        <w:t>.</w:t>
      </w:r>
    </w:p>
    <w:p>
      <w:pPr>
        <w:pStyle w:val="Normal"/>
        <w:spacing w:before="240" w:after="240"/>
        <w:jc w:val="both"/>
        <w:rPr/>
      </w:pPr>
      <w:r>
        <w:rPr>
          <w:color w:val="000000"/>
        </w:rPr>
        <w:t xml:space="preserve">            </w:t>
      </w:r>
      <w:r>
        <w:rPr>
          <w:color w:val="000000"/>
        </w:rPr>
        <w:t>Капитальный ремонт</w:t>
      </w:r>
    </w:p>
    <w:p>
      <w:pPr>
        <w:pStyle w:val="Normal"/>
        <w:spacing w:before="240" w:after="240"/>
        <w:ind w:firstLine="709"/>
        <w:jc w:val="both"/>
        <w:rPr/>
      </w:pPr>
      <w:r>
        <w:rPr>
          <w:b/>
          <w:color w:val="000000"/>
          <w:shd w:fill="FFFFFF" w:val="clear"/>
        </w:rPr>
        <w:t>6. Состав и объем работ.</w:t>
      </w:r>
    </w:p>
    <w:p>
      <w:pPr>
        <w:pStyle w:val="Normal"/>
        <w:ind w:firstLine="709"/>
        <w:jc w:val="both"/>
        <w:rPr/>
      </w:pPr>
      <w:r>
        <w:rPr>
          <w:color w:val="000000"/>
          <w:shd w:fill="FFFFFF" w:val="clear"/>
        </w:rPr>
        <w:t>Объем работ должен соответствовать локально-сметным расчетам работ (прилагается отдельным файлом).</w:t>
      </w:r>
    </w:p>
    <w:p>
      <w:pPr>
        <w:pStyle w:val="Normal"/>
        <w:ind w:firstLine="709"/>
        <w:jc w:val="both"/>
        <w:rPr/>
      </w:pPr>
      <w:r>
        <w:rPr>
          <w:color w:val="000000"/>
          <w:shd w:fill="FFFFFF" w:val="clear"/>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pPr>
        <w:pStyle w:val="Normal"/>
        <w:ind w:firstLine="709"/>
        <w:jc w:val="both"/>
        <w:rPr/>
      </w:pPr>
      <w:r>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pPr>
        <w:pStyle w:val="Normal"/>
        <w:ind w:firstLine="709"/>
        <w:jc w:val="both"/>
        <w:rPr>
          <w:color w:val="000000"/>
          <w:highlight w:val="white"/>
        </w:rPr>
      </w:pPr>
      <w:r>
        <w:rPr>
          <w:color w:val="000000"/>
          <w:highlight w:val="white"/>
        </w:rPr>
      </w:r>
    </w:p>
    <w:p>
      <w:pPr>
        <w:pStyle w:val="Normal"/>
        <w:spacing w:before="240" w:after="240"/>
        <w:ind w:firstLine="709"/>
        <w:jc w:val="both"/>
        <w:rPr/>
      </w:pPr>
      <w:r>
        <w:rPr>
          <w:b/>
          <w:color w:val="000000"/>
          <w:highlight w:val="white"/>
        </w:rPr>
        <w:t>7. Требования к безопасности работ и ОТ при проведении работ.</w:t>
      </w:r>
    </w:p>
    <w:p>
      <w:pPr>
        <w:pStyle w:val="Normal"/>
        <w:ind w:firstLine="709"/>
        <w:jc w:val="both"/>
        <w:rPr/>
      </w:pPr>
      <w:r>
        <w:rPr>
          <w:color w:val="000000"/>
          <w:highlight w:val="white"/>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pPr>
        <w:pStyle w:val="Normal"/>
        <w:ind w:firstLine="709"/>
        <w:jc w:val="both"/>
        <w:rPr/>
      </w:pPr>
      <w:r>
        <w:rPr>
          <w:color w:val="000000"/>
          <w:highlight w:val="white"/>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pPr>
        <w:pStyle w:val="Normal"/>
        <w:ind w:firstLine="709"/>
        <w:jc w:val="both"/>
        <w:rPr/>
      </w:pPr>
      <w:r>
        <w:rPr>
          <w:color w:val="000000"/>
          <w:highlight w:val="white"/>
        </w:rPr>
        <w:t>- Подрядчик организовывает и выполняет мероприятия по безопасности работ на строительной площадке в соответствии со СНиП 12-04-2002 «Безопасность труда в строительстве. Часть2. Строительное производство»; Постановлением Правительства РФ от 25.04.2012 №390; СП 12-135-2003 «Безопасность труда в строительстве. Отраслевые типовые инструкции по охране труда»</w:t>
      </w:r>
    </w:p>
    <w:p>
      <w:pPr>
        <w:pStyle w:val="Normal"/>
        <w:ind w:firstLine="709"/>
        <w:jc w:val="both"/>
        <w:rPr>
          <w:color w:val="000000"/>
          <w:highlight w:val="white"/>
        </w:rPr>
      </w:pPr>
      <w:r>
        <w:rPr>
          <w:color w:val="000000"/>
          <w:highlight w:val="white"/>
        </w:rPr>
      </w:r>
    </w:p>
    <w:p>
      <w:pPr>
        <w:pStyle w:val="Normal"/>
        <w:ind w:firstLine="709"/>
        <w:jc w:val="both"/>
        <w:rPr/>
      </w:pPr>
      <w:r>
        <w:rPr>
          <w:color w:val="000000"/>
          <w:highlight w:val="white"/>
        </w:rPr>
        <w:t xml:space="preserve"> </w:t>
      </w:r>
      <w:r>
        <w:rPr>
          <w:b/>
          <w:color w:val="000000"/>
          <w:highlight w:val="white"/>
        </w:rPr>
        <w:t>8. Требования к выполнению работ.</w:t>
      </w:r>
    </w:p>
    <w:p>
      <w:pPr>
        <w:pStyle w:val="Normal"/>
        <w:ind w:firstLine="709"/>
        <w:jc w:val="both"/>
        <w:rPr/>
      </w:pPr>
      <w:r>
        <w:rPr>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pPr>
        <w:pStyle w:val="Normal"/>
        <w:ind w:firstLine="709"/>
        <w:jc w:val="both"/>
        <w:rPr/>
      </w:pPr>
      <w:r>
        <w:rPr>
          <w:color w:val="000000"/>
          <w:highlight w:val="white"/>
        </w:rPr>
        <w:t>8.2. Строительный контроль осуществляется представителями ГУП РК «Вода Крыма».</w:t>
      </w:r>
    </w:p>
    <w:p>
      <w:pPr>
        <w:pStyle w:val="Normal"/>
        <w:ind w:firstLine="709"/>
        <w:jc w:val="both"/>
        <w:rPr/>
      </w:pPr>
      <w:r>
        <w:rPr>
          <w:color w:val="000000"/>
          <w:highlight w:val="white"/>
        </w:rPr>
        <w:t>8.3. Подрядчик   обеспечивает   выполнение   работ в соответствии   с   требованиями</w:t>
      </w:r>
      <w:r>
        <w:rPr>
          <w:color w:val="000000"/>
        </w:rPr>
        <w:t xml:space="preserve"> </w:t>
      </w:r>
      <w:r>
        <w:rPr>
          <w:color w:val="000000"/>
          <w:highlight w:val="white"/>
        </w:rPr>
        <w:t>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pPr>
        <w:pStyle w:val="Normal"/>
        <w:ind w:firstLine="709"/>
        <w:jc w:val="both"/>
        <w:rPr/>
      </w:pPr>
      <w:r>
        <w:rPr>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pPr>
        <w:pStyle w:val="Normal"/>
        <w:ind w:firstLine="709"/>
        <w:jc w:val="both"/>
        <w:rPr/>
      </w:pPr>
      <w:r>
        <w:rPr>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pPr>
        <w:pStyle w:val="Normal"/>
        <w:ind w:firstLine="709"/>
        <w:jc w:val="both"/>
        <w:rPr/>
      </w:pPr>
      <w:r>
        <w:rPr>
          <w:color w:val="000000"/>
          <w:highlight w:val="white"/>
        </w:rPr>
        <w:t>- оформляет разрешение на производство земляных работ, согласованное с владельцами инженерных коммуникаций</w:t>
      </w:r>
      <w:r>
        <w:rPr>
          <w:color w:val="000000"/>
        </w:rPr>
        <w:t>;</w:t>
      </w:r>
    </w:p>
    <w:p>
      <w:pPr>
        <w:pStyle w:val="Normal"/>
        <w:ind w:firstLine="709"/>
        <w:jc w:val="both"/>
        <w:rPr/>
      </w:pPr>
      <w:r>
        <w:rPr>
          <w:color w:val="000000"/>
          <w:highlight w:val="white"/>
        </w:rPr>
        <w:t>- разрабатывает проект производства работ в полном объеме;</w:t>
      </w:r>
    </w:p>
    <w:p>
      <w:pPr>
        <w:pStyle w:val="Normal"/>
        <w:ind w:firstLine="709"/>
        <w:jc w:val="both"/>
        <w:rPr/>
      </w:pPr>
      <w:r>
        <w:rPr>
          <w:color w:val="000000"/>
          <w:highlight w:val="white"/>
        </w:rPr>
        <w:t>- порядок выполнения работ определяется графиком производства работ (приложение №1 к контракту) по согласованию сторон при заключении Контракта;</w:t>
      </w:r>
    </w:p>
    <w:p>
      <w:pPr>
        <w:pStyle w:val="Normal"/>
        <w:ind w:firstLine="709"/>
        <w:jc w:val="both"/>
        <w:rPr/>
      </w:pPr>
      <w:r>
        <w:rPr>
          <w:color w:val="000000"/>
          <w:highlight w:val="white"/>
        </w:rPr>
        <w:t>- выполняет мероприятия по ограничению доступа к местам производства работ посторонних лиц;</w:t>
      </w:r>
    </w:p>
    <w:p>
      <w:pPr>
        <w:pStyle w:val="Normal"/>
        <w:ind w:firstLine="709"/>
        <w:jc w:val="both"/>
        <w:rPr/>
      </w:pPr>
      <w:r>
        <w:rPr>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pPr>
        <w:pStyle w:val="Normal"/>
        <w:ind w:firstLine="709"/>
        <w:jc w:val="both"/>
        <w:rPr/>
      </w:pPr>
      <w:r>
        <w:rPr>
          <w:color w:val="000000"/>
          <w:highlight w:val="white"/>
        </w:rPr>
        <w:t>- выполняет работы из новых материалов;</w:t>
      </w:r>
    </w:p>
    <w:p>
      <w:pPr>
        <w:pStyle w:val="Normal"/>
        <w:ind w:firstLine="709"/>
        <w:jc w:val="both"/>
        <w:rPr/>
      </w:pPr>
      <w:r>
        <w:rPr>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pPr>
        <w:pStyle w:val="Normal"/>
        <w:ind w:firstLine="709"/>
        <w:jc w:val="both"/>
        <w:rPr/>
      </w:pPr>
      <w:r>
        <w:rPr>
          <w:color w:val="000000"/>
          <w:highlight w:val="white"/>
        </w:rPr>
        <w:t>- при необходимости обеспечивает лабораторные испытания результатов произведённых работ и применяемых материалов;</w:t>
      </w:r>
    </w:p>
    <w:p>
      <w:pPr>
        <w:pStyle w:val="Normal"/>
        <w:ind w:firstLine="709"/>
        <w:jc w:val="both"/>
        <w:rPr/>
      </w:pPr>
      <w:r>
        <w:rPr>
          <w:color w:val="000000"/>
          <w:highlight w:val="white"/>
        </w:rPr>
        <w:t>- проводить фото фиксацию всех выполненных строительно-монтажных работ и предоставлять в адрес заказчика с исполнительной документацией.</w:t>
      </w:r>
    </w:p>
    <w:p>
      <w:pPr>
        <w:pStyle w:val="Normal"/>
        <w:spacing w:before="240" w:after="240"/>
        <w:ind w:firstLine="709"/>
        <w:jc w:val="both"/>
        <w:rPr/>
      </w:pPr>
      <w:r>
        <w:rPr>
          <w:b/>
          <w:color w:val="000000"/>
          <w:highlight w:val="white"/>
        </w:rPr>
        <w:t>9. Сроки выполнения работ.</w:t>
      </w:r>
    </w:p>
    <w:p>
      <w:pPr>
        <w:pStyle w:val="Normal"/>
        <w:ind w:firstLine="709"/>
        <w:jc w:val="both"/>
        <w:rPr/>
      </w:pPr>
      <w:r>
        <w:rPr>
          <w:color w:val="000000"/>
          <w:highlight w:val="white"/>
        </w:rPr>
        <w:t xml:space="preserve">Сроки (периоды) выполнения работ с момента заключения Контракта до </w:t>
      </w:r>
      <w:r>
        <w:rPr>
          <w:b/>
          <w:bCs/>
          <w:color w:val="000000"/>
          <w:highlight w:val="white"/>
        </w:rPr>
        <w:t>30</w:t>
      </w:r>
      <w:r>
        <w:rPr>
          <w:b/>
          <w:bCs/>
          <w:color w:val="000000"/>
        </w:rPr>
        <w:t>.1</w:t>
      </w:r>
      <w:r>
        <w:rPr>
          <w:b/>
          <w:color w:val="000000"/>
        </w:rPr>
        <w:t>2.2020г.</w:t>
      </w:r>
      <w:r>
        <w:rPr>
          <w:color w:val="000000"/>
        </w:rPr>
        <w:t xml:space="preserve"> </w:t>
      </w:r>
    </w:p>
    <w:p>
      <w:pPr>
        <w:pStyle w:val="Normal"/>
        <w:tabs>
          <w:tab w:val="center" w:pos="7498" w:leader="none"/>
        </w:tabs>
        <w:spacing w:before="240" w:after="240"/>
        <w:ind w:firstLine="709"/>
        <w:jc w:val="both"/>
        <w:rPr/>
      </w:pPr>
      <w:r>
        <w:rPr>
          <w:b/>
          <w:color w:val="000000"/>
          <w:highlight w:val="white"/>
        </w:rPr>
        <w:t>10. Требования по качеству.</w:t>
        <w:tab/>
      </w:r>
    </w:p>
    <w:p>
      <w:pPr>
        <w:pStyle w:val="Normal"/>
        <w:ind w:firstLine="709"/>
        <w:jc w:val="both"/>
        <w:rPr/>
      </w:pPr>
      <w:r>
        <w:rPr>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pPr>
        <w:pStyle w:val="Normal"/>
        <w:ind w:firstLine="709"/>
        <w:jc w:val="both"/>
        <w:rPr/>
      </w:pPr>
      <w:r>
        <w:rPr/>
      </w:r>
    </w:p>
    <w:p>
      <w:pPr>
        <w:pStyle w:val="Normal"/>
        <w:spacing w:before="240" w:after="240"/>
        <w:ind w:firstLine="709"/>
        <w:jc w:val="both"/>
        <w:rPr/>
      </w:pPr>
      <w:r>
        <w:rPr>
          <w:b/>
          <w:color w:val="000000"/>
          <w:highlight w:val="white"/>
        </w:rPr>
        <w:t>11. Требования к результату работ и приемка.</w:t>
      </w:r>
    </w:p>
    <w:p>
      <w:pPr>
        <w:pStyle w:val="Normal"/>
        <w:ind w:firstLine="709"/>
        <w:jc w:val="both"/>
        <w:rPr/>
      </w:pPr>
      <w:r>
        <w:rPr>
          <w:color w:val="000000"/>
          <w:highlight w:val="white"/>
        </w:rPr>
        <w:t>11.1. Подрядчик для проверки выполненных Работ, предоставляет Заказчику следующую документацию:</w:t>
      </w:r>
    </w:p>
    <w:p>
      <w:pPr>
        <w:pStyle w:val="Normal"/>
        <w:ind w:firstLine="709"/>
        <w:jc w:val="both"/>
        <w:rPr/>
      </w:pPr>
      <w:r>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pPr>
        <w:pStyle w:val="Normal"/>
        <w:ind w:firstLine="709"/>
        <w:jc w:val="both"/>
        <w:rPr/>
      </w:pPr>
      <w:r>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pPr>
        <w:pStyle w:val="Normal"/>
        <w:ind w:firstLine="709"/>
        <w:jc w:val="both"/>
        <w:rPr/>
      </w:pPr>
      <w:r>
        <w:rPr>
          <w:color w:val="000000"/>
          <w:highlight w:val="white"/>
        </w:rPr>
        <w:t>- исполнительные схемы;</w:t>
      </w:r>
    </w:p>
    <w:p>
      <w:pPr>
        <w:pStyle w:val="Normal"/>
        <w:ind w:firstLine="709"/>
        <w:jc w:val="both"/>
        <w:rPr/>
      </w:pPr>
      <w:r>
        <w:rPr>
          <w:color w:val="000000"/>
          <w:highlight w:val="white"/>
        </w:rPr>
        <w:t>- акты освидетельствования и испытания сетей инженерно-технического обеспечения;</w:t>
      </w:r>
    </w:p>
    <w:p>
      <w:pPr>
        <w:pStyle w:val="Normal"/>
        <w:ind w:firstLine="709"/>
        <w:jc w:val="both"/>
        <w:rPr/>
      </w:pPr>
      <w:r>
        <w:rPr>
          <w:color w:val="000000"/>
          <w:highlight w:val="white"/>
        </w:rPr>
        <w:t>- акты освидетельствования скрытых Работ;</w:t>
      </w:r>
    </w:p>
    <w:p>
      <w:pPr>
        <w:pStyle w:val="Normal"/>
        <w:ind w:firstLine="709"/>
        <w:jc w:val="both"/>
        <w:rPr/>
      </w:pPr>
      <w:r>
        <w:rPr>
          <w:color w:val="000000"/>
          <w:highlight w:val="white"/>
        </w:rPr>
        <w:t>- документы, подтверждающие качество примененных материалов, изделий, конструкций;</w:t>
      </w:r>
    </w:p>
    <w:p>
      <w:pPr>
        <w:pStyle w:val="Normal"/>
        <w:ind w:firstLine="709"/>
        <w:jc w:val="both"/>
        <w:rPr/>
      </w:pPr>
      <w:r>
        <w:rPr>
          <w:color w:val="000000"/>
          <w:highlight w:val="white"/>
        </w:rPr>
        <w:t>- акты индивидуального и комплексного опробования оборудования;</w:t>
      </w:r>
    </w:p>
    <w:p>
      <w:pPr>
        <w:pStyle w:val="Normal"/>
        <w:ind w:firstLine="709"/>
        <w:jc w:val="both"/>
        <w:rPr/>
      </w:pPr>
      <w:r>
        <w:rPr>
          <w:color w:val="000000"/>
          <w:highlight w:val="white"/>
        </w:rPr>
        <w:t>- общий и специальные журналы работ;</w:t>
      </w:r>
    </w:p>
    <w:p>
      <w:pPr>
        <w:pStyle w:val="Normal"/>
        <w:ind w:firstLine="709"/>
        <w:jc w:val="both"/>
        <w:rPr/>
      </w:pPr>
      <w:r>
        <w:rPr>
          <w:color w:val="000000"/>
          <w:highlight w:val="white"/>
        </w:rPr>
        <w:t>- другие документы, отражающие фактическое исполнение проектных решений.</w:t>
      </w:r>
    </w:p>
    <w:p>
      <w:pPr>
        <w:pStyle w:val="Normal"/>
        <w:ind w:firstLine="709"/>
        <w:jc w:val="both"/>
        <w:rPr/>
      </w:pPr>
      <w:r>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pPr>
        <w:pStyle w:val="Normal"/>
        <w:ind w:firstLine="709"/>
        <w:jc w:val="both"/>
        <w:rPr/>
      </w:pPr>
      <w:r>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pPr>
        <w:pStyle w:val="Normal"/>
        <w:ind w:firstLine="709"/>
        <w:jc w:val="both"/>
        <w:rPr/>
      </w:pPr>
      <w:r>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pPr>
        <w:pStyle w:val="Normal"/>
        <w:ind w:firstLine="709"/>
        <w:jc w:val="both"/>
        <w:rPr/>
      </w:pPr>
      <w:r>
        <w:rPr>
          <w:color w:val="000000"/>
          <w:highlight w:val="white"/>
        </w:rPr>
        <w:t>Работы считаются принятыми с момента подписания акта приемки выполненных работ.</w:t>
      </w:r>
    </w:p>
    <w:p>
      <w:pPr>
        <w:pStyle w:val="Normal"/>
        <w:spacing w:before="240" w:after="240"/>
        <w:ind w:firstLine="709"/>
        <w:jc w:val="both"/>
        <w:rPr/>
      </w:pPr>
      <w:r>
        <w:rPr>
          <w:b/>
          <w:color w:val="000000"/>
          <w:highlight w:val="white"/>
        </w:rPr>
        <w:t>12. Гарантийные обязательства.</w:t>
      </w:r>
    </w:p>
    <w:p>
      <w:pPr>
        <w:pStyle w:val="Normal"/>
        <w:ind w:firstLine="709"/>
        <w:jc w:val="both"/>
        <w:rPr/>
      </w:pPr>
      <w:r>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pPr>
        <w:pStyle w:val="Normal"/>
        <w:ind w:firstLine="709"/>
        <w:jc w:val="both"/>
        <w:rPr/>
      </w:pPr>
      <w:r>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pPr>
        <w:pStyle w:val="Normal"/>
        <w:spacing w:before="240" w:after="240"/>
        <w:ind w:left="709" w:hanging="0"/>
        <w:jc w:val="both"/>
        <w:rPr/>
      </w:pPr>
      <w:r>
        <w:rPr>
          <w:b/>
          <w:bCs/>
          <w:color w:val="000000"/>
          <w:sz w:val="22"/>
          <w:szCs w:val="22"/>
          <w:lang w:eastAsia="ru-RU"/>
        </w:rPr>
        <w:t xml:space="preserve">                                             </w:t>
      </w:r>
    </w:p>
    <w:p>
      <w:pPr>
        <w:pStyle w:val="Normal"/>
        <w:ind w:hanging="0"/>
        <w:jc w:val="both"/>
        <w:rPr>
          <w:rFonts w:eastAsia="Calibri"/>
          <w:b/>
          <w:b/>
          <w:iCs/>
          <w:color w:val="000000"/>
          <w:highlight w:val="white"/>
        </w:rPr>
      </w:pPr>
      <w:r>
        <w:rPr>
          <w:rFonts w:eastAsia="Calibri"/>
          <w:b/>
          <w:iCs/>
          <w:color w:val="000000"/>
          <w:highlight w:val="white"/>
        </w:rPr>
      </w:r>
    </w:p>
    <w:p>
      <w:pPr>
        <w:pStyle w:val="Normal"/>
        <w:spacing w:lineRule="atLeast" w:line="240"/>
        <w:jc w:val="both"/>
        <w:rPr>
          <w:rFonts w:eastAsia="Calibri"/>
          <w:b/>
          <w:b/>
          <w:bCs/>
          <w:color w:val="000000"/>
        </w:rPr>
      </w:pPr>
      <w:r>
        <w:rPr>
          <w:rFonts w:eastAsia="Calibri"/>
          <w:b/>
          <w:bCs/>
          <w:color w:val="000000"/>
        </w:rPr>
      </w:r>
    </w:p>
    <w:p>
      <w:pPr>
        <w:pStyle w:val="Normal"/>
        <w:tabs>
          <w:tab w:val="left" w:pos="360" w:leader="none"/>
        </w:tabs>
        <w:jc w:val="right"/>
        <w:rPr>
          <w:rFonts w:eastAsia="Calibri"/>
          <w:b/>
          <w:b/>
          <w:bCs/>
          <w:color w:val="000000"/>
          <w:sz w:val="20"/>
          <w:szCs w:val="20"/>
        </w:rPr>
      </w:pPr>
      <w:r>
        <w:rPr>
          <w:rFonts w:eastAsia="Calibri"/>
          <w:b/>
          <w:bCs/>
          <w:color w:val="000000"/>
          <w:sz w:val="20"/>
          <w:szCs w:val="20"/>
        </w:rPr>
      </w:r>
    </w:p>
    <w:tbl>
      <w:tblPr>
        <w:tblW w:w="9639" w:type="dxa"/>
        <w:jc w:val="left"/>
        <w:tblInd w:w="0" w:type="dxa"/>
        <w:tblBorders/>
        <w:tblCellMar>
          <w:top w:w="0" w:type="dxa"/>
          <w:left w:w="108" w:type="dxa"/>
          <w:bottom w:w="0" w:type="dxa"/>
          <w:right w:w="108" w:type="dxa"/>
        </w:tblCellMar>
        <w:tblLook w:firstRow="0" w:noVBand="0" w:lastRow="0" w:firstColumn="0" w:lastColumn="0" w:noHBand="0" w:val="0000"/>
      </w:tblPr>
      <w:tblGrid>
        <w:gridCol w:w="4962"/>
        <w:gridCol w:w="4676"/>
      </w:tblGrid>
      <w:tr>
        <w:trPr/>
        <w:tc>
          <w:tcPr>
            <w:tcW w:w="4962" w:type="dxa"/>
            <w:tcBorders/>
            <w:shd w:color="auto" w:fill="auto" w:val="clear"/>
          </w:tcPr>
          <w:p>
            <w:pPr>
              <w:pStyle w:val="Normal"/>
              <w:rPr/>
            </w:pPr>
            <w:r>
              <w:rPr>
                <w:b/>
                <w:bCs/>
              </w:rPr>
              <w:t xml:space="preserve">ЗАКАЗЧИК: </w:t>
            </w:r>
          </w:p>
          <w:p>
            <w:pPr>
              <w:pStyle w:val="Normal"/>
              <w:rPr/>
            </w:pPr>
            <w:r>
              <w:rPr>
                <w:b/>
                <w:bCs/>
              </w:rPr>
              <w:t>Государственное унитарное предприятие Республики Крым «Вода Крыма»</w:t>
            </w:r>
          </w:p>
        </w:tc>
        <w:tc>
          <w:tcPr>
            <w:tcW w:w="4676" w:type="dxa"/>
            <w:tcBorders/>
            <w:shd w:color="auto" w:fill="auto" w:val="clear"/>
          </w:tcPr>
          <w:p>
            <w:pPr>
              <w:pStyle w:val="Normal"/>
              <w:jc w:val="left"/>
              <w:rPr/>
            </w:pPr>
            <w:r>
              <w:rPr>
                <w:b/>
                <w:color w:val="000000" w:themeColor="text1"/>
              </w:rPr>
              <w:t xml:space="preserve">ПОДРЯДЧИК: </w:t>
            </w:r>
          </w:p>
        </w:tc>
      </w:tr>
      <w:tr>
        <w:trPr/>
        <w:tc>
          <w:tcPr>
            <w:tcW w:w="4962" w:type="dxa"/>
            <w:tcBorders/>
            <w:shd w:color="auto" w:fill="auto" w:val="clear"/>
          </w:tcPr>
          <w:p>
            <w:pPr>
              <w:pStyle w:val="Normal"/>
              <w:rPr/>
            </w:pPr>
            <w:r>
              <w:rPr/>
              <w:t>Директор по строительству</w:t>
            </w:r>
          </w:p>
          <w:p>
            <w:pPr>
              <w:pStyle w:val="Normal"/>
              <w:rPr>
                <w:b/>
                <w:b/>
              </w:rPr>
            </w:pPr>
            <w:r>
              <w:rPr>
                <w:b/>
              </w:rPr>
            </w:r>
          </w:p>
        </w:tc>
        <w:tc>
          <w:tcPr>
            <w:tcW w:w="4676" w:type="dxa"/>
            <w:tcBorders/>
            <w:shd w:color="auto" w:fill="auto" w:val="clear"/>
          </w:tcPr>
          <w:p>
            <w:pPr>
              <w:pStyle w:val="Normal"/>
              <w:widowControl w:val="false"/>
              <w:jc w:val="both"/>
              <w:rPr>
                <w:bCs/>
                <w:color w:val="000000" w:themeColor="text1"/>
              </w:rPr>
            </w:pPr>
            <w:r>
              <w:rPr/>
            </w:r>
          </w:p>
        </w:tc>
      </w:tr>
      <w:tr>
        <w:trPr>
          <w:trHeight w:val="564" w:hRule="atLeast"/>
        </w:trPr>
        <w:tc>
          <w:tcPr>
            <w:tcW w:w="4962" w:type="dxa"/>
            <w:tcBorders/>
            <w:shd w:color="auto" w:fill="auto" w:val="clear"/>
            <w:vAlign w:val="center"/>
          </w:tcPr>
          <w:p>
            <w:pPr>
              <w:pStyle w:val="Normal"/>
              <w:rPr/>
            </w:pPr>
            <w:r>
              <w:rPr>
                <w:bCs/>
              </w:rPr>
              <w:t>________________ /Э.Г. Щеголев/</w:t>
            </w:r>
          </w:p>
        </w:tc>
        <w:tc>
          <w:tcPr>
            <w:tcW w:w="4676" w:type="dxa"/>
            <w:tcBorders/>
            <w:shd w:color="auto" w:fill="auto" w:val="clear"/>
            <w:vAlign w:val="center"/>
          </w:tcPr>
          <w:p>
            <w:pPr>
              <w:pStyle w:val="Normal"/>
              <w:widowControl w:val="false"/>
              <w:jc w:val="both"/>
              <w:rPr>
                <w:bCs/>
                <w:color w:val="000000" w:themeColor="text1"/>
              </w:rPr>
            </w:pPr>
            <w:r>
              <w:rPr/>
            </w:r>
          </w:p>
        </w:tc>
      </w:tr>
    </w:tbl>
    <w:p>
      <w:pPr>
        <w:pStyle w:val="Normal"/>
        <w:tabs>
          <w:tab w:val="left" w:pos="360" w:leader="none"/>
        </w:tabs>
        <w:jc w:val="right"/>
        <w:rPr>
          <w:rFonts w:eastAsia="Calibri"/>
          <w:b/>
          <w:b/>
          <w:bCs/>
          <w:color w:val="000000"/>
          <w:sz w:val="20"/>
          <w:szCs w:val="20"/>
        </w:rPr>
      </w:pPr>
      <w:r>
        <w:rPr>
          <w:rFonts w:eastAsia="Calibri"/>
          <w:b/>
          <w:bCs/>
          <w:color w:val="000000"/>
          <w:sz w:val="20"/>
          <w:szCs w:val="20"/>
        </w:rPr>
      </w:r>
    </w:p>
    <w:p>
      <w:pPr>
        <w:pStyle w:val="Normal"/>
        <w:tabs>
          <w:tab w:val="left" w:pos="360" w:leader="none"/>
        </w:tabs>
        <w:jc w:val="right"/>
        <w:rPr>
          <w:rFonts w:eastAsia="Calibri"/>
          <w:b/>
          <w:b/>
          <w:bCs/>
          <w:color w:val="000000"/>
          <w:sz w:val="20"/>
          <w:szCs w:val="20"/>
        </w:rPr>
      </w:pPr>
      <w:r>
        <w:rPr>
          <w:rFonts w:eastAsia="Calibri"/>
          <w:b/>
          <w:bCs/>
          <w:color w:val="000000"/>
          <w:sz w:val="20"/>
          <w:szCs w:val="20"/>
        </w:rPr>
      </w:r>
    </w:p>
    <w:p>
      <w:pPr>
        <w:pStyle w:val="Normal"/>
        <w:tabs>
          <w:tab w:val="left" w:pos="360" w:leader="none"/>
        </w:tabs>
        <w:jc w:val="right"/>
        <w:rPr>
          <w:rFonts w:eastAsia="Calibri"/>
          <w:b/>
          <w:b/>
          <w:bCs/>
          <w:color w:val="000000"/>
          <w:sz w:val="20"/>
          <w:szCs w:val="20"/>
        </w:rPr>
      </w:pPr>
      <w:r>
        <w:rPr>
          <w:rFonts w:eastAsia="Calibri"/>
          <w:b/>
          <w:bCs/>
          <w:color w:val="000000"/>
          <w:sz w:val="20"/>
          <w:szCs w:val="20"/>
        </w:rPr>
      </w:r>
    </w:p>
    <w:p>
      <w:pPr>
        <w:pStyle w:val="Normal"/>
        <w:tabs>
          <w:tab w:val="left" w:pos="360" w:leader="none"/>
        </w:tabs>
        <w:jc w:val="right"/>
        <w:rPr>
          <w:rFonts w:eastAsia="Calibri"/>
          <w:b/>
          <w:b/>
          <w:bCs/>
          <w:color w:val="000000"/>
          <w:sz w:val="20"/>
          <w:szCs w:val="20"/>
        </w:rPr>
      </w:pPr>
      <w:r>
        <w:rPr>
          <w:rFonts w:eastAsia="Calibri"/>
          <w:b/>
          <w:bCs/>
          <w:color w:val="000000"/>
          <w:sz w:val="20"/>
          <w:szCs w:val="20"/>
        </w:rPr>
      </w:r>
    </w:p>
    <w:p>
      <w:pPr>
        <w:pStyle w:val="Normal"/>
        <w:tabs>
          <w:tab w:val="left" w:pos="360" w:leader="none"/>
        </w:tabs>
        <w:jc w:val="right"/>
        <w:rPr>
          <w:rFonts w:eastAsia="Calibri"/>
          <w:b/>
          <w:b/>
          <w:bCs/>
          <w:color w:val="000000"/>
          <w:sz w:val="20"/>
          <w:szCs w:val="20"/>
        </w:rPr>
      </w:pPr>
      <w:r>
        <w:rPr>
          <w:rFonts w:eastAsia="Calibri"/>
          <w:b/>
          <w:bCs/>
          <w:color w:val="000000"/>
          <w:sz w:val="20"/>
          <w:szCs w:val="20"/>
        </w:rPr>
      </w:r>
    </w:p>
    <w:p>
      <w:pPr>
        <w:pStyle w:val="Normal"/>
        <w:tabs>
          <w:tab w:val="left" w:pos="1800" w:leader="none"/>
        </w:tabs>
        <w:rPr/>
      </w:pPr>
      <w:r>
        <w:rPr/>
      </w:r>
    </w:p>
    <w:p>
      <w:pPr>
        <w:pStyle w:val="Normal"/>
        <w:tabs>
          <w:tab w:val="left" w:pos="1800" w:leader="none"/>
        </w:tabs>
        <w:rPr/>
      </w:pPr>
      <w:r>
        <w:rPr/>
        <w:tab/>
      </w:r>
    </w:p>
    <w:sectPr>
      <w:headerReference w:type="default" r:id="rId12"/>
      <w:type w:val="nextPage"/>
      <w:pgSz w:w="11906" w:h="16838"/>
      <w:pgMar w:left="1985" w:right="567" w:header="720" w:top="1134" w:footer="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Segoe UI">
    <w:charset w:val="cc"/>
    <w:family w:val="roman"/>
    <w:pitch w:val="variable"/>
  </w:font>
  <w:font w:name="Tahoma">
    <w:charset w:val="cc"/>
    <w:family w:val="roman"/>
    <w:pitch w:val="variable"/>
  </w:font>
  <w:font w:name="OpenSymbol">
    <w:altName w:val="Arial Unicode MS"/>
    <w:charset w:val="cc"/>
    <w:family w:val="roman"/>
    <w:pitch w:val="variable"/>
  </w:font>
  <w:font w:name="Calibri">
    <w:charset w:val="cc"/>
    <w:family w:val="roman"/>
    <w:pitch w:val="variable"/>
  </w:font>
  <w:font w:name="Cambria">
    <w:charset w:val="cc"/>
    <w:family w:val="roman"/>
    <w:pitch w:val="variable"/>
  </w:font>
  <w:font w:name="Consultant">
    <w:charset w:val="cc"/>
    <w:family w:val="roman"/>
    <w:pitch w:val="variable"/>
  </w:font>
  <w:font w:name="Bookman Old Style">
    <w:charset w:val="cc"/>
    <w:family w:val="roman"/>
    <w:pitch w:val="variable"/>
  </w:font>
  <w:font w:name="Arial Narrow">
    <w:charset w:val="cc"/>
    <w:family w:val="roman"/>
    <w:pitch w:val="variable"/>
  </w:font>
  <w:font w:name="TimesDL">
    <w:charset w:val="cc"/>
    <w:family w:val="roman"/>
    <w:pitch w:val="variable"/>
  </w:font>
  <w:font w:name="Verdana">
    <w:charset w:val="cc"/>
    <w:family w:val="roman"/>
    <w:pitch w:val="variable"/>
  </w:font>
  <w:font w:name="Arial Black">
    <w:charset w:val="cc"/>
    <w:family w:val="roman"/>
    <w:pitch w:val="variable"/>
  </w:font>
  <w:font w:name="AmdtSymbol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pStyle w:val="2"/>
      <w:numFmt w:val="none"/>
      <w:suff w:val="nothing"/>
      <w:lvlText w:val=""/>
      <w:lvlJc w:val="left"/>
      <w:pPr>
        <w:ind w:left="576" w:hanging="576"/>
      </w:pPr>
    </w:lvl>
    <w:lvl w:ilvl="2">
      <w:start w:val="1"/>
      <w:pStyle w:val="3"/>
      <w:numFmt w:val="none"/>
      <w:suff w:val="nothing"/>
      <w:lvlText w:val=""/>
      <w:lvlJc w:val="left"/>
      <w:pPr>
        <w:ind w:left="720" w:hanging="720"/>
      </w:pPr>
    </w:lvl>
    <w:lvl w:ilvl="3">
      <w:start w:val="1"/>
      <w:pStyle w:val="4"/>
      <w:numFmt w:val="none"/>
      <w:suff w:val="nothing"/>
      <w:lvlText w:val=""/>
      <w:lvlJc w:val="left"/>
      <w:pPr>
        <w:ind w:left="864" w:hanging="864"/>
      </w:pPr>
    </w:lvl>
    <w:lvl w:ilvl="4">
      <w:start w:val="1"/>
      <w:pStyle w:val="5"/>
      <w:numFmt w:val="none"/>
      <w:suff w:val="nothing"/>
      <w:lvlText w:val=""/>
      <w:lvlJc w:val="left"/>
      <w:pPr>
        <w:ind w:left="1008" w:hanging="1008"/>
      </w:pPr>
    </w:lvl>
    <w:lvl w:ilvl="5">
      <w:start w:val="1"/>
      <w:pStyle w:val="6"/>
      <w:numFmt w:val="none"/>
      <w:suff w:val="nothing"/>
      <w:lvlText w:val=""/>
      <w:lvlJc w:val="left"/>
      <w:pPr>
        <w:ind w:left="1152" w:hanging="1152"/>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9"/>
      <w:numFmt w:val="none"/>
      <w:suff w:val="nothing"/>
      <w:lvlText w:val=""/>
      <w:lvlJc w:val="left"/>
      <w:pPr>
        <w:ind w:left="1584" w:hanging="1584"/>
      </w:pPr>
    </w:lvl>
  </w:abstractNum>
  <w:abstractNum w:abstractNumId="2">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5.%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7"/>
      <w:numFmt w:val="decimal"/>
      <w:lvlText w:val="%1."/>
      <w:lvlJc w:val="left"/>
      <w:pPr>
        <w:ind w:left="360" w:hanging="360"/>
      </w:pPr>
    </w:lvl>
    <w:lvl w:ilvl="1">
      <w:start w:val="1"/>
      <w:numFmt w:val="decimal"/>
      <w:lvlText w:val="%1.%2."/>
      <w:lvlJc w:val="left"/>
      <w:pPr>
        <w:ind w:left="856" w:hanging="360"/>
      </w:pPr>
      <w:rPr>
        <w:sz w:val="24"/>
        <w:szCs w:val="24"/>
        <w:rFonts w:cs="Times New Roman"/>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lvl w:ilvl="0">
      <w:start w:val="5"/>
      <w:numFmt w:val="decimal"/>
      <w:lvlText w:val="%1."/>
      <w:lvlJc w:val="left"/>
      <w:pPr>
        <w:ind w:left="540" w:hanging="540"/>
      </w:pPr>
    </w:lvl>
    <w:lvl w:ilvl="1">
      <w:start w:val="5"/>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6">
    <w:lvl w:ilvl="0">
      <w:start w:val="6"/>
      <w:numFmt w:val="decimal"/>
      <w:lvlText w:val="%1."/>
      <w:lvlJc w:val="left"/>
      <w:pPr>
        <w:ind w:left="360" w:hanging="360"/>
      </w:pPr>
    </w:lvl>
    <w:lvl w:ilvl="1">
      <w:start w:val="1"/>
      <w:numFmt w:val="decimal"/>
      <w:lvlText w:val="%1.%2."/>
      <w:lvlJc w:val="left"/>
      <w:pPr>
        <w:ind w:left="856"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7">
    <w:lvl w:ilvl="0">
      <w:start w:val="9"/>
      <w:numFmt w:val="decimal"/>
      <w:lvlText w:val="%1."/>
      <w:lvlJc w:val="left"/>
      <w:pPr>
        <w:ind w:left="4226" w:hanging="540"/>
      </w:pPr>
    </w:lvl>
    <w:lvl w:ilvl="1">
      <w:start w:val="4"/>
      <w:numFmt w:val="decimal"/>
      <w:lvlText w:val="%1.%2."/>
      <w:lvlJc w:val="left"/>
      <w:pPr>
        <w:ind w:left="1036" w:hanging="540"/>
      </w:pPr>
      <w:rPr>
        <w:sz w:val="24"/>
        <w:b/>
        <w:szCs w:val="24"/>
        <w:rFonts w:cs="Times New Roman"/>
      </w:r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8">
    <w:lvl w:ilvl="0">
      <w:start w:val="10"/>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9">
    <w:lvl w:ilvl="0">
      <w:start w:val="1"/>
      <w:numFmt w:val="bullet"/>
      <w:lvlText w:val=""/>
      <w:lvlJc w:val="left"/>
      <w:pPr>
        <w:ind w:left="720" w:hanging="-680"/>
      </w:pPr>
      <w:rPr>
        <w:rFonts w:ascii="Symbol" w:hAnsi="Symbol" w:cs="Symbol" w:hint="default"/>
        <w:smallCaps w:val="false"/>
        <w:caps w:val="false"/>
        <w:dstrike w:val="false"/>
        <w:strike w:val="false"/>
        <w:sz w:val="26"/>
        <w:spacing w:val="0"/>
        <w:i w:val="false"/>
        <w:u w:val="none"/>
        <w:b w:val="false"/>
        <w:w w:val="100"/>
        <w:rFonts w:cs="Symbol"/>
        <w:color w:val="000000"/>
      </w:rPr>
    </w:lvl>
    <w:lvl w:ilvl="1">
      <w:start w:val="1"/>
      <w:numFmt w:val="decimal"/>
      <w:lvlText w:val="%1.%2"/>
      <w:lvlJc w:val="left"/>
      <w:pPr>
        <w:ind w:left="1080" w:hanging="-680"/>
      </w:pPr>
      <w:rPr>
        <w:rFonts w:cs="Times New Roman"/>
      </w:rPr>
    </w:lvl>
    <w:lvl w:ilvl="2">
      <w:start w:val="1"/>
      <w:numFmt w:val="decimal"/>
      <w:lvlText w:val="%1.%2.%3"/>
      <w:lvlJc w:val="left"/>
      <w:pPr>
        <w:ind w:left="1440" w:hanging="-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lvl w:ilvl="0">
      <w:start w:val="19"/>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1">
    <w:lvl w:ilvl="0">
      <w:start w:val="9"/>
      <w:numFmt w:val="decimal"/>
      <w:lvlText w:val="%1"/>
      <w:lvlJc w:val="left"/>
      <w:pPr>
        <w:ind w:left="480" w:hanging="480"/>
      </w:pPr>
    </w:lvl>
    <w:lvl w:ilvl="1">
      <w:start w:val="4"/>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lvl w:ilvl="0">
      <w:start w:val="1"/>
      <w:numFmt w:val="decimal"/>
      <w:lvlText w:val="%1."/>
      <w:lvlJc w:val="left"/>
      <w:pPr>
        <w:ind w:left="360" w:hanging="360"/>
      </w:pPr>
    </w:lvl>
    <w:lvl w:ilvl="1">
      <w:start w:val="1"/>
      <w:numFmt w:val="decimal"/>
      <w:lvlText w:val="2.%2."/>
      <w:lvlJc w:val="left"/>
      <w:pPr>
        <w:ind w:left="792" w:hanging="432"/>
      </w:pPr>
      <w:rPr>
        <w:sz w:val="24"/>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lvl w:ilvl="0">
      <w:start w:val="16"/>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4">
    <w:lvl w:ilvl="0">
      <w:start w:val="17"/>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5">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lvl w:ilvl="0">
      <w:start w:val="15"/>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8">
    <w:lvl w:ilvl="0">
      <w:start w:val="21"/>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208e"/>
    <w:pPr>
      <w:widowControl/>
      <w:suppressAutoHyphens w:val="true"/>
      <w:bidi w:val="0"/>
      <w:jc w:val="left"/>
    </w:pPr>
    <w:rPr>
      <w:rFonts w:ascii="Times New Roman" w:hAnsi="Times New Roman" w:eastAsia="Times New Roman" w:cs="Times New Roman"/>
      <w:color w:val="00000A"/>
      <w:sz w:val="24"/>
      <w:szCs w:val="24"/>
      <w:lang w:val="ru-RU" w:eastAsia="zh-CN" w:bidi="ar-SA"/>
    </w:rPr>
  </w:style>
  <w:style w:type="paragraph" w:styleId="1">
    <w:name w:val="Heading 1"/>
    <w:basedOn w:val="Normal"/>
    <w:qFormat/>
    <w:pPr>
      <w:keepNext/>
      <w:numPr>
        <w:ilvl w:val="0"/>
        <w:numId w:val="1"/>
      </w:numPr>
      <w:jc w:val="center"/>
      <w:outlineLvl w:val="0"/>
      <w:outlineLvl w:val="0"/>
    </w:pPr>
    <w:rPr>
      <w:b/>
      <w:bCs/>
    </w:rPr>
  </w:style>
  <w:style w:type="paragraph" w:styleId="2">
    <w:name w:val="Heading 2"/>
    <w:basedOn w:val="Normal"/>
    <w:qFormat/>
    <w:pPr>
      <w:keepNext/>
      <w:numPr>
        <w:ilvl w:val="1"/>
        <w:numId w:val="1"/>
      </w:numPr>
      <w:jc w:val="center"/>
      <w:outlineLvl w:val="1"/>
      <w:outlineLvl w:val="1"/>
    </w:pPr>
    <w:rPr>
      <w:b/>
      <w:bCs/>
      <w:sz w:val="28"/>
    </w:rPr>
  </w:style>
  <w:style w:type="paragraph" w:styleId="3">
    <w:name w:val="Heading 3"/>
    <w:basedOn w:val="Normal"/>
    <w:qFormat/>
    <w:pPr>
      <w:keepNext/>
      <w:numPr>
        <w:ilvl w:val="2"/>
        <w:numId w:val="1"/>
      </w:numPr>
      <w:jc w:val="both"/>
      <w:outlineLvl w:val="2"/>
      <w:outlineLvl w:val="2"/>
    </w:pPr>
    <w:rPr>
      <w:b/>
      <w:bCs/>
      <w:sz w:val="28"/>
    </w:rPr>
  </w:style>
  <w:style w:type="paragraph" w:styleId="4">
    <w:name w:val="Heading 4"/>
    <w:basedOn w:val="Normal"/>
    <w:qFormat/>
    <w:pPr>
      <w:keepNext/>
      <w:numPr>
        <w:ilvl w:val="3"/>
        <w:numId w:val="1"/>
      </w:numPr>
      <w:ind w:left="708" w:hanging="0"/>
      <w:jc w:val="both"/>
      <w:outlineLvl w:val="3"/>
      <w:outlineLvl w:val="3"/>
    </w:pPr>
    <w:rPr>
      <w:b/>
      <w:bCs/>
      <w:sz w:val="28"/>
    </w:rPr>
  </w:style>
  <w:style w:type="paragraph" w:styleId="5">
    <w:name w:val="Heading 5"/>
    <w:basedOn w:val="Normal"/>
    <w:qFormat/>
    <w:pPr>
      <w:keepNext/>
      <w:numPr>
        <w:ilvl w:val="4"/>
        <w:numId w:val="1"/>
      </w:numPr>
      <w:jc w:val="both"/>
      <w:outlineLvl w:val="4"/>
      <w:outlineLvl w:val="4"/>
    </w:pPr>
    <w:rPr>
      <w:sz w:val="28"/>
    </w:rPr>
  </w:style>
  <w:style w:type="paragraph" w:styleId="6">
    <w:name w:val="Heading 6"/>
    <w:basedOn w:val="Normal"/>
    <w:qFormat/>
    <w:pPr>
      <w:keepNext/>
      <w:numPr>
        <w:ilvl w:val="5"/>
        <w:numId w:val="1"/>
      </w:numPr>
      <w:outlineLvl w:val="5"/>
      <w:outlineLvl w:val="5"/>
    </w:pPr>
    <w:rPr>
      <w:b/>
      <w:bCs/>
      <w:sz w:val="28"/>
    </w:rPr>
  </w:style>
  <w:style w:type="paragraph" w:styleId="7">
    <w:name w:val="Heading 7"/>
    <w:basedOn w:val="Normal"/>
    <w:link w:val="70"/>
    <w:qFormat/>
    <w:rsid w:val="009c4024"/>
    <w:pPr>
      <w:tabs>
        <w:tab w:val="left" w:pos="1296" w:leader="none"/>
      </w:tabs>
      <w:suppressAutoHyphens w:val="false"/>
      <w:spacing w:before="240" w:after="60"/>
      <w:ind w:left="1296" w:hanging="1296"/>
      <w:jc w:val="both"/>
      <w:outlineLvl w:val="6"/>
    </w:pPr>
    <w:rPr>
      <w:rFonts w:ascii="Arial" w:hAnsi="Arial"/>
      <w:sz w:val="20"/>
      <w:szCs w:val="20"/>
      <w:lang w:val="x-none" w:eastAsia="ar-SA"/>
    </w:rPr>
  </w:style>
  <w:style w:type="paragraph" w:styleId="8">
    <w:name w:val="Heading 8"/>
    <w:basedOn w:val="Normal"/>
    <w:link w:val="80"/>
    <w:qFormat/>
    <w:rsid w:val="009c4024"/>
    <w:pPr>
      <w:tabs>
        <w:tab w:val="left" w:pos="1440" w:leader="none"/>
      </w:tabs>
      <w:suppressAutoHyphens w:val="false"/>
      <w:spacing w:before="240" w:after="60"/>
      <w:ind w:left="1440" w:hanging="1440"/>
      <w:jc w:val="both"/>
      <w:outlineLvl w:val="7"/>
    </w:pPr>
    <w:rPr>
      <w:rFonts w:ascii="Arial" w:hAnsi="Arial"/>
      <w:i/>
      <w:sz w:val="20"/>
      <w:szCs w:val="20"/>
      <w:lang w:val="x-none" w:eastAsia="ar-SA"/>
    </w:rPr>
  </w:style>
  <w:style w:type="paragraph" w:styleId="9">
    <w:name w:val="Heading 9"/>
    <w:basedOn w:val="Normal"/>
    <w:link w:val="90"/>
    <w:qFormat/>
    <w:rsid w:val="009c4024"/>
    <w:pPr>
      <w:numPr>
        <w:ilvl w:val="8"/>
        <w:numId w:val="1"/>
      </w:numPr>
      <w:spacing w:before="240" w:after="60"/>
      <w:outlineLvl w:val="8"/>
      <w:outlineLvl w:val="8"/>
    </w:pPr>
    <w:rPr>
      <w:rFonts w:ascii="Arial" w:hAnsi="Arial"/>
      <w:sz w:val="22"/>
      <w:szCs w:val="22"/>
      <w:lang w:val="x-none" w:eastAsia="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2z0" w:customStyle="1">
    <w:name w:val="WW8Num2z0"/>
    <w:qFormat/>
    <w:rPr>
      <w:rFonts w:ascii="Times New Roman" w:hAnsi="Times New Roman" w:eastAsia="Times New Roman"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4z1" w:customStyle="1">
    <w:name w:val="WW8Num4z1"/>
    <w:qFormat/>
    <w:rPr>
      <w:rFonts w:ascii="Symbol" w:hAnsi="Symbol" w:cs="Symbol"/>
    </w:rPr>
  </w:style>
  <w:style w:type="character" w:styleId="WW8Num5z0" w:customStyle="1">
    <w:name w:val="WW8Num5z0"/>
    <w:qFormat/>
    <w:rPr>
      <w:rFonts w:ascii="Symbol" w:hAnsi="Symbol" w:eastAsia="Times New Roman"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10z0" w:customStyle="1">
    <w:name w:val="WW8Num10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3z0" w:customStyle="1">
    <w:name w:val="WW8Num13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8z1" w:customStyle="1">
    <w:name w:val="WW8Num18z1"/>
    <w:qFormat/>
    <w:rPr>
      <w:rFonts w:ascii="Symbol" w:hAnsi="Symbol" w:cs="Symbol"/>
      <w:color w:val="00000A"/>
      <w:sz w:val="28"/>
      <w:szCs w:val="28"/>
    </w:rPr>
  </w:style>
  <w:style w:type="character" w:styleId="WW8Num21z0" w:customStyle="1">
    <w:name w:val="WW8Num21z0"/>
    <w:qFormat/>
    <w:rPr>
      <w:rFonts w:ascii="Symbol" w:hAnsi="Symbol" w:eastAsia="Times New Roman" w:cs="Times New Roman"/>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5z0" w:customStyle="1">
    <w:name w:val="WW8Num25z0"/>
    <w:qFormat/>
    <w:rPr>
      <w:b w:val="false"/>
    </w:rPr>
  </w:style>
  <w:style w:type="character" w:styleId="11" w:customStyle="1">
    <w:name w:val="Основной шрифт абзаца1"/>
    <w:qFormat/>
    <w:rPr/>
  </w:style>
  <w:style w:type="character" w:styleId="Style5" w:customStyle="1">
    <w:name w:val="Текст выноски Знак"/>
    <w:qFormat/>
    <w:rPr>
      <w:rFonts w:ascii="Segoe UI" w:hAnsi="Segoe UI" w:cs="Segoe UI"/>
      <w:sz w:val="18"/>
      <w:szCs w:val="18"/>
      <w:lang w:eastAsia="zh-CN"/>
    </w:rPr>
  </w:style>
  <w:style w:type="character" w:styleId="Style6" w:customStyle="1">
    <w:name w:val="Верхний колонтитул Знак"/>
    <w:qFormat/>
    <w:rPr>
      <w:sz w:val="24"/>
      <w:szCs w:val="24"/>
      <w:lang w:eastAsia="zh-CN"/>
    </w:rPr>
  </w:style>
  <w:style w:type="character" w:styleId="Hl" w:customStyle="1">
    <w:name w:val="hl"/>
    <w:qFormat/>
    <w:rPr/>
  </w:style>
  <w:style w:type="character" w:styleId="FontStyle" w:customStyle="1">
    <w:name w:val="Font Style"/>
    <w:qFormat/>
    <w:rsid w:val="00803db0"/>
    <w:rPr>
      <w:rFonts w:cs="Courier New"/>
      <w:color w:val="000000"/>
      <w:sz w:val="20"/>
      <w:szCs w:val="20"/>
    </w:rPr>
  </w:style>
  <w:style w:type="character" w:styleId="Style7">
    <w:name w:val="Интернет-ссылка"/>
    <w:uiPriority w:val="99"/>
    <w:unhideWhenUsed/>
    <w:rsid w:val="00d45f94"/>
    <w:rPr>
      <w:color w:val="0000FF"/>
      <w:u w:val="single"/>
    </w:rPr>
  </w:style>
  <w:style w:type="character" w:styleId="2TimesNewRoman" w:customStyle="1">
    <w:name w:val="Основной текст (2) + Times New Roman"/>
    <w:qFormat/>
    <w:rsid w:val="00803db0"/>
    <w:rPr>
      <w:rFonts w:ascii="Times New Roman" w:hAnsi="Times New Roman" w:cs="Times New Roman"/>
      <w:sz w:val="22"/>
      <w:szCs w:val="22"/>
      <w:lang w:bidi="ar-SA"/>
    </w:rPr>
  </w:style>
  <w:style w:type="character" w:styleId="Blk" w:customStyle="1">
    <w:name w:val="blk"/>
    <w:qFormat/>
    <w:rsid w:val="00803db0"/>
    <w:rPr/>
  </w:style>
  <w:style w:type="character" w:styleId="ConsPlusNormal" w:customStyle="1">
    <w:name w:val="ConsPlusNormal Знак"/>
    <w:link w:val="ConsPlusNormal"/>
    <w:qFormat/>
    <w:rsid w:val="00803db0"/>
    <w:rPr>
      <w:rFonts w:ascii="Arial" w:hAnsi="Arial" w:cs="Arial"/>
      <w:lang w:val="ru-RU" w:eastAsia="ru-RU" w:bidi="ar-SA"/>
    </w:rPr>
  </w:style>
  <w:style w:type="character" w:styleId="22" w:customStyle="1">
    <w:name w:val="Основной текст 2 Знак"/>
    <w:link w:val="23"/>
    <w:qFormat/>
    <w:rsid w:val="00d45f94"/>
    <w:rPr>
      <w:rFonts w:eastAsia="Andale Sans UI" w:cs="Tahoma"/>
      <w:sz w:val="24"/>
      <w:szCs w:val="24"/>
      <w:lang w:val="en-US" w:eastAsia="en-US" w:bidi="en-US"/>
    </w:rPr>
  </w:style>
  <w:style w:type="character" w:styleId="32" w:customStyle="1">
    <w:name w:val="Основной текст с отступом 3 Знак"/>
    <w:link w:val="33"/>
    <w:qFormat/>
    <w:rsid w:val="00d45f94"/>
    <w:rPr>
      <w:rFonts w:eastAsia="Andale Sans UI" w:cs="Tahoma"/>
      <w:sz w:val="16"/>
      <w:szCs w:val="16"/>
      <w:lang w:val="en-US" w:eastAsia="en-US" w:bidi="en-US"/>
    </w:rPr>
  </w:style>
  <w:style w:type="character" w:styleId="91" w:customStyle="1">
    <w:name w:val="Основной текст (9)_"/>
    <w:qFormat/>
    <w:rsid w:val="00d45f94"/>
    <w:rPr>
      <w:rFonts w:ascii="Times New Roman" w:hAnsi="Times New Roman" w:eastAsia="Times New Roman" w:cs="Times New Roman"/>
      <w:sz w:val="20"/>
      <w:szCs w:val="20"/>
      <w:u w:val="none"/>
    </w:rPr>
  </w:style>
  <w:style w:type="character" w:styleId="FontStyle17" w:customStyle="1">
    <w:name w:val="Font Style17"/>
    <w:qFormat/>
    <w:rsid w:val="00d45f94"/>
    <w:rPr>
      <w:rFonts w:ascii="Times New Roman" w:hAnsi="Times New Roman" w:eastAsia="Times New Roman" w:cs="Times New Roman"/>
      <w:sz w:val="20"/>
      <w:szCs w:val="20"/>
    </w:rPr>
  </w:style>
  <w:style w:type="character" w:styleId="Internetlink" w:customStyle="1">
    <w:name w:val="Internet link"/>
    <w:qFormat/>
    <w:rsid w:val="00d45f94"/>
    <w:rPr>
      <w:color w:val="000080"/>
      <w:u w:val="single"/>
    </w:rPr>
  </w:style>
  <w:style w:type="character" w:styleId="Appleconvertedspace" w:customStyle="1">
    <w:name w:val="apple-converted-space"/>
    <w:basedOn w:val="21"/>
    <w:qFormat/>
    <w:rsid w:val="00d45f94"/>
    <w:rPr/>
  </w:style>
  <w:style w:type="character" w:styleId="Itemtext1" w:customStyle="1">
    <w:name w:val="itemtext1"/>
    <w:qFormat/>
    <w:rsid w:val="00d45f94"/>
    <w:rPr>
      <w:rFonts w:ascii="Tahoma" w:hAnsi="Tahoma" w:eastAsia="Tahoma" w:cs="Tahoma"/>
      <w:color w:val="000000"/>
      <w:sz w:val="20"/>
    </w:rPr>
  </w:style>
  <w:style w:type="character" w:styleId="61" w:customStyle="1">
    <w:name w:val="Основной текст (6)_"/>
    <w:qFormat/>
    <w:rsid w:val="00d45f94"/>
    <w:rPr>
      <w:rFonts w:ascii="Times New Roman" w:hAnsi="Times New Roman" w:eastAsia="Times New Roman" w:cs="Times New Roman"/>
      <w:b/>
      <w:bCs/>
      <w:sz w:val="12"/>
      <w:szCs w:val="12"/>
      <w:u w:val="none"/>
    </w:rPr>
  </w:style>
  <w:style w:type="character" w:styleId="51" w:customStyle="1">
    <w:name w:val="Основной текст (5)_"/>
    <w:qFormat/>
    <w:rsid w:val="00d45f94"/>
    <w:rPr>
      <w:rFonts w:ascii="Times New Roman" w:hAnsi="Times New Roman" w:eastAsia="Times New Roman" w:cs="Times New Roman"/>
      <w:sz w:val="12"/>
      <w:szCs w:val="12"/>
      <w:u w:val="none"/>
    </w:rPr>
  </w:style>
  <w:style w:type="character" w:styleId="23" w:customStyle="1">
    <w:name w:val="Подпись к таблице (2)_"/>
    <w:qFormat/>
    <w:rsid w:val="00d45f94"/>
    <w:rPr>
      <w:rFonts w:ascii="Times New Roman" w:hAnsi="Times New Roman" w:eastAsia="Times New Roman" w:cs="Times New Roman"/>
      <w:sz w:val="12"/>
      <w:szCs w:val="12"/>
      <w:u w:val="none"/>
    </w:rPr>
  </w:style>
  <w:style w:type="character" w:styleId="24" w:customStyle="1">
    <w:name w:val="Подпись к таблице (2)"/>
    <w:qFormat/>
    <w:rsid w:val="00d45f94"/>
    <w:rPr>
      <w:rFonts w:ascii="Times New Roman" w:hAnsi="Times New Roman" w:eastAsia="Times New Roman" w:cs="Times New Roman"/>
      <w:sz w:val="12"/>
      <w:szCs w:val="12"/>
      <w:u w:val="single"/>
    </w:rPr>
  </w:style>
  <w:style w:type="character" w:styleId="12" w:customStyle="1">
    <w:name w:val="Основной текст Знак1"/>
    <w:qFormat/>
    <w:rsid w:val="00d45f94"/>
    <w:rPr>
      <w:rFonts w:ascii="Times New Roman" w:hAnsi="Times New Roman" w:eastAsia="Times New Roman" w:cs="Times New Roman"/>
      <w:i/>
      <w:iCs/>
      <w:sz w:val="26"/>
      <w:szCs w:val="26"/>
      <w:u w:val="none"/>
    </w:rPr>
  </w:style>
  <w:style w:type="character" w:styleId="6pt" w:customStyle="1">
    <w:name w:val="Основной текст + 6 pt"/>
    <w:qFormat/>
    <w:rsid w:val="00d45f94"/>
    <w:rPr>
      <w:rFonts w:ascii="Times New Roman" w:hAnsi="Times New Roman" w:eastAsia="Times New Roman" w:cs="Times New Roman"/>
      <w:i/>
      <w:iCs/>
      <w:sz w:val="12"/>
      <w:szCs w:val="12"/>
      <w:u w:val="none"/>
    </w:rPr>
  </w:style>
  <w:style w:type="character" w:styleId="71" w:customStyle="1">
    <w:name w:val="Основной текст (7)_"/>
    <w:qFormat/>
    <w:rsid w:val="00d45f94"/>
    <w:rPr>
      <w:rFonts w:ascii="Times New Roman" w:hAnsi="Times New Roman" w:eastAsia="Times New Roman" w:cs="Times New Roman"/>
      <w:sz w:val="22"/>
      <w:szCs w:val="22"/>
      <w:u w:val="none"/>
    </w:rPr>
  </w:style>
  <w:style w:type="character" w:styleId="241" w:customStyle="1">
    <w:name w:val="Основной текст (24)_"/>
    <w:qFormat/>
    <w:rsid w:val="00d45f94"/>
    <w:rPr>
      <w:rFonts w:ascii="Times New Roman" w:hAnsi="Times New Roman" w:eastAsia="Times New Roman" w:cs="Times New Roman"/>
      <w:b/>
      <w:bCs/>
      <w:sz w:val="23"/>
      <w:szCs w:val="23"/>
      <w:u w:val="none"/>
    </w:rPr>
  </w:style>
  <w:style w:type="character" w:styleId="20" w:customStyle="1">
    <w:name w:val="Основной текст (20)_"/>
    <w:qFormat/>
    <w:rsid w:val="00d45f94"/>
    <w:rPr>
      <w:rFonts w:ascii="Times New Roman" w:hAnsi="Times New Roman" w:eastAsia="Times New Roman" w:cs="Times New Roman"/>
      <w:b/>
      <w:bCs/>
      <w:sz w:val="20"/>
      <w:szCs w:val="20"/>
      <w:u w:val="none"/>
    </w:rPr>
  </w:style>
  <w:style w:type="character" w:styleId="Style8" w:customStyle="1">
    <w:name w:val="Оглавление_"/>
    <w:qFormat/>
    <w:rsid w:val="00d45f94"/>
    <w:rPr>
      <w:rFonts w:ascii="Times New Roman" w:hAnsi="Times New Roman" w:eastAsia="Times New Roman" w:cs="Times New Roman"/>
      <w:sz w:val="20"/>
      <w:szCs w:val="20"/>
      <w:u w:val="none"/>
    </w:rPr>
  </w:style>
  <w:style w:type="character" w:styleId="Style9" w:customStyle="1">
    <w:name w:val="Подпись к таблице_"/>
    <w:qFormat/>
    <w:rsid w:val="00d45f94"/>
    <w:rPr>
      <w:rFonts w:ascii="Times New Roman" w:hAnsi="Times New Roman" w:eastAsia="Times New Roman" w:cs="Times New Roman"/>
      <w:sz w:val="20"/>
      <w:szCs w:val="20"/>
      <w:u w:val="none"/>
    </w:rPr>
  </w:style>
  <w:style w:type="character" w:styleId="Style10" w:customStyle="1">
    <w:name w:val="Подпись к таблице"/>
    <w:qFormat/>
    <w:rsid w:val="00d45f94"/>
    <w:rPr>
      <w:rFonts w:ascii="Times New Roman" w:hAnsi="Times New Roman" w:eastAsia="Times New Roman" w:cs="Times New Roman"/>
      <w:sz w:val="20"/>
      <w:szCs w:val="20"/>
      <w:u w:val="single"/>
    </w:rPr>
  </w:style>
  <w:style w:type="character" w:styleId="10pt" w:customStyle="1">
    <w:name w:val="Основной текст + 10 pt"/>
    <w:qFormat/>
    <w:rsid w:val="00d45f94"/>
    <w:rPr>
      <w:rFonts w:ascii="Times New Roman" w:hAnsi="Times New Roman" w:eastAsia="Times New Roman" w:cs="Times New Roman"/>
      <w:i/>
      <w:iCs/>
      <w:sz w:val="20"/>
      <w:szCs w:val="20"/>
      <w:u w:val="none"/>
    </w:rPr>
  </w:style>
  <w:style w:type="character" w:styleId="211" w:customStyle="1">
    <w:name w:val="Основной текст (21)_"/>
    <w:qFormat/>
    <w:rsid w:val="00d45f94"/>
    <w:rPr>
      <w:rFonts w:ascii="Times New Roman" w:hAnsi="Times New Roman" w:eastAsia="Times New Roman" w:cs="Times New Roman"/>
      <w:sz w:val="20"/>
      <w:szCs w:val="20"/>
      <w:u w:val="none"/>
    </w:rPr>
  </w:style>
  <w:style w:type="character" w:styleId="Style11" w:customStyle="1">
    <w:name w:val="Символ нумерации"/>
    <w:qFormat/>
    <w:rsid w:val="009c4024"/>
    <w:rPr/>
  </w:style>
  <w:style w:type="character" w:styleId="Style12" w:customStyle="1">
    <w:name w:val="Текст сноски Знак"/>
    <w:basedOn w:val="DefaultParagraphFont"/>
    <w:link w:val="afa"/>
    <w:qFormat/>
    <w:rsid w:val="00d45f94"/>
    <w:rPr/>
  </w:style>
  <w:style w:type="character" w:styleId="Footnotereference">
    <w:name w:val="footnote reference"/>
    <w:qFormat/>
    <w:rsid w:val="00d45f94"/>
    <w:rPr>
      <w:vertAlign w:val="superscript"/>
    </w:rPr>
  </w:style>
  <w:style w:type="character" w:styleId="72" w:customStyle="1">
    <w:name w:val="Заголовок 7 Знак"/>
    <w:link w:val="7"/>
    <w:qFormat/>
    <w:rsid w:val="009c4024"/>
    <w:rPr>
      <w:rFonts w:ascii="Arial" w:hAnsi="Arial" w:cs="Arial"/>
      <w:lang w:val="x-none" w:eastAsia="ar-SA"/>
    </w:rPr>
  </w:style>
  <w:style w:type="character" w:styleId="81" w:customStyle="1">
    <w:name w:val="Заголовок 8 Знак"/>
    <w:link w:val="8"/>
    <w:qFormat/>
    <w:rsid w:val="009c4024"/>
    <w:rPr>
      <w:rFonts w:ascii="Arial" w:hAnsi="Arial" w:cs="Arial"/>
      <w:i/>
      <w:lang w:val="x-none" w:eastAsia="ar-SA"/>
    </w:rPr>
  </w:style>
  <w:style w:type="character" w:styleId="92" w:customStyle="1">
    <w:name w:val="Заголовок 9 Знак"/>
    <w:link w:val="9"/>
    <w:qFormat/>
    <w:rsid w:val="009c4024"/>
    <w:rPr>
      <w:rFonts w:ascii="Arial" w:hAnsi="Arial" w:cs="Arial"/>
      <w:sz w:val="22"/>
      <w:szCs w:val="22"/>
      <w:lang w:eastAsia="ar-SA"/>
    </w:rPr>
  </w:style>
  <w:style w:type="character" w:styleId="WW8Num3z0" w:customStyle="1">
    <w:name w:val="WW8Num3z0"/>
    <w:qFormat/>
    <w:rsid w:val="009c4024"/>
    <w:rPr/>
  </w:style>
  <w:style w:type="character" w:styleId="WW8Num4z0" w:customStyle="1">
    <w:name w:val="WW8Num4z0"/>
    <w:qFormat/>
    <w:rsid w:val="009c4024"/>
    <w:rPr>
      <w:rFonts w:ascii="Symbol" w:hAnsi="Symbol" w:cs="Symbol"/>
    </w:rPr>
  </w:style>
  <w:style w:type="character" w:styleId="WW8Num6z0" w:customStyle="1">
    <w:name w:val="WW8Num6z0"/>
    <w:qFormat/>
    <w:rsid w:val="009c4024"/>
    <w:rPr>
      <w:rFonts w:ascii="Times New Roman" w:hAnsi="Times New Roman" w:cs="Times New Roman"/>
      <w:b/>
      <w:bCs w:val="false"/>
      <w:i w:val="false"/>
      <w:iCs w:val="false"/>
      <w:caps w:val="false"/>
      <w:smallCaps w:val="false"/>
      <w:strike w:val="false"/>
      <w:dstrike w:val="false"/>
      <w:vanish w:val="false"/>
      <w:color w:val="000000"/>
      <w:spacing w:val="0"/>
      <w:position w:val="0"/>
      <w:sz w:val="24"/>
      <w:sz w:val="24"/>
      <w:u w:val="none"/>
      <w:vertAlign w:val="baseline"/>
    </w:rPr>
  </w:style>
  <w:style w:type="character" w:styleId="WW8Num6z1" w:customStyle="1">
    <w:name w:val="WW8Num6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position w:val="0"/>
      <w:sz w:val="24"/>
      <w:sz w:val="24"/>
      <w:szCs w:val="24"/>
      <w:u w:val="none"/>
      <w:vertAlign w:val="baseline"/>
    </w:rPr>
  </w:style>
  <w:style w:type="character" w:styleId="WW8Num6z2" w:customStyle="1">
    <w:name w:val="WW8Num6z2"/>
    <w:qFormat/>
    <w:rsid w:val="009c4024"/>
    <w:rPr>
      <w:rFonts w:cs="Times New Roman"/>
      <w:b w:val="false"/>
    </w:rPr>
  </w:style>
  <w:style w:type="character" w:styleId="WW8Num6z3" w:customStyle="1">
    <w:name w:val="WW8Num6z3"/>
    <w:qFormat/>
    <w:rsid w:val="009c4024"/>
    <w:rPr>
      <w:rFonts w:cs="Times New Roman"/>
    </w:rPr>
  </w:style>
  <w:style w:type="character" w:styleId="WW8Num7z0" w:customStyle="1">
    <w:name w:val="WW8Num7z0"/>
    <w:qFormat/>
    <w:rsid w:val="009c4024"/>
    <w:rPr>
      <w:rFonts w:cs="Times New Roman"/>
      <w:sz w:val="40"/>
      <w:szCs w:val="40"/>
    </w:rPr>
  </w:style>
  <w:style w:type="character" w:styleId="WW8Num7z1" w:customStyle="1">
    <w:name w:val="WW8Num7z1"/>
    <w:qFormat/>
    <w:rsid w:val="009c4024"/>
    <w:rPr>
      <w:rFonts w:cs="Times New Roman"/>
    </w:rPr>
  </w:style>
  <w:style w:type="character" w:styleId="WW8Num9z0" w:customStyle="1">
    <w:name w:val="WW8Num9z0"/>
    <w:qFormat/>
    <w:rsid w:val="009c4024"/>
    <w:rPr>
      <w:b w:val="false"/>
      <w:sz w:val="22"/>
      <w:szCs w:val="22"/>
    </w:rPr>
  </w:style>
  <w:style w:type="character" w:styleId="WW8Num9z1" w:customStyle="1">
    <w:name w:val="WW8Num9z1"/>
    <w:qFormat/>
    <w:rsid w:val="009c4024"/>
    <w:rPr>
      <w:b w:val="false"/>
    </w:rPr>
  </w:style>
  <w:style w:type="character" w:styleId="WW8Num11z0" w:customStyle="1">
    <w:name w:val="WW8Num11z0"/>
    <w:qFormat/>
    <w:rsid w:val="009c4024"/>
    <w:rPr/>
  </w:style>
  <w:style w:type="character" w:styleId="WW8Num12z0" w:customStyle="1">
    <w:name w:val="WW8Num12z0"/>
    <w:qFormat/>
    <w:rsid w:val="009c4024"/>
    <w:rPr>
      <w:b w:val="false"/>
      <w:sz w:val="22"/>
      <w:szCs w:val="22"/>
    </w:rPr>
  </w:style>
  <w:style w:type="character" w:styleId="WW8Num2z4" w:customStyle="1">
    <w:name w:val="WW8Num2z4"/>
    <w:qFormat/>
    <w:rsid w:val="009c4024"/>
    <w:rPr/>
  </w:style>
  <w:style w:type="character" w:styleId="WW8Num2z5" w:customStyle="1">
    <w:name w:val="WW8Num2z5"/>
    <w:qFormat/>
    <w:rsid w:val="009c4024"/>
    <w:rPr/>
  </w:style>
  <w:style w:type="character" w:styleId="WW8Num2z6" w:customStyle="1">
    <w:name w:val="WW8Num2z6"/>
    <w:qFormat/>
    <w:rsid w:val="009c4024"/>
    <w:rPr/>
  </w:style>
  <w:style w:type="character" w:styleId="WW8Num2z7" w:customStyle="1">
    <w:name w:val="WW8Num2z7"/>
    <w:qFormat/>
    <w:rsid w:val="009c4024"/>
    <w:rPr/>
  </w:style>
  <w:style w:type="character" w:styleId="WW8Num2z8" w:customStyle="1">
    <w:name w:val="WW8Num2z8"/>
    <w:qFormat/>
    <w:rsid w:val="009c4024"/>
    <w:rPr/>
  </w:style>
  <w:style w:type="character" w:styleId="WW8Num3z1" w:customStyle="1">
    <w:name w:val="WW8Num3z1"/>
    <w:qFormat/>
    <w:rsid w:val="009c4024"/>
    <w:rPr>
      <w:b w:val="false"/>
    </w:rPr>
  </w:style>
  <w:style w:type="character" w:styleId="WW8Num3z2" w:customStyle="1">
    <w:name w:val="WW8Num3z2"/>
    <w:qFormat/>
    <w:rsid w:val="009c4024"/>
    <w:rPr>
      <w:rFonts w:ascii="Times New Roman" w:hAnsi="Times New Roman" w:cs="Times New Roman"/>
      <w:b w:val="false"/>
      <w:bCs w:val="false"/>
      <w:i w:val="false"/>
      <w:iCs w:val="false"/>
      <w:sz w:val="26"/>
      <w:szCs w:val="26"/>
    </w:rPr>
  </w:style>
  <w:style w:type="character" w:styleId="WW8Num3z3" w:customStyle="1">
    <w:name w:val="WW8Num3z3"/>
    <w:qFormat/>
    <w:rsid w:val="009c4024"/>
    <w:rPr>
      <w:rFonts w:ascii="Times New Roman" w:hAnsi="Times New Roman" w:cs="Times New Roman"/>
      <w:sz w:val="26"/>
      <w:szCs w:val="26"/>
    </w:rPr>
  </w:style>
  <w:style w:type="character" w:styleId="WW8Num3z4" w:customStyle="1">
    <w:name w:val="WW8Num3z4"/>
    <w:qFormat/>
    <w:rsid w:val="009c4024"/>
    <w:rPr>
      <w:sz w:val="26"/>
      <w:szCs w:val="26"/>
    </w:rPr>
  </w:style>
  <w:style w:type="character" w:styleId="WW8Num3z5" w:customStyle="1">
    <w:name w:val="WW8Num3z5"/>
    <w:qFormat/>
    <w:rsid w:val="009c4024"/>
    <w:rPr/>
  </w:style>
  <w:style w:type="character" w:styleId="WW8Num4z2" w:customStyle="1">
    <w:name w:val="WW8Num4z2"/>
    <w:qFormat/>
    <w:rsid w:val="009c4024"/>
    <w:rPr>
      <w:rFonts w:ascii="Times New Roman" w:hAnsi="Times New Roman" w:cs="Times New Roman"/>
      <w:b w:val="false"/>
      <w:bCs w:val="false"/>
      <w:i w:val="false"/>
      <w:iCs w:val="false"/>
      <w:sz w:val="26"/>
      <w:szCs w:val="26"/>
    </w:rPr>
  </w:style>
  <w:style w:type="character" w:styleId="WW8Num4z3" w:customStyle="1">
    <w:name w:val="WW8Num4z3"/>
    <w:qFormat/>
    <w:rsid w:val="009c4024"/>
    <w:rPr>
      <w:rFonts w:ascii="Times New Roman" w:hAnsi="Times New Roman" w:cs="Times New Roman"/>
      <w:sz w:val="26"/>
      <w:szCs w:val="26"/>
    </w:rPr>
  </w:style>
  <w:style w:type="character" w:styleId="WW8Num4z4" w:customStyle="1">
    <w:name w:val="WW8Num4z4"/>
    <w:qFormat/>
    <w:rsid w:val="009c4024"/>
    <w:rPr>
      <w:sz w:val="26"/>
      <w:szCs w:val="26"/>
    </w:rPr>
  </w:style>
  <w:style w:type="character" w:styleId="WW8Num4z5" w:customStyle="1">
    <w:name w:val="WW8Num4z5"/>
    <w:qFormat/>
    <w:rsid w:val="009c4024"/>
    <w:rPr/>
  </w:style>
  <w:style w:type="character" w:styleId="WW8Num7z2" w:customStyle="1">
    <w:name w:val="WW8Num7z2"/>
    <w:qFormat/>
    <w:rsid w:val="009c4024"/>
    <w:rPr>
      <w:rFonts w:ascii="Times New Roman" w:hAnsi="Times New Roman" w:cs="Times New Roman"/>
      <w:b w:val="false"/>
      <w:bCs w:val="false"/>
      <w:i w:val="false"/>
      <w:iCs w:val="false"/>
      <w:sz w:val="26"/>
      <w:szCs w:val="26"/>
    </w:rPr>
  </w:style>
  <w:style w:type="character" w:styleId="WW8Num7z3" w:customStyle="1">
    <w:name w:val="WW8Num7z3"/>
    <w:qFormat/>
    <w:rsid w:val="009c4024"/>
    <w:rPr>
      <w:rFonts w:ascii="Times New Roman" w:hAnsi="Times New Roman" w:cs="Times New Roman"/>
      <w:sz w:val="26"/>
      <w:szCs w:val="26"/>
    </w:rPr>
  </w:style>
  <w:style w:type="character" w:styleId="WW8Num7z4" w:customStyle="1">
    <w:name w:val="WW8Num7z4"/>
    <w:qFormat/>
    <w:rsid w:val="009c4024"/>
    <w:rPr>
      <w:sz w:val="26"/>
      <w:szCs w:val="26"/>
    </w:rPr>
  </w:style>
  <w:style w:type="character" w:styleId="WW8Num7z5" w:customStyle="1">
    <w:name w:val="WW8Num7z5"/>
    <w:qFormat/>
    <w:rsid w:val="009c4024"/>
    <w:rPr/>
  </w:style>
  <w:style w:type="character" w:styleId="WW8Num9z2" w:customStyle="1">
    <w:name w:val="WW8Num9z2"/>
    <w:qFormat/>
    <w:rsid w:val="009c4024"/>
    <w:rPr>
      <w:rFonts w:ascii="Times New Roman" w:hAnsi="Times New Roman" w:cs="Times New Roman"/>
      <w:b w:val="false"/>
      <w:bCs w:val="false"/>
      <w:i w:val="false"/>
      <w:iCs w:val="false"/>
      <w:sz w:val="26"/>
      <w:szCs w:val="26"/>
    </w:rPr>
  </w:style>
  <w:style w:type="character" w:styleId="WW8Num9z3" w:customStyle="1">
    <w:name w:val="WW8Num9z3"/>
    <w:qFormat/>
    <w:rsid w:val="009c4024"/>
    <w:rPr>
      <w:rFonts w:ascii="Times New Roman" w:hAnsi="Times New Roman" w:cs="Times New Roman"/>
      <w:sz w:val="26"/>
      <w:szCs w:val="26"/>
    </w:rPr>
  </w:style>
  <w:style w:type="character" w:styleId="WW8Num9z4" w:customStyle="1">
    <w:name w:val="WW8Num9z4"/>
    <w:qFormat/>
    <w:rsid w:val="009c4024"/>
    <w:rPr>
      <w:sz w:val="26"/>
      <w:szCs w:val="26"/>
    </w:rPr>
  </w:style>
  <w:style w:type="character" w:styleId="WW8Num9z5" w:customStyle="1">
    <w:name w:val="WW8Num9z5"/>
    <w:qFormat/>
    <w:rsid w:val="009c4024"/>
    <w:rPr/>
  </w:style>
  <w:style w:type="character" w:styleId="WW8Num10z4" w:customStyle="1">
    <w:name w:val="WW8Num10z4"/>
    <w:qFormat/>
    <w:rsid w:val="009c4024"/>
    <w:rPr>
      <w:sz w:val="26"/>
      <w:szCs w:val="26"/>
    </w:rPr>
  </w:style>
  <w:style w:type="character" w:styleId="WW8Num10z5" w:customStyle="1">
    <w:name w:val="WW8Num10z5"/>
    <w:qFormat/>
    <w:rsid w:val="009c4024"/>
    <w:rPr/>
  </w:style>
  <w:style w:type="character" w:styleId="WW8Num12z1" w:customStyle="1">
    <w:name w:val="WW8Num12z1"/>
    <w:qFormat/>
    <w:rsid w:val="009c4024"/>
    <w:rPr>
      <w:b w:val="false"/>
    </w:rPr>
  </w:style>
  <w:style w:type="character" w:styleId="WW8Num12z2" w:customStyle="1">
    <w:name w:val="WW8Num12z2"/>
    <w:qFormat/>
    <w:rsid w:val="009c4024"/>
    <w:rPr>
      <w:rFonts w:ascii="Times New Roman" w:hAnsi="Times New Roman" w:cs="Times New Roman"/>
      <w:b w:val="false"/>
      <w:bCs w:val="false"/>
      <w:i w:val="false"/>
      <w:iCs w:val="false"/>
      <w:sz w:val="26"/>
      <w:szCs w:val="26"/>
    </w:rPr>
  </w:style>
  <w:style w:type="character" w:styleId="WW8Num12z3" w:customStyle="1">
    <w:name w:val="WW8Num12z3"/>
    <w:qFormat/>
    <w:rsid w:val="009c4024"/>
    <w:rPr>
      <w:rFonts w:ascii="Times New Roman" w:hAnsi="Times New Roman" w:cs="Times New Roman"/>
      <w:sz w:val="26"/>
      <w:szCs w:val="26"/>
    </w:rPr>
  </w:style>
  <w:style w:type="character" w:styleId="WW8Num12z4" w:customStyle="1">
    <w:name w:val="WW8Num12z4"/>
    <w:qFormat/>
    <w:rsid w:val="009c4024"/>
    <w:rPr>
      <w:sz w:val="26"/>
      <w:szCs w:val="26"/>
    </w:rPr>
  </w:style>
  <w:style w:type="character" w:styleId="WW8Num12z5" w:customStyle="1">
    <w:name w:val="WW8Num12z5"/>
    <w:qFormat/>
    <w:rsid w:val="009c4024"/>
    <w:rPr/>
  </w:style>
  <w:style w:type="character" w:styleId="WW8Num14z0" w:customStyle="1">
    <w:name w:val="WW8Num14z0"/>
    <w:qFormat/>
    <w:rsid w:val="009c4024"/>
    <w:rPr>
      <w:b/>
      <w:color w:val="00000A"/>
    </w:rPr>
  </w:style>
  <w:style w:type="character" w:styleId="WW8Num15z0" w:customStyle="1">
    <w:name w:val="WW8Num15z0"/>
    <w:qFormat/>
    <w:rsid w:val="009c4024"/>
    <w:rPr>
      <w:rFonts w:ascii="Times New Roman" w:hAnsi="Times New Roman" w:cs="Times New Roman"/>
      <w:b/>
      <w:bCs w:val="false"/>
      <w:i w:val="false"/>
      <w:iCs w:val="false"/>
      <w:caps w:val="false"/>
      <w:smallCaps w:val="false"/>
      <w:strike w:val="false"/>
      <w:dstrike w:val="false"/>
      <w:vanish w:val="false"/>
      <w:color w:val="000000"/>
      <w:spacing w:val="0"/>
      <w:position w:val="0"/>
      <w:sz w:val="24"/>
      <w:sz w:val="24"/>
      <w:u w:val="none"/>
      <w:vertAlign w:val="baseline"/>
    </w:rPr>
  </w:style>
  <w:style w:type="character" w:styleId="WW8Num15z1" w:customStyle="1">
    <w:name w:val="WW8Num15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position w:val="0"/>
      <w:sz w:val="24"/>
      <w:sz w:val="24"/>
      <w:szCs w:val="24"/>
      <w:u w:val="none"/>
      <w:vertAlign w:val="baseline"/>
    </w:rPr>
  </w:style>
  <w:style w:type="character" w:styleId="WW8Num15z2" w:customStyle="1">
    <w:name w:val="WW8Num15z2"/>
    <w:qFormat/>
    <w:rsid w:val="009c4024"/>
    <w:rPr>
      <w:rFonts w:cs="Times New Roman"/>
      <w:b w:val="false"/>
    </w:rPr>
  </w:style>
  <w:style w:type="character" w:styleId="WW8Num15z3" w:customStyle="1">
    <w:name w:val="WW8Num15z3"/>
    <w:qFormat/>
    <w:rsid w:val="009c4024"/>
    <w:rPr>
      <w:rFonts w:cs="Times New Roman"/>
    </w:rPr>
  </w:style>
  <w:style w:type="character" w:styleId="WW8Num16z4" w:customStyle="1">
    <w:name w:val="WW8Num16z4"/>
    <w:qFormat/>
    <w:rsid w:val="009c4024"/>
    <w:rPr>
      <w:sz w:val="26"/>
      <w:szCs w:val="26"/>
    </w:rPr>
  </w:style>
  <w:style w:type="character" w:styleId="WW8Num16z5" w:customStyle="1">
    <w:name w:val="WW8Num16z5"/>
    <w:qFormat/>
    <w:rsid w:val="009c4024"/>
    <w:rPr/>
  </w:style>
  <w:style w:type="character" w:styleId="WW8Num17z0" w:customStyle="1">
    <w:name w:val="WW8Num17z0"/>
    <w:qFormat/>
    <w:rsid w:val="009c4024"/>
    <w:rPr>
      <w:b w:val="false"/>
      <w:sz w:val="22"/>
      <w:szCs w:val="22"/>
    </w:rPr>
  </w:style>
  <w:style w:type="character" w:styleId="WW8Num17z1" w:customStyle="1">
    <w:name w:val="WW8Num17z1"/>
    <w:qFormat/>
    <w:rsid w:val="009c4024"/>
    <w:rPr>
      <w:b w:val="false"/>
    </w:rPr>
  </w:style>
  <w:style w:type="character" w:styleId="WW8Num17z2" w:customStyle="1">
    <w:name w:val="WW8Num17z2"/>
    <w:qFormat/>
    <w:rsid w:val="009c4024"/>
    <w:rPr>
      <w:rFonts w:ascii="Times New Roman" w:hAnsi="Times New Roman" w:cs="Times New Roman"/>
      <w:b w:val="false"/>
      <w:bCs w:val="false"/>
      <w:i w:val="false"/>
      <w:iCs w:val="false"/>
      <w:sz w:val="26"/>
      <w:szCs w:val="26"/>
    </w:rPr>
  </w:style>
  <w:style w:type="character" w:styleId="WW8Num17z3" w:customStyle="1">
    <w:name w:val="WW8Num17z3"/>
    <w:qFormat/>
    <w:rsid w:val="009c4024"/>
    <w:rPr>
      <w:rFonts w:ascii="Times New Roman" w:hAnsi="Times New Roman" w:cs="Times New Roman"/>
      <w:sz w:val="26"/>
      <w:szCs w:val="26"/>
    </w:rPr>
  </w:style>
  <w:style w:type="character" w:styleId="WW8Num17z4" w:customStyle="1">
    <w:name w:val="WW8Num17z4"/>
    <w:qFormat/>
    <w:rsid w:val="009c4024"/>
    <w:rPr>
      <w:sz w:val="26"/>
      <w:szCs w:val="26"/>
    </w:rPr>
  </w:style>
  <w:style w:type="character" w:styleId="WW8Num17z5" w:customStyle="1">
    <w:name w:val="WW8Num17z5"/>
    <w:qFormat/>
    <w:rsid w:val="009c4024"/>
    <w:rPr/>
  </w:style>
  <w:style w:type="character" w:styleId="WW8Num18z0" w:customStyle="1">
    <w:name w:val="WW8Num18z0"/>
    <w:qFormat/>
    <w:rsid w:val="009c4024"/>
    <w:rPr>
      <w:rFonts w:cs="Times New Roman"/>
      <w:sz w:val="40"/>
      <w:szCs w:val="40"/>
    </w:rPr>
  </w:style>
  <w:style w:type="character" w:styleId="WW8Num19z0" w:customStyle="1">
    <w:name w:val="WW8Num19z0"/>
    <w:qFormat/>
    <w:rsid w:val="009c4024"/>
    <w:rPr>
      <w:rFonts w:ascii="Symbol" w:hAnsi="Symbol" w:cs="Symbol"/>
    </w:rPr>
  </w:style>
  <w:style w:type="character" w:styleId="WW8Num20z0" w:customStyle="1">
    <w:name w:val="WW8Num20z0"/>
    <w:qFormat/>
    <w:rsid w:val="009c4024"/>
    <w:rPr>
      <w:rFonts w:ascii="Symbol" w:hAnsi="Symbol" w:cs="Symbol"/>
    </w:rPr>
  </w:style>
  <w:style w:type="character" w:styleId="WW8Num5z4" w:customStyle="1">
    <w:name w:val="WW8Num5z4"/>
    <w:qFormat/>
    <w:rsid w:val="009c4024"/>
    <w:rPr/>
  </w:style>
  <w:style w:type="character" w:styleId="WW8Num5z5" w:customStyle="1">
    <w:name w:val="WW8Num5z5"/>
    <w:qFormat/>
    <w:rsid w:val="009c4024"/>
    <w:rPr/>
  </w:style>
  <w:style w:type="character" w:styleId="WW8Num5z6" w:customStyle="1">
    <w:name w:val="WW8Num5z6"/>
    <w:qFormat/>
    <w:rsid w:val="009c4024"/>
    <w:rPr/>
  </w:style>
  <w:style w:type="character" w:styleId="WW8Num5z7" w:customStyle="1">
    <w:name w:val="WW8Num5z7"/>
    <w:qFormat/>
    <w:rsid w:val="009c4024"/>
    <w:rPr/>
  </w:style>
  <w:style w:type="character" w:styleId="WW8Num5z8" w:customStyle="1">
    <w:name w:val="WW8Num5z8"/>
    <w:qFormat/>
    <w:rsid w:val="009c4024"/>
    <w:rPr/>
  </w:style>
  <w:style w:type="character" w:styleId="WW8Num6z4" w:customStyle="1">
    <w:name w:val="WW8Num6z4"/>
    <w:qFormat/>
    <w:rsid w:val="009c4024"/>
    <w:rPr>
      <w:sz w:val="26"/>
      <w:szCs w:val="26"/>
    </w:rPr>
  </w:style>
  <w:style w:type="character" w:styleId="WW8Num6z5" w:customStyle="1">
    <w:name w:val="WW8Num6z5"/>
    <w:qFormat/>
    <w:rsid w:val="009c4024"/>
    <w:rPr/>
  </w:style>
  <w:style w:type="character" w:styleId="WW8Num9z6" w:customStyle="1">
    <w:name w:val="WW8Num9z6"/>
    <w:qFormat/>
    <w:rsid w:val="009c4024"/>
    <w:rPr/>
  </w:style>
  <w:style w:type="character" w:styleId="WW8Num9z7" w:customStyle="1">
    <w:name w:val="WW8Num9z7"/>
    <w:qFormat/>
    <w:rsid w:val="009c4024"/>
    <w:rPr/>
  </w:style>
  <w:style w:type="character" w:styleId="WW8Num9z8" w:customStyle="1">
    <w:name w:val="WW8Num9z8"/>
    <w:qFormat/>
    <w:rsid w:val="009c4024"/>
    <w:rPr/>
  </w:style>
  <w:style w:type="character" w:styleId="WW8Num11z1" w:customStyle="1">
    <w:name w:val="WW8Num11z1"/>
    <w:qFormat/>
    <w:rsid w:val="009c4024"/>
    <w:rPr>
      <w:rFonts w:ascii="Courier New" w:hAnsi="Courier New" w:cs="Courier New"/>
    </w:rPr>
  </w:style>
  <w:style w:type="character" w:styleId="WW8Num11z2" w:customStyle="1">
    <w:name w:val="WW8Num11z2"/>
    <w:qFormat/>
    <w:rsid w:val="009c4024"/>
    <w:rPr>
      <w:rFonts w:ascii="Wingdings" w:hAnsi="Wingdings" w:cs="Wingdings"/>
    </w:rPr>
  </w:style>
  <w:style w:type="character" w:styleId="WW8Num13z4" w:customStyle="1">
    <w:name w:val="WW8Num13z4"/>
    <w:qFormat/>
    <w:rsid w:val="009c4024"/>
    <w:rPr>
      <w:sz w:val="26"/>
      <w:szCs w:val="26"/>
    </w:rPr>
  </w:style>
  <w:style w:type="character" w:styleId="WW8Num13z5" w:customStyle="1">
    <w:name w:val="WW8Num13z5"/>
    <w:qFormat/>
    <w:rsid w:val="009c4024"/>
    <w:rPr/>
  </w:style>
  <w:style w:type="character" w:styleId="WW8Num14z1" w:customStyle="1">
    <w:name w:val="WW8Num14z1"/>
    <w:qFormat/>
    <w:rsid w:val="009c4024"/>
    <w:rPr>
      <w:b w:val="false"/>
    </w:rPr>
  </w:style>
  <w:style w:type="character" w:styleId="WW8Num14z2" w:customStyle="1">
    <w:name w:val="WW8Num14z2"/>
    <w:qFormat/>
    <w:rsid w:val="009c4024"/>
    <w:rPr>
      <w:rFonts w:ascii="Times New Roman" w:hAnsi="Times New Roman" w:cs="Times New Roman"/>
      <w:b w:val="false"/>
      <w:bCs w:val="false"/>
      <w:i w:val="false"/>
      <w:iCs w:val="false"/>
      <w:sz w:val="26"/>
      <w:szCs w:val="26"/>
    </w:rPr>
  </w:style>
  <w:style w:type="character" w:styleId="WW8Num14z3" w:customStyle="1">
    <w:name w:val="WW8Num14z3"/>
    <w:qFormat/>
    <w:rsid w:val="009c4024"/>
    <w:rPr>
      <w:rFonts w:ascii="Times New Roman" w:hAnsi="Times New Roman" w:cs="Times New Roman"/>
      <w:sz w:val="26"/>
      <w:szCs w:val="26"/>
    </w:rPr>
  </w:style>
  <w:style w:type="character" w:styleId="WW8Num14z4" w:customStyle="1">
    <w:name w:val="WW8Num14z4"/>
    <w:qFormat/>
    <w:rsid w:val="009c4024"/>
    <w:rPr>
      <w:sz w:val="26"/>
      <w:szCs w:val="26"/>
    </w:rPr>
  </w:style>
  <w:style w:type="character" w:styleId="WW8Num14z5" w:customStyle="1">
    <w:name w:val="WW8Num14z5"/>
    <w:qFormat/>
    <w:rsid w:val="009c4024"/>
    <w:rPr/>
  </w:style>
  <w:style w:type="character" w:styleId="WW8Num17z6" w:customStyle="1">
    <w:name w:val="WW8Num17z6"/>
    <w:qFormat/>
    <w:rsid w:val="009c4024"/>
    <w:rPr/>
  </w:style>
  <w:style w:type="character" w:styleId="WW8Num17z7" w:customStyle="1">
    <w:name w:val="WW8Num17z7"/>
    <w:qFormat/>
    <w:rsid w:val="009c4024"/>
    <w:rPr/>
  </w:style>
  <w:style w:type="character" w:styleId="WW8Num17z8" w:customStyle="1">
    <w:name w:val="WW8Num17z8"/>
    <w:qFormat/>
    <w:rsid w:val="009c4024"/>
    <w:rPr/>
  </w:style>
  <w:style w:type="character" w:styleId="WW8Num18z2" w:customStyle="1">
    <w:name w:val="WW8Num18z2"/>
    <w:qFormat/>
    <w:rsid w:val="009c4024"/>
    <w:rPr/>
  </w:style>
  <w:style w:type="character" w:styleId="WW8Num18z3" w:customStyle="1">
    <w:name w:val="WW8Num18z3"/>
    <w:qFormat/>
    <w:rsid w:val="009c4024"/>
    <w:rPr/>
  </w:style>
  <w:style w:type="character" w:styleId="WW8Num18z4" w:customStyle="1">
    <w:name w:val="WW8Num18z4"/>
    <w:qFormat/>
    <w:rsid w:val="009c4024"/>
    <w:rPr/>
  </w:style>
  <w:style w:type="character" w:styleId="WW8Num18z5" w:customStyle="1">
    <w:name w:val="WW8Num18z5"/>
    <w:qFormat/>
    <w:rsid w:val="009c4024"/>
    <w:rPr/>
  </w:style>
  <w:style w:type="character" w:styleId="WW8Num18z6" w:customStyle="1">
    <w:name w:val="WW8Num18z6"/>
    <w:qFormat/>
    <w:rsid w:val="009c4024"/>
    <w:rPr/>
  </w:style>
  <w:style w:type="character" w:styleId="WW8Num18z7" w:customStyle="1">
    <w:name w:val="WW8Num18z7"/>
    <w:qFormat/>
    <w:rsid w:val="009c4024"/>
    <w:rPr/>
  </w:style>
  <w:style w:type="character" w:styleId="WW8Num18z8" w:customStyle="1">
    <w:name w:val="WW8Num18z8"/>
    <w:qFormat/>
    <w:rsid w:val="009c4024"/>
    <w:rPr/>
  </w:style>
  <w:style w:type="character" w:styleId="WW8Num19z1" w:customStyle="1">
    <w:name w:val="WW8Num19z1"/>
    <w:qFormat/>
    <w:rsid w:val="009c4024"/>
    <w:rPr/>
  </w:style>
  <w:style w:type="character" w:styleId="WW8Num19z2" w:customStyle="1">
    <w:name w:val="WW8Num19z2"/>
    <w:qFormat/>
    <w:rsid w:val="009c4024"/>
    <w:rPr/>
  </w:style>
  <w:style w:type="character" w:styleId="WW8Num19z3" w:customStyle="1">
    <w:name w:val="WW8Num19z3"/>
    <w:qFormat/>
    <w:rsid w:val="009c4024"/>
    <w:rPr/>
  </w:style>
  <w:style w:type="character" w:styleId="WW8Num19z4" w:customStyle="1">
    <w:name w:val="WW8Num19z4"/>
    <w:qFormat/>
    <w:rsid w:val="009c4024"/>
    <w:rPr/>
  </w:style>
  <w:style w:type="character" w:styleId="WW8Num19z5" w:customStyle="1">
    <w:name w:val="WW8Num19z5"/>
    <w:qFormat/>
    <w:rsid w:val="009c4024"/>
    <w:rPr/>
  </w:style>
  <w:style w:type="character" w:styleId="WW8Num19z6" w:customStyle="1">
    <w:name w:val="WW8Num19z6"/>
    <w:qFormat/>
    <w:rsid w:val="009c4024"/>
    <w:rPr/>
  </w:style>
  <w:style w:type="character" w:styleId="WW8Num19z7" w:customStyle="1">
    <w:name w:val="WW8Num19z7"/>
    <w:qFormat/>
    <w:rsid w:val="009c4024"/>
    <w:rPr/>
  </w:style>
  <w:style w:type="character" w:styleId="WW8Num19z8" w:customStyle="1">
    <w:name w:val="WW8Num19z8"/>
    <w:qFormat/>
    <w:rsid w:val="009c4024"/>
    <w:rPr/>
  </w:style>
  <w:style w:type="character" w:styleId="WW8Num20z1" w:customStyle="1">
    <w:name w:val="WW8Num20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position w:val="0"/>
      <w:sz w:val="24"/>
      <w:sz w:val="24"/>
      <w:szCs w:val="24"/>
      <w:u w:val="none"/>
      <w:vertAlign w:val="baseline"/>
    </w:rPr>
  </w:style>
  <w:style w:type="character" w:styleId="WW8Num20z2" w:customStyle="1">
    <w:name w:val="WW8Num20z2"/>
    <w:qFormat/>
    <w:rsid w:val="009c4024"/>
    <w:rPr>
      <w:rFonts w:cs="Times New Roman"/>
      <w:b w:val="false"/>
    </w:rPr>
  </w:style>
  <w:style w:type="character" w:styleId="WW8Num20z3" w:customStyle="1">
    <w:name w:val="WW8Num20z3"/>
    <w:qFormat/>
    <w:rsid w:val="009c4024"/>
    <w:rPr>
      <w:rFonts w:cs="Times New Roman"/>
    </w:rPr>
  </w:style>
  <w:style w:type="character" w:styleId="WW8Num21z4" w:customStyle="1">
    <w:name w:val="WW8Num21z4"/>
    <w:qFormat/>
    <w:rsid w:val="009c4024"/>
    <w:rPr/>
  </w:style>
  <w:style w:type="character" w:styleId="WW8Num21z5" w:customStyle="1">
    <w:name w:val="WW8Num21z5"/>
    <w:qFormat/>
    <w:rsid w:val="009c4024"/>
    <w:rPr/>
  </w:style>
  <w:style w:type="character" w:styleId="WW8Num21z6" w:customStyle="1">
    <w:name w:val="WW8Num21z6"/>
    <w:qFormat/>
    <w:rsid w:val="009c4024"/>
    <w:rPr/>
  </w:style>
  <w:style w:type="character" w:styleId="WW8Num21z7" w:customStyle="1">
    <w:name w:val="WW8Num21z7"/>
    <w:qFormat/>
    <w:rsid w:val="009c4024"/>
    <w:rPr/>
  </w:style>
  <w:style w:type="character" w:styleId="WW8Num21z8" w:customStyle="1">
    <w:name w:val="WW8Num21z8"/>
    <w:qFormat/>
    <w:rsid w:val="009c4024"/>
    <w:rPr/>
  </w:style>
  <w:style w:type="character" w:styleId="WW8Num22z3" w:customStyle="1">
    <w:name w:val="WW8Num22z3"/>
    <w:qFormat/>
    <w:rsid w:val="009c4024"/>
    <w:rPr>
      <w:rFonts w:ascii="Times New Roman" w:hAnsi="Times New Roman" w:cs="Times New Roman"/>
      <w:sz w:val="26"/>
      <w:szCs w:val="26"/>
    </w:rPr>
  </w:style>
  <w:style w:type="character" w:styleId="WW8Num22z4" w:customStyle="1">
    <w:name w:val="WW8Num22z4"/>
    <w:qFormat/>
    <w:rsid w:val="009c4024"/>
    <w:rPr>
      <w:sz w:val="26"/>
      <w:szCs w:val="26"/>
    </w:rPr>
  </w:style>
  <w:style w:type="character" w:styleId="WW8Num22z5" w:customStyle="1">
    <w:name w:val="WW8Num22z5"/>
    <w:qFormat/>
    <w:rsid w:val="009c4024"/>
    <w:rPr/>
  </w:style>
  <w:style w:type="character" w:styleId="WW8Num23z0" w:customStyle="1">
    <w:name w:val="WW8Num23z0"/>
    <w:qFormat/>
    <w:rsid w:val="009c4024"/>
    <w:rPr>
      <w:b w:val="false"/>
      <w:sz w:val="22"/>
      <w:szCs w:val="22"/>
    </w:rPr>
  </w:style>
  <w:style w:type="character" w:styleId="WW8Num23z1" w:customStyle="1">
    <w:name w:val="WW8Num23z1"/>
    <w:qFormat/>
    <w:rsid w:val="009c4024"/>
    <w:rPr>
      <w:b w:val="false"/>
    </w:rPr>
  </w:style>
  <w:style w:type="character" w:styleId="WW8Num23z2" w:customStyle="1">
    <w:name w:val="WW8Num23z2"/>
    <w:qFormat/>
    <w:rsid w:val="009c4024"/>
    <w:rPr>
      <w:rFonts w:ascii="Times New Roman" w:hAnsi="Times New Roman" w:cs="Times New Roman"/>
      <w:b w:val="false"/>
      <w:bCs w:val="false"/>
      <w:i w:val="false"/>
      <w:iCs w:val="false"/>
      <w:sz w:val="26"/>
      <w:szCs w:val="26"/>
    </w:rPr>
  </w:style>
  <w:style w:type="character" w:styleId="WW8Num23z3" w:customStyle="1">
    <w:name w:val="WW8Num23z3"/>
    <w:qFormat/>
    <w:rsid w:val="009c4024"/>
    <w:rPr>
      <w:rFonts w:ascii="Times New Roman" w:hAnsi="Times New Roman" w:cs="Times New Roman"/>
      <w:sz w:val="26"/>
      <w:szCs w:val="26"/>
    </w:rPr>
  </w:style>
  <w:style w:type="character" w:styleId="WW8Num23z4" w:customStyle="1">
    <w:name w:val="WW8Num23z4"/>
    <w:qFormat/>
    <w:rsid w:val="009c4024"/>
    <w:rPr>
      <w:sz w:val="26"/>
      <w:szCs w:val="26"/>
    </w:rPr>
  </w:style>
  <w:style w:type="character" w:styleId="WW8Num23z5" w:customStyle="1">
    <w:name w:val="WW8Num23z5"/>
    <w:qFormat/>
    <w:rsid w:val="009c4024"/>
    <w:rPr/>
  </w:style>
  <w:style w:type="character" w:styleId="WW8Num24z0" w:customStyle="1">
    <w:name w:val="WW8Num24z0"/>
    <w:qFormat/>
    <w:rsid w:val="009c4024"/>
    <w:rPr>
      <w:rFonts w:cs="Times New Roman"/>
      <w:sz w:val="40"/>
      <w:szCs w:val="40"/>
    </w:rPr>
  </w:style>
  <w:style w:type="character" w:styleId="WW8Num24z1" w:customStyle="1">
    <w:name w:val="WW8Num24z1"/>
    <w:qFormat/>
    <w:rsid w:val="009c4024"/>
    <w:rPr>
      <w:rFonts w:cs="Times New Roman"/>
    </w:rPr>
  </w:style>
  <w:style w:type="character" w:styleId="WW8Num25z1" w:customStyle="1">
    <w:name w:val="WW8Num25z1"/>
    <w:qFormat/>
    <w:rsid w:val="009c4024"/>
    <w:rPr>
      <w:rFonts w:ascii="Courier New" w:hAnsi="Courier New" w:cs="Courier New"/>
    </w:rPr>
  </w:style>
  <w:style w:type="character" w:styleId="WW8Num25z2" w:customStyle="1">
    <w:name w:val="WW8Num25z2"/>
    <w:qFormat/>
    <w:rsid w:val="009c4024"/>
    <w:rPr>
      <w:rFonts w:ascii="Wingdings" w:hAnsi="Wingdings" w:cs="Wingdings"/>
    </w:rPr>
  </w:style>
  <w:style w:type="character" w:styleId="WW8Num26z0" w:customStyle="1">
    <w:name w:val="WW8Num26z0"/>
    <w:qFormat/>
    <w:rsid w:val="009c4024"/>
    <w:rPr>
      <w:rFonts w:ascii="Symbol" w:hAnsi="Symbol" w:cs="Symbol"/>
    </w:rPr>
  </w:style>
  <w:style w:type="character" w:styleId="WW8Num26z1" w:customStyle="1">
    <w:name w:val="WW8Num26z1"/>
    <w:qFormat/>
    <w:rsid w:val="009c4024"/>
    <w:rPr>
      <w:rFonts w:ascii="Courier New" w:hAnsi="Courier New" w:cs="Courier New"/>
    </w:rPr>
  </w:style>
  <w:style w:type="character" w:styleId="WW8Num26z2" w:customStyle="1">
    <w:name w:val="WW8Num26z2"/>
    <w:qFormat/>
    <w:rsid w:val="009c4024"/>
    <w:rPr>
      <w:rFonts w:ascii="Wingdings" w:hAnsi="Wingdings" w:cs="Wingdings"/>
    </w:rPr>
  </w:style>
  <w:style w:type="character" w:styleId="WW8Num27z0" w:customStyle="1">
    <w:name w:val="WW8Num27z0"/>
    <w:qFormat/>
    <w:rsid w:val="009c4024"/>
    <w:rPr/>
  </w:style>
  <w:style w:type="character" w:styleId="WW8Num27z1" w:customStyle="1">
    <w:name w:val="WW8Num27z1"/>
    <w:qFormat/>
    <w:rsid w:val="009c4024"/>
    <w:rPr>
      <w:b/>
    </w:rPr>
  </w:style>
  <w:style w:type="character" w:styleId="Publication" w:customStyle="1">
    <w:name w:val="publication"/>
    <w:qFormat/>
    <w:rsid w:val="009c4024"/>
    <w:rPr>
      <w:rFonts w:ascii="Arial" w:hAnsi="Arial" w:cs="Arial"/>
      <w:color w:val="FFFFFF"/>
      <w:sz w:val="22"/>
      <w:szCs w:val="22"/>
      <w:shd w:fill="000000" w:val="clear"/>
      <w:lang w:val="en-US"/>
    </w:rPr>
  </w:style>
  <w:style w:type="character" w:styleId="Pagenumber">
    <w:name w:val="page number"/>
    <w:qFormat/>
    <w:rsid w:val="009c4024"/>
    <w:rPr/>
  </w:style>
  <w:style w:type="character" w:styleId="Strong">
    <w:name w:val="Strong"/>
    <w:uiPriority w:val="22"/>
    <w:qFormat/>
    <w:rsid w:val="009c4024"/>
    <w:rPr>
      <w:b/>
      <w:bCs/>
    </w:rPr>
  </w:style>
  <w:style w:type="character" w:styleId="Style13" w:customStyle="1">
    <w:name w:val="Маркеры списка"/>
    <w:qFormat/>
    <w:rsid w:val="009c4024"/>
    <w:rPr>
      <w:rFonts w:ascii="OpenSymbol" w:hAnsi="OpenSymbol" w:eastAsia="OpenSymbol" w:cs="OpenSymbol"/>
    </w:rPr>
  </w:style>
  <w:style w:type="character" w:styleId="FollowedHyperlink">
    <w:name w:val="FollowedHyperlink"/>
    <w:qFormat/>
    <w:rsid w:val="009c4024"/>
    <w:rPr>
      <w:color w:val="800000"/>
      <w:u w:val="single"/>
    </w:rPr>
  </w:style>
  <w:style w:type="character" w:styleId="42" w:customStyle="1">
    <w:name w:val="Заголовок 4 Знак"/>
    <w:qFormat/>
    <w:rsid w:val="009c4024"/>
    <w:rPr>
      <w:rFonts w:ascii="Calibri" w:hAnsi="Calibri" w:eastAsia="Times New Roman" w:cs="Times New Roman"/>
      <w:b/>
      <w:bCs/>
      <w:sz w:val="28"/>
      <w:szCs w:val="28"/>
    </w:rPr>
  </w:style>
  <w:style w:type="character" w:styleId="Style14" w:customStyle="1">
    <w:name w:val="Дата Знак"/>
    <w:qFormat/>
    <w:rsid w:val="009c4024"/>
    <w:rPr>
      <w:sz w:val="24"/>
      <w:szCs w:val="24"/>
    </w:rPr>
  </w:style>
  <w:style w:type="character" w:styleId="Linenumber">
    <w:name w:val="line number"/>
    <w:qFormat/>
    <w:rsid w:val="009c4024"/>
    <w:rPr/>
  </w:style>
  <w:style w:type="character" w:styleId="Style15" w:customStyle="1">
    <w:name w:val="Символ сноски"/>
    <w:qFormat/>
    <w:rsid w:val="009c4024"/>
    <w:rPr>
      <w:vertAlign w:val="superscript"/>
    </w:rPr>
  </w:style>
  <w:style w:type="character" w:styleId="Tztxt" w:customStyle="1">
    <w:name w:val="tz_txt Знак"/>
    <w:qFormat/>
    <w:rsid w:val="009c4024"/>
    <w:rPr/>
  </w:style>
  <w:style w:type="character" w:styleId="Iceouttxt4" w:customStyle="1">
    <w:name w:val="iceouttxt4"/>
    <w:qFormat/>
    <w:rsid w:val="009c4024"/>
    <w:rPr>
      <w:rFonts w:ascii="Arial" w:hAnsi="Arial" w:cs="Arial"/>
      <w:color w:val="666666"/>
      <w:sz w:val="17"/>
      <w:szCs w:val="17"/>
    </w:rPr>
  </w:style>
  <w:style w:type="character" w:styleId="Style16" w:customStyle="1">
    <w:name w:val="Схема документа Знак"/>
    <w:qFormat/>
    <w:rsid w:val="009c4024"/>
    <w:rPr>
      <w:rFonts w:ascii="Tahoma" w:hAnsi="Tahoma" w:cs="Tahoma"/>
      <w:sz w:val="16"/>
      <w:szCs w:val="16"/>
    </w:rPr>
  </w:style>
  <w:style w:type="character" w:styleId="Style17" w:customStyle="1">
    <w:name w:val="Цветовое выделение"/>
    <w:uiPriority w:val="99"/>
    <w:qFormat/>
    <w:rsid w:val="009c4024"/>
    <w:rPr>
      <w:b/>
      <w:bCs/>
      <w:color w:val="26282F"/>
    </w:rPr>
  </w:style>
  <w:style w:type="character" w:styleId="Style18" w:customStyle="1">
    <w:name w:val="Гипертекстовая ссылка"/>
    <w:qFormat/>
    <w:rsid w:val="009c4024"/>
    <w:rPr>
      <w:b/>
      <w:bCs/>
      <w:color w:val="00000A"/>
    </w:rPr>
  </w:style>
  <w:style w:type="character" w:styleId="Bold1" w:customStyle="1">
    <w:name w:val="bold1"/>
    <w:qFormat/>
    <w:rsid w:val="009c4024"/>
    <w:rPr>
      <w:shd w:fill="FFFFFF" w:val="clear"/>
    </w:rPr>
  </w:style>
  <w:style w:type="character" w:styleId="52" w:customStyle="1">
    <w:name w:val="Заголовок 5 Знак"/>
    <w:qFormat/>
    <w:rsid w:val="009c4024"/>
    <w:rPr>
      <w:b/>
      <w:bCs/>
      <w:i/>
      <w:iCs/>
      <w:sz w:val="26"/>
      <w:szCs w:val="26"/>
      <w:lang w:val="x-none"/>
    </w:rPr>
  </w:style>
  <w:style w:type="character" w:styleId="62" w:customStyle="1">
    <w:name w:val="Заголовок 6 Знак"/>
    <w:qFormat/>
    <w:rsid w:val="009c4024"/>
    <w:rPr>
      <w:i/>
      <w:lang w:val="x-none"/>
    </w:rPr>
  </w:style>
  <w:style w:type="character" w:styleId="13" w:customStyle="1">
    <w:name w:val="Заголовок 1 Знак"/>
    <w:qFormat/>
    <w:rsid w:val="009c4024"/>
    <w:rPr>
      <w:rFonts w:ascii="Arial" w:hAnsi="Arial" w:cs="Arial"/>
      <w:b/>
      <w:bCs/>
      <w:sz w:val="32"/>
      <w:szCs w:val="32"/>
      <w:lang w:val="ru-RU"/>
    </w:rPr>
  </w:style>
  <w:style w:type="character" w:styleId="25" w:customStyle="1">
    <w:name w:val="Заголовок 2 Знак"/>
    <w:qFormat/>
    <w:rsid w:val="009c4024"/>
    <w:rPr>
      <w:rFonts w:ascii="Arial" w:hAnsi="Arial" w:cs="Arial"/>
      <w:b/>
      <w:bCs/>
      <w:i/>
      <w:iCs/>
      <w:sz w:val="28"/>
      <w:szCs w:val="28"/>
      <w:lang w:val="ru-RU"/>
    </w:rPr>
  </w:style>
  <w:style w:type="character" w:styleId="33" w:customStyle="1">
    <w:name w:val="Заголовок 3 Знак"/>
    <w:qFormat/>
    <w:rsid w:val="009c4024"/>
    <w:rPr>
      <w:rFonts w:ascii="Arial" w:hAnsi="Arial" w:cs="Arial"/>
      <w:b/>
      <w:bCs/>
      <w:sz w:val="26"/>
      <w:szCs w:val="26"/>
      <w:lang w:val="ru-RU"/>
    </w:rPr>
  </w:style>
  <w:style w:type="character" w:styleId="Style19" w:customStyle="1">
    <w:name w:val="Текст примечания Знак"/>
    <w:qFormat/>
    <w:rsid w:val="009c4024"/>
    <w:rPr>
      <w:lang w:val="x-none"/>
    </w:rPr>
  </w:style>
  <w:style w:type="character" w:styleId="Style20" w:customStyle="1">
    <w:name w:val="Тема примечания Знак"/>
    <w:qFormat/>
    <w:rsid w:val="009c4024"/>
    <w:rPr>
      <w:b/>
      <w:bCs/>
      <w:lang w:val="x-none"/>
    </w:rPr>
  </w:style>
  <w:style w:type="character" w:styleId="Style21" w:customStyle="1">
    <w:name w:val="Основной текст Знак"/>
    <w:qFormat/>
    <w:rsid w:val="009c4024"/>
    <w:rPr>
      <w:sz w:val="24"/>
      <w:szCs w:val="24"/>
      <w:lang w:val="ru-RU"/>
    </w:rPr>
  </w:style>
  <w:style w:type="character" w:styleId="Style22" w:customStyle="1">
    <w:name w:val="Заголовок записки Знак"/>
    <w:qFormat/>
    <w:rsid w:val="009c4024"/>
    <w:rPr>
      <w:sz w:val="24"/>
      <w:szCs w:val="24"/>
      <w:lang w:val="x-none"/>
    </w:rPr>
  </w:style>
  <w:style w:type="character" w:styleId="Style23" w:customStyle="1">
    <w:name w:val="Основной текст с отступом Знак"/>
    <w:qFormat/>
    <w:rsid w:val="009c4024"/>
    <w:rPr>
      <w:sz w:val="24"/>
      <w:szCs w:val="24"/>
      <w:lang w:val="x-none"/>
    </w:rPr>
  </w:style>
  <w:style w:type="character" w:styleId="34" w:customStyle="1">
    <w:name w:val="Основной текст 3 Знак"/>
    <w:qFormat/>
    <w:rsid w:val="009c4024"/>
    <w:rPr>
      <w:sz w:val="16"/>
      <w:szCs w:val="16"/>
      <w:lang w:val="x-none"/>
    </w:rPr>
  </w:style>
  <w:style w:type="character" w:styleId="14" w:customStyle="1">
    <w:name w:val="Основной текст с отступом Знак1"/>
    <w:qFormat/>
    <w:rsid w:val="009c4024"/>
    <w:rPr>
      <w:sz w:val="24"/>
      <w:szCs w:val="24"/>
      <w:lang w:val="x-none"/>
    </w:rPr>
  </w:style>
  <w:style w:type="character" w:styleId="Style24" w:customStyle="1">
    <w:name w:val="Нижний колонтитул Знак"/>
    <w:qFormat/>
    <w:rsid w:val="009c4024"/>
    <w:rPr>
      <w:sz w:val="24"/>
      <w:szCs w:val="24"/>
      <w:lang w:val="ru-RU"/>
    </w:rPr>
  </w:style>
  <w:style w:type="character" w:styleId="DocumentHeader11" w:customStyle="1">
    <w:name w:val="Document Header1 Знак1"/>
    <w:qFormat/>
    <w:rsid w:val="009c4024"/>
    <w:rPr>
      <w:rFonts w:cs="Times New Roman"/>
      <w:b/>
      <w:sz w:val="36"/>
      <w:lang w:val="ru-RU" w:eastAsia="ar-SA" w:bidi="ar-SA"/>
    </w:rPr>
  </w:style>
  <w:style w:type="character" w:styleId="Style25" w:customStyle="1">
    <w:name w:val="Подзаголовок Знак"/>
    <w:qFormat/>
    <w:rsid w:val="009c4024"/>
    <w:rPr>
      <w:rFonts w:ascii="Arial" w:hAnsi="Arial" w:eastAsia="MS Mincho" w:cs="Tahoma"/>
      <w:i/>
      <w:iCs/>
      <w:sz w:val="28"/>
      <w:szCs w:val="28"/>
      <w:lang w:val="ru-RU"/>
    </w:rPr>
  </w:style>
  <w:style w:type="character" w:styleId="26" w:customStyle="1">
    <w:name w:val="Основной текст с отступом 2 Знак"/>
    <w:qFormat/>
    <w:rsid w:val="009c4024"/>
    <w:rPr>
      <w:sz w:val="24"/>
      <w:lang w:val="x-none"/>
    </w:rPr>
  </w:style>
  <w:style w:type="character" w:styleId="H2" w:customStyle="1">
    <w:name w:val="H2 Знак Знак"/>
    <w:qFormat/>
    <w:rsid w:val="009c4024"/>
    <w:rPr>
      <w:rFonts w:eastAsia="Times New Roman" w:cs="Times New Roman"/>
      <w:b/>
      <w:bCs/>
      <w:sz w:val="30"/>
      <w:szCs w:val="30"/>
      <w:lang w:val="ru-RU" w:eastAsia="ar-SA" w:bidi="ar-SA"/>
    </w:rPr>
  </w:style>
  <w:style w:type="character" w:styleId="29" w:customStyle="1">
    <w:name w:val="Знак Знак29"/>
    <w:qFormat/>
    <w:rsid w:val="009c4024"/>
    <w:rPr>
      <w:rFonts w:ascii="Cambria" w:hAnsi="Cambria" w:cs="Times New Roman"/>
      <w:b/>
      <w:bCs/>
      <w:sz w:val="26"/>
      <w:szCs w:val="26"/>
      <w:lang w:val="ru-RU" w:eastAsia="ar-SA" w:bidi="ar-SA"/>
    </w:rPr>
  </w:style>
  <w:style w:type="character" w:styleId="28" w:customStyle="1">
    <w:name w:val="Знак Знак28"/>
    <w:qFormat/>
    <w:rsid w:val="009c4024"/>
    <w:rPr>
      <w:rFonts w:ascii="Arial" w:hAnsi="Arial" w:cs="Arial"/>
      <w:sz w:val="24"/>
      <w:szCs w:val="24"/>
      <w:lang w:val="ru-RU" w:eastAsia="ar-SA" w:bidi="ar-SA"/>
    </w:rPr>
  </w:style>
  <w:style w:type="character" w:styleId="27" w:customStyle="1">
    <w:name w:val="Знак Знак27"/>
    <w:qFormat/>
    <w:rsid w:val="009c4024"/>
    <w:rPr>
      <w:rFonts w:eastAsia="Times New Roman" w:cs="Times New Roman"/>
      <w:sz w:val="22"/>
      <w:szCs w:val="22"/>
      <w:lang w:val="ru-RU" w:eastAsia="ar-SA" w:bidi="ar-SA"/>
    </w:rPr>
  </w:style>
  <w:style w:type="character" w:styleId="261" w:customStyle="1">
    <w:name w:val="Знак Знак26"/>
    <w:qFormat/>
    <w:rsid w:val="009c4024"/>
    <w:rPr>
      <w:rFonts w:eastAsia="Times New Roman" w:cs="Times New Roman"/>
      <w:i/>
      <w:iCs/>
      <w:sz w:val="22"/>
      <w:szCs w:val="22"/>
      <w:lang w:val="ru-RU" w:eastAsia="ar-SA" w:bidi="ar-SA"/>
    </w:rPr>
  </w:style>
  <w:style w:type="character" w:styleId="251" w:customStyle="1">
    <w:name w:val="Знак Знак25"/>
    <w:qFormat/>
    <w:rsid w:val="009c4024"/>
    <w:rPr>
      <w:rFonts w:ascii="Arial" w:hAnsi="Arial" w:cs="Arial"/>
      <w:lang w:val="ru-RU" w:eastAsia="ar-SA" w:bidi="ar-SA"/>
    </w:rPr>
  </w:style>
  <w:style w:type="character" w:styleId="242" w:customStyle="1">
    <w:name w:val="Знак Знак24"/>
    <w:qFormat/>
    <w:rsid w:val="009c4024"/>
    <w:rPr>
      <w:rFonts w:ascii="Arial" w:hAnsi="Arial" w:cs="Arial"/>
      <w:i/>
      <w:iCs/>
      <w:lang w:val="ru-RU" w:eastAsia="ar-SA" w:bidi="ar-SA"/>
    </w:rPr>
  </w:style>
  <w:style w:type="character" w:styleId="231" w:customStyle="1">
    <w:name w:val="Знак Знак23"/>
    <w:qFormat/>
    <w:rsid w:val="009c4024"/>
    <w:rPr>
      <w:rFonts w:ascii="Arial" w:hAnsi="Arial" w:cs="Arial"/>
      <w:b/>
      <w:bCs/>
      <w:i/>
      <w:iCs/>
      <w:sz w:val="18"/>
      <w:szCs w:val="18"/>
      <w:lang w:val="ru-RU" w:eastAsia="ar-SA" w:bidi="ar-SA"/>
    </w:rPr>
  </w:style>
  <w:style w:type="character" w:styleId="HTML" w:customStyle="1">
    <w:name w:val="Адрес HTML Знак"/>
    <w:qFormat/>
    <w:rsid w:val="009c4024"/>
    <w:rPr>
      <w:i/>
      <w:iCs/>
      <w:sz w:val="24"/>
      <w:szCs w:val="24"/>
      <w:lang w:val="x-none"/>
    </w:rPr>
  </w:style>
  <w:style w:type="character" w:styleId="HTML1" w:customStyle="1">
    <w:name w:val="Стандартный HTML Знак"/>
    <w:qFormat/>
    <w:rsid w:val="009c4024"/>
    <w:rPr>
      <w:rFonts w:ascii="Courier New" w:hAnsi="Courier New" w:cs="Courier New"/>
      <w:lang w:val="x-none"/>
    </w:rPr>
  </w:style>
  <w:style w:type="character" w:styleId="17" w:customStyle="1">
    <w:name w:val="Знак Знак17"/>
    <w:qFormat/>
    <w:rsid w:val="009c4024"/>
    <w:rPr>
      <w:rFonts w:ascii="Cambria" w:hAnsi="Cambria" w:cs="Times New Roman"/>
      <w:b/>
      <w:bCs/>
      <w:sz w:val="32"/>
      <w:szCs w:val="32"/>
      <w:lang w:val="ru-RU" w:eastAsia="ar-SA" w:bidi="ar-SA"/>
    </w:rPr>
  </w:style>
  <w:style w:type="character" w:styleId="Style26" w:customStyle="1">
    <w:name w:val="Название Знак"/>
    <w:qFormat/>
    <w:rsid w:val="009c4024"/>
    <w:rPr>
      <w:rFonts w:ascii="Arial" w:hAnsi="Arial" w:eastAsia="MS Mincho" w:cs="Tahoma"/>
      <w:sz w:val="28"/>
      <w:szCs w:val="28"/>
      <w:lang w:val="ru-RU"/>
    </w:rPr>
  </w:style>
  <w:style w:type="character" w:styleId="Style27" w:customStyle="1">
    <w:name w:val="Прощание Знак"/>
    <w:qFormat/>
    <w:rsid w:val="009c4024"/>
    <w:rPr>
      <w:sz w:val="24"/>
      <w:szCs w:val="24"/>
      <w:lang w:val="x-none"/>
    </w:rPr>
  </w:style>
  <w:style w:type="character" w:styleId="Style28" w:customStyle="1">
    <w:name w:val="Подпись Знак"/>
    <w:qFormat/>
    <w:rsid w:val="009c4024"/>
    <w:rPr>
      <w:sz w:val="24"/>
      <w:szCs w:val="24"/>
      <w:lang w:val="x-none"/>
    </w:rPr>
  </w:style>
  <w:style w:type="character" w:styleId="Style29" w:customStyle="1">
    <w:name w:val="Шапка Знак"/>
    <w:qFormat/>
    <w:rsid w:val="009c4024"/>
    <w:rPr>
      <w:rFonts w:ascii="Arial" w:hAnsi="Arial" w:cs="Arial"/>
      <w:sz w:val="24"/>
      <w:szCs w:val="24"/>
      <w:shd w:fill="CCCCCC" w:val="clear"/>
      <w:lang w:val="x-none"/>
    </w:rPr>
  </w:style>
  <w:style w:type="character" w:styleId="111" w:customStyle="1">
    <w:name w:val="Знак Знак11"/>
    <w:qFormat/>
    <w:rsid w:val="009c4024"/>
    <w:rPr>
      <w:rFonts w:ascii="Arial" w:hAnsi="Arial" w:cs="Times New Roman"/>
      <w:sz w:val="24"/>
      <w:szCs w:val="24"/>
      <w:lang w:val="ru-RU" w:eastAsia="ar-SA" w:bidi="ar-SA"/>
    </w:rPr>
  </w:style>
  <w:style w:type="character" w:styleId="Style30" w:customStyle="1">
    <w:name w:val="Приветствие Знак"/>
    <w:qFormat/>
    <w:rsid w:val="009c4024"/>
    <w:rPr>
      <w:sz w:val="24"/>
      <w:szCs w:val="24"/>
      <w:lang w:val="x-none"/>
    </w:rPr>
  </w:style>
  <w:style w:type="character" w:styleId="93" w:customStyle="1">
    <w:name w:val="Знак Знак9"/>
    <w:qFormat/>
    <w:rsid w:val="009c4024"/>
    <w:rPr>
      <w:rFonts w:eastAsia="Times New Roman" w:cs="Times New Roman"/>
      <w:sz w:val="24"/>
      <w:szCs w:val="24"/>
      <w:lang w:val="ru-RU" w:eastAsia="ar-SA" w:bidi="ar-SA"/>
    </w:rPr>
  </w:style>
  <w:style w:type="character" w:styleId="Style31" w:customStyle="1">
    <w:name w:val="Красная строка Знак"/>
    <w:qFormat/>
    <w:rsid w:val="009c4024"/>
    <w:rPr>
      <w:sz w:val="24"/>
      <w:szCs w:val="24"/>
      <w:lang w:val="ru-RU"/>
    </w:rPr>
  </w:style>
  <w:style w:type="character" w:styleId="210" w:customStyle="1">
    <w:name w:val="Красная строка 2 Знак"/>
    <w:qFormat/>
    <w:rsid w:val="009c4024"/>
    <w:rPr/>
  </w:style>
  <w:style w:type="character" w:styleId="53" w:customStyle="1">
    <w:name w:val="Знак Знак5"/>
    <w:qFormat/>
    <w:rsid w:val="009c4024"/>
    <w:rPr>
      <w:rFonts w:eastAsia="Times New Roman" w:cs="Times New Roman"/>
      <w:sz w:val="24"/>
      <w:szCs w:val="24"/>
      <w:lang w:val="ru-RU" w:eastAsia="ar-SA" w:bidi="ar-SA"/>
    </w:rPr>
  </w:style>
  <w:style w:type="character" w:styleId="Style32" w:customStyle="1">
    <w:name w:val="Текст Знак"/>
    <w:qFormat/>
    <w:rsid w:val="009c4024"/>
    <w:rPr>
      <w:rFonts w:ascii="Courier New" w:hAnsi="Courier New" w:cs="Courier New"/>
      <w:lang w:val="x-none"/>
    </w:rPr>
  </w:style>
  <w:style w:type="character" w:styleId="Style33" w:customStyle="1">
    <w:name w:val="Электронная подпись Знак"/>
    <w:qFormat/>
    <w:rsid w:val="009c4024"/>
    <w:rPr>
      <w:sz w:val="24"/>
      <w:szCs w:val="24"/>
      <w:lang w:val="x-none"/>
    </w:rPr>
  </w:style>
  <w:style w:type="character" w:styleId="15" w:customStyle="1">
    <w:name w:val="Замещающий текст1"/>
    <w:qFormat/>
    <w:rsid w:val="009c4024"/>
    <w:rPr>
      <w:rFonts w:cs="Times New Roman"/>
      <w:color w:val="808080"/>
    </w:rPr>
  </w:style>
  <w:style w:type="character" w:styleId="Style34" w:customStyle="1">
    <w:name w:val="Абзац списка Знак"/>
    <w:qFormat/>
    <w:rsid w:val="009c4024"/>
    <w:rPr>
      <w:sz w:val="24"/>
      <w:szCs w:val="24"/>
      <w:lang w:val="x-none"/>
    </w:rPr>
  </w:style>
  <w:style w:type="character" w:styleId="Style35" w:customStyle="1">
    <w:name w:val="Дефис Знак"/>
    <w:qFormat/>
    <w:rsid w:val="009c4024"/>
    <w:rPr>
      <w:sz w:val="24"/>
      <w:szCs w:val="24"/>
      <w:lang w:val="x-none"/>
    </w:rPr>
  </w:style>
  <w:style w:type="character" w:styleId="43" w:customStyle="1">
    <w:name w:val="Стиль4 Знак"/>
    <w:qFormat/>
    <w:rsid w:val="009c4024"/>
    <w:rPr/>
  </w:style>
  <w:style w:type="character" w:styleId="Skypepnhtextspan" w:customStyle="1">
    <w:name w:val="skype_pnh_text_span"/>
    <w:qFormat/>
    <w:rsid w:val="009c4024"/>
    <w:rPr>
      <w:rFonts w:cs="Times New Roman"/>
    </w:rPr>
  </w:style>
  <w:style w:type="character" w:styleId="Style36" w:customStyle="1">
    <w:name w:val="Текст концевой сноски Знак"/>
    <w:qFormat/>
    <w:rsid w:val="009c4024"/>
    <w:rPr>
      <w:lang w:val="x-none"/>
    </w:rPr>
  </w:style>
  <w:style w:type="character" w:styleId="Style37" w:customStyle="1">
    <w:name w:val="Символы концевой сноски"/>
    <w:qFormat/>
    <w:rsid w:val="009c4024"/>
    <w:rPr>
      <w:rFonts w:cs="Times New Roman"/>
      <w:vertAlign w:val="superscript"/>
    </w:rPr>
  </w:style>
  <w:style w:type="character" w:styleId="ConsNormal" w:customStyle="1">
    <w:name w:val="ConsNormal Знак"/>
    <w:qFormat/>
    <w:rsid w:val="009c4024"/>
    <w:rPr>
      <w:rFonts w:ascii="Consultant" w:hAnsi="Consultant" w:eastAsia="Arial" w:cs="Consultant"/>
      <w:lang w:val="ru-RU" w:eastAsia="ar-SA" w:bidi="ar-SA"/>
    </w:rPr>
  </w:style>
  <w:style w:type="character" w:styleId="FontStyle12" w:customStyle="1">
    <w:name w:val="Font Style12"/>
    <w:qFormat/>
    <w:rsid w:val="009c4024"/>
    <w:rPr>
      <w:rFonts w:ascii="Times New Roman" w:hAnsi="Times New Roman" w:cs="Times New Roman"/>
      <w:sz w:val="22"/>
      <w:szCs w:val="22"/>
    </w:rPr>
  </w:style>
  <w:style w:type="character" w:styleId="FontStyle11" w:customStyle="1">
    <w:name w:val="Font Style11"/>
    <w:qFormat/>
    <w:rsid w:val="009c4024"/>
    <w:rPr>
      <w:rFonts w:ascii="Times New Roman" w:hAnsi="Times New Roman" w:cs="Times New Roman"/>
      <w:b/>
      <w:bCs/>
      <w:sz w:val="22"/>
      <w:szCs w:val="22"/>
    </w:rPr>
  </w:style>
  <w:style w:type="character" w:styleId="35" w:customStyle="1">
    <w:name w:val="Стиль3 Знак Знак Знак"/>
    <w:qFormat/>
    <w:rsid w:val="009c4024"/>
    <w:rPr>
      <w:sz w:val="24"/>
      <w:szCs w:val="24"/>
      <w:lang w:val="x-none"/>
    </w:rPr>
  </w:style>
  <w:style w:type="character" w:styleId="Applestylespan" w:customStyle="1">
    <w:name w:val="apple-style-span"/>
    <w:qFormat/>
    <w:rsid w:val="009c4024"/>
    <w:rPr/>
  </w:style>
  <w:style w:type="character" w:styleId="ConsNonformat" w:customStyle="1">
    <w:name w:val="ConsNonformat Знак"/>
    <w:qFormat/>
    <w:rsid w:val="009c4024"/>
    <w:rPr>
      <w:rFonts w:ascii="Courier New" w:hAnsi="Courier New" w:cs="Courier New"/>
      <w:lang w:val="ru-RU" w:eastAsia="ar-SA" w:bidi="ar-SA"/>
    </w:rPr>
  </w:style>
  <w:style w:type="character" w:styleId="Style38">
    <w:name w:val="Выделение"/>
    <w:qFormat/>
    <w:rsid w:val="009c4024"/>
    <w:rPr>
      <w:i/>
      <w:iCs/>
    </w:rPr>
  </w:style>
  <w:style w:type="character" w:styleId="Style39" w:customStyle="1">
    <w:name w:val="Без интервала Знак"/>
    <w:qFormat/>
    <w:rsid w:val="009c4024"/>
    <w:rPr>
      <w:rFonts w:ascii="Calibri" w:hAnsi="Calibri" w:cs="Calibri"/>
      <w:sz w:val="22"/>
      <w:szCs w:val="22"/>
      <w:lang w:eastAsia="ar-SA" w:bidi="ar-SA"/>
    </w:rPr>
  </w:style>
  <w:style w:type="character" w:styleId="Nobr" w:customStyle="1">
    <w:name w:val="nobr"/>
    <w:qFormat/>
    <w:rsid w:val="009c4024"/>
    <w:rPr/>
  </w:style>
  <w:style w:type="character" w:styleId="Iceouttxt6" w:customStyle="1">
    <w:name w:val="iceouttxt6"/>
    <w:qFormat/>
    <w:rsid w:val="009c4024"/>
    <w:rPr>
      <w:rFonts w:ascii="Arial" w:hAnsi="Arial" w:cs="Arial"/>
      <w:color w:val="666666"/>
      <w:sz w:val="15"/>
      <w:szCs w:val="15"/>
    </w:rPr>
  </w:style>
  <w:style w:type="character" w:styleId="Style40" w:customStyle="1">
    <w:name w:val="Основной текст_"/>
    <w:qFormat/>
    <w:rsid w:val="009c4024"/>
    <w:rPr>
      <w:sz w:val="18"/>
      <w:szCs w:val="18"/>
      <w:shd w:fill="FFFFFF" w:val="clear"/>
    </w:rPr>
  </w:style>
  <w:style w:type="character" w:styleId="FontStyle14" w:customStyle="1">
    <w:name w:val="Font Style14"/>
    <w:qFormat/>
    <w:rsid w:val="009c4024"/>
    <w:rPr>
      <w:rFonts w:ascii="Times New Roman" w:hAnsi="Times New Roman" w:cs="Times New Roman"/>
      <w:sz w:val="22"/>
      <w:szCs w:val="22"/>
    </w:rPr>
  </w:style>
  <w:style w:type="character" w:styleId="FontStyle13" w:customStyle="1">
    <w:name w:val="Font Style13"/>
    <w:qFormat/>
    <w:rsid w:val="009c4024"/>
    <w:rPr>
      <w:rFonts w:ascii="Times New Roman" w:hAnsi="Times New Roman" w:cs="Times New Roman"/>
      <w:b/>
      <w:bCs/>
      <w:sz w:val="22"/>
      <w:szCs w:val="22"/>
    </w:rPr>
  </w:style>
  <w:style w:type="character" w:styleId="FontStyle76" w:customStyle="1">
    <w:name w:val="Font Style76"/>
    <w:qFormat/>
    <w:rsid w:val="009c4024"/>
    <w:rPr>
      <w:rFonts w:ascii="Times New Roman" w:hAnsi="Times New Roman" w:cs="Times New Roman"/>
      <w:sz w:val="22"/>
      <w:szCs w:val="22"/>
    </w:rPr>
  </w:style>
  <w:style w:type="character" w:styleId="Printable1" w:customStyle="1">
    <w:name w:val="printable1"/>
    <w:qFormat/>
    <w:rsid w:val="009c4024"/>
    <w:rPr>
      <w:b/>
      <w:bCs/>
    </w:rPr>
  </w:style>
  <w:style w:type="character" w:styleId="Enumerated" w:customStyle="1">
    <w:name w:val="enumerated"/>
    <w:qFormat/>
    <w:rsid w:val="009c4024"/>
    <w:rPr/>
  </w:style>
  <w:style w:type="character" w:styleId="Bodytext" w:customStyle="1">
    <w:name w:val="Body text_"/>
    <w:qFormat/>
    <w:rsid w:val="009c4024"/>
    <w:rPr>
      <w:spacing w:val="-3"/>
      <w:shd w:fill="FFFFFF" w:val="clear"/>
    </w:rPr>
  </w:style>
  <w:style w:type="character" w:styleId="212" w:customStyle="1">
    <w:name w:val="Основной текст2"/>
    <w:qFormat/>
    <w:rsid w:val="009c4024"/>
    <w:rPr>
      <w:rFonts w:ascii="Times New Roman" w:hAnsi="Times New Roman" w:cs="Times New Roman"/>
      <w:color w:val="000000"/>
      <w:spacing w:val="-3"/>
      <w:w w:val="100"/>
      <w:position w:val="0"/>
      <w:sz w:val="24"/>
      <w:sz w:val="24"/>
      <w:shd w:fill="FFFFFF" w:val="clear"/>
      <w:vertAlign w:val="baseline"/>
      <w:lang w:val="ru-RU" w:eastAsia="ar-SA" w:bidi="ar-SA"/>
    </w:rPr>
  </w:style>
  <w:style w:type="character" w:styleId="Heading8" w:customStyle="1">
    <w:name w:val="Heading #8_"/>
    <w:qFormat/>
    <w:rsid w:val="009c4024"/>
    <w:rPr>
      <w:spacing w:val="-2"/>
      <w:sz w:val="21"/>
      <w:szCs w:val="21"/>
      <w:shd w:fill="FFFFFF" w:val="clear"/>
    </w:rPr>
  </w:style>
  <w:style w:type="character" w:styleId="16" w:customStyle="1">
    <w:name w:val="Подзаголовок Знак1"/>
    <w:link w:val="affff"/>
    <w:qFormat/>
    <w:rsid w:val="009c4024"/>
    <w:rPr>
      <w:rFonts w:ascii="Arial" w:hAnsi="Arial" w:eastAsia="MS Mincho"/>
      <w:i/>
      <w:iCs/>
      <w:sz w:val="28"/>
      <w:szCs w:val="28"/>
      <w:lang w:eastAsia="ar-SA"/>
    </w:rPr>
  </w:style>
  <w:style w:type="character" w:styleId="18" w:customStyle="1">
    <w:name w:val="Текст примечания Знак1"/>
    <w:link w:val="affff8"/>
    <w:uiPriority w:val="99"/>
    <w:semiHidden/>
    <w:qFormat/>
    <w:rsid w:val="009c4024"/>
    <w:rPr>
      <w:lang w:eastAsia="zh-CN"/>
    </w:rPr>
  </w:style>
  <w:style w:type="character" w:styleId="19" w:customStyle="1">
    <w:name w:val="Тема примечания Знак1"/>
    <w:link w:val="affff9"/>
    <w:qFormat/>
    <w:rsid w:val="009c4024"/>
    <w:rPr>
      <w:b/>
      <w:bCs/>
      <w:lang w:val="x-none" w:eastAsia="ar-SA"/>
    </w:rPr>
  </w:style>
  <w:style w:type="character" w:styleId="HTML11" w:customStyle="1">
    <w:name w:val="Адрес HTML Знак1"/>
    <w:link w:val="HTML1"/>
    <w:qFormat/>
    <w:rsid w:val="009c4024"/>
    <w:rPr>
      <w:i/>
      <w:iCs/>
      <w:sz w:val="24"/>
      <w:szCs w:val="24"/>
      <w:lang w:val="x-none" w:eastAsia="ar-SA"/>
    </w:rPr>
  </w:style>
  <w:style w:type="character" w:styleId="HTML12" w:customStyle="1">
    <w:name w:val="Стандартный HTML Знак1"/>
    <w:link w:val="HTML2"/>
    <w:qFormat/>
    <w:rsid w:val="009c4024"/>
    <w:rPr>
      <w:rFonts w:ascii="Courier New" w:hAnsi="Courier New" w:cs="Courier New"/>
      <w:lang w:val="x-none" w:eastAsia="ar-SA"/>
    </w:rPr>
  </w:style>
  <w:style w:type="character" w:styleId="110" w:customStyle="1">
    <w:name w:val="Подпись Знак1"/>
    <w:link w:val="afffff3"/>
    <w:qFormat/>
    <w:rsid w:val="009c4024"/>
    <w:rPr>
      <w:sz w:val="24"/>
      <w:szCs w:val="24"/>
      <w:lang w:val="x-none" w:eastAsia="ar-SA"/>
    </w:rPr>
  </w:style>
  <w:style w:type="character" w:styleId="112" w:customStyle="1">
    <w:name w:val="Электронная подпись Знак1"/>
    <w:link w:val="afffff4"/>
    <w:qFormat/>
    <w:rsid w:val="009c4024"/>
    <w:rPr>
      <w:sz w:val="24"/>
      <w:szCs w:val="24"/>
      <w:lang w:val="x-none" w:eastAsia="ar-SA"/>
    </w:rPr>
  </w:style>
  <w:style w:type="character" w:styleId="113" w:customStyle="1">
    <w:name w:val="Текст концевой сноски Знак1"/>
    <w:link w:val="afffff9"/>
    <w:qFormat/>
    <w:rsid w:val="009c4024"/>
    <w:rPr>
      <w:lang w:val="x-none" w:eastAsia="ar-SA"/>
    </w:rPr>
  </w:style>
  <w:style w:type="character" w:styleId="Annotationreference">
    <w:name w:val="annotation reference"/>
    <w:uiPriority w:val="99"/>
    <w:semiHidden/>
    <w:unhideWhenUsed/>
    <w:qFormat/>
    <w:rsid w:val="004b2c98"/>
    <w:rPr>
      <w:sz w:val="16"/>
      <w:szCs w:val="16"/>
    </w:rPr>
  </w:style>
  <w:style w:type="character" w:styleId="ListLabel1">
    <w:name w:val="ListLabel 1"/>
    <w:qFormat/>
    <w:rPr>
      <w:rFonts w:eastAsia="SimSun;宋体" w:cs="Times New Roman"/>
      <w:b w:val="false"/>
      <w:bCs w:val="false"/>
      <w:color w:val="000000"/>
      <w:sz w:val="24"/>
      <w:szCs w:val="24"/>
      <w:lang w:val="ru-RU" w:eastAsia="zh-CN" w:bidi="hi-I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rPr>
  </w:style>
  <w:style w:type="character" w:styleId="ListLabel6">
    <w:name w:val="ListLabel 6"/>
    <w:qFormat/>
    <w:rPr>
      <w:rFonts w:cs="Times New Roman"/>
      <w:color w:val="00000A"/>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b/>
      <w:bCs/>
      <w:color w:val="000000"/>
    </w:rPr>
  </w:style>
  <w:style w:type="character" w:styleId="ListLabel15">
    <w:name w:val="ListLabel 15"/>
    <w:qFormat/>
    <w:rPr>
      <w:rFonts w:cs="Times New Roman"/>
      <w:sz w:val="24"/>
      <w:szCs w:val="24"/>
    </w:rPr>
  </w:style>
  <w:style w:type="character" w:styleId="ListLabel16">
    <w:name w:val="ListLabel 16"/>
    <w:qFormat/>
    <w:rPr>
      <w:rFonts w:cs="Times New Roman"/>
      <w:b/>
      <w:sz w:val="24"/>
      <w:szCs w:val="24"/>
    </w:rPr>
  </w:style>
  <w:style w:type="character" w:styleId="ListLabel17">
    <w:name w:val="ListLabel 17"/>
    <w:qFormat/>
    <w:rPr>
      <w:b w:val="false"/>
      <w:i w:val="false"/>
      <w:caps w:val="false"/>
      <w:smallCaps w:val="false"/>
      <w:strike w:val="false"/>
      <w:dstrike w:val="false"/>
      <w:color w:val="000000"/>
      <w:spacing w:val="0"/>
      <w:w w:val="100"/>
      <w:sz w:val="26"/>
      <w:u w:val="none"/>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i w:val="false"/>
      <w:color w:val="00000A"/>
    </w:rPr>
  </w:style>
  <w:style w:type="character" w:styleId="ListLabel27">
    <w:name w:val="ListLabel 27"/>
    <w:qFormat/>
    <w:rPr>
      <w:i w:val="false"/>
      <w:color w:val="00000A"/>
    </w:rPr>
  </w:style>
  <w:style w:type="character" w:styleId="ListLabel28">
    <w:name w:val="ListLabel 28"/>
    <w:qFormat/>
    <w:rPr>
      <w:i w:val="false"/>
      <w:color w:val="00000A"/>
    </w:rPr>
  </w:style>
  <w:style w:type="character" w:styleId="ListLabel29">
    <w:name w:val="ListLabel 29"/>
    <w:qFormat/>
    <w:rPr>
      <w:i w:val="false"/>
      <w:color w:val="00000A"/>
    </w:rPr>
  </w:style>
  <w:style w:type="character" w:styleId="ListLabel30">
    <w:name w:val="ListLabel 30"/>
    <w:qFormat/>
    <w:rPr>
      <w:i w:val="false"/>
      <w:color w:val="00000A"/>
    </w:rPr>
  </w:style>
  <w:style w:type="character" w:styleId="ListLabel31">
    <w:name w:val="ListLabel 31"/>
    <w:qFormat/>
    <w:rPr>
      <w:i w:val="false"/>
      <w:color w:val="00000A"/>
    </w:rPr>
  </w:style>
  <w:style w:type="character" w:styleId="ListLabel32">
    <w:name w:val="ListLabel 32"/>
    <w:qFormat/>
    <w:rPr>
      <w:i w:val="false"/>
      <w:color w:val="00000A"/>
    </w:rPr>
  </w:style>
  <w:style w:type="character" w:styleId="ListLabel33">
    <w:name w:val="ListLabel 33"/>
    <w:qFormat/>
    <w:rPr>
      <w:i w:val="false"/>
      <w:color w:val="00000A"/>
    </w:rPr>
  </w:style>
  <w:style w:type="character" w:styleId="ListLabel34">
    <w:name w:val="ListLabel 34"/>
    <w:qFormat/>
    <w:rPr>
      <w:i w:val="false"/>
      <w:color w:val="00000A"/>
    </w:rPr>
  </w:style>
  <w:style w:type="character" w:styleId="ListLabel35">
    <w:name w:val="ListLabel 35"/>
    <w:qFormat/>
    <w:rPr>
      <w:i w:val="false"/>
      <w:color w:val="00000A"/>
    </w:rPr>
  </w:style>
  <w:style w:type="character" w:styleId="ListLabel36">
    <w:name w:val="ListLabel 36"/>
    <w:qFormat/>
    <w:rPr>
      <w:i w:val="false"/>
      <w:color w:val="00000A"/>
    </w:rPr>
  </w:style>
  <w:style w:type="character" w:styleId="ListLabel37">
    <w:name w:val="ListLabel 37"/>
    <w:qFormat/>
    <w:rPr>
      <w:i w:val="false"/>
      <w:color w:val="00000A"/>
    </w:rPr>
  </w:style>
  <w:style w:type="character" w:styleId="ListLabel38">
    <w:name w:val="ListLabel 38"/>
    <w:qFormat/>
    <w:rPr>
      <w:i w:val="false"/>
      <w:color w:val="00000A"/>
    </w:rPr>
  </w:style>
  <w:style w:type="character" w:styleId="ListLabel39">
    <w:name w:val="ListLabel 39"/>
    <w:qFormat/>
    <w:rPr>
      <w:i w:val="false"/>
      <w:color w:val="00000A"/>
    </w:rPr>
  </w:style>
  <w:style w:type="character" w:styleId="ListLabel40">
    <w:name w:val="ListLabel 40"/>
    <w:qFormat/>
    <w:rPr>
      <w:i w:val="false"/>
      <w:color w:val="00000A"/>
    </w:rPr>
  </w:style>
  <w:style w:type="character" w:styleId="ListLabel41">
    <w:name w:val="ListLabel 41"/>
    <w:qFormat/>
    <w:rPr>
      <w:i w:val="false"/>
      <w:color w:val="00000A"/>
    </w:rPr>
  </w:style>
  <w:style w:type="character" w:styleId="ListLabel42">
    <w:name w:val="ListLabel 42"/>
    <w:qFormat/>
    <w:rPr>
      <w:i w:val="false"/>
      <w:color w:val="00000A"/>
    </w:rPr>
  </w:style>
  <w:style w:type="character" w:styleId="ListLabel43">
    <w:name w:val="ListLabel 43"/>
    <w:qFormat/>
    <w:rPr>
      <w:i w:val="false"/>
      <w:color w:val="00000A"/>
    </w:rPr>
  </w:style>
  <w:style w:type="character" w:styleId="ListLabel44">
    <w:name w:val="ListLabel 44"/>
    <w:qFormat/>
    <w:rPr>
      <w:b/>
      <w:sz w:val="24"/>
    </w:rPr>
  </w:style>
  <w:style w:type="character" w:styleId="ListLabel45">
    <w:name w:val="ListLabel 45"/>
    <w:qFormat/>
    <w:rPr>
      <w:rFonts w:cs="Times New Roman"/>
      <w:sz w:val="24"/>
      <w:szCs w:val="24"/>
    </w:rPr>
  </w:style>
  <w:style w:type="character" w:styleId="ListLabel46">
    <w:name w:val="ListLabel 46"/>
    <w:qFormat/>
    <w:rPr>
      <w:rFonts w:cs="Times New Roman"/>
      <w:b/>
      <w:sz w:val="24"/>
      <w:szCs w:val="24"/>
    </w:rPr>
  </w:style>
  <w:style w:type="character" w:styleId="ListLabel47">
    <w:name w:val="ListLabel 47"/>
    <w:qFormat/>
    <w:rPr>
      <w:rFonts w:cs="Symbol"/>
      <w:b w:val="false"/>
      <w:i w:val="false"/>
      <w:caps w:val="false"/>
      <w:smallCaps w:val="false"/>
      <w:strike w:val="false"/>
      <w:dstrike w:val="false"/>
      <w:color w:val="000000"/>
      <w:spacing w:val="0"/>
      <w:w w:val="100"/>
      <w:sz w:val="26"/>
      <w:u w:val="none"/>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b/>
      <w:sz w:val="24"/>
    </w:rPr>
  </w:style>
  <w:style w:type="character" w:styleId="ListLabel57">
    <w:name w:val="ListLabel 57"/>
    <w:qFormat/>
    <w:rPr>
      <w:rFonts w:cs="Times New Roman"/>
      <w:sz w:val="24"/>
      <w:szCs w:val="24"/>
    </w:rPr>
  </w:style>
  <w:style w:type="character" w:styleId="ListLabel58">
    <w:name w:val="ListLabel 58"/>
    <w:qFormat/>
    <w:rPr>
      <w:rFonts w:cs="Times New Roman"/>
      <w:b/>
      <w:sz w:val="24"/>
      <w:szCs w:val="24"/>
    </w:rPr>
  </w:style>
  <w:style w:type="character" w:styleId="ListLabel59">
    <w:name w:val="ListLabel 59"/>
    <w:qFormat/>
    <w:rPr>
      <w:rFonts w:cs="Symbol"/>
      <w:b w:val="false"/>
      <w:i w:val="false"/>
      <w:caps w:val="false"/>
      <w:smallCaps w:val="false"/>
      <w:strike w:val="false"/>
      <w:dstrike w:val="false"/>
      <w:color w:val="000000"/>
      <w:spacing w:val="0"/>
      <w:w w:val="100"/>
      <w:sz w:val="26"/>
      <w:u w:val="none"/>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b/>
      <w:sz w:val="24"/>
    </w:rPr>
  </w:style>
  <w:style w:type="character" w:styleId="ListLabel69">
    <w:name w:val="ListLabel 69"/>
    <w:qFormat/>
    <w:rPr>
      <w:rFonts w:cs="Times New Roman"/>
      <w:sz w:val="24"/>
      <w:szCs w:val="24"/>
    </w:rPr>
  </w:style>
  <w:style w:type="character" w:styleId="ListLabel70">
    <w:name w:val="ListLabel 70"/>
    <w:qFormat/>
    <w:rPr>
      <w:rFonts w:cs="Times New Roman"/>
      <w:b/>
      <w:sz w:val="24"/>
      <w:szCs w:val="24"/>
    </w:rPr>
  </w:style>
  <w:style w:type="character" w:styleId="ListLabel71">
    <w:name w:val="ListLabel 71"/>
    <w:qFormat/>
    <w:rPr>
      <w:rFonts w:cs="Symbol"/>
      <w:b w:val="false"/>
      <w:i w:val="false"/>
      <w:caps w:val="false"/>
      <w:smallCaps w:val="false"/>
      <w:strike w:val="false"/>
      <w:dstrike w:val="false"/>
      <w:color w:val="000000"/>
      <w:spacing w:val="0"/>
      <w:w w:val="100"/>
      <w:sz w:val="26"/>
      <w:u w:val="none"/>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b/>
      <w:sz w:val="24"/>
    </w:rPr>
  </w:style>
  <w:style w:type="character" w:styleId="ListLabel81">
    <w:name w:val="ListLabel 81"/>
    <w:qFormat/>
    <w:rPr>
      <w:rFonts w:cs="Times New Roman"/>
      <w:sz w:val="24"/>
      <w:szCs w:val="24"/>
    </w:rPr>
  </w:style>
  <w:style w:type="character" w:styleId="ListLabel82">
    <w:name w:val="ListLabel 82"/>
    <w:qFormat/>
    <w:rPr>
      <w:rFonts w:cs="Times New Roman"/>
      <w:b/>
      <w:sz w:val="24"/>
      <w:szCs w:val="24"/>
    </w:rPr>
  </w:style>
  <w:style w:type="character" w:styleId="ListLabel83">
    <w:name w:val="ListLabel 83"/>
    <w:qFormat/>
    <w:rPr>
      <w:rFonts w:cs="Symbol"/>
      <w:b w:val="false"/>
      <w:i w:val="false"/>
      <w:caps w:val="false"/>
      <w:smallCaps w:val="false"/>
      <w:strike w:val="false"/>
      <w:dstrike w:val="false"/>
      <w:color w:val="000000"/>
      <w:spacing w:val="0"/>
      <w:w w:val="100"/>
      <w:sz w:val="26"/>
      <w:u w:val="none"/>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b/>
      <w:sz w:val="24"/>
    </w:rPr>
  </w:style>
  <w:style w:type="paragraph" w:styleId="Style41" w:customStyle="1">
    <w:name w:val="Заголовок"/>
    <w:basedOn w:val="Normal"/>
    <w:next w:val="Style42"/>
    <w:qFormat/>
    <w:rsid w:val="00d45f94"/>
    <w:pPr>
      <w:widowControl w:val="false"/>
      <w:bidi w:val="0"/>
      <w:spacing w:before="240" w:after="60"/>
      <w:jc w:val="center"/>
    </w:pPr>
    <w:rPr>
      <w:rFonts w:ascii="Times New Roman" w:hAnsi="Times New Roman" w:eastAsia="Times New Roman" w:cs="Times New Roman"/>
      <w:b/>
      <w:color w:val="000000"/>
      <w:sz w:val="32"/>
      <w:szCs w:val="20"/>
      <w:lang w:val="ru-RU" w:eastAsia="ru-RU" w:bidi="ar-SA"/>
    </w:rPr>
  </w:style>
  <w:style w:type="paragraph" w:styleId="Style42">
    <w:name w:val="Body Text"/>
    <w:basedOn w:val="Normal"/>
    <w:pPr>
      <w:jc w:val="both"/>
    </w:pPr>
    <w:rPr>
      <w:sz w:val="28"/>
      <w:lang w:val="uk-UA"/>
    </w:rPr>
  </w:style>
  <w:style w:type="paragraph" w:styleId="Style43">
    <w:name w:val="List"/>
    <w:basedOn w:val="Style42"/>
    <w:pPr/>
    <w:rPr>
      <w:rFonts w:cs="Mangal"/>
    </w:rPr>
  </w:style>
  <w:style w:type="paragraph" w:styleId="Style44" w:customStyle="1">
    <w:name w:val="Caption"/>
    <w:basedOn w:val="Normal"/>
    <w:qFormat/>
    <w:rsid w:val="009c4024"/>
    <w:pPr>
      <w:suppressLineNumbers/>
      <w:spacing w:before="120" w:after="120"/>
    </w:pPr>
    <w:rPr>
      <w:rFonts w:cs="Mangal"/>
      <w:i/>
      <w:iCs/>
      <w:lang w:eastAsia="ar-SA"/>
    </w:rPr>
  </w:style>
  <w:style w:type="paragraph" w:styleId="Style45" w:customStyle="1">
    <w:name w:val="Указатель"/>
    <w:basedOn w:val="Normal"/>
    <w:qFormat/>
    <w:rsid w:val="00d45f94"/>
    <w:pPr>
      <w:widowControl w:val="false"/>
      <w:suppressLineNumbers/>
      <w:bidi w:val="0"/>
      <w:jc w:val="left"/>
    </w:pPr>
    <w:rPr>
      <w:rFonts w:ascii="Times New Roman" w:hAnsi="Times New Roman" w:eastAsia="Times New Roman" w:cs="Times New Roman"/>
      <w:color w:val="00000A"/>
      <w:sz w:val="24"/>
      <w:szCs w:val="20"/>
      <w:lang w:val="ru-RU" w:eastAsia="ru-RU" w:bidi="ar-SA"/>
    </w:rPr>
  </w:style>
  <w:style w:type="paragraph" w:styleId="114" w:customStyle="1">
    <w:name w:val="Заголовок1"/>
    <w:basedOn w:val="Normal"/>
    <w:qFormat/>
    <w:pPr>
      <w:keepNext/>
      <w:spacing w:before="240" w:after="120"/>
    </w:pPr>
    <w:rPr>
      <w:rFonts w:ascii="Arial" w:hAnsi="Arial" w:eastAsia="Microsoft YaHei" w:cs="Mangal"/>
      <w:sz w:val="28"/>
      <w:szCs w:val="28"/>
    </w:rPr>
  </w:style>
  <w:style w:type="paragraph" w:styleId="Caption">
    <w:name w:val="caption"/>
    <w:basedOn w:val="Normal"/>
    <w:qFormat/>
    <w:pPr>
      <w:suppressLineNumbers/>
      <w:spacing w:before="120" w:after="120"/>
    </w:pPr>
    <w:rPr>
      <w:rFonts w:cs="Arial"/>
      <w:i/>
      <w:iCs/>
    </w:rPr>
  </w:style>
  <w:style w:type="paragraph" w:styleId="44" w:customStyle="1">
    <w:name w:val="Указатель4"/>
    <w:basedOn w:val="Normal"/>
    <w:qFormat/>
    <w:pPr>
      <w:suppressLineNumbers/>
    </w:pPr>
    <w:rPr>
      <w:rFonts w:cs="Arial"/>
    </w:rPr>
  </w:style>
  <w:style w:type="paragraph" w:styleId="213" w:customStyle="1">
    <w:name w:val="Название объекта2"/>
    <w:basedOn w:val="Normal"/>
    <w:qFormat/>
    <w:pPr>
      <w:suppressLineNumbers/>
      <w:spacing w:before="120" w:after="120"/>
    </w:pPr>
    <w:rPr>
      <w:rFonts w:cs="Arial"/>
      <w:i/>
      <w:iCs/>
    </w:rPr>
  </w:style>
  <w:style w:type="paragraph" w:styleId="36" w:customStyle="1">
    <w:name w:val="Указатель3"/>
    <w:basedOn w:val="Normal"/>
    <w:qFormat/>
    <w:pPr>
      <w:suppressLineNumbers/>
    </w:pPr>
    <w:rPr>
      <w:rFonts w:cs="Arial"/>
    </w:rPr>
  </w:style>
  <w:style w:type="paragraph" w:styleId="115" w:customStyle="1">
    <w:name w:val="Название объекта1"/>
    <w:basedOn w:val="Normal"/>
    <w:qFormat/>
    <w:pPr>
      <w:suppressLineNumbers/>
      <w:spacing w:before="120" w:after="120"/>
    </w:pPr>
    <w:rPr>
      <w:rFonts w:cs="FreeSans"/>
      <w:i/>
      <w:iCs/>
    </w:rPr>
  </w:style>
  <w:style w:type="paragraph" w:styleId="214" w:customStyle="1">
    <w:name w:val="Указатель2"/>
    <w:basedOn w:val="Normal"/>
    <w:qFormat/>
    <w:pPr>
      <w:suppressLineNumbers/>
    </w:pPr>
    <w:rPr>
      <w:rFonts w:cs="FreeSans"/>
    </w:rPr>
  </w:style>
  <w:style w:type="paragraph" w:styleId="116" w:customStyle="1">
    <w:name w:val="Название1"/>
    <w:basedOn w:val="Normal"/>
    <w:qFormat/>
    <w:pPr>
      <w:suppressLineNumbers/>
      <w:spacing w:before="120" w:after="120"/>
    </w:pPr>
    <w:rPr>
      <w:rFonts w:cs="Mangal"/>
      <w:i/>
      <w:iCs/>
    </w:rPr>
  </w:style>
  <w:style w:type="paragraph" w:styleId="117" w:customStyle="1">
    <w:name w:val="Указатель1"/>
    <w:basedOn w:val="Normal"/>
    <w:qFormat/>
    <w:pPr>
      <w:suppressLineNumbers/>
    </w:pPr>
    <w:rPr>
      <w:rFonts w:cs="Mangal"/>
    </w:rPr>
  </w:style>
  <w:style w:type="paragraph" w:styleId="Style46">
    <w:name w:val="Body Text Indent"/>
    <w:basedOn w:val="Normal"/>
    <w:pPr>
      <w:ind w:firstLine="720"/>
      <w:jc w:val="both"/>
    </w:pPr>
    <w:rPr>
      <w:sz w:val="28"/>
      <w:szCs w:val="20"/>
    </w:rPr>
  </w:style>
  <w:style w:type="paragraph" w:styleId="215" w:customStyle="1">
    <w:name w:val="Основной текст с отступом 21"/>
    <w:basedOn w:val="Normal"/>
    <w:qFormat/>
    <w:pPr>
      <w:ind w:left="708" w:hanging="0"/>
    </w:pPr>
    <w:rPr>
      <w:sz w:val="28"/>
    </w:rPr>
  </w:style>
  <w:style w:type="paragraph" w:styleId="311" w:customStyle="1">
    <w:name w:val="Основной текст с отступом 31"/>
    <w:basedOn w:val="Normal"/>
    <w:qFormat/>
    <w:pPr>
      <w:ind w:firstLine="12"/>
      <w:jc w:val="both"/>
    </w:pPr>
    <w:rPr/>
  </w:style>
  <w:style w:type="paragraph" w:styleId="Style47">
    <w:name w:val="Header"/>
    <w:basedOn w:val="Normal"/>
    <w:pPr>
      <w:tabs>
        <w:tab w:val="center" w:pos="4677" w:leader="none"/>
        <w:tab w:val="right" w:pos="9355" w:leader="none"/>
      </w:tabs>
    </w:pPr>
    <w:rPr/>
  </w:style>
  <w:style w:type="paragraph" w:styleId="Style48">
    <w:name w:val="Footer"/>
    <w:basedOn w:val="Normal"/>
    <w:pPr>
      <w:tabs>
        <w:tab w:val="center" w:pos="4677" w:leader="none"/>
        <w:tab w:val="right" w:pos="9355" w:leader="none"/>
      </w:tabs>
    </w:pPr>
    <w:rPr/>
  </w:style>
  <w:style w:type="paragraph" w:styleId="Style49" w:customStyle="1">
    <w:name w:val="Содержимое таблицы"/>
    <w:basedOn w:val="Normal"/>
    <w:qFormat/>
    <w:rsid w:val="00d45f94"/>
    <w:pPr>
      <w:widowControl w:val="false"/>
      <w:suppressLineNumbers/>
      <w:bidi w:val="0"/>
      <w:spacing w:lineRule="atLeast" w:line="100"/>
      <w:jc w:val="left"/>
    </w:pPr>
    <w:rPr>
      <w:rFonts w:ascii="Times New Roman" w:hAnsi="Times New Roman" w:eastAsia="Times New Roman" w:cs="Times New Roman"/>
      <w:color w:val="00000A"/>
      <w:sz w:val="24"/>
      <w:szCs w:val="20"/>
      <w:lang w:val="ru-RU" w:eastAsia="ru-RU" w:bidi="ar-SA"/>
    </w:rPr>
  </w:style>
  <w:style w:type="paragraph" w:styleId="Style50" w:customStyle="1">
    <w:name w:val="Заголовок таблицы"/>
    <w:basedOn w:val="Style49"/>
    <w:qFormat/>
    <w:pPr>
      <w:jc w:val="center"/>
    </w:pPr>
    <w:rPr>
      <w:b/>
      <w:bCs/>
    </w:rPr>
  </w:style>
  <w:style w:type="paragraph" w:styleId="BalloonText">
    <w:name w:val="Balloon Text"/>
    <w:basedOn w:val="Normal"/>
    <w:qFormat/>
    <w:pPr/>
    <w:rPr>
      <w:rFonts w:ascii="Segoe UI" w:hAnsi="Segoe UI" w:cs="Segoe UI"/>
      <w:sz w:val="18"/>
      <w:szCs w:val="18"/>
    </w:rPr>
  </w:style>
  <w:style w:type="paragraph" w:styleId="NormalWeb1" w:customStyle="1">
    <w:name w:val="Normal (Web)1"/>
    <w:basedOn w:val="Normal"/>
    <w:qFormat/>
    <w:rsid w:val="00803db0"/>
    <w:pPr>
      <w:widowControl w:val="false"/>
      <w:spacing w:before="280" w:after="280"/>
    </w:pPr>
    <w:rPr>
      <w:rFonts w:ascii="Liberation Serif;Times New Roma" w:hAnsi="Liberation Serif;Times New Roma" w:eastAsia="DejaVu Sans" w:cs="Lohit Hindi"/>
      <w:color w:val="00000A"/>
      <w:lang w:bidi="hi-IN"/>
    </w:rPr>
  </w:style>
  <w:style w:type="paragraph" w:styleId="216" w:customStyle="1">
    <w:name w:val="Основной текст (2)1"/>
    <w:basedOn w:val="Normal"/>
    <w:qFormat/>
    <w:rsid w:val="00803db0"/>
    <w:pPr>
      <w:widowControl w:val="false"/>
      <w:shd w:val="clear" w:color="auto" w:fill="FFFFFF"/>
      <w:spacing w:lineRule="exact" w:line="254"/>
    </w:pPr>
    <w:rPr>
      <w:rFonts w:ascii="Bookman Old Style" w:hAnsi="Bookman Old Style" w:eastAsia="DejaVu Sans" w:cs="Bookman Old Style"/>
      <w:color w:val="00000A"/>
      <w:sz w:val="22"/>
      <w:szCs w:val="22"/>
      <w:lang w:bidi="hi-IN"/>
    </w:rPr>
  </w:style>
  <w:style w:type="paragraph" w:styleId="ListParagraph">
    <w:name w:val="List Paragraph"/>
    <w:basedOn w:val="Normal"/>
    <w:qFormat/>
    <w:rsid w:val="00803db0"/>
    <w:pPr>
      <w:spacing w:before="0" w:after="60"/>
      <w:ind w:left="720" w:hanging="0"/>
      <w:contextualSpacing/>
      <w:jc w:val="both"/>
    </w:pPr>
    <w:rPr>
      <w:color w:val="00000A"/>
      <w:lang w:eastAsia="ar-SA"/>
    </w:rPr>
  </w:style>
  <w:style w:type="paragraph" w:styleId="NoSpacing">
    <w:name w:val="No Spacing"/>
    <w:qFormat/>
    <w:rsid w:val="00803db0"/>
    <w:pPr>
      <w:widowControl/>
      <w:suppressAutoHyphens w:val="true"/>
      <w:bidi w:val="0"/>
      <w:jc w:val="left"/>
    </w:pPr>
    <w:rPr>
      <w:rFonts w:ascii="Calibri" w:hAnsi="Calibri" w:eastAsia="Calibri" w:cs="Calibri"/>
      <w:color w:val="00000A"/>
      <w:sz w:val="24"/>
      <w:szCs w:val="22"/>
      <w:lang w:val="ru-RU" w:eastAsia="ar-SA" w:bidi="ar-SA"/>
    </w:rPr>
  </w:style>
  <w:style w:type="paragraph" w:styleId="Default" w:customStyle="1">
    <w:name w:val="Default"/>
    <w:qFormat/>
    <w:rsid w:val="00803db0"/>
    <w:pPr>
      <w:widowControl/>
      <w:bidi w:val="0"/>
      <w:jc w:val="left"/>
    </w:pPr>
    <w:rPr>
      <w:rFonts w:ascii="Times New Roman" w:hAnsi="Times New Roman" w:eastAsia="Times New Roman" w:cs="Times New Roman"/>
      <w:color w:val="000000"/>
      <w:sz w:val="24"/>
      <w:szCs w:val="24"/>
      <w:lang w:val="ru-RU" w:eastAsia="ru-RU" w:bidi="ar-SA"/>
    </w:rPr>
  </w:style>
  <w:style w:type="paragraph" w:styleId="ConsPlusNormal1" w:customStyle="1">
    <w:name w:val="ConsPlusNormal"/>
    <w:link w:val="ConsPlusNormal0"/>
    <w:qFormat/>
    <w:rsid w:val="00803db0"/>
    <w:pPr>
      <w:widowControl w:val="false"/>
      <w:bidi w:val="0"/>
      <w:ind w:firstLine="720"/>
      <w:jc w:val="left"/>
    </w:pPr>
    <w:rPr>
      <w:rFonts w:ascii="Arial" w:hAnsi="Arial" w:eastAsia="Times New Roman" w:cs="Arial"/>
      <w:color w:val="00000A"/>
      <w:sz w:val="24"/>
      <w:szCs w:val="20"/>
      <w:lang w:val="ru-RU" w:eastAsia="ru-RU" w:bidi="ar-SA"/>
    </w:rPr>
  </w:style>
  <w:style w:type="paragraph" w:styleId="Style51" w:customStyle="1">
    <w:name w:val="Обычный + по ширине"/>
    <w:basedOn w:val="Normal"/>
    <w:uiPriority w:val="99"/>
    <w:qFormat/>
    <w:rsid w:val="00056326"/>
    <w:pPr>
      <w:jc w:val="both"/>
    </w:pPr>
    <w:rPr>
      <w:lang w:eastAsia="ru-RU"/>
    </w:rPr>
  </w:style>
  <w:style w:type="paragraph" w:styleId="Msonormalbullet2gifbullet3gif" w:customStyle="1">
    <w:name w:val="msonormalbullet2gifbullet3.gif"/>
    <w:basedOn w:val="Normal"/>
    <w:qFormat/>
    <w:rsid w:val="00056326"/>
    <w:pPr>
      <w:suppressAutoHyphens w:val="false"/>
      <w:spacing w:beforeAutospacing="1" w:afterAutospacing="1"/>
    </w:pPr>
    <w:rPr>
      <w:lang w:eastAsia="ru-RU"/>
    </w:rPr>
  </w:style>
  <w:style w:type="paragraph" w:styleId="Msonormalbullet2gif" w:customStyle="1">
    <w:name w:val="msonormalbullet2.gif"/>
    <w:basedOn w:val="Normal"/>
    <w:qFormat/>
    <w:rsid w:val="00056326"/>
    <w:pPr>
      <w:suppressAutoHyphens w:val="false"/>
      <w:spacing w:beforeAutospacing="1" w:afterAutospacing="1"/>
    </w:pPr>
    <w:rPr>
      <w:lang w:eastAsia="ru-RU"/>
    </w:rPr>
  </w:style>
  <w:style w:type="paragraph" w:styleId="Standard" w:customStyle="1">
    <w:name w:val="Standard"/>
    <w:qFormat/>
    <w:rsid w:val="00d45f94"/>
    <w:pPr>
      <w:widowControl/>
      <w:suppressAutoHyphens w:val="true"/>
      <w:bidi w:val="0"/>
      <w:spacing w:lineRule="auto" w:line="276" w:before="0" w:after="200"/>
      <w:jc w:val="left"/>
      <w:textAlignment w:val="baseline"/>
    </w:pPr>
    <w:rPr>
      <w:rFonts w:ascii="Calibri" w:hAnsi="Calibri" w:eastAsia="Calibri" w:cs="Times New Roman"/>
      <w:color w:val="00000A"/>
      <w:sz w:val="22"/>
      <w:szCs w:val="22"/>
      <w:lang w:val="ru-RU" w:eastAsia="ar-SA" w:bidi="ar-SA"/>
    </w:rPr>
  </w:style>
  <w:style w:type="paragraph" w:styleId="Textbody" w:customStyle="1">
    <w:name w:val="Text body"/>
    <w:basedOn w:val="Standard"/>
    <w:qFormat/>
    <w:rsid w:val="00d45f94"/>
    <w:pPr>
      <w:spacing w:before="0" w:after="120"/>
    </w:pPr>
    <w:rPr/>
  </w:style>
  <w:style w:type="paragraph" w:styleId="Style131" w:customStyle="1">
    <w:name w:val="Style13"/>
    <w:basedOn w:val="Standard"/>
    <w:qFormat/>
    <w:rsid w:val="00d45f94"/>
    <w:pPr>
      <w:suppressAutoHyphens w:val="false"/>
    </w:pPr>
    <w:rPr>
      <w:rFonts w:eastAsia="Times New Roman" w:cs="Times New Roman"/>
      <w:lang w:eastAsia="ru-RU"/>
    </w:rPr>
  </w:style>
  <w:style w:type="paragraph" w:styleId="BodyText2">
    <w:name w:val="Body Text 2"/>
    <w:basedOn w:val="Standard"/>
    <w:link w:val="24"/>
    <w:qFormat/>
    <w:rsid w:val="00d45f94"/>
    <w:pPr>
      <w:spacing w:lineRule="auto" w:line="480" w:before="0" w:after="120"/>
    </w:pPr>
    <w:rPr/>
  </w:style>
  <w:style w:type="paragraph" w:styleId="BodyTextIndent3">
    <w:name w:val="Body Text Indent 3"/>
    <w:basedOn w:val="Standard"/>
    <w:link w:val="34"/>
    <w:qFormat/>
    <w:rsid w:val="00d45f94"/>
    <w:pPr>
      <w:suppressAutoHyphens w:val="false"/>
      <w:spacing w:before="0" w:after="120"/>
      <w:ind w:left="283" w:hanging="0"/>
    </w:pPr>
    <w:rPr>
      <w:sz w:val="16"/>
      <w:szCs w:val="16"/>
    </w:rPr>
  </w:style>
  <w:style w:type="paragraph" w:styleId="ConsNormal1" w:customStyle="1">
    <w:name w:val="ConsNormal"/>
    <w:qFormat/>
    <w:rsid w:val="00d45f94"/>
    <w:pPr>
      <w:widowControl w:val="false"/>
      <w:suppressAutoHyphens w:val="true"/>
      <w:bidi w:val="0"/>
      <w:ind w:right="19772" w:firstLine="720"/>
      <w:jc w:val="left"/>
      <w:textAlignment w:val="baseline"/>
    </w:pPr>
    <w:rPr>
      <w:rFonts w:ascii="Arial" w:hAnsi="Arial" w:eastAsia="Times New Roman" w:cs="Arial"/>
      <w:color w:val="00000A"/>
      <w:sz w:val="22"/>
      <w:szCs w:val="20"/>
      <w:lang w:val="ru-RU" w:eastAsia="ar-SA" w:bidi="ar-SA"/>
    </w:rPr>
  </w:style>
  <w:style w:type="paragraph" w:styleId="Textbodyindent" w:customStyle="1">
    <w:name w:val="Text body indent"/>
    <w:basedOn w:val="Standard"/>
    <w:qFormat/>
    <w:rsid w:val="00d45f94"/>
    <w:pPr>
      <w:tabs>
        <w:tab w:val="left" w:pos="1854" w:leader="none"/>
      </w:tabs>
      <w:spacing w:lineRule="atLeast" w:line="100" w:before="0" w:after="60"/>
      <w:ind w:left="927" w:hanging="567"/>
      <w:jc w:val="both"/>
    </w:pPr>
    <w:rPr>
      <w:rFonts w:eastAsia="Times New Roman" w:cs="Times New Roman"/>
    </w:rPr>
  </w:style>
  <w:style w:type="paragraph" w:styleId="Style52" w:customStyle="1">
    <w:name w:val="Перечисление"/>
    <w:basedOn w:val="Standard"/>
    <w:qFormat/>
    <w:rsid w:val="00d45f94"/>
    <w:pPr>
      <w:tabs>
        <w:tab w:val="left" w:pos="720" w:leader="none"/>
      </w:tabs>
      <w:ind w:left="360" w:hanging="360"/>
      <w:jc w:val="both"/>
    </w:pPr>
    <w:rPr>
      <w:rFonts w:eastAsia="Times New Roman" w:cs="Times New Roman"/>
      <w:color w:val="000000"/>
      <w:sz w:val="28"/>
      <w:szCs w:val="28"/>
    </w:rPr>
  </w:style>
  <w:style w:type="paragraph" w:styleId="54" w:customStyle="1">
    <w:name w:val="Основной текст (5)"/>
    <w:basedOn w:val="Standard"/>
    <w:qFormat/>
    <w:rsid w:val="00d45f94"/>
    <w:pPr>
      <w:shd w:val="clear" w:color="auto" w:fill="FFFFFF"/>
      <w:spacing w:lineRule="exact" w:line="173"/>
      <w:jc w:val="center"/>
    </w:pPr>
    <w:rPr>
      <w:rFonts w:eastAsia="Times New Roman" w:cs="Times New Roman"/>
      <w:color w:val="000000"/>
      <w:sz w:val="12"/>
      <w:szCs w:val="12"/>
    </w:rPr>
  </w:style>
  <w:style w:type="paragraph" w:styleId="118" w:customStyle="1">
    <w:name w:val="Абзац списка1"/>
    <w:basedOn w:val="Standard"/>
    <w:qFormat/>
    <w:rsid w:val="00d45f94"/>
    <w:pPr>
      <w:ind w:left="720" w:hanging="0"/>
      <w:jc w:val="both"/>
    </w:pPr>
    <w:rPr>
      <w:rFonts w:eastAsia="Times New Roman" w:cs="Times New Roman"/>
      <w:color w:val="000000"/>
    </w:rPr>
  </w:style>
  <w:style w:type="paragraph" w:styleId="63" w:customStyle="1">
    <w:name w:val="Основной текст (6)"/>
    <w:basedOn w:val="Standard"/>
    <w:qFormat/>
    <w:rsid w:val="00d45f94"/>
    <w:pPr>
      <w:shd w:val="clear" w:color="auto" w:fill="FFFFFF"/>
      <w:spacing w:lineRule="exact" w:line="173"/>
      <w:jc w:val="both"/>
    </w:pPr>
    <w:rPr>
      <w:rFonts w:eastAsia="Times New Roman" w:cs="Times New Roman"/>
      <w:b/>
      <w:bCs/>
      <w:color w:val="000000"/>
      <w:sz w:val="12"/>
      <w:szCs w:val="12"/>
    </w:rPr>
  </w:style>
  <w:style w:type="paragraph" w:styleId="73" w:customStyle="1">
    <w:name w:val="Основной текст (7)"/>
    <w:basedOn w:val="Standard"/>
    <w:qFormat/>
    <w:rsid w:val="00d45f94"/>
    <w:pPr>
      <w:shd w:val="clear" w:color="auto" w:fill="FFFFFF"/>
      <w:spacing w:lineRule="exact" w:line="274"/>
    </w:pPr>
    <w:rPr>
      <w:rFonts w:eastAsia="Times New Roman" w:cs="Times New Roman"/>
      <w:color w:val="000000"/>
    </w:rPr>
  </w:style>
  <w:style w:type="paragraph" w:styleId="10" w:customStyle="1">
    <w:name w:val="Подпись к таблице (10)"/>
    <w:basedOn w:val="Standard"/>
    <w:qFormat/>
    <w:rsid w:val="00d45f94"/>
    <w:pPr>
      <w:shd w:val="clear" w:color="auto" w:fill="FFFFFF"/>
      <w:spacing w:lineRule="atLeast" w:line="240"/>
    </w:pPr>
    <w:rPr>
      <w:rFonts w:eastAsia="Times New Roman" w:cs="Times New Roman"/>
      <w:color w:val="000000"/>
      <w:sz w:val="16"/>
      <w:szCs w:val="16"/>
    </w:rPr>
  </w:style>
  <w:style w:type="paragraph" w:styleId="243" w:customStyle="1">
    <w:name w:val="Основной текст (24)"/>
    <w:basedOn w:val="Standard"/>
    <w:qFormat/>
    <w:rsid w:val="00d45f94"/>
    <w:pPr>
      <w:shd w:val="clear" w:color="auto" w:fill="FFFFFF"/>
      <w:spacing w:lineRule="exact" w:line="307" w:before="360" w:after="200"/>
      <w:jc w:val="both"/>
    </w:pPr>
    <w:rPr>
      <w:rFonts w:eastAsia="Times New Roman" w:cs="Times New Roman"/>
      <w:b/>
      <w:bCs/>
      <w:color w:val="000000"/>
      <w:sz w:val="23"/>
      <w:szCs w:val="23"/>
    </w:rPr>
  </w:style>
  <w:style w:type="paragraph" w:styleId="94" w:customStyle="1">
    <w:name w:val="Основной текст (9)"/>
    <w:basedOn w:val="Standard"/>
    <w:qFormat/>
    <w:rsid w:val="00d45f94"/>
    <w:pPr>
      <w:shd w:val="clear" w:color="auto" w:fill="FFFFFF"/>
      <w:spacing w:lineRule="atLeast" w:line="240" w:before="720" w:after="60"/>
      <w:ind w:hanging="520"/>
    </w:pPr>
    <w:rPr>
      <w:rFonts w:eastAsia="Times New Roman" w:cs="Times New Roman"/>
      <w:color w:val="000000"/>
      <w:sz w:val="20"/>
      <w:szCs w:val="20"/>
    </w:rPr>
  </w:style>
  <w:style w:type="paragraph" w:styleId="201" w:customStyle="1">
    <w:name w:val="Основной текст (20)"/>
    <w:basedOn w:val="Standard"/>
    <w:qFormat/>
    <w:rsid w:val="00d45f94"/>
    <w:pPr>
      <w:shd w:val="clear" w:color="auto" w:fill="FFFFFF"/>
      <w:spacing w:lineRule="exact" w:line="254"/>
    </w:pPr>
    <w:rPr>
      <w:rFonts w:eastAsia="Times New Roman" w:cs="Times New Roman"/>
      <w:b/>
      <w:bCs/>
      <w:color w:val="000000"/>
      <w:sz w:val="20"/>
      <w:szCs w:val="20"/>
    </w:rPr>
  </w:style>
  <w:style w:type="paragraph" w:styleId="Style53" w:customStyle="1">
    <w:name w:val="Оглавление"/>
    <w:basedOn w:val="Standard"/>
    <w:qFormat/>
    <w:rsid w:val="00d45f94"/>
    <w:pPr>
      <w:shd w:val="clear" w:color="auto" w:fill="FFFFFF"/>
      <w:spacing w:lineRule="exact" w:line="250"/>
      <w:jc w:val="both"/>
    </w:pPr>
    <w:rPr>
      <w:rFonts w:eastAsia="Times New Roman" w:cs="Times New Roman"/>
      <w:color w:val="000000"/>
      <w:sz w:val="20"/>
      <w:szCs w:val="20"/>
    </w:rPr>
  </w:style>
  <w:style w:type="paragraph" w:styleId="119" w:customStyle="1">
    <w:name w:val="Подпись к таблице1"/>
    <w:basedOn w:val="Standard"/>
    <w:qFormat/>
    <w:rsid w:val="00d45f94"/>
    <w:pPr>
      <w:shd w:val="clear" w:color="auto" w:fill="FFFFFF"/>
      <w:spacing w:lineRule="atLeast" w:line="240"/>
    </w:pPr>
    <w:rPr>
      <w:rFonts w:eastAsia="Times New Roman" w:cs="Times New Roman"/>
      <w:color w:val="000000"/>
      <w:sz w:val="20"/>
      <w:szCs w:val="20"/>
    </w:rPr>
  </w:style>
  <w:style w:type="paragraph" w:styleId="2111" w:customStyle="1">
    <w:name w:val="Основной текст (21)1"/>
    <w:basedOn w:val="Standard"/>
    <w:qFormat/>
    <w:rsid w:val="00d45f94"/>
    <w:pPr>
      <w:shd w:val="clear" w:color="auto" w:fill="FFFFFF"/>
      <w:spacing w:lineRule="exact" w:line="288"/>
      <w:jc w:val="both"/>
    </w:pPr>
    <w:rPr>
      <w:rFonts w:eastAsia="Times New Roman" w:cs="Times New Roman"/>
      <w:color w:val="000000"/>
      <w:sz w:val="20"/>
      <w:szCs w:val="20"/>
    </w:rPr>
  </w:style>
  <w:style w:type="paragraph" w:styleId="Style54" w:customStyle="1">
    <w:name w:val="Содержимое врезки"/>
    <w:basedOn w:val="Style42"/>
    <w:qFormat/>
    <w:rsid w:val="009c4024"/>
    <w:pPr>
      <w:jc w:val="left"/>
    </w:pPr>
    <w:rPr>
      <w:sz w:val="24"/>
      <w:lang w:val="ru-RU" w:eastAsia="ar-SA"/>
    </w:rPr>
  </w:style>
  <w:style w:type="paragraph" w:styleId="95" w:customStyle="1">
    <w:name w:val="Подпись к таблице (9)"/>
    <w:basedOn w:val="Standard"/>
    <w:qFormat/>
    <w:rsid w:val="00d45f94"/>
    <w:pPr>
      <w:shd w:val="clear" w:color="auto" w:fill="FFFFFF"/>
      <w:spacing w:lineRule="exact" w:line="298"/>
      <w:jc w:val="both"/>
    </w:pPr>
    <w:rPr>
      <w:rFonts w:eastAsia="Times New Roman" w:cs="Times New Roman"/>
      <w:color w:val="000000"/>
    </w:rPr>
  </w:style>
  <w:style w:type="paragraph" w:styleId="S1" w:customStyle="1">
    <w:name w:val="s_1"/>
    <w:basedOn w:val="Normal"/>
    <w:qFormat/>
    <w:rsid w:val="00d45f94"/>
    <w:pPr>
      <w:suppressAutoHyphens w:val="false"/>
      <w:spacing w:before="280" w:after="280"/>
    </w:pPr>
    <w:rPr/>
  </w:style>
  <w:style w:type="paragraph" w:styleId="Footnotetext">
    <w:name w:val="footnote text"/>
    <w:basedOn w:val="Normal"/>
    <w:link w:val="afb"/>
    <w:qFormat/>
    <w:rsid w:val="00d45f94"/>
    <w:pPr>
      <w:suppressAutoHyphens w:val="false"/>
    </w:pPr>
    <w:rPr>
      <w:sz w:val="20"/>
      <w:szCs w:val="20"/>
      <w:lang w:eastAsia="ru-RU"/>
    </w:rPr>
  </w:style>
  <w:style w:type="paragraph" w:styleId="Msonormalbullet3gif" w:customStyle="1">
    <w:name w:val="msonormalbullet3.gif"/>
    <w:basedOn w:val="Normal"/>
    <w:qFormat/>
    <w:rsid w:val="00424ad3"/>
    <w:pPr>
      <w:suppressAutoHyphens w:val="false"/>
      <w:spacing w:beforeAutospacing="1" w:afterAutospacing="1"/>
    </w:pPr>
    <w:rPr>
      <w:lang w:eastAsia="ru-RU"/>
    </w:rPr>
  </w:style>
  <w:style w:type="paragraph" w:styleId="ConsPlusNonformat" w:customStyle="1">
    <w:name w:val="ConsPlusNonformat"/>
    <w:qFormat/>
    <w:rsid w:val="00424ad3"/>
    <w:pPr>
      <w:widowControl w:val="false"/>
      <w:bidi w:val="0"/>
      <w:jc w:val="left"/>
    </w:pPr>
    <w:rPr>
      <w:rFonts w:ascii="Courier New" w:hAnsi="Courier New" w:eastAsia="Times New Roman" w:cs="Courier New"/>
      <w:color w:val="00000A"/>
      <w:sz w:val="24"/>
      <w:szCs w:val="20"/>
      <w:lang w:val="ru-RU" w:eastAsia="ru-RU" w:bidi="ar-SA"/>
    </w:rPr>
  </w:style>
  <w:style w:type="paragraph" w:styleId="217" w:customStyle="1">
    <w:name w:val="Заголовок2"/>
    <w:basedOn w:val="Normal"/>
    <w:qFormat/>
    <w:rsid w:val="009c4024"/>
    <w:pPr>
      <w:keepNext/>
      <w:spacing w:before="240" w:after="120"/>
    </w:pPr>
    <w:rPr>
      <w:rFonts w:ascii="Arial" w:hAnsi="Arial" w:eastAsia="Microsoft YaHei" w:cs="Mangal"/>
      <w:sz w:val="28"/>
      <w:szCs w:val="28"/>
      <w:lang w:eastAsia="ar-SA"/>
    </w:rPr>
  </w:style>
  <w:style w:type="paragraph" w:styleId="Style55">
    <w:name w:val="Subtitle"/>
    <w:basedOn w:val="114"/>
    <w:link w:val="1b"/>
    <w:qFormat/>
    <w:rsid w:val="009c4024"/>
    <w:pPr>
      <w:jc w:val="center"/>
    </w:pPr>
    <w:rPr>
      <w:rFonts w:eastAsia="MS Mincho" w:cs="Times New Roman"/>
      <w:i/>
      <w:iCs/>
      <w:lang w:val="x-none" w:eastAsia="ar-SA"/>
    </w:rPr>
  </w:style>
  <w:style w:type="paragraph" w:styleId="Variable" w:customStyle="1">
    <w:name w:val="variable"/>
    <w:basedOn w:val="Normal"/>
    <w:qFormat/>
    <w:rsid w:val="009c4024"/>
    <w:pPr/>
    <w:rPr>
      <w:b/>
      <w:lang w:eastAsia="ar-SA"/>
    </w:rPr>
  </w:style>
  <w:style w:type="paragraph" w:styleId="Style56" w:customStyle="1">
    <w:name w:val="Горизонтальная линия"/>
    <w:basedOn w:val="Normal"/>
    <w:qFormat/>
    <w:rsid w:val="009c4024"/>
    <w:pPr>
      <w:suppressLineNumbers/>
      <w:pBdr>
        <w:bottom w:val="double" w:sz="2" w:space="0" w:color="808080"/>
      </w:pBdr>
      <w:spacing w:before="0" w:after="283"/>
    </w:pPr>
    <w:rPr>
      <w:sz w:val="12"/>
      <w:szCs w:val="12"/>
      <w:lang w:eastAsia="ar-SA"/>
    </w:rPr>
  </w:style>
  <w:style w:type="paragraph" w:styleId="120" w:customStyle="1">
    <w:name w:val="Красная строка1"/>
    <w:basedOn w:val="Style42"/>
    <w:qFormat/>
    <w:rsid w:val="009c4024"/>
    <w:pPr>
      <w:ind w:firstLine="283"/>
      <w:jc w:val="left"/>
    </w:pPr>
    <w:rPr>
      <w:sz w:val="24"/>
      <w:lang w:val="ru-RU" w:eastAsia="ar-SA"/>
    </w:rPr>
  </w:style>
  <w:style w:type="paragraph" w:styleId="Style57" w:customStyle="1">
    <w:name w:val="СОтступомПоЛевомуКраю"/>
    <w:basedOn w:val="Normal"/>
    <w:qFormat/>
    <w:rsid w:val="009c4024"/>
    <w:pPr>
      <w:ind w:firstLine="705"/>
    </w:pPr>
    <w:rPr>
      <w:lang w:eastAsia="ar-SA"/>
    </w:rPr>
  </w:style>
  <w:style w:type="paragraph" w:styleId="Style58" w:customStyle="1">
    <w:name w:val="Содержимое списка"/>
    <w:basedOn w:val="Normal"/>
    <w:qFormat/>
    <w:rsid w:val="009c4024"/>
    <w:pPr>
      <w:ind w:left="567" w:hanging="0"/>
    </w:pPr>
    <w:rPr>
      <w:lang w:eastAsia="ar-SA"/>
    </w:rPr>
  </w:style>
  <w:style w:type="paragraph" w:styleId="121" w:customStyle="1">
    <w:name w:val="Дата1"/>
    <w:basedOn w:val="Normal"/>
    <w:qFormat/>
    <w:rsid w:val="009c4024"/>
    <w:pPr>
      <w:suppressAutoHyphens w:val="false"/>
      <w:spacing w:before="0" w:after="60"/>
      <w:jc w:val="both"/>
    </w:pPr>
    <w:rPr>
      <w:lang w:val="x-none" w:eastAsia="ar-SA"/>
    </w:rPr>
  </w:style>
  <w:style w:type="paragraph" w:styleId="NormalWeb">
    <w:name w:val="Normal (Web)"/>
    <w:basedOn w:val="Normal"/>
    <w:uiPriority w:val="99"/>
    <w:qFormat/>
    <w:rsid w:val="009c4024"/>
    <w:pPr>
      <w:suppressAutoHyphens w:val="false"/>
      <w:spacing w:before="280" w:after="280"/>
    </w:pPr>
    <w:rPr>
      <w:lang w:eastAsia="ar-SA"/>
    </w:rPr>
  </w:style>
  <w:style w:type="paragraph" w:styleId="122">
    <w:name w:val="TOC 1"/>
    <w:basedOn w:val="Normal"/>
    <w:rsid w:val="009c4024"/>
    <w:pPr>
      <w:tabs>
        <w:tab w:val="left" w:pos="709" w:leader="none"/>
        <w:tab w:val="right" w:pos="10195" w:leader="dot"/>
      </w:tabs>
      <w:suppressAutoHyphens w:val="false"/>
      <w:spacing w:before="120" w:after="120"/>
    </w:pPr>
    <w:rPr>
      <w:b/>
      <w:bCs/>
      <w:caps/>
      <w:sz w:val="20"/>
      <w:szCs w:val="20"/>
      <w:lang w:eastAsia="ar-SA"/>
    </w:rPr>
  </w:style>
  <w:style w:type="paragraph" w:styleId="218">
    <w:name w:val="TOC 2"/>
    <w:basedOn w:val="Normal"/>
    <w:rsid w:val="009c4024"/>
    <w:pPr>
      <w:suppressAutoHyphens w:val="false"/>
      <w:ind w:left="240" w:hanging="0"/>
    </w:pPr>
    <w:rPr>
      <w:smallCaps/>
      <w:sz w:val="20"/>
      <w:szCs w:val="20"/>
      <w:lang w:eastAsia="ar-SA"/>
    </w:rPr>
  </w:style>
  <w:style w:type="paragraph" w:styleId="ConsPlusCell" w:customStyle="1">
    <w:name w:val="ConsPlusCell"/>
    <w:qFormat/>
    <w:rsid w:val="009c4024"/>
    <w:pPr>
      <w:widowControl w:val="false"/>
      <w:suppressAutoHyphens w:val="true"/>
      <w:bidi w:val="0"/>
      <w:jc w:val="left"/>
    </w:pPr>
    <w:rPr>
      <w:rFonts w:ascii="Calibri" w:hAnsi="Calibri" w:eastAsia="Times New Roman" w:cs="Calibri"/>
      <w:color w:val="00000A"/>
      <w:sz w:val="22"/>
      <w:szCs w:val="22"/>
      <w:lang w:val="ru-RU" w:eastAsia="ar-SA" w:bidi="ar-SA"/>
    </w:rPr>
  </w:style>
  <w:style w:type="paragraph" w:styleId="Tztxt1" w:customStyle="1">
    <w:name w:val="tz_txt"/>
    <w:basedOn w:val="Normal"/>
    <w:qFormat/>
    <w:rsid w:val="009c4024"/>
    <w:pPr>
      <w:suppressAutoHyphens w:val="false"/>
      <w:spacing w:before="0" w:after="120"/>
      <w:ind w:firstLine="709"/>
      <w:jc w:val="both"/>
    </w:pPr>
    <w:rPr>
      <w:sz w:val="20"/>
      <w:szCs w:val="20"/>
      <w:lang w:val="x-none" w:eastAsia="ar-SA"/>
    </w:rPr>
  </w:style>
  <w:style w:type="paragraph" w:styleId="123" w:customStyle="1">
    <w:name w:val="Схема документа1"/>
    <w:basedOn w:val="Normal"/>
    <w:qFormat/>
    <w:rsid w:val="009c4024"/>
    <w:pPr/>
    <w:rPr>
      <w:rFonts w:ascii="Tahoma" w:hAnsi="Tahoma" w:cs="Tahoma"/>
      <w:sz w:val="16"/>
      <w:szCs w:val="16"/>
      <w:lang w:val="x-none" w:eastAsia="ar-SA"/>
    </w:rPr>
  </w:style>
  <w:style w:type="paragraph" w:styleId="Style59" w:customStyle="1">
    <w:name w:val="Нормальный (таблица)"/>
    <w:basedOn w:val="Normal"/>
    <w:qFormat/>
    <w:rsid w:val="009c4024"/>
    <w:pPr>
      <w:widowControl w:val="false"/>
      <w:suppressAutoHyphens w:val="false"/>
      <w:jc w:val="both"/>
    </w:pPr>
    <w:rPr>
      <w:rFonts w:ascii="Arial" w:hAnsi="Arial" w:cs="Arial"/>
      <w:lang w:eastAsia="ar-SA"/>
    </w:rPr>
  </w:style>
  <w:style w:type="paragraph" w:styleId="Style60" w:customStyle="1">
    <w:name w:val="Прижатый влево"/>
    <w:basedOn w:val="Normal"/>
    <w:qFormat/>
    <w:rsid w:val="009c4024"/>
    <w:pPr>
      <w:widowControl w:val="false"/>
      <w:suppressAutoHyphens w:val="false"/>
    </w:pPr>
    <w:rPr>
      <w:rFonts w:ascii="Arial" w:hAnsi="Arial" w:cs="Arial"/>
      <w:lang w:eastAsia="ar-SA"/>
    </w:rPr>
  </w:style>
  <w:style w:type="paragraph" w:styleId="Style61" w:customStyle="1">
    <w:name w:val="Стиль"/>
    <w:qFormat/>
    <w:rsid w:val="009c4024"/>
    <w:pPr>
      <w:widowControl w:val="false"/>
      <w:suppressAutoHyphens w:val="true"/>
      <w:bidi w:val="0"/>
      <w:jc w:val="left"/>
    </w:pPr>
    <w:rPr>
      <w:rFonts w:ascii="Times New Roman" w:hAnsi="Times New Roman" w:eastAsia="Times New Roman" w:cs="Times New Roman"/>
      <w:color w:val="00000A"/>
      <w:sz w:val="24"/>
      <w:szCs w:val="24"/>
      <w:lang w:val="ru-RU" w:eastAsia="ar-SA" w:bidi="ar-SA"/>
    </w:rPr>
  </w:style>
  <w:style w:type="paragraph" w:styleId="124" w:customStyle="1">
    <w:name w:val="Текст примечания1"/>
    <w:basedOn w:val="Normal"/>
    <w:qFormat/>
    <w:rsid w:val="009c4024"/>
    <w:pPr>
      <w:suppressAutoHyphens w:val="false"/>
    </w:pPr>
    <w:rPr>
      <w:sz w:val="20"/>
      <w:szCs w:val="20"/>
      <w:lang w:val="x-none" w:eastAsia="ar-SA"/>
    </w:rPr>
  </w:style>
  <w:style w:type="paragraph" w:styleId="Annotationtext">
    <w:name w:val="annotation text"/>
    <w:basedOn w:val="Normal"/>
    <w:link w:val="1f1"/>
    <w:uiPriority w:val="99"/>
    <w:semiHidden/>
    <w:unhideWhenUsed/>
    <w:qFormat/>
    <w:rsid w:val="009c4024"/>
    <w:pPr/>
    <w:rPr>
      <w:sz w:val="20"/>
      <w:szCs w:val="20"/>
      <w:lang w:val="x-none"/>
    </w:rPr>
  </w:style>
  <w:style w:type="paragraph" w:styleId="Annotationsubject">
    <w:name w:val="annotation subject"/>
    <w:basedOn w:val="124"/>
    <w:link w:val="1f2"/>
    <w:qFormat/>
    <w:rsid w:val="009c4024"/>
    <w:pPr/>
    <w:rPr>
      <w:b/>
      <w:bCs/>
    </w:rPr>
  </w:style>
  <w:style w:type="paragraph" w:styleId="321" w:customStyle="1">
    <w:name w:val="Основной текст с отступом 32"/>
    <w:basedOn w:val="Normal"/>
    <w:qFormat/>
    <w:rsid w:val="009c4024"/>
    <w:pPr>
      <w:suppressAutoHyphens w:val="false"/>
      <w:spacing w:before="0" w:after="120"/>
      <w:ind w:left="283" w:hanging="0"/>
      <w:jc w:val="both"/>
    </w:pPr>
    <w:rPr>
      <w:sz w:val="16"/>
      <w:szCs w:val="20"/>
      <w:lang w:val="x-none" w:eastAsia="ar-SA"/>
    </w:rPr>
  </w:style>
  <w:style w:type="paragraph" w:styleId="125" w:customStyle="1">
    <w:name w:val="Цитата1"/>
    <w:basedOn w:val="Normal"/>
    <w:qFormat/>
    <w:rsid w:val="009c4024"/>
    <w:pPr>
      <w:suppressAutoHyphens w:val="false"/>
      <w:spacing w:before="0" w:after="120"/>
      <w:ind w:left="1440" w:right="1440" w:hanging="0"/>
      <w:jc w:val="both"/>
    </w:pPr>
    <w:rPr>
      <w:szCs w:val="20"/>
      <w:lang w:eastAsia="ar-SA"/>
    </w:rPr>
  </w:style>
  <w:style w:type="paragraph" w:styleId="126" w:customStyle="1">
    <w:name w:val="Заголовок записки1"/>
    <w:basedOn w:val="Normal"/>
    <w:qFormat/>
    <w:rsid w:val="009c4024"/>
    <w:pPr>
      <w:suppressAutoHyphens w:val="false"/>
      <w:spacing w:before="0" w:after="60"/>
      <w:jc w:val="both"/>
    </w:pPr>
    <w:rPr>
      <w:lang w:val="x-none" w:eastAsia="ar-SA"/>
    </w:rPr>
  </w:style>
  <w:style w:type="paragraph" w:styleId="Style62" w:customStyle="1">
    <w:name w:val="Пункт"/>
    <w:basedOn w:val="Normal"/>
    <w:qFormat/>
    <w:rsid w:val="009c4024"/>
    <w:pPr>
      <w:tabs>
        <w:tab w:val="left" w:pos="1980" w:leader="none"/>
      </w:tabs>
      <w:suppressAutoHyphens w:val="false"/>
      <w:ind w:left="1404" w:hanging="504"/>
      <w:jc w:val="both"/>
    </w:pPr>
    <w:rPr>
      <w:szCs w:val="28"/>
      <w:lang w:eastAsia="ar-SA"/>
    </w:rPr>
  </w:style>
  <w:style w:type="paragraph" w:styleId="127" w:customStyle="1">
    <w:name w:val="Основной текст с отступом1"/>
    <w:basedOn w:val="Normal"/>
    <w:qFormat/>
    <w:rsid w:val="009c4024"/>
    <w:pPr>
      <w:suppressAutoHyphens w:val="false"/>
      <w:spacing w:before="0" w:after="120"/>
      <w:ind w:left="283" w:hanging="0"/>
    </w:pPr>
    <w:rPr>
      <w:lang w:val="x-none" w:eastAsia="ar-SA"/>
    </w:rPr>
  </w:style>
  <w:style w:type="paragraph" w:styleId="312" w:customStyle="1">
    <w:name w:val="Основной текст 31"/>
    <w:basedOn w:val="Normal"/>
    <w:qFormat/>
    <w:rsid w:val="009c4024"/>
    <w:pPr>
      <w:suppressAutoHyphens w:val="false"/>
      <w:spacing w:before="0" w:after="120"/>
    </w:pPr>
    <w:rPr>
      <w:sz w:val="16"/>
      <w:szCs w:val="16"/>
      <w:lang w:val="x-none" w:eastAsia="ar-SA"/>
    </w:rPr>
  </w:style>
  <w:style w:type="paragraph" w:styleId="Style63" w:customStyle="1">
    <w:name w:val="Тендерные данные"/>
    <w:basedOn w:val="Normal"/>
    <w:qFormat/>
    <w:rsid w:val="009c4024"/>
    <w:pPr>
      <w:tabs>
        <w:tab w:val="left" w:pos="1985" w:leader="none"/>
      </w:tabs>
      <w:suppressAutoHyphens w:val="false"/>
      <w:spacing w:before="120" w:after="60"/>
      <w:jc w:val="both"/>
    </w:pPr>
    <w:rPr>
      <w:b/>
      <w:szCs w:val="20"/>
      <w:lang w:eastAsia="ar-SA"/>
    </w:rPr>
  </w:style>
  <w:style w:type="paragraph" w:styleId="Style64" w:customStyle="1">
    <w:name w:val="Таблица шапка"/>
    <w:basedOn w:val="Normal"/>
    <w:qFormat/>
    <w:rsid w:val="009c4024"/>
    <w:pPr>
      <w:keepNext/>
      <w:suppressAutoHyphens w:val="false"/>
      <w:spacing w:before="40" w:after="40"/>
      <w:ind w:left="57" w:right="57" w:hanging="0"/>
    </w:pPr>
    <w:rPr>
      <w:sz w:val="18"/>
      <w:szCs w:val="18"/>
      <w:lang w:eastAsia="ar-SA"/>
    </w:rPr>
  </w:style>
  <w:style w:type="paragraph" w:styleId="Style65" w:customStyle="1">
    <w:name w:val="Таблица текст"/>
    <w:basedOn w:val="Normal"/>
    <w:qFormat/>
    <w:rsid w:val="009c4024"/>
    <w:pPr>
      <w:suppressAutoHyphens w:val="false"/>
      <w:spacing w:before="40" w:after="40"/>
      <w:ind w:left="57" w:right="57" w:hanging="0"/>
    </w:pPr>
    <w:rPr>
      <w:sz w:val="22"/>
      <w:szCs w:val="22"/>
      <w:lang w:eastAsia="ar-SA"/>
    </w:rPr>
  </w:style>
  <w:style w:type="paragraph" w:styleId="219" w:customStyle="1">
    <w:name w:val="Маркированный список 21"/>
    <w:basedOn w:val="Normal"/>
    <w:qFormat/>
    <w:rsid w:val="009c4024"/>
    <w:pPr>
      <w:tabs>
        <w:tab w:val="left" w:pos="643" w:leader="none"/>
        <w:tab w:val="left" w:pos="1209" w:leader="none"/>
      </w:tabs>
      <w:suppressAutoHyphens w:val="false"/>
      <w:spacing w:before="0" w:after="60"/>
      <w:ind w:left="643" w:hanging="360"/>
      <w:jc w:val="both"/>
    </w:pPr>
    <w:rPr>
      <w:szCs w:val="20"/>
      <w:lang w:eastAsia="ar-SA"/>
    </w:rPr>
  </w:style>
  <w:style w:type="paragraph" w:styleId="313" w:customStyle="1">
    <w:name w:val="Маркированный список 31"/>
    <w:basedOn w:val="Normal"/>
    <w:qFormat/>
    <w:rsid w:val="009c4024"/>
    <w:pPr>
      <w:tabs>
        <w:tab w:val="left" w:pos="926" w:leader="none"/>
        <w:tab w:val="left" w:pos="1492" w:leader="none"/>
      </w:tabs>
      <w:suppressAutoHyphens w:val="false"/>
      <w:spacing w:before="0" w:after="60"/>
      <w:ind w:left="926" w:hanging="360"/>
      <w:jc w:val="both"/>
    </w:pPr>
    <w:rPr>
      <w:szCs w:val="20"/>
      <w:lang w:eastAsia="ar-SA"/>
    </w:rPr>
  </w:style>
  <w:style w:type="paragraph" w:styleId="411" w:customStyle="1">
    <w:name w:val="Маркированный список 41"/>
    <w:basedOn w:val="Normal"/>
    <w:qFormat/>
    <w:rsid w:val="009c4024"/>
    <w:pPr>
      <w:tabs>
        <w:tab w:val="left" w:pos="1209" w:leader="none"/>
      </w:tabs>
      <w:suppressAutoHyphens w:val="false"/>
      <w:spacing w:before="0" w:after="60"/>
      <w:ind w:left="1209" w:hanging="360"/>
      <w:jc w:val="both"/>
    </w:pPr>
    <w:rPr>
      <w:szCs w:val="20"/>
      <w:lang w:eastAsia="ar-SA"/>
    </w:rPr>
  </w:style>
  <w:style w:type="paragraph" w:styleId="511" w:customStyle="1">
    <w:name w:val="Маркированный список 51"/>
    <w:basedOn w:val="Normal"/>
    <w:qFormat/>
    <w:rsid w:val="009c4024"/>
    <w:pPr>
      <w:tabs>
        <w:tab w:val="left" w:pos="1492" w:leader="none"/>
      </w:tabs>
      <w:suppressAutoHyphens w:val="false"/>
      <w:spacing w:before="0" w:after="60"/>
      <w:ind w:left="1492" w:hanging="360"/>
      <w:jc w:val="both"/>
    </w:pPr>
    <w:rPr>
      <w:szCs w:val="20"/>
      <w:lang w:eastAsia="ar-SA"/>
    </w:rPr>
  </w:style>
  <w:style w:type="paragraph" w:styleId="128" w:customStyle="1">
    <w:name w:val="Нумерованный список1"/>
    <w:basedOn w:val="Normal"/>
    <w:qFormat/>
    <w:rsid w:val="009c4024"/>
    <w:pPr>
      <w:tabs>
        <w:tab w:val="left" w:pos="643" w:leader="none"/>
      </w:tabs>
      <w:suppressAutoHyphens w:val="false"/>
      <w:spacing w:before="0" w:after="60"/>
      <w:ind w:left="360" w:hanging="360"/>
      <w:jc w:val="both"/>
    </w:pPr>
    <w:rPr>
      <w:szCs w:val="20"/>
      <w:lang w:eastAsia="ar-SA"/>
    </w:rPr>
  </w:style>
  <w:style w:type="paragraph" w:styleId="2110" w:customStyle="1">
    <w:name w:val="Нумерованный список 21"/>
    <w:basedOn w:val="Normal"/>
    <w:qFormat/>
    <w:rsid w:val="009c4024"/>
    <w:pPr>
      <w:tabs>
        <w:tab w:val="left" w:pos="643" w:leader="none"/>
        <w:tab w:val="left" w:pos="926" w:leader="none"/>
      </w:tabs>
      <w:suppressAutoHyphens w:val="false"/>
      <w:spacing w:before="0" w:after="60"/>
      <w:ind w:left="643" w:hanging="360"/>
      <w:jc w:val="both"/>
    </w:pPr>
    <w:rPr>
      <w:szCs w:val="20"/>
      <w:lang w:eastAsia="ar-SA"/>
    </w:rPr>
  </w:style>
  <w:style w:type="paragraph" w:styleId="314" w:customStyle="1">
    <w:name w:val="Нумерованный список 31"/>
    <w:basedOn w:val="Normal"/>
    <w:qFormat/>
    <w:rsid w:val="009c4024"/>
    <w:pPr>
      <w:tabs>
        <w:tab w:val="left" w:pos="926" w:leader="none"/>
        <w:tab w:val="left" w:pos="1209" w:leader="none"/>
      </w:tabs>
      <w:suppressAutoHyphens w:val="false"/>
      <w:spacing w:before="0" w:after="60"/>
      <w:ind w:left="926" w:hanging="360"/>
      <w:jc w:val="both"/>
    </w:pPr>
    <w:rPr>
      <w:szCs w:val="20"/>
      <w:lang w:eastAsia="ar-SA"/>
    </w:rPr>
  </w:style>
  <w:style w:type="paragraph" w:styleId="412" w:customStyle="1">
    <w:name w:val="Нумерованный список 41"/>
    <w:basedOn w:val="Normal"/>
    <w:qFormat/>
    <w:rsid w:val="009c4024"/>
    <w:pPr>
      <w:tabs>
        <w:tab w:val="left" w:pos="1260" w:leader="none"/>
      </w:tabs>
      <w:suppressAutoHyphens w:val="false"/>
      <w:spacing w:before="0" w:after="60"/>
      <w:ind w:left="1260" w:hanging="720"/>
      <w:jc w:val="both"/>
    </w:pPr>
    <w:rPr>
      <w:szCs w:val="20"/>
      <w:lang w:eastAsia="ar-SA"/>
    </w:rPr>
  </w:style>
  <w:style w:type="paragraph" w:styleId="Style66" w:customStyle="1">
    <w:name w:val="Раздел"/>
    <w:basedOn w:val="Normal"/>
    <w:qFormat/>
    <w:rsid w:val="009c4024"/>
    <w:pPr>
      <w:suppressAutoHyphens w:val="false"/>
      <w:spacing w:before="120" w:after="120"/>
      <w:jc w:val="center"/>
    </w:pPr>
    <w:rPr>
      <w:rFonts w:ascii="Arial Narrow" w:hAnsi="Arial Narrow" w:cs="Arial Narrow"/>
      <w:b/>
      <w:sz w:val="28"/>
      <w:szCs w:val="20"/>
      <w:lang w:eastAsia="ar-SA"/>
    </w:rPr>
  </w:style>
  <w:style w:type="paragraph" w:styleId="37" w:customStyle="1">
    <w:name w:val="Раздел 3"/>
    <w:basedOn w:val="Normal"/>
    <w:qFormat/>
    <w:rsid w:val="009c4024"/>
    <w:pPr>
      <w:suppressAutoHyphens w:val="false"/>
      <w:spacing w:before="120" w:after="120"/>
      <w:jc w:val="center"/>
    </w:pPr>
    <w:rPr>
      <w:b/>
      <w:szCs w:val="20"/>
      <w:lang w:eastAsia="ar-SA"/>
    </w:rPr>
  </w:style>
  <w:style w:type="paragraph" w:styleId="Style67" w:customStyle="1">
    <w:name w:val="Условия контракта"/>
    <w:basedOn w:val="Normal"/>
    <w:qFormat/>
    <w:rsid w:val="009c4024"/>
    <w:pPr>
      <w:tabs>
        <w:tab w:val="left" w:pos="432" w:leader="none"/>
      </w:tabs>
      <w:suppressAutoHyphens w:val="false"/>
      <w:spacing w:before="240" w:after="120"/>
      <w:ind w:left="432" w:hanging="432"/>
      <w:jc w:val="both"/>
    </w:pPr>
    <w:rPr>
      <w:b/>
      <w:szCs w:val="20"/>
      <w:lang w:eastAsia="ar-SA"/>
    </w:rPr>
  </w:style>
  <w:style w:type="paragraph" w:styleId="Style68" w:customStyle="1">
    <w:name w:val="Подраздел"/>
    <w:basedOn w:val="Normal"/>
    <w:qFormat/>
    <w:rsid w:val="009c4024"/>
    <w:pPr>
      <w:spacing w:before="240" w:after="120"/>
      <w:jc w:val="center"/>
    </w:pPr>
    <w:rPr>
      <w:rFonts w:ascii="TimesDL" w:hAnsi="TimesDL" w:cs="TimesDL"/>
      <w:b/>
      <w:smallCaps/>
      <w:spacing w:val="-2"/>
      <w:szCs w:val="20"/>
      <w:lang w:eastAsia="ar-SA"/>
    </w:rPr>
  </w:style>
  <w:style w:type="paragraph" w:styleId="129" w:customStyle="1">
    <w:name w:val="Стиль1"/>
    <w:basedOn w:val="Normal"/>
    <w:qFormat/>
    <w:rsid w:val="009c4024"/>
    <w:pPr>
      <w:keepNext/>
      <w:keepLines/>
      <w:widowControl w:val="false"/>
      <w:suppressLineNumbers/>
      <w:tabs>
        <w:tab w:val="left" w:pos="643" w:leader="none"/>
      </w:tabs>
      <w:spacing w:before="0" w:after="60"/>
      <w:ind w:left="643" w:hanging="360"/>
    </w:pPr>
    <w:rPr>
      <w:b/>
      <w:sz w:val="28"/>
      <w:lang w:eastAsia="ar-SA"/>
    </w:rPr>
  </w:style>
  <w:style w:type="paragraph" w:styleId="220" w:customStyle="1">
    <w:name w:val="Стиль2"/>
    <w:basedOn w:val="2110"/>
    <w:qFormat/>
    <w:rsid w:val="009c4024"/>
    <w:pPr>
      <w:keepNext/>
      <w:keepLines/>
      <w:widowControl w:val="false"/>
      <w:suppressLineNumbers/>
      <w:suppressAutoHyphens w:val="true"/>
    </w:pPr>
    <w:rPr>
      <w:b/>
    </w:rPr>
  </w:style>
  <w:style w:type="paragraph" w:styleId="38" w:customStyle="1">
    <w:name w:val="Стиль3"/>
    <w:basedOn w:val="215"/>
    <w:qFormat/>
    <w:rsid w:val="009c4024"/>
    <w:pPr>
      <w:widowControl w:val="false"/>
      <w:tabs>
        <w:tab w:val="left" w:pos="643" w:leader="none"/>
      </w:tabs>
      <w:suppressAutoHyphens w:val="false"/>
      <w:ind w:left="643" w:hanging="360"/>
      <w:jc w:val="both"/>
      <w:textAlignment w:val="baseline"/>
    </w:pPr>
    <w:rPr>
      <w:sz w:val="24"/>
      <w:szCs w:val="20"/>
      <w:lang w:val="x-none" w:eastAsia="ar-SA"/>
    </w:rPr>
  </w:style>
  <w:style w:type="paragraph" w:styleId="Style69" w:customStyle="1">
    <w:name w:val="пункт"/>
    <w:basedOn w:val="Normal"/>
    <w:qFormat/>
    <w:rsid w:val="009c4024"/>
    <w:pPr>
      <w:tabs>
        <w:tab w:val="left" w:pos="1307" w:leader="none"/>
      </w:tabs>
      <w:suppressAutoHyphens w:val="false"/>
      <w:spacing w:before="60" w:after="60"/>
      <w:ind w:left="1080" w:hanging="0"/>
    </w:pPr>
    <w:rPr>
      <w:lang w:eastAsia="ar-SA"/>
    </w:rPr>
  </w:style>
  <w:style w:type="paragraph" w:styleId="39">
    <w:name w:val="TOC 3"/>
    <w:basedOn w:val="Normal"/>
    <w:rsid w:val="009c4024"/>
    <w:pPr>
      <w:suppressAutoHyphens w:val="false"/>
      <w:ind w:left="480" w:hanging="0"/>
    </w:pPr>
    <w:rPr>
      <w:lang w:eastAsia="ar-SA"/>
    </w:rPr>
  </w:style>
  <w:style w:type="paragraph" w:styleId="232" w:customStyle="1">
    <w:name w:val="Знак Знак23 Знак Знак Знак"/>
    <w:basedOn w:val="Normal"/>
    <w:qFormat/>
    <w:rsid w:val="009c4024"/>
    <w:pPr>
      <w:suppressAutoHyphens w:val="false"/>
      <w:spacing w:lineRule="exact" w:line="240" w:before="0" w:after="160"/>
    </w:pPr>
    <w:rPr>
      <w:sz w:val="20"/>
      <w:szCs w:val="20"/>
      <w:lang w:eastAsia="ar-SA"/>
    </w:rPr>
  </w:style>
  <w:style w:type="paragraph" w:styleId="233" w:customStyle="1">
    <w:name w:val="Знак Знак23 Знак Знак Знак Знак"/>
    <w:basedOn w:val="Normal"/>
    <w:qFormat/>
    <w:rsid w:val="009c4024"/>
    <w:pPr>
      <w:suppressAutoHyphens w:val="false"/>
      <w:spacing w:lineRule="exact" w:line="240" w:before="0" w:after="160"/>
    </w:pPr>
    <w:rPr>
      <w:sz w:val="20"/>
      <w:szCs w:val="20"/>
      <w:lang w:eastAsia="ar-SA"/>
    </w:rPr>
  </w:style>
  <w:style w:type="paragraph" w:styleId="Style70" w:customStyle="1">
    <w:name w:val="Знак Знак Знак Знак Знак Знак Знак"/>
    <w:basedOn w:val="Normal"/>
    <w:qFormat/>
    <w:rsid w:val="009c4024"/>
    <w:pPr>
      <w:suppressAutoHyphens w:val="false"/>
      <w:spacing w:lineRule="exact" w:line="240" w:before="0" w:after="160"/>
    </w:pPr>
    <w:rPr>
      <w:sz w:val="20"/>
      <w:szCs w:val="20"/>
      <w:lang w:eastAsia="ar-SA"/>
    </w:rPr>
  </w:style>
  <w:style w:type="paragraph" w:styleId="130" w:customStyle="1">
    <w:name w:val="Список многоуровневый 1"/>
    <w:basedOn w:val="Normal"/>
    <w:qFormat/>
    <w:rsid w:val="009c4024"/>
    <w:pPr>
      <w:tabs>
        <w:tab w:val="left" w:pos="432" w:leader="none"/>
      </w:tabs>
      <w:suppressAutoHyphens w:val="false"/>
      <w:spacing w:before="0" w:after="60"/>
      <w:ind w:left="431" w:hanging="431"/>
      <w:jc w:val="both"/>
    </w:pPr>
    <w:rPr>
      <w:lang w:eastAsia="ar-SA"/>
    </w:rPr>
  </w:style>
  <w:style w:type="paragraph" w:styleId="45">
    <w:name w:val="TOC 4"/>
    <w:basedOn w:val="Normal"/>
    <w:rsid w:val="009c4024"/>
    <w:pPr>
      <w:suppressAutoHyphens w:val="false"/>
      <w:ind w:left="720" w:hanging="0"/>
    </w:pPr>
    <w:rPr>
      <w:lang w:eastAsia="ar-SA"/>
    </w:rPr>
  </w:style>
  <w:style w:type="paragraph" w:styleId="55">
    <w:name w:val="TOC 5"/>
    <w:basedOn w:val="Normal"/>
    <w:rsid w:val="009c4024"/>
    <w:pPr>
      <w:suppressAutoHyphens w:val="false"/>
      <w:ind w:left="960" w:hanging="0"/>
    </w:pPr>
    <w:rPr>
      <w:lang w:eastAsia="ar-SA"/>
    </w:rPr>
  </w:style>
  <w:style w:type="paragraph" w:styleId="64">
    <w:name w:val="TOC 6"/>
    <w:basedOn w:val="Normal"/>
    <w:rsid w:val="009c4024"/>
    <w:pPr>
      <w:suppressAutoHyphens w:val="false"/>
      <w:ind w:left="1200" w:hanging="0"/>
    </w:pPr>
    <w:rPr>
      <w:lang w:eastAsia="ar-SA"/>
    </w:rPr>
  </w:style>
  <w:style w:type="paragraph" w:styleId="74">
    <w:name w:val="TOC 7"/>
    <w:basedOn w:val="Normal"/>
    <w:rsid w:val="009c4024"/>
    <w:pPr>
      <w:suppressAutoHyphens w:val="false"/>
      <w:ind w:left="1440" w:hanging="0"/>
    </w:pPr>
    <w:rPr>
      <w:lang w:eastAsia="ar-SA"/>
    </w:rPr>
  </w:style>
  <w:style w:type="paragraph" w:styleId="82">
    <w:name w:val="TOC 8"/>
    <w:basedOn w:val="Normal"/>
    <w:rsid w:val="009c4024"/>
    <w:pPr>
      <w:suppressAutoHyphens w:val="false"/>
      <w:ind w:left="1680" w:hanging="0"/>
    </w:pPr>
    <w:rPr>
      <w:lang w:eastAsia="ar-SA"/>
    </w:rPr>
  </w:style>
  <w:style w:type="paragraph" w:styleId="96">
    <w:name w:val="TOC 9"/>
    <w:basedOn w:val="Normal"/>
    <w:rsid w:val="009c4024"/>
    <w:pPr>
      <w:suppressAutoHyphens w:val="false"/>
      <w:ind w:left="1920" w:hanging="0"/>
    </w:pPr>
    <w:rPr>
      <w:lang w:eastAsia="ar-SA"/>
    </w:rPr>
  </w:style>
  <w:style w:type="paragraph" w:styleId="2311" w:customStyle="1">
    <w:name w:val="Знак Знак23 Знак Знак Знак Знак1"/>
    <w:basedOn w:val="Normal"/>
    <w:qFormat/>
    <w:rsid w:val="009c4024"/>
    <w:pPr>
      <w:suppressAutoHyphens w:val="false"/>
      <w:spacing w:before="60" w:after="60"/>
    </w:pPr>
    <w:rPr>
      <w:sz w:val="20"/>
      <w:szCs w:val="20"/>
      <w:lang w:eastAsia="ar-SA"/>
    </w:rPr>
  </w:style>
  <w:style w:type="paragraph" w:styleId="HTMLAddress">
    <w:name w:val="HTML Address"/>
    <w:basedOn w:val="Normal"/>
    <w:link w:val="HTML10"/>
    <w:qFormat/>
    <w:rsid w:val="009c4024"/>
    <w:pPr>
      <w:suppressAutoHyphens w:val="false"/>
      <w:spacing w:before="0" w:after="60"/>
      <w:jc w:val="both"/>
    </w:pPr>
    <w:rPr>
      <w:i/>
      <w:iCs/>
      <w:lang w:val="x-none" w:eastAsia="ar-SA"/>
    </w:rPr>
  </w:style>
  <w:style w:type="paragraph" w:styleId="HTMLPreformatted">
    <w:name w:val="HTML Preformatted"/>
    <w:basedOn w:val="Normal"/>
    <w:link w:val="HTML11"/>
    <w:qFormat/>
    <w:rsid w:val="009c4024"/>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60"/>
      <w:jc w:val="both"/>
    </w:pPr>
    <w:rPr>
      <w:rFonts w:ascii="Courier New" w:hAnsi="Courier New"/>
      <w:sz w:val="20"/>
      <w:szCs w:val="20"/>
      <w:lang w:val="x-none" w:eastAsia="ar-SA"/>
    </w:rPr>
  </w:style>
  <w:style w:type="paragraph" w:styleId="131" w:customStyle="1">
    <w:name w:val="Обычный отступ1"/>
    <w:basedOn w:val="Normal"/>
    <w:qFormat/>
    <w:rsid w:val="009c4024"/>
    <w:pPr>
      <w:suppressAutoHyphens w:val="false"/>
      <w:spacing w:before="0" w:after="60"/>
      <w:ind w:left="708" w:hanging="0"/>
      <w:jc w:val="both"/>
    </w:pPr>
    <w:rPr>
      <w:lang w:eastAsia="ar-SA"/>
    </w:rPr>
  </w:style>
  <w:style w:type="paragraph" w:styleId="Envelopeaddress">
    <w:name w:val="envelope address"/>
    <w:basedOn w:val="Normal"/>
    <w:qFormat/>
    <w:rsid w:val="009c4024"/>
    <w:pPr>
      <w:suppressAutoHyphens w:val="false"/>
      <w:spacing w:before="0" w:after="60"/>
      <w:ind w:left="2880" w:hanging="0"/>
      <w:jc w:val="both"/>
    </w:pPr>
    <w:rPr>
      <w:rFonts w:ascii="Arial" w:hAnsi="Arial" w:cs="Arial"/>
      <w:lang w:eastAsia="ar-SA"/>
    </w:rPr>
  </w:style>
  <w:style w:type="paragraph" w:styleId="Envelopereturn">
    <w:name w:val="envelope return"/>
    <w:basedOn w:val="Normal"/>
    <w:qFormat/>
    <w:rsid w:val="009c4024"/>
    <w:pPr>
      <w:suppressAutoHyphens w:val="false"/>
      <w:spacing w:before="0" w:after="60"/>
      <w:jc w:val="both"/>
    </w:pPr>
    <w:rPr>
      <w:rFonts w:ascii="Arial" w:hAnsi="Arial" w:cs="Arial"/>
      <w:sz w:val="20"/>
      <w:szCs w:val="20"/>
      <w:lang w:eastAsia="ar-SA"/>
    </w:rPr>
  </w:style>
  <w:style w:type="paragraph" w:styleId="132" w:customStyle="1">
    <w:name w:val="Маркированный список1"/>
    <w:basedOn w:val="Normal"/>
    <w:qFormat/>
    <w:rsid w:val="009c4024"/>
    <w:pPr>
      <w:widowControl w:val="false"/>
      <w:suppressAutoHyphens w:val="false"/>
      <w:spacing w:before="0" w:after="60"/>
      <w:jc w:val="both"/>
    </w:pPr>
    <w:rPr>
      <w:lang w:eastAsia="ar-SA"/>
    </w:rPr>
  </w:style>
  <w:style w:type="paragraph" w:styleId="2112" w:customStyle="1">
    <w:name w:val="Список 21"/>
    <w:basedOn w:val="Normal"/>
    <w:qFormat/>
    <w:rsid w:val="009c4024"/>
    <w:pPr>
      <w:suppressAutoHyphens w:val="false"/>
      <w:spacing w:before="0" w:after="60"/>
      <w:ind w:left="566" w:hanging="283"/>
      <w:jc w:val="both"/>
    </w:pPr>
    <w:rPr>
      <w:lang w:eastAsia="ar-SA"/>
    </w:rPr>
  </w:style>
  <w:style w:type="paragraph" w:styleId="315" w:customStyle="1">
    <w:name w:val="Список 31"/>
    <w:basedOn w:val="Normal"/>
    <w:qFormat/>
    <w:rsid w:val="009c4024"/>
    <w:pPr>
      <w:suppressAutoHyphens w:val="false"/>
      <w:spacing w:before="0" w:after="60"/>
      <w:ind w:left="849" w:hanging="283"/>
      <w:jc w:val="both"/>
    </w:pPr>
    <w:rPr>
      <w:lang w:eastAsia="ar-SA"/>
    </w:rPr>
  </w:style>
  <w:style w:type="paragraph" w:styleId="413" w:customStyle="1">
    <w:name w:val="Список 41"/>
    <w:basedOn w:val="Normal"/>
    <w:qFormat/>
    <w:rsid w:val="009c4024"/>
    <w:pPr>
      <w:suppressAutoHyphens w:val="false"/>
      <w:spacing w:before="0" w:after="60"/>
      <w:ind w:left="1132" w:hanging="283"/>
      <w:jc w:val="both"/>
    </w:pPr>
    <w:rPr>
      <w:lang w:eastAsia="ar-SA"/>
    </w:rPr>
  </w:style>
  <w:style w:type="paragraph" w:styleId="512" w:customStyle="1">
    <w:name w:val="Список 51"/>
    <w:basedOn w:val="Normal"/>
    <w:qFormat/>
    <w:rsid w:val="009c4024"/>
    <w:pPr>
      <w:suppressAutoHyphens w:val="false"/>
      <w:spacing w:before="0" w:after="60"/>
      <w:ind w:left="1415" w:hanging="283"/>
      <w:jc w:val="both"/>
    </w:pPr>
    <w:rPr>
      <w:lang w:eastAsia="ar-SA"/>
    </w:rPr>
  </w:style>
  <w:style w:type="paragraph" w:styleId="513" w:customStyle="1">
    <w:name w:val="Нумерованный список 51"/>
    <w:basedOn w:val="Normal"/>
    <w:qFormat/>
    <w:rsid w:val="009c4024"/>
    <w:pPr>
      <w:tabs>
        <w:tab w:val="left" w:pos="1492" w:leader="none"/>
      </w:tabs>
      <w:suppressAutoHyphens w:val="false"/>
      <w:spacing w:before="0" w:after="60"/>
      <w:ind w:left="1492" w:hanging="360"/>
      <w:jc w:val="both"/>
    </w:pPr>
    <w:rPr>
      <w:lang w:eastAsia="ar-SA"/>
    </w:rPr>
  </w:style>
  <w:style w:type="paragraph" w:styleId="133" w:customStyle="1">
    <w:name w:val="Прощание1"/>
    <w:basedOn w:val="Normal"/>
    <w:qFormat/>
    <w:rsid w:val="009c4024"/>
    <w:pPr>
      <w:suppressAutoHyphens w:val="false"/>
      <w:spacing w:before="0" w:after="60"/>
      <w:ind w:left="4252" w:hanging="0"/>
      <w:jc w:val="both"/>
    </w:pPr>
    <w:rPr>
      <w:lang w:val="x-none" w:eastAsia="ar-SA"/>
    </w:rPr>
  </w:style>
  <w:style w:type="paragraph" w:styleId="Style71">
    <w:name w:val="Signature"/>
    <w:basedOn w:val="Normal"/>
    <w:link w:val="1fc"/>
    <w:rsid w:val="009c4024"/>
    <w:pPr>
      <w:suppressAutoHyphens w:val="false"/>
      <w:spacing w:before="0" w:after="60"/>
      <w:ind w:left="4252" w:hanging="0"/>
      <w:jc w:val="both"/>
    </w:pPr>
    <w:rPr>
      <w:lang w:val="x-none" w:eastAsia="ar-SA"/>
    </w:rPr>
  </w:style>
  <w:style w:type="paragraph" w:styleId="134" w:customStyle="1">
    <w:name w:val="Продолжение списка1"/>
    <w:basedOn w:val="Normal"/>
    <w:qFormat/>
    <w:rsid w:val="009c4024"/>
    <w:pPr>
      <w:suppressAutoHyphens w:val="false"/>
      <w:spacing w:before="0" w:after="120"/>
      <w:ind w:left="283" w:hanging="0"/>
      <w:jc w:val="both"/>
    </w:pPr>
    <w:rPr>
      <w:lang w:eastAsia="ar-SA"/>
    </w:rPr>
  </w:style>
  <w:style w:type="paragraph" w:styleId="2113" w:customStyle="1">
    <w:name w:val="Продолжение списка 21"/>
    <w:basedOn w:val="Normal"/>
    <w:qFormat/>
    <w:rsid w:val="009c4024"/>
    <w:pPr>
      <w:suppressAutoHyphens w:val="false"/>
      <w:spacing w:before="0" w:after="120"/>
      <w:ind w:left="566" w:hanging="0"/>
      <w:jc w:val="both"/>
    </w:pPr>
    <w:rPr>
      <w:lang w:eastAsia="ar-SA"/>
    </w:rPr>
  </w:style>
  <w:style w:type="paragraph" w:styleId="316" w:customStyle="1">
    <w:name w:val="Продолжение списка 31"/>
    <w:basedOn w:val="Normal"/>
    <w:qFormat/>
    <w:rsid w:val="009c4024"/>
    <w:pPr>
      <w:suppressAutoHyphens w:val="false"/>
      <w:spacing w:before="0" w:after="120"/>
      <w:ind w:left="849" w:hanging="0"/>
      <w:jc w:val="both"/>
    </w:pPr>
    <w:rPr>
      <w:lang w:eastAsia="ar-SA"/>
    </w:rPr>
  </w:style>
  <w:style w:type="paragraph" w:styleId="414" w:customStyle="1">
    <w:name w:val="Продолжение списка 41"/>
    <w:basedOn w:val="Normal"/>
    <w:qFormat/>
    <w:rsid w:val="009c4024"/>
    <w:pPr>
      <w:suppressAutoHyphens w:val="false"/>
      <w:spacing w:before="0" w:after="120"/>
      <w:ind w:left="1132" w:hanging="0"/>
      <w:jc w:val="both"/>
    </w:pPr>
    <w:rPr>
      <w:lang w:eastAsia="ar-SA"/>
    </w:rPr>
  </w:style>
  <w:style w:type="paragraph" w:styleId="514" w:customStyle="1">
    <w:name w:val="Продолжение списка 51"/>
    <w:basedOn w:val="Normal"/>
    <w:qFormat/>
    <w:rsid w:val="009c4024"/>
    <w:pPr>
      <w:suppressAutoHyphens w:val="false"/>
      <w:spacing w:before="0" w:after="120"/>
      <w:ind w:left="1415" w:hanging="0"/>
      <w:jc w:val="both"/>
    </w:pPr>
    <w:rPr>
      <w:lang w:eastAsia="ar-SA"/>
    </w:rPr>
  </w:style>
  <w:style w:type="paragraph" w:styleId="135" w:customStyle="1">
    <w:name w:val="Шапка1"/>
    <w:basedOn w:val="Normal"/>
    <w:qFormat/>
    <w:rsid w:val="009c4024"/>
    <w:pPr>
      <w:pBdr>
        <w:bottom w:val="single" w:sz="4" w:space="1" w:color="000001"/>
      </w:pBdr>
    </w:pPr>
    <w:rPr>
      <w:rFonts w:ascii="Arial" w:hAnsi="Arial" w:cs="Arial"/>
      <w:shd w:fill="CCCCCC" w:val="clear"/>
      <w:lang w:val="x-none" w:eastAsia="ar-SA"/>
    </w:rPr>
  </w:style>
  <w:style w:type="paragraph" w:styleId="136" w:customStyle="1">
    <w:name w:val="Приветствие1"/>
    <w:basedOn w:val="Normal"/>
    <w:qFormat/>
    <w:rsid w:val="009c4024"/>
    <w:pPr>
      <w:suppressAutoHyphens w:val="false"/>
      <w:spacing w:before="0" w:after="60"/>
      <w:jc w:val="both"/>
    </w:pPr>
    <w:rPr>
      <w:lang w:val="x-none" w:eastAsia="ar-SA"/>
    </w:rPr>
  </w:style>
  <w:style w:type="paragraph" w:styleId="2114" w:customStyle="1">
    <w:name w:val="Красная строка 21"/>
    <w:basedOn w:val="Style46"/>
    <w:qFormat/>
    <w:rsid w:val="009c4024"/>
    <w:pPr>
      <w:suppressAutoHyphens w:val="false"/>
      <w:spacing w:before="0" w:after="120"/>
      <w:ind w:left="283" w:firstLine="210"/>
    </w:pPr>
    <w:rPr>
      <w:sz w:val="24"/>
      <w:szCs w:val="24"/>
      <w:lang w:val="x-none" w:eastAsia="ar-SA"/>
    </w:rPr>
  </w:style>
  <w:style w:type="paragraph" w:styleId="137" w:customStyle="1">
    <w:name w:val="Текст1"/>
    <w:basedOn w:val="Normal"/>
    <w:qFormat/>
    <w:rsid w:val="009c4024"/>
    <w:pPr>
      <w:suppressAutoHyphens w:val="false"/>
    </w:pPr>
    <w:rPr>
      <w:rFonts w:ascii="Courier New" w:hAnsi="Courier New" w:cs="Courier New"/>
      <w:sz w:val="20"/>
      <w:szCs w:val="20"/>
      <w:lang w:val="x-none" w:eastAsia="ar-SA"/>
    </w:rPr>
  </w:style>
  <w:style w:type="paragraph" w:styleId="EmailSignature">
    <w:name w:val="E-mail Signature"/>
    <w:basedOn w:val="Normal"/>
    <w:link w:val="1ff1"/>
    <w:qFormat/>
    <w:rsid w:val="009c4024"/>
    <w:pPr>
      <w:suppressAutoHyphens w:val="false"/>
      <w:spacing w:before="0" w:after="60"/>
      <w:jc w:val="both"/>
    </w:pPr>
    <w:rPr>
      <w:lang w:val="x-none" w:eastAsia="ar-SA"/>
    </w:rPr>
  </w:style>
  <w:style w:type="paragraph" w:styleId="2115" w:customStyle="1">
    <w:name w:val="содержание2-11"/>
    <w:basedOn w:val="Normal"/>
    <w:qFormat/>
    <w:rsid w:val="009c4024"/>
    <w:pPr>
      <w:suppressAutoHyphens w:val="false"/>
      <w:spacing w:before="0" w:after="60"/>
      <w:jc w:val="both"/>
    </w:pPr>
    <w:rPr>
      <w:lang w:eastAsia="ar-SA"/>
    </w:rPr>
  </w:style>
  <w:style w:type="paragraph" w:styleId="Style72" w:customStyle="1">
    <w:name w:val="Пункт Знак"/>
    <w:basedOn w:val="Normal"/>
    <w:qFormat/>
    <w:rsid w:val="009c4024"/>
    <w:pPr>
      <w:tabs>
        <w:tab w:val="left" w:pos="1134" w:leader="none"/>
        <w:tab w:val="left" w:pos="1701" w:leader="none"/>
      </w:tabs>
      <w:suppressAutoHyphens w:val="false"/>
      <w:snapToGrid w:val="false"/>
      <w:spacing w:lineRule="auto" w:line="360"/>
      <w:ind w:left="1134" w:hanging="567"/>
      <w:jc w:val="both"/>
    </w:pPr>
    <w:rPr>
      <w:sz w:val="28"/>
      <w:szCs w:val="28"/>
      <w:lang w:eastAsia="ar-SA"/>
    </w:rPr>
  </w:style>
  <w:style w:type="paragraph" w:styleId="Style73" w:customStyle="1">
    <w:name w:val="Словарная статья"/>
    <w:basedOn w:val="Normal"/>
    <w:qFormat/>
    <w:rsid w:val="009c4024"/>
    <w:pPr>
      <w:suppressAutoHyphens w:val="false"/>
      <w:ind w:right="118" w:hanging="0"/>
      <w:jc w:val="both"/>
    </w:pPr>
    <w:rPr>
      <w:rFonts w:ascii="Arial" w:hAnsi="Arial" w:cs="Arial"/>
      <w:sz w:val="20"/>
      <w:szCs w:val="20"/>
      <w:lang w:eastAsia="ar-SA"/>
    </w:rPr>
  </w:style>
  <w:style w:type="paragraph" w:styleId="138" w:customStyle="1">
    <w:name w:val="1"/>
    <w:basedOn w:val="Normal"/>
    <w:qFormat/>
    <w:rsid w:val="009c4024"/>
    <w:pPr>
      <w:suppressAutoHyphens w:val="false"/>
      <w:spacing w:lineRule="exact" w:line="240" w:before="0" w:after="160"/>
    </w:pPr>
    <w:rPr>
      <w:sz w:val="20"/>
      <w:szCs w:val="20"/>
      <w:lang w:eastAsia="ar-SA"/>
    </w:rPr>
  </w:style>
  <w:style w:type="paragraph" w:styleId="1CharChar" w:customStyle="1">
    <w:name w:val="1 Знак Char Знак Char Знак"/>
    <w:basedOn w:val="Normal"/>
    <w:qFormat/>
    <w:rsid w:val="009c4024"/>
    <w:pPr>
      <w:suppressAutoHyphens w:val="false"/>
      <w:spacing w:lineRule="exact" w:line="240" w:before="0" w:after="160"/>
    </w:pPr>
    <w:rPr>
      <w:sz w:val="20"/>
      <w:szCs w:val="20"/>
      <w:lang w:eastAsia="ar-SA"/>
    </w:rPr>
  </w:style>
  <w:style w:type="paragraph" w:styleId="Style74" w:customStyle="1">
    <w:name w:val="Знак Знак Знак Знак"/>
    <w:basedOn w:val="Normal"/>
    <w:qFormat/>
    <w:rsid w:val="009c4024"/>
    <w:pPr>
      <w:suppressAutoHyphens w:val="false"/>
      <w:spacing w:lineRule="exact" w:line="240" w:before="0" w:after="160"/>
    </w:pPr>
    <w:rPr>
      <w:sz w:val="20"/>
      <w:szCs w:val="20"/>
      <w:lang w:eastAsia="ar-SA"/>
    </w:rPr>
  </w:style>
  <w:style w:type="paragraph" w:styleId="Style75" w:customStyle="1">
    <w:name w:val="Знак Знак Знак Знак Знак Знак"/>
    <w:basedOn w:val="Normal"/>
    <w:qFormat/>
    <w:rsid w:val="009c4024"/>
    <w:pPr>
      <w:suppressAutoHyphens w:val="false"/>
      <w:spacing w:lineRule="exact" w:line="240" w:before="0" w:after="160"/>
    </w:pPr>
    <w:rPr>
      <w:sz w:val="20"/>
      <w:szCs w:val="20"/>
      <w:lang w:eastAsia="ar-SA"/>
    </w:rPr>
  </w:style>
  <w:style w:type="paragraph" w:styleId="Style76" w:customStyle="1">
    <w:name w:val="Дефис"/>
    <w:basedOn w:val="118"/>
    <w:qFormat/>
    <w:rsid w:val="009c4024"/>
    <w:pPr>
      <w:widowControl/>
      <w:suppressAutoHyphens w:val="false"/>
      <w:jc w:val="left"/>
      <w:textAlignment w:val="auto"/>
    </w:pPr>
    <w:rPr>
      <w:color w:val="00000A"/>
      <w:lang w:val="x-none" w:eastAsia="ar-SA" w:bidi="ar-SA"/>
    </w:rPr>
  </w:style>
  <w:style w:type="paragraph" w:styleId="46" w:customStyle="1">
    <w:name w:val="Стиль4"/>
    <w:basedOn w:val="Style76"/>
    <w:qFormat/>
    <w:rsid w:val="009c4024"/>
    <w:pPr/>
    <w:rPr/>
  </w:style>
  <w:style w:type="paragraph" w:styleId="Endnotetext">
    <w:name w:val="endnote text"/>
    <w:basedOn w:val="Normal"/>
    <w:link w:val="1ff3"/>
    <w:qFormat/>
    <w:rsid w:val="009c4024"/>
    <w:pPr>
      <w:suppressAutoHyphens w:val="false"/>
    </w:pPr>
    <w:rPr>
      <w:sz w:val="20"/>
      <w:szCs w:val="20"/>
      <w:lang w:val="x-none" w:eastAsia="ar-SA"/>
    </w:rPr>
  </w:style>
  <w:style w:type="paragraph" w:styleId="Style77" w:customStyle="1">
    <w:name w:val="Знак Знак Знак"/>
    <w:basedOn w:val="Normal"/>
    <w:qFormat/>
    <w:rsid w:val="009c4024"/>
    <w:pPr>
      <w:suppressAutoHyphens w:val="false"/>
      <w:spacing w:lineRule="exact" w:line="240" w:before="0" w:after="160"/>
    </w:pPr>
    <w:rPr>
      <w:rFonts w:ascii="Verdana" w:hAnsi="Verdana" w:cs="Verdana"/>
      <w:sz w:val="20"/>
      <w:szCs w:val="20"/>
      <w:lang w:val="en-US" w:eastAsia="ar-SA"/>
    </w:rPr>
  </w:style>
  <w:style w:type="paragraph" w:styleId="ConsNonformat1" w:customStyle="1">
    <w:name w:val="ConsNonformat"/>
    <w:qFormat/>
    <w:rsid w:val="009c4024"/>
    <w:pPr>
      <w:widowControl w:val="false"/>
      <w:suppressAutoHyphens w:val="true"/>
      <w:bidi w:val="0"/>
      <w:jc w:val="left"/>
    </w:pPr>
    <w:rPr>
      <w:rFonts w:ascii="Courier New" w:hAnsi="Courier New" w:eastAsia="Times New Roman" w:cs="Courier New"/>
      <w:color w:val="00000A"/>
      <w:sz w:val="24"/>
      <w:szCs w:val="20"/>
      <w:lang w:val="ru-RU" w:eastAsia="ar-SA" w:bidi="ar-SA"/>
    </w:rPr>
  </w:style>
  <w:style w:type="paragraph" w:styleId="ConsPlusTitle" w:customStyle="1">
    <w:name w:val="ConsPlusTitle"/>
    <w:qFormat/>
    <w:rsid w:val="009c4024"/>
    <w:pPr>
      <w:widowControl w:val="false"/>
      <w:suppressAutoHyphens w:val="true"/>
      <w:bidi w:val="0"/>
      <w:jc w:val="left"/>
    </w:pPr>
    <w:rPr>
      <w:rFonts w:ascii="Calibri" w:hAnsi="Calibri" w:eastAsia="Times New Roman" w:cs="Calibri"/>
      <w:b/>
      <w:bCs/>
      <w:color w:val="00000A"/>
      <w:sz w:val="22"/>
      <w:szCs w:val="22"/>
      <w:lang w:val="ru-RU" w:eastAsia="ar-SA" w:bidi="ar-SA"/>
    </w:rPr>
  </w:style>
  <w:style w:type="paragraph" w:styleId="Style410" w:customStyle="1">
    <w:name w:val="Style4"/>
    <w:basedOn w:val="Normal"/>
    <w:qFormat/>
    <w:rsid w:val="009c4024"/>
    <w:pPr>
      <w:widowControl w:val="false"/>
      <w:suppressAutoHyphens w:val="false"/>
      <w:spacing w:lineRule="exact" w:line="202"/>
      <w:jc w:val="center"/>
    </w:pPr>
    <w:rPr>
      <w:lang w:eastAsia="ar-SA"/>
    </w:rPr>
  </w:style>
  <w:style w:type="paragraph" w:styleId="Style610" w:customStyle="1">
    <w:name w:val="Style6"/>
    <w:basedOn w:val="Normal"/>
    <w:qFormat/>
    <w:rsid w:val="009c4024"/>
    <w:pPr>
      <w:widowControl w:val="false"/>
      <w:suppressAutoHyphens w:val="false"/>
      <w:spacing w:lineRule="exact" w:line="274"/>
      <w:jc w:val="center"/>
    </w:pPr>
    <w:rPr>
      <w:lang w:eastAsia="ar-SA"/>
    </w:rPr>
  </w:style>
  <w:style w:type="paragraph" w:styleId="202" w:customStyle="1">
    <w:name w:val="20"/>
    <w:basedOn w:val="Normal"/>
    <w:qFormat/>
    <w:rsid w:val="009c4024"/>
    <w:pPr>
      <w:spacing w:before="104" w:after="104"/>
      <w:ind w:left="104" w:right="104" w:hanging="0"/>
    </w:pPr>
    <w:rPr>
      <w:lang w:eastAsia="ar-SA"/>
    </w:rPr>
  </w:style>
  <w:style w:type="paragraph" w:styleId="139" w:customStyle="1">
    <w:name w:val="Обычный1"/>
    <w:qFormat/>
    <w:rsid w:val="009c4024"/>
    <w:pPr>
      <w:widowControl w:val="false"/>
      <w:suppressAutoHyphens w:val="true"/>
      <w:bidi w:val="0"/>
      <w:snapToGrid w:val="false"/>
      <w:ind w:firstLine="400"/>
      <w:jc w:val="both"/>
    </w:pPr>
    <w:rPr>
      <w:rFonts w:ascii="Times New Roman" w:hAnsi="Times New Roman" w:eastAsia="Calibri" w:cs="Times New Roman"/>
      <w:color w:val="00000A"/>
      <w:sz w:val="24"/>
      <w:szCs w:val="20"/>
      <w:lang w:val="ru-RU" w:eastAsia="ar-SA" w:bidi="ar-SA"/>
    </w:rPr>
  </w:style>
  <w:style w:type="paragraph" w:styleId="310" w:customStyle="1">
    <w:name w:val="Стиль3 Знак Знак"/>
    <w:basedOn w:val="215"/>
    <w:qFormat/>
    <w:rsid w:val="009c4024"/>
    <w:pPr>
      <w:widowControl w:val="false"/>
      <w:tabs>
        <w:tab w:val="left" w:pos="227" w:leader="none"/>
      </w:tabs>
      <w:suppressAutoHyphens w:val="false"/>
      <w:spacing w:before="120" w:after="0"/>
      <w:ind w:left="0" w:hanging="0"/>
      <w:jc w:val="both"/>
      <w:textAlignment w:val="baseline"/>
    </w:pPr>
    <w:rPr>
      <w:sz w:val="24"/>
      <w:lang w:val="x-none" w:eastAsia="ar-SA"/>
    </w:rPr>
  </w:style>
  <w:style w:type="paragraph" w:styleId="Style78" w:customStyle="1">
    <w:name w:val="Таблица"/>
    <w:basedOn w:val="Normal"/>
    <w:qFormat/>
    <w:rsid w:val="009c4024"/>
    <w:pPr>
      <w:spacing w:before="60" w:after="60"/>
    </w:pPr>
    <w:rPr>
      <w:rFonts w:eastAsia="Arial"/>
      <w:szCs w:val="20"/>
      <w:lang w:eastAsia="ar-SA"/>
    </w:rPr>
  </w:style>
  <w:style w:type="paragraph" w:styleId="140" w:customStyle="1">
    <w:name w:val="заголовок 1"/>
    <w:basedOn w:val="Normal"/>
    <w:qFormat/>
    <w:rsid w:val="009c4024"/>
    <w:pPr>
      <w:keepNext/>
      <w:widowControl w:val="false"/>
      <w:suppressAutoHyphens w:val="false"/>
      <w:jc w:val="center"/>
    </w:pPr>
    <w:rPr>
      <w:rFonts w:ascii="Arial" w:hAnsi="Arial" w:cs="Arial"/>
      <w:b/>
      <w:sz w:val="22"/>
      <w:szCs w:val="20"/>
      <w:lang w:eastAsia="ar-SA"/>
    </w:rPr>
  </w:style>
  <w:style w:type="paragraph" w:styleId="Normal0" w:customStyle="1">
    <w:name w:val="Normal_0"/>
    <w:qFormat/>
    <w:rsid w:val="009c4024"/>
    <w:pPr>
      <w:widowControl/>
      <w:suppressAutoHyphens w:val="true"/>
      <w:bidi w:val="0"/>
      <w:jc w:val="left"/>
    </w:pPr>
    <w:rPr>
      <w:rFonts w:ascii="Times New Roman" w:hAnsi="Times New Roman" w:eastAsia="Times New Roman" w:cs="Times New Roman"/>
      <w:color w:val="00000A"/>
      <w:sz w:val="24"/>
      <w:szCs w:val="24"/>
      <w:lang w:val="ru-RU" w:eastAsia="ar-SA" w:bidi="ar-SA"/>
    </w:rPr>
  </w:style>
  <w:style w:type="paragraph" w:styleId="Style91" w:customStyle="1">
    <w:name w:val="Style9"/>
    <w:basedOn w:val="Normal"/>
    <w:qFormat/>
    <w:rsid w:val="009c4024"/>
    <w:pPr>
      <w:widowControl w:val="false"/>
      <w:suppressAutoHyphens w:val="false"/>
      <w:spacing w:lineRule="exact" w:line="427"/>
      <w:ind w:firstLine="3134"/>
    </w:pPr>
    <w:rPr>
      <w:lang w:eastAsia="ar-SA"/>
    </w:rPr>
  </w:style>
  <w:style w:type="paragraph" w:styleId="317" w:customStyle="1">
    <w:name w:val="Основной текст3"/>
    <w:basedOn w:val="Normal"/>
    <w:qFormat/>
    <w:rsid w:val="009c4024"/>
    <w:pPr>
      <w:widowControl w:val="false"/>
      <w:shd w:val="clear" w:color="auto" w:fill="FFFFFF"/>
      <w:suppressAutoHyphens w:val="false"/>
      <w:spacing w:lineRule="exact" w:line="226"/>
      <w:jc w:val="both"/>
    </w:pPr>
    <w:rPr>
      <w:sz w:val="18"/>
      <w:szCs w:val="18"/>
      <w:lang w:val="x-none" w:eastAsia="ar-SA"/>
    </w:rPr>
  </w:style>
  <w:style w:type="paragraph" w:styleId="Imported" w:customStyle="1">
    <w:name w:val="imported-Обычный"/>
    <w:qFormat/>
    <w:rsid w:val="009c4024"/>
    <w:pPr>
      <w:widowControl/>
      <w:suppressAutoHyphens w:val="true"/>
      <w:bidi w:val="0"/>
      <w:jc w:val="left"/>
    </w:pPr>
    <w:rPr>
      <w:rFonts w:ascii="Times New Roman" w:hAnsi="Times New Roman" w:eastAsia="Arial Unicode MS" w:cs="Times New Roman"/>
      <w:color w:val="000000"/>
      <w:sz w:val="24"/>
      <w:szCs w:val="20"/>
      <w:lang w:val="ru-RU" w:eastAsia="ar-SA" w:bidi="ar-SA"/>
    </w:rPr>
  </w:style>
  <w:style w:type="paragraph" w:styleId="Imported1" w:customStyle="1">
    <w:name w:val="imported-Абзац списка"/>
    <w:qFormat/>
    <w:rsid w:val="009c4024"/>
    <w:pPr>
      <w:widowControl/>
      <w:suppressAutoHyphens w:val="true"/>
      <w:bidi w:val="0"/>
      <w:ind w:left="720" w:hanging="0"/>
      <w:jc w:val="left"/>
    </w:pPr>
    <w:rPr>
      <w:rFonts w:ascii="Times New Roman" w:hAnsi="Times New Roman" w:eastAsia="Arial Unicode MS" w:cs="Times New Roman"/>
      <w:color w:val="000000"/>
      <w:sz w:val="24"/>
      <w:szCs w:val="20"/>
      <w:lang w:val="ru-RU" w:eastAsia="ar-SA" w:bidi="ar-SA"/>
    </w:rPr>
  </w:style>
  <w:style w:type="paragraph" w:styleId="Style81" w:customStyle="1">
    <w:name w:val="Style8"/>
    <w:basedOn w:val="Normal"/>
    <w:qFormat/>
    <w:rsid w:val="009c4024"/>
    <w:pPr>
      <w:widowControl w:val="false"/>
      <w:suppressAutoHyphens w:val="false"/>
      <w:spacing w:lineRule="exact" w:line="278"/>
      <w:jc w:val="both"/>
    </w:pPr>
    <w:rPr>
      <w:lang w:eastAsia="ar-SA"/>
    </w:rPr>
  </w:style>
  <w:style w:type="paragraph" w:styleId="Style310" w:customStyle="1">
    <w:name w:val="Style3"/>
    <w:basedOn w:val="Normal"/>
    <w:qFormat/>
    <w:rsid w:val="009c4024"/>
    <w:pPr>
      <w:widowControl w:val="false"/>
      <w:suppressAutoHyphens w:val="false"/>
      <w:spacing w:lineRule="exact" w:line="274"/>
      <w:jc w:val="both"/>
    </w:pPr>
    <w:rPr>
      <w:lang w:eastAsia="ar-SA"/>
    </w:rPr>
  </w:style>
  <w:style w:type="paragraph" w:styleId="Style510" w:customStyle="1">
    <w:name w:val="Style5"/>
    <w:basedOn w:val="Normal"/>
    <w:qFormat/>
    <w:rsid w:val="009c4024"/>
    <w:pPr>
      <w:widowControl w:val="false"/>
      <w:suppressAutoHyphens w:val="false"/>
      <w:spacing w:lineRule="exact" w:line="274"/>
      <w:jc w:val="both"/>
    </w:pPr>
    <w:rPr>
      <w:lang w:eastAsia="ar-SA"/>
    </w:rPr>
  </w:style>
  <w:style w:type="paragraph" w:styleId="Style301" w:customStyle="1">
    <w:name w:val="Style30"/>
    <w:basedOn w:val="Normal"/>
    <w:qFormat/>
    <w:rsid w:val="009c4024"/>
    <w:pPr>
      <w:widowControl w:val="false"/>
      <w:spacing w:lineRule="exact" w:line="274"/>
      <w:ind w:firstLine="682"/>
    </w:pPr>
    <w:rPr>
      <w:lang w:eastAsia="ar-SA"/>
    </w:rPr>
  </w:style>
  <w:style w:type="paragraph" w:styleId="Consplusnormal2" w:customStyle="1">
    <w:name w:val="consplusnormal"/>
    <w:basedOn w:val="Normal"/>
    <w:qFormat/>
    <w:rsid w:val="009c4024"/>
    <w:pPr>
      <w:spacing w:before="187" w:after="187"/>
      <w:ind w:left="187" w:right="187" w:hanging="0"/>
    </w:pPr>
    <w:rPr>
      <w:lang w:eastAsia="ar-SA"/>
    </w:rPr>
  </w:style>
  <w:style w:type="paragraph" w:styleId="141" w:customStyle="1">
    <w:name w:val="Знак1 Знак Знак"/>
    <w:basedOn w:val="Normal"/>
    <w:qFormat/>
    <w:rsid w:val="009c4024"/>
    <w:pPr>
      <w:suppressAutoHyphens w:val="false"/>
      <w:spacing w:before="280" w:after="280"/>
    </w:pPr>
    <w:rPr>
      <w:rFonts w:ascii="Tahoma" w:hAnsi="Tahoma" w:cs="Tahoma"/>
      <w:sz w:val="20"/>
      <w:szCs w:val="20"/>
      <w:lang w:val="en-US" w:eastAsia="ar-SA"/>
    </w:rPr>
  </w:style>
  <w:style w:type="paragraph" w:styleId="2116" w:customStyle="1">
    <w:name w:val="Основной текст 21"/>
    <w:basedOn w:val="Normal"/>
    <w:qFormat/>
    <w:rsid w:val="009c4024"/>
    <w:pPr>
      <w:suppressAutoHyphens w:val="false"/>
      <w:overflowPunct w:val="true"/>
      <w:ind w:firstLine="709"/>
      <w:jc w:val="both"/>
    </w:pPr>
    <w:rPr>
      <w:szCs w:val="20"/>
      <w:lang w:eastAsia="ar-SA"/>
    </w:rPr>
  </w:style>
  <w:style w:type="paragraph" w:styleId="Bodytext1" w:customStyle="1">
    <w:name w:val="Body text1"/>
    <w:basedOn w:val="Normal"/>
    <w:qFormat/>
    <w:rsid w:val="009c4024"/>
    <w:pPr>
      <w:widowControl w:val="false"/>
      <w:shd w:val="clear" w:color="auto" w:fill="FFFFFF"/>
      <w:suppressAutoHyphens w:val="false"/>
      <w:spacing w:lineRule="atLeast" w:line="240" w:before="0" w:after="60"/>
    </w:pPr>
    <w:rPr>
      <w:spacing w:val="-3"/>
      <w:sz w:val="20"/>
      <w:szCs w:val="20"/>
      <w:lang w:eastAsia="ar-SA"/>
    </w:rPr>
  </w:style>
  <w:style w:type="paragraph" w:styleId="Style79" w:customStyle="1">
    <w:name w:val="???????"/>
    <w:qFormat/>
    <w:rsid w:val="009c4024"/>
    <w:pPr>
      <w:widowControl w:val="false"/>
      <w:suppressAutoHyphens w:val="true"/>
      <w:bidi w:val="0"/>
      <w:ind w:firstLine="720"/>
      <w:jc w:val="both"/>
    </w:pPr>
    <w:rPr>
      <w:rFonts w:ascii="Times New Roman" w:hAnsi="Times New Roman" w:eastAsia="Times New Roman" w:cs="Times New Roman"/>
      <w:color w:val="00000A"/>
      <w:sz w:val="24"/>
      <w:szCs w:val="20"/>
      <w:lang w:val="ru-RU" w:eastAsia="ar-SA" w:bidi="ar-SA"/>
    </w:rPr>
  </w:style>
  <w:style w:type="paragraph" w:styleId="75" w:customStyle="1">
    <w:name w:val="????????? 7"/>
    <w:basedOn w:val="Style79"/>
    <w:qFormat/>
    <w:rsid w:val="009c4024"/>
    <w:pPr>
      <w:spacing w:before="240" w:after="60"/>
      <w:ind w:hanging="0"/>
    </w:pPr>
    <w:rPr>
      <w:rFonts w:ascii="Arial Black" w:hAnsi="Arial Black" w:cs="Arial Black"/>
      <w:sz w:val="20"/>
    </w:rPr>
  </w:style>
  <w:style w:type="paragraph" w:styleId="Heading81" w:customStyle="1">
    <w:name w:val="Heading #8"/>
    <w:basedOn w:val="Normal"/>
    <w:qFormat/>
    <w:rsid w:val="009c4024"/>
    <w:pPr>
      <w:widowControl w:val="false"/>
      <w:shd w:val="clear" w:color="auto" w:fill="FFFFFF"/>
      <w:suppressAutoHyphens w:val="false"/>
      <w:spacing w:lineRule="atLeast" w:line="240" w:before="240" w:after="240"/>
      <w:jc w:val="center"/>
    </w:pPr>
    <w:rPr>
      <w:b/>
      <w:bCs/>
      <w:spacing w:val="-2"/>
      <w:sz w:val="21"/>
      <w:szCs w:val="21"/>
      <w:lang w:eastAsia="ar-SA"/>
    </w:rPr>
  </w:style>
  <w:style w:type="paragraph" w:styleId="331" w:customStyle="1">
    <w:name w:val="Основной текст с отступом 33"/>
    <w:basedOn w:val="Normal"/>
    <w:qFormat/>
    <w:rsid w:val="009c4024"/>
    <w:pPr>
      <w:widowControl w:val="false"/>
      <w:spacing w:lineRule="auto" w:line="300" w:before="0" w:after="200"/>
      <w:ind w:left="40" w:hanging="0"/>
      <w:jc w:val="both"/>
    </w:pPr>
    <w:rPr>
      <w:rFonts w:ascii="Arial" w:hAnsi="Arial" w:cs="Arial"/>
      <w:color w:val="00000A"/>
      <w:sz w:val="22"/>
      <w:szCs w:val="22"/>
      <w:lang w:eastAsia="ar-SA"/>
    </w:rPr>
  </w:style>
  <w:style w:type="paragraph" w:styleId="Pc" w:customStyle="1">
    <w:name w:val="pc"/>
    <w:basedOn w:val="Normal"/>
    <w:qFormat/>
    <w:rsid w:val="009c4024"/>
    <w:pPr>
      <w:suppressAutoHyphens w:val="false"/>
      <w:spacing w:beforeAutospacing="1" w:afterAutospacing="1"/>
    </w:pPr>
    <w:rPr>
      <w:lang w:eastAsia="ru-RU"/>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3"/>
    <w:uiPriority w:val="59"/>
    <w:rsid w:val="000563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F0B4FA8F46EFDBA8F070FF445A309D8C5988C0EB04B6D2CEE227000077C6850F04EC89F8025C6K4U2F" TargetMode="External"/><Relationship Id="rId3" Type="http://schemas.openxmlformats.org/officeDocument/2006/relationships/hyperlink" Target="consultantplus://offline/ref=C5F52FC18F90FD7763C19C8FD9BEDB0F47784CBC3ACA27B487F8180E8FE2648B9BAFE5C82786EA8846B345911FFA0C7B0940A59245ED85E7KFEBM" TargetMode="External"/><Relationship Id="rId4" Type="http://schemas.openxmlformats.org/officeDocument/2006/relationships/hyperlink" Target="consultantplus://offline/ref=C5F52FC18F90FD7763C19C8FD9BEDB0F47784CBC3ACA27B487F8180E8FE2648B9BAFE5C82786EA8A4EB345911FFA0C7B0940A59245ED85E7KFEB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6" Type="http://schemas.openxmlformats.org/officeDocument/2006/relationships/hyperlink" Target="consultantplus://offline/ref=BBEED14102BC0D01A6360A9686BC83915C0DF502F76943A1CD4D218B61CF2966D005B77F463AD1CD80FA00BD2B4F6A40D1E10421218BNBdBL" TargetMode="External"/><Relationship Id="rId7" Type="http://schemas.openxmlformats.org/officeDocument/2006/relationships/hyperlink" Target="consultantplus://offline/ref=BBEED14102BC0D01A6360A9686BC83915C0DF502F76943A1CD4D218B61CF2966D005B77F463AD2CD80FA00BD2B4F6A40D1E10421218BNBdBL" TargetMode="External"/><Relationship Id="rId8" Type="http://schemas.openxmlformats.org/officeDocument/2006/relationships/hyperlink" Target="consultantplus://offline/ref=ECDBACAE50B9EF34397AC05686CD1B428178D87AA9E6357906DFC0CB574FAD0C60FB52A4B1CE95697D1CB55D77A83C234AB6F04A58q6F" TargetMode="External"/><Relationship Id="rId9" Type="http://schemas.openxmlformats.org/officeDocument/2006/relationships/hyperlink" Target="consultantplus://offline/ref=ECDBACAE50B9EF34397AC05686CD1B428178D87AA9E6357906DFC0CB574FAD0C60FB52A0B7C4C2383042EC0C3AE331245DAAF04C91E7566453q2F"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CF10-7718-4C11-A464-485A8D64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Application>LibreOffice/5.2.3.3$Windows_X86_64 LibreOffice_project/d54a8868f08a7b39642414cf2c8ef2f228f780cf</Application>
  <Pages>36</Pages>
  <Words>13110</Words>
  <Characters>96174</Characters>
  <CharactersWithSpaces>109465</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2020-10-08T06:57:00Z</dcterms:created>
  <dc:creator>user</dc:creator>
  <dc:description/>
  <dc:language>ru-RU</dc:language>
  <cp:lastModifiedBy/>
  <cp:lastPrinted>2019-02-22T10:31:00Z</cp:lastPrinted>
  <dcterms:modified xsi:type="dcterms:W3CDTF">2020-12-25T15:25:43Z</dcterms:modified>
  <cp:revision>16</cp:revision>
  <dc:subject/>
  <dc:title>СИМФЕРОПОЛЬСКОЕ ПРОИЗВОДСТВЕННОЕ ПРЕДПРИЯТИЕ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