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133" w:rsidRPr="002B76EC" w:rsidRDefault="002B76EC" w:rsidP="00365133">
      <w:pPr>
        <w:jc w:val="center"/>
        <w:rPr>
          <w:b/>
          <w:bCs/>
          <w:sz w:val="28"/>
          <w:szCs w:val="28"/>
          <w:lang w:eastAsia="ar-SA"/>
        </w:rPr>
      </w:pPr>
      <w:r w:rsidRPr="002B76EC">
        <w:rPr>
          <w:b/>
          <w:bCs/>
          <w:sz w:val="28"/>
          <w:szCs w:val="28"/>
          <w:lang w:eastAsia="ar-SA"/>
        </w:rPr>
        <w:t>Проект</w:t>
      </w:r>
      <w:r w:rsidR="00365133" w:rsidRPr="002B76EC">
        <w:rPr>
          <w:b/>
          <w:bCs/>
          <w:sz w:val="28"/>
          <w:szCs w:val="28"/>
          <w:lang w:eastAsia="ar-SA"/>
        </w:rPr>
        <w:t xml:space="preserve"> контракта</w:t>
      </w:r>
    </w:p>
    <w:p w:rsidR="002B76EC" w:rsidRPr="002B76EC" w:rsidRDefault="00AE0114" w:rsidP="00365133">
      <w:pPr>
        <w:widowControl w:val="0"/>
        <w:suppressAutoHyphens w:val="0"/>
        <w:spacing w:line="230" w:lineRule="auto"/>
        <w:jc w:val="center"/>
        <w:rPr>
          <w:sz w:val="28"/>
          <w:szCs w:val="28"/>
        </w:rPr>
      </w:pPr>
      <w:r>
        <w:rPr>
          <w:sz w:val="28"/>
          <w:szCs w:val="28"/>
        </w:rPr>
        <w:t xml:space="preserve">на поставку </w:t>
      </w:r>
    </w:p>
    <w:p w:rsidR="00365133" w:rsidRDefault="00365133" w:rsidP="00365133">
      <w:pPr>
        <w:widowControl w:val="0"/>
        <w:suppressAutoHyphens w:val="0"/>
        <w:rPr>
          <w:lang w:eastAsia="ru-RU"/>
        </w:rPr>
      </w:pPr>
    </w:p>
    <w:tbl>
      <w:tblPr>
        <w:tblW w:w="10116" w:type="dxa"/>
        <w:tblLook w:val="04A0" w:firstRow="1" w:lastRow="0" w:firstColumn="1" w:lastColumn="0" w:noHBand="0" w:noVBand="1"/>
      </w:tblPr>
      <w:tblGrid>
        <w:gridCol w:w="4946"/>
        <w:gridCol w:w="5170"/>
      </w:tblGrid>
      <w:tr w:rsidR="00365133" w:rsidTr="006A7193">
        <w:trPr>
          <w:trHeight w:val="269"/>
        </w:trPr>
        <w:tc>
          <w:tcPr>
            <w:tcW w:w="4946" w:type="dxa"/>
            <w:hideMark/>
          </w:tcPr>
          <w:p w:rsidR="00365133" w:rsidRDefault="00365133">
            <w:pPr>
              <w:widowControl w:val="0"/>
              <w:suppressAutoHyphens w:val="0"/>
              <w:rPr>
                <w:lang w:eastAsia="ru-RU"/>
              </w:rPr>
            </w:pPr>
            <w:r>
              <w:rPr>
                <w:lang w:eastAsia="ru-RU"/>
              </w:rPr>
              <w:t>г. Симферополь</w:t>
            </w:r>
          </w:p>
        </w:tc>
        <w:tc>
          <w:tcPr>
            <w:tcW w:w="5170" w:type="dxa"/>
            <w:hideMark/>
          </w:tcPr>
          <w:p w:rsidR="00365133" w:rsidRDefault="00B76EDA">
            <w:pPr>
              <w:widowControl w:val="0"/>
              <w:suppressAutoHyphens w:val="0"/>
              <w:jc w:val="right"/>
            </w:pPr>
            <w:r>
              <w:rPr>
                <w:lang w:eastAsia="ru-RU"/>
              </w:rPr>
              <w:t xml:space="preserve">   «    » ____________ 2020</w:t>
            </w:r>
            <w:r w:rsidR="00365133">
              <w:rPr>
                <w:lang w:eastAsia="ru-RU"/>
              </w:rPr>
              <w:t>года</w:t>
            </w:r>
          </w:p>
        </w:tc>
      </w:tr>
      <w:tr w:rsidR="00365133" w:rsidTr="006A7193">
        <w:trPr>
          <w:trHeight w:val="284"/>
        </w:trPr>
        <w:tc>
          <w:tcPr>
            <w:tcW w:w="4946" w:type="dxa"/>
          </w:tcPr>
          <w:p w:rsidR="00365133" w:rsidRDefault="00365133">
            <w:pPr>
              <w:widowControl w:val="0"/>
              <w:suppressAutoHyphens w:val="0"/>
              <w:rPr>
                <w:lang w:eastAsia="ru-RU"/>
              </w:rPr>
            </w:pPr>
          </w:p>
        </w:tc>
        <w:tc>
          <w:tcPr>
            <w:tcW w:w="5170" w:type="dxa"/>
          </w:tcPr>
          <w:p w:rsidR="00365133" w:rsidRDefault="00365133">
            <w:pPr>
              <w:widowControl w:val="0"/>
              <w:suppressAutoHyphens w:val="0"/>
              <w:jc w:val="right"/>
              <w:rPr>
                <w:lang w:eastAsia="ru-RU"/>
              </w:rPr>
            </w:pPr>
          </w:p>
        </w:tc>
      </w:tr>
    </w:tbl>
    <w:p w:rsidR="00365133" w:rsidRDefault="00365133" w:rsidP="00365133">
      <w:pPr>
        <w:pStyle w:val="Textbody"/>
        <w:ind w:firstLine="737"/>
        <w:jc w:val="both"/>
        <w:rPr>
          <w:b/>
          <w:i/>
          <w:color w:val="FF0000"/>
          <w:lang w:val="ru-RU"/>
        </w:rPr>
      </w:pPr>
      <w:bookmarkStart w:id="0" w:name="Par686"/>
      <w:bookmarkEnd w:id="0"/>
      <w:r>
        <w:rPr>
          <w:lang w:val="ru-RU" w:eastAsia="ru-RU"/>
        </w:rPr>
        <w:tab/>
      </w:r>
      <w:r>
        <w:rPr>
          <w:rFonts w:cs="Arial"/>
          <w:lang w:val="ru-RU" w:eastAsia="ru-RU"/>
        </w:rPr>
        <w:t>Государственное унитарное предприятие Республики Крым «Вода Крыма»</w:t>
      </w:r>
      <w:r>
        <w:rPr>
          <w:b/>
          <w:lang w:val="ru-RU"/>
        </w:rPr>
        <w:t xml:space="preserve"> </w:t>
      </w:r>
      <w:r>
        <w:rPr>
          <w:lang w:val="ru-RU"/>
        </w:rPr>
        <w:t>(</w:t>
      </w:r>
      <w:r w:rsidR="00C619B3">
        <w:rPr>
          <w:lang w:val="ru-RU"/>
        </w:rPr>
        <w:t>сокращённое</w:t>
      </w:r>
      <w:r>
        <w:rPr>
          <w:lang w:val="ru-RU"/>
        </w:rPr>
        <w:t xml:space="preserve"> наименование – ГУП РК «Вода Крыма»)</w:t>
      </w:r>
      <w:r>
        <w:rPr>
          <w:rFonts w:cs="Arial"/>
          <w:lang w:val="ru-RU" w:eastAsia="ru-RU"/>
        </w:rPr>
        <w:t xml:space="preserve">, именуемое в дальнейшем «Заказчик», в лице ____________________________, действующего на основании ___________________________, с одной стороны, и __________________________, именуемый в дальнейшем «Поставщик», в лице ___________________________________, действующего на основании _______________, с другой стороны, вместе именуемые «Стороны» и каждый в отдельности «Сторона», </w:t>
      </w:r>
      <w:r>
        <w:rPr>
          <w:lang w:val="ru-RU"/>
        </w:rPr>
        <w:t>в порядке, предусмотренном Гражданским кодексом Российск</w:t>
      </w:r>
      <w:r w:rsidR="00272874">
        <w:rPr>
          <w:lang w:val="ru-RU"/>
        </w:rPr>
        <w:t xml:space="preserve">ой Федерации, </w:t>
      </w:r>
      <w:r w:rsidR="00272874" w:rsidRPr="00272874">
        <w:rPr>
          <w:b/>
          <w:i/>
          <w:color w:val="FF0000"/>
          <w:lang w:val="ru-RU"/>
        </w:rPr>
        <w:t>на основании ч.66. ст.112</w:t>
      </w:r>
      <w:r w:rsidRPr="00272874">
        <w:rPr>
          <w:b/>
          <w:i/>
          <w:color w:val="FF0000"/>
          <w:lang w:val="ru-RU"/>
        </w:rPr>
        <w:t xml:space="preserve">  </w:t>
      </w:r>
      <w:r>
        <w:rPr>
          <w:b/>
          <w:i/>
          <w:color w:val="FF0000"/>
          <w:lang w:val="ru-RU"/>
        </w:rPr>
        <w:t>Федерального закона от 05.04.2013 года № 44-ФЗ «О контрактной системе в сфе</w:t>
      </w:r>
      <w:r w:rsidR="00B76EDA">
        <w:rPr>
          <w:b/>
          <w:i/>
          <w:color w:val="FF0000"/>
          <w:lang w:val="ru-RU"/>
        </w:rPr>
        <w:t>ре закупок товаров, работ, услуг</w:t>
      </w:r>
      <w:r>
        <w:rPr>
          <w:b/>
          <w:i/>
          <w:color w:val="FF0000"/>
          <w:lang w:val="ru-RU"/>
        </w:rPr>
        <w:t xml:space="preserve"> для обеспечения государственных и муниципальных нужд»  (далее – Федеральный закон №44-ФЗ</w:t>
      </w:r>
      <w:r w:rsidR="00272874">
        <w:rPr>
          <w:b/>
          <w:i/>
          <w:color w:val="FF0000"/>
          <w:lang w:val="ru-RU"/>
        </w:rPr>
        <w:t>) распоряжение главы Республики Крым __________</w:t>
      </w:r>
      <w:r w:rsidR="00F90AC5">
        <w:rPr>
          <w:b/>
          <w:i/>
          <w:color w:val="FF0000"/>
          <w:lang w:val="ru-RU"/>
        </w:rPr>
        <w:t>____</w:t>
      </w:r>
      <w:r>
        <w:rPr>
          <w:b/>
          <w:i/>
          <w:color w:val="FF0000"/>
          <w:lang w:val="ru-RU"/>
        </w:rPr>
        <w:t>.</w:t>
      </w:r>
      <w:r>
        <w:rPr>
          <w:i/>
          <w:color w:val="FF0000"/>
          <w:lang w:val="ru-RU"/>
        </w:rPr>
        <w:t>,</w:t>
      </w:r>
      <w:r>
        <w:rPr>
          <w:lang w:val="ru-RU"/>
        </w:rPr>
        <w:t xml:space="preserve"> заключили настоящий контракт (далее – Контракт) о нижеследующем</w:t>
      </w:r>
    </w:p>
    <w:p w:rsidR="00365133" w:rsidRDefault="00365133" w:rsidP="00365133">
      <w:pPr>
        <w:widowControl w:val="0"/>
        <w:suppressAutoHyphens w:val="0"/>
        <w:jc w:val="center"/>
        <w:outlineLvl w:val="1"/>
        <w:rPr>
          <w:b/>
          <w:lang w:eastAsia="ru-RU"/>
        </w:rPr>
      </w:pPr>
      <w:bookmarkStart w:id="1" w:name="Par688"/>
      <w:bookmarkEnd w:id="1"/>
      <w:r>
        <w:rPr>
          <w:b/>
          <w:lang w:eastAsia="ru-RU"/>
        </w:rPr>
        <w:t>1.</w:t>
      </w:r>
      <w:r>
        <w:rPr>
          <w:b/>
          <w:lang w:eastAsia="ru-RU"/>
        </w:rPr>
        <w:tab/>
        <w:t>Предмет Контракта</w:t>
      </w:r>
    </w:p>
    <w:p w:rsidR="00365133" w:rsidRPr="00A508C8" w:rsidRDefault="00491DF1" w:rsidP="00A508C8">
      <w:pPr>
        <w:pStyle w:val="ConsPlusNormal0"/>
        <w:widowControl/>
        <w:tabs>
          <w:tab w:val="left" w:pos="360"/>
        </w:tabs>
        <w:ind w:firstLine="709"/>
        <w:jc w:val="both"/>
        <w:rPr>
          <w:rFonts w:ascii="Times New Roman" w:hAnsi="Times New Roman" w:cs="Times New Roman"/>
          <w:b/>
          <w:sz w:val="24"/>
          <w:szCs w:val="24"/>
          <w:lang w:eastAsia="zh-CN"/>
        </w:rPr>
      </w:pPr>
      <w:r>
        <w:t xml:space="preserve">1.1 </w:t>
      </w:r>
      <w:r w:rsidR="00365133" w:rsidRPr="00A508C8">
        <w:rPr>
          <w:rFonts w:ascii="Times New Roman" w:hAnsi="Times New Roman" w:cs="Times New Roman"/>
          <w:sz w:val="24"/>
          <w:szCs w:val="24"/>
        </w:rPr>
        <w:t xml:space="preserve">По настоящему Контракту Поставщик обязуется передать в собственность Заказчика, а Заказчик принять и оплатить в соответствии с </w:t>
      </w:r>
      <w:r w:rsidR="002B76EC" w:rsidRPr="00A508C8">
        <w:rPr>
          <w:rFonts w:ascii="Times New Roman" w:hAnsi="Times New Roman" w:cs="Times New Roman"/>
          <w:sz w:val="24"/>
          <w:szCs w:val="24"/>
        </w:rPr>
        <w:t xml:space="preserve">условиями </w:t>
      </w:r>
      <w:r w:rsidR="00E62C83" w:rsidRPr="00A508C8">
        <w:rPr>
          <w:rFonts w:ascii="Times New Roman" w:hAnsi="Times New Roman" w:cs="Times New Roman"/>
          <w:sz w:val="24"/>
          <w:szCs w:val="24"/>
        </w:rPr>
        <w:t xml:space="preserve">настоящего </w:t>
      </w:r>
      <w:r w:rsidR="00C619B3" w:rsidRPr="00A508C8">
        <w:rPr>
          <w:rFonts w:ascii="Times New Roman" w:hAnsi="Times New Roman" w:cs="Times New Roman"/>
          <w:sz w:val="24"/>
          <w:szCs w:val="24"/>
        </w:rPr>
        <w:t xml:space="preserve">Контракта: </w:t>
      </w:r>
      <w:r w:rsidR="00A508C8" w:rsidRPr="00A508C8">
        <w:rPr>
          <w:rFonts w:ascii="Times New Roman" w:hAnsi="Times New Roman" w:cs="Times New Roman"/>
          <w:b/>
          <w:sz w:val="24"/>
          <w:szCs w:val="24"/>
        </w:rPr>
        <w:t xml:space="preserve">передвижные мастерские </w:t>
      </w:r>
      <w:proofErr w:type="spellStart"/>
      <w:r w:rsidR="00A508C8" w:rsidRPr="00A508C8">
        <w:rPr>
          <w:rFonts w:ascii="Times New Roman" w:hAnsi="Times New Roman" w:cs="Times New Roman"/>
          <w:b/>
          <w:sz w:val="24"/>
          <w:szCs w:val="24"/>
        </w:rPr>
        <w:t>ГАЗон</w:t>
      </w:r>
      <w:proofErr w:type="spellEnd"/>
      <w:r w:rsidR="00A508C8" w:rsidRPr="00A508C8">
        <w:rPr>
          <w:rFonts w:ascii="Times New Roman" w:hAnsi="Times New Roman" w:cs="Times New Roman"/>
          <w:b/>
          <w:sz w:val="24"/>
          <w:szCs w:val="24"/>
        </w:rPr>
        <w:t xml:space="preserve"> «САДКО» для нужд ГУП РК «Вода Крыма», </w:t>
      </w:r>
      <w:r w:rsidR="00C619B3" w:rsidRPr="00A508C8">
        <w:rPr>
          <w:rFonts w:ascii="Times New Roman" w:hAnsi="Times New Roman" w:cs="Times New Roman"/>
          <w:b/>
          <w:sz w:val="24"/>
          <w:szCs w:val="24"/>
        </w:rPr>
        <w:t>далее Товар.</w:t>
      </w:r>
    </w:p>
    <w:p w:rsidR="00365133" w:rsidRPr="00EA76A2" w:rsidRDefault="00EA76A2" w:rsidP="00A508C8">
      <w:pPr>
        <w:pStyle w:val="a5"/>
        <w:widowControl w:val="0"/>
        <w:numPr>
          <w:ilvl w:val="1"/>
          <w:numId w:val="1"/>
        </w:numPr>
        <w:spacing w:after="0"/>
        <w:ind w:left="0" w:firstLine="709"/>
        <w:rPr>
          <w:color w:val="auto"/>
        </w:rPr>
      </w:pPr>
      <w:r>
        <w:rPr>
          <w:color w:val="auto"/>
        </w:rPr>
        <w:t>Наименование, номенклатура (ассортимент), количество и цена Товара определяется в Спецификации (Приложение № 1), являющейся неотъемлемой частью настоящего Контракта. Характеристики товара определяются в Техническом задании (Приложение№2) являющейся неотъемлемой частью настоящего Контракта.</w:t>
      </w:r>
    </w:p>
    <w:p w:rsidR="00365133" w:rsidRDefault="00365133" w:rsidP="00A508C8">
      <w:pPr>
        <w:pStyle w:val="a5"/>
        <w:widowControl w:val="0"/>
        <w:numPr>
          <w:ilvl w:val="1"/>
          <w:numId w:val="1"/>
        </w:numPr>
        <w:spacing w:after="0"/>
        <w:ind w:left="0" w:firstLine="709"/>
        <w:rPr>
          <w:color w:val="auto"/>
        </w:rPr>
      </w:pPr>
      <w:r>
        <w:rPr>
          <w:color w:val="auto"/>
        </w:rPr>
        <w:t>Поставщик гарантирует, что указанный в пункте 1.1. настоящего контракта Товар свободен от прав третьих лиц.</w:t>
      </w:r>
    </w:p>
    <w:p w:rsidR="00365133" w:rsidRDefault="00365133" w:rsidP="00A508C8">
      <w:pPr>
        <w:pStyle w:val="a5"/>
        <w:widowControl w:val="0"/>
        <w:numPr>
          <w:ilvl w:val="1"/>
          <w:numId w:val="1"/>
        </w:numPr>
        <w:spacing w:after="0"/>
        <w:ind w:left="0" w:firstLine="709"/>
        <w:rPr>
          <w:color w:val="auto"/>
        </w:rPr>
      </w:pPr>
      <w:r>
        <w:rPr>
          <w:color w:val="auto"/>
        </w:rPr>
        <w:t xml:space="preserve">Поставщик </w:t>
      </w:r>
      <w:r w:rsidR="00C619B3">
        <w:rPr>
          <w:color w:val="auto"/>
        </w:rPr>
        <w:t>передаёт</w:t>
      </w:r>
      <w:r>
        <w:rPr>
          <w:color w:val="auto"/>
        </w:rPr>
        <w:t xml:space="preserve"> Заказчику Товар, а также оказывает услуги, связанные с поставкой Товара (далее – сопутствующие услуги):</w:t>
      </w:r>
    </w:p>
    <w:p w:rsidR="00D4242D" w:rsidRDefault="006B724F" w:rsidP="00A508C8">
      <w:pPr>
        <w:pStyle w:val="a5"/>
        <w:widowControl w:val="0"/>
        <w:spacing w:after="0"/>
        <w:ind w:left="0" w:firstLine="709"/>
        <w:rPr>
          <w:color w:val="auto"/>
        </w:rPr>
      </w:pPr>
      <w:r>
        <w:rPr>
          <w:color w:val="auto"/>
        </w:rPr>
        <w:t>-</w:t>
      </w:r>
      <w:r w:rsidR="00365133">
        <w:rPr>
          <w:color w:val="auto"/>
        </w:rPr>
        <w:t>Осуществляет разгрузку Товара своими силами</w:t>
      </w:r>
      <w:r w:rsidR="00365133">
        <w:rPr>
          <w:b/>
          <w:i/>
          <w:color w:val="FF0000"/>
        </w:rPr>
        <w:t>.</w:t>
      </w:r>
      <w:r w:rsidR="00365133">
        <w:rPr>
          <w:color w:val="auto"/>
        </w:rPr>
        <w:t xml:space="preserve">  </w:t>
      </w:r>
    </w:p>
    <w:p w:rsidR="00D4242D" w:rsidRPr="00D4242D" w:rsidRDefault="00D4242D" w:rsidP="00A508C8">
      <w:pPr>
        <w:pStyle w:val="a5"/>
        <w:widowControl w:val="0"/>
        <w:spacing w:after="0"/>
        <w:ind w:left="0" w:firstLine="709"/>
        <w:rPr>
          <w:color w:val="auto"/>
        </w:rPr>
      </w:pPr>
      <w:r>
        <w:rPr>
          <w:color w:val="auto"/>
        </w:rPr>
        <w:t xml:space="preserve">1.5 </w:t>
      </w:r>
      <w:r w:rsidRPr="0062131C">
        <w:rPr>
          <w:rFonts w:eastAsia="Liberation Serif"/>
          <w:color w:val="auto"/>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w:t>
      </w:r>
      <w:r>
        <w:rPr>
          <w:rFonts w:eastAsia="Liberation Serif"/>
        </w:rPr>
        <w:t xml:space="preserve">кие свойства), не находящимся в </w:t>
      </w:r>
      <w:r w:rsidRPr="0062131C">
        <w:rPr>
          <w:rFonts w:eastAsia="Liberation Serif"/>
          <w:color w:val="auto"/>
        </w:rPr>
        <w:t>залоге, под арестом или другим обременением</w:t>
      </w:r>
      <w:r>
        <w:rPr>
          <w:rFonts w:eastAsia="Liberation Serif"/>
          <w:color w:val="auto"/>
        </w:rPr>
        <w:t>.</w:t>
      </w:r>
    </w:p>
    <w:p w:rsidR="00365133" w:rsidRDefault="00365133" w:rsidP="00365133">
      <w:pPr>
        <w:widowControl w:val="0"/>
        <w:suppressAutoHyphens w:val="0"/>
        <w:jc w:val="center"/>
        <w:outlineLvl w:val="1"/>
        <w:rPr>
          <w:b/>
          <w:lang w:eastAsia="ru-RU"/>
        </w:rPr>
      </w:pPr>
      <w:r>
        <w:rPr>
          <w:b/>
          <w:lang w:eastAsia="ru-RU"/>
        </w:rPr>
        <w:t>2.</w:t>
      </w:r>
      <w:r>
        <w:rPr>
          <w:b/>
          <w:lang w:eastAsia="ru-RU"/>
        </w:rPr>
        <w:tab/>
        <w:t xml:space="preserve">Цена Контракта и порядок </w:t>
      </w:r>
      <w:r w:rsidR="00C619B3">
        <w:rPr>
          <w:b/>
          <w:lang w:eastAsia="ru-RU"/>
        </w:rPr>
        <w:t>расчётов</w:t>
      </w:r>
    </w:p>
    <w:p w:rsidR="00365133" w:rsidRPr="00272874" w:rsidRDefault="00365133" w:rsidP="00272874">
      <w:pPr>
        <w:pStyle w:val="a5"/>
        <w:widowControl w:val="0"/>
        <w:numPr>
          <w:ilvl w:val="1"/>
          <w:numId w:val="2"/>
        </w:numPr>
        <w:suppressAutoHyphens w:val="0"/>
        <w:spacing w:after="0"/>
        <w:ind w:left="0" w:firstLine="709"/>
        <w:rPr>
          <w:color w:val="FF0000"/>
        </w:rPr>
      </w:pPr>
      <w:bookmarkStart w:id="2" w:name="Par694"/>
      <w:bookmarkEnd w:id="2"/>
      <w:r>
        <w:t>Цена Контракта составляет ________ (__________) рублей ___ копеек, в том числе НДС __ % - ______________ (___________) рублей ___ копеек.</w:t>
      </w:r>
    </w:p>
    <w:p w:rsidR="00365133" w:rsidRDefault="00365133" w:rsidP="00365133">
      <w:pPr>
        <w:suppressAutoHyphens w:val="0"/>
        <w:autoSpaceDE w:val="0"/>
        <w:autoSpaceDN w:val="0"/>
        <w:adjustRightInd w:val="0"/>
        <w:ind w:firstLine="709"/>
        <w:jc w:val="both"/>
        <w:rPr>
          <w:rFonts w:ascii="Arial" w:eastAsia="Calibri" w:hAnsi="Arial" w:cs="Arial"/>
          <w:sz w:val="20"/>
          <w:szCs w:val="20"/>
          <w:lang w:eastAsia="en-US"/>
        </w:rPr>
      </w:pPr>
      <w:r>
        <w:rPr>
          <w:color w:val="000000"/>
        </w:rPr>
        <w:t>2.2. Выплата аванса Контрактом не предусмотрена</w:t>
      </w:r>
      <w:r>
        <w:t>.</w:t>
      </w:r>
    </w:p>
    <w:p w:rsidR="00365133" w:rsidRDefault="00365133" w:rsidP="00365133">
      <w:pPr>
        <w:pStyle w:val="a5"/>
        <w:widowControl w:val="0"/>
        <w:suppressAutoHyphens w:val="0"/>
        <w:spacing w:after="0"/>
        <w:ind w:left="0" w:firstLine="709"/>
        <w:rPr>
          <w:lang w:eastAsia="ru-RU"/>
        </w:rPr>
      </w:pPr>
      <w:r>
        <w:rPr>
          <w:color w:val="000000"/>
        </w:rPr>
        <w:t>2.3.</w:t>
      </w:r>
      <w:r>
        <w:rPr>
          <w:color w:val="FF0000"/>
        </w:rPr>
        <w:t xml:space="preserve"> </w:t>
      </w:r>
      <w:r>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65133" w:rsidRDefault="00365133" w:rsidP="00365133">
      <w:pPr>
        <w:pStyle w:val="a5"/>
        <w:numPr>
          <w:ilvl w:val="1"/>
          <w:numId w:val="3"/>
        </w:numPr>
        <w:ind w:left="0" w:firstLine="709"/>
        <w:rPr>
          <w:color w:val="000000"/>
        </w:rPr>
      </w:pPr>
      <w:r>
        <w:rPr>
          <w:color w:val="000000"/>
        </w:rPr>
        <w:t xml:space="preserve">Цена контракта включает в себя все расходы Поставщика, связанные с исполнением настоящего Контракта, в том числе </w:t>
      </w:r>
      <w:r>
        <w:rPr>
          <w:rStyle w:val="blk"/>
          <w:color w:val="000000"/>
        </w:rPr>
        <w:t>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r>
        <w:rPr>
          <w:color w:val="000000"/>
        </w:rPr>
        <w:t xml:space="preserve">. </w:t>
      </w:r>
    </w:p>
    <w:p w:rsidR="00365133" w:rsidRDefault="00365133" w:rsidP="00AF65C8">
      <w:pPr>
        <w:pStyle w:val="a5"/>
        <w:numPr>
          <w:ilvl w:val="1"/>
          <w:numId w:val="3"/>
        </w:numPr>
        <w:ind w:left="0" w:firstLine="709"/>
      </w:pPr>
      <w:r>
        <w:rPr>
          <w:color w:val="auto"/>
        </w:rPr>
        <w:t xml:space="preserve">Цена контракта, указанная в п. 2.1. настоящего контракта, является </w:t>
      </w:r>
      <w:r w:rsidR="00C619B3">
        <w:rPr>
          <w:color w:val="auto"/>
        </w:rPr>
        <w:t>твёрдой</w:t>
      </w:r>
      <w:r>
        <w:rPr>
          <w:color w:val="auto"/>
        </w:rPr>
        <w:t xml:space="preserve"> и определяется на весь срок исполнения Контракта. Цена за единицу Товара указана в спецификации (Приложение № 1), является неотъемлемой частью Кон</w:t>
      </w:r>
      <w:r w:rsidR="00AF65C8">
        <w:rPr>
          <w:color w:val="auto"/>
        </w:rPr>
        <w:t>тракта.</w:t>
      </w:r>
      <w:r w:rsidR="00AF65C8">
        <w:t xml:space="preserve"> </w:t>
      </w:r>
      <w:r>
        <w:t xml:space="preserve">Размер контрактной цены, указанный в пункте 2.1 настоящего Контракта, может быть </w:t>
      </w:r>
      <w:r w:rsidR="00C619B3">
        <w:t>изменён</w:t>
      </w:r>
      <w:r>
        <w:t xml:space="preserve"> в порядке и в случаях, </w:t>
      </w:r>
      <w:r>
        <w:lastRenderedPageBreak/>
        <w:t xml:space="preserve">предусмотренных </w:t>
      </w:r>
      <w:r>
        <w:rPr>
          <w:b/>
          <w:i/>
        </w:rPr>
        <w:t>ч. 1 ст. 95</w:t>
      </w:r>
      <w:r>
        <w:t xml:space="preserve"> </w:t>
      </w:r>
      <w:r>
        <w:rPr>
          <w:b/>
          <w:i/>
        </w:rPr>
        <w:t xml:space="preserve">Федерального закона № 44-ФЗ </w:t>
      </w:r>
      <w:r w:rsidR="00C619B3">
        <w:t>путём</w:t>
      </w:r>
      <w:r>
        <w:t xml:space="preserve"> заключения дополнительного соглашения к настоящему Контракту.</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Цена Контракта может быть снижена по соглашению Сторон без изменения предусмотренных Контрактом количества товара, </w:t>
      </w:r>
      <w:r w:rsidR="00C619B3">
        <w:rPr>
          <w:color w:val="auto"/>
        </w:rPr>
        <w:t>объёма</w:t>
      </w:r>
      <w:r>
        <w:rPr>
          <w:color w:val="auto"/>
        </w:rPr>
        <w:t xml:space="preserve"> работы или услуги, качества поставляемого товара, выполняемой работы, оказываемой услуги и иных условий контракта. если данное указано в извещении об осуществлении закупки.</w:t>
      </w:r>
    </w:p>
    <w:p w:rsidR="00365133" w:rsidRDefault="00365133" w:rsidP="00365133">
      <w:pPr>
        <w:pStyle w:val="a5"/>
        <w:numPr>
          <w:ilvl w:val="1"/>
          <w:numId w:val="3"/>
        </w:numPr>
        <w:autoSpaceDE w:val="0"/>
        <w:autoSpaceDN w:val="0"/>
        <w:adjustRightInd w:val="0"/>
        <w:ind w:left="0" w:firstLine="709"/>
        <w:rPr>
          <w:color w:val="auto"/>
        </w:rPr>
      </w:pPr>
      <w:r>
        <w:rPr>
          <w:color w:val="auto"/>
        </w:rPr>
        <w:t xml:space="preserve">Заказчик по согласованию с Поставщиком вправе увеличить предусмотренный Контрактом объем Товара не более чем на десять процентов или уменьшить предусмотренный Контрактом объем поставляемого Товара не более чем на десять процентов. При этом цена Контракта изменяется пропорционально дополнительному </w:t>
      </w:r>
      <w:r w:rsidR="00C619B3">
        <w:rPr>
          <w:color w:val="auto"/>
        </w:rPr>
        <w:t>объёму</w:t>
      </w:r>
      <w:r>
        <w:rPr>
          <w:color w:val="auto"/>
        </w:rPr>
        <w:t xml:space="preserve">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w:t>
      </w:r>
      <w:r w:rsidR="00C619B3">
        <w:rPr>
          <w:color w:val="auto"/>
        </w:rPr>
        <w:t>объёма</w:t>
      </w:r>
      <w:r>
        <w:rPr>
          <w:color w:val="auto"/>
        </w:rPr>
        <w:t xml:space="preserve">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365133" w:rsidRDefault="00365133" w:rsidP="00365133">
      <w:pPr>
        <w:pStyle w:val="a5"/>
        <w:numPr>
          <w:ilvl w:val="1"/>
          <w:numId w:val="3"/>
        </w:numPr>
        <w:ind w:left="0" w:firstLine="709"/>
        <w:rPr>
          <w:color w:val="000000"/>
        </w:rPr>
      </w:pPr>
      <w:r>
        <w:rPr>
          <w:color w:val="auto"/>
        </w:rPr>
        <w:t xml:space="preserve">В случае указания в </w:t>
      </w:r>
      <w:r>
        <w:rPr>
          <w:color w:val="000000"/>
        </w:rPr>
        <w:t>товарной (товарно-транспортной) накладной иной цены, отличной от цены Товара, согласованной Сторонами в Спецификации (Приложение № 1), Заказчик обязан оплатить Товар по цене, указанной в Спецификации, являющейся неотъемлемой частью настоящего Контракта.</w:t>
      </w:r>
    </w:p>
    <w:p w:rsidR="00007160" w:rsidRPr="00007160" w:rsidRDefault="00365133" w:rsidP="00007160">
      <w:pPr>
        <w:pStyle w:val="a5"/>
        <w:widowControl w:val="0"/>
        <w:numPr>
          <w:ilvl w:val="1"/>
          <w:numId w:val="32"/>
        </w:numPr>
        <w:autoSpaceDE w:val="0"/>
        <w:spacing w:after="0"/>
        <w:ind w:left="0" w:firstLine="709"/>
        <w:rPr>
          <w:i/>
          <w:color w:val="FF0000"/>
        </w:rPr>
      </w:pPr>
      <w:r w:rsidRPr="00272874">
        <w:rPr>
          <w:color w:val="000000"/>
          <w:lang w:eastAsia="ru-RU"/>
        </w:rPr>
        <w:t xml:space="preserve">Заказчик производит оплату по факту </w:t>
      </w:r>
      <w:r w:rsidRPr="00272874">
        <w:rPr>
          <w:color w:val="auto"/>
          <w:lang w:eastAsia="ru-RU"/>
        </w:rPr>
        <w:t xml:space="preserve">поставки  товара </w:t>
      </w:r>
      <w:r w:rsidR="00C619B3" w:rsidRPr="00272874">
        <w:rPr>
          <w:color w:val="000000"/>
          <w:lang w:eastAsia="ru-RU"/>
        </w:rPr>
        <w:t>подтверждённого</w:t>
      </w:r>
      <w:r w:rsidRPr="00272874">
        <w:rPr>
          <w:color w:val="000000"/>
          <w:lang w:eastAsia="ru-RU"/>
        </w:rPr>
        <w:t xml:space="preserve"> актом </w:t>
      </w:r>
      <w:r w:rsidR="00C619B3" w:rsidRPr="00272874">
        <w:rPr>
          <w:color w:val="000000"/>
          <w:lang w:eastAsia="ru-RU"/>
        </w:rPr>
        <w:t>приёма</w:t>
      </w:r>
      <w:r w:rsidRPr="00272874">
        <w:rPr>
          <w:color w:val="000000"/>
          <w:lang w:eastAsia="ru-RU"/>
        </w:rPr>
        <w:t>-передачи, универсальным передаточным документом (товарной</w:t>
      </w:r>
      <w:r w:rsidRPr="00272874">
        <w:rPr>
          <w:color w:val="000000"/>
        </w:rPr>
        <w:t xml:space="preserve"> или товарно-транспортной накладной),</w:t>
      </w:r>
      <w:r w:rsidRPr="00272874">
        <w:rPr>
          <w:color w:val="auto"/>
        </w:rPr>
        <w:t xml:space="preserve"> </w:t>
      </w:r>
      <w:r w:rsidR="00C619B3" w:rsidRPr="00272874">
        <w:rPr>
          <w:color w:val="auto"/>
        </w:rPr>
        <w:t>счётом</w:t>
      </w:r>
      <w:r w:rsidRPr="00272874">
        <w:rPr>
          <w:color w:val="auto"/>
        </w:rPr>
        <w:t xml:space="preserve"> фактурой (в случае необходимости), </w:t>
      </w:r>
      <w:r w:rsidRPr="00272874">
        <w:rPr>
          <w:color w:val="auto"/>
          <w:lang w:eastAsia="ru-RU"/>
        </w:rPr>
        <w:t xml:space="preserve">в соответствии с настоящим Контрактом, на основании выставленного счета на оплату Товара </w:t>
      </w:r>
      <w:r w:rsidR="00C619B3" w:rsidRPr="00272874">
        <w:rPr>
          <w:color w:val="auto"/>
          <w:lang w:eastAsia="ru-RU"/>
        </w:rPr>
        <w:t>путём</w:t>
      </w:r>
      <w:r w:rsidRPr="00272874">
        <w:rPr>
          <w:color w:val="auto"/>
          <w:lang w:eastAsia="ru-RU"/>
        </w:rPr>
        <w:t xml:space="preserve"> перечисления Цены Контракта на банковский </w:t>
      </w:r>
      <w:r w:rsidR="00C619B3" w:rsidRPr="00272874">
        <w:rPr>
          <w:color w:val="auto"/>
          <w:lang w:eastAsia="ru-RU"/>
        </w:rPr>
        <w:t>счёт</w:t>
      </w:r>
      <w:r w:rsidRPr="00272874">
        <w:rPr>
          <w:color w:val="auto"/>
          <w:lang w:eastAsia="ru-RU"/>
        </w:rPr>
        <w:t xml:space="preserve"> Поставщика, реквизиты которого указаны в разделе 17 Контракта, </w:t>
      </w:r>
      <w:r w:rsidRPr="00272874">
        <w:rPr>
          <w:color w:val="auto"/>
        </w:rPr>
        <w:t xml:space="preserve">в течение 30 (тридцати) календарных дней с даты подписания Сторонами акта </w:t>
      </w:r>
      <w:r w:rsidR="00C619B3" w:rsidRPr="00272874">
        <w:rPr>
          <w:color w:val="auto"/>
        </w:rPr>
        <w:t>приёма</w:t>
      </w:r>
      <w:r w:rsidRPr="00272874">
        <w:rPr>
          <w:color w:val="auto"/>
        </w:rPr>
        <w:t xml:space="preserve">-передачи. </w:t>
      </w:r>
    </w:p>
    <w:p w:rsidR="00007160" w:rsidRPr="009A2D2C" w:rsidRDefault="00B03D55" w:rsidP="00007160">
      <w:pPr>
        <w:pStyle w:val="a5"/>
        <w:widowControl w:val="0"/>
        <w:numPr>
          <w:ilvl w:val="1"/>
          <w:numId w:val="32"/>
        </w:numPr>
        <w:autoSpaceDE w:val="0"/>
        <w:spacing w:after="0"/>
        <w:ind w:left="0" w:firstLine="709"/>
        <w:rPr>
          <w:b/>
          <w:i/>
          <w:color w:val="auto"/>
        </w:rPr>
      </w:pPr>
      <w:r w:rsidRPr="00007160">
        <w:rPr>
          <w:color w:val="auto"/>
        </w:rPr>
        <w:t>Источник финансирования</w:t>
      </w:r>
      <w:r w:rsidRPr="00007160">
        <w:rPr>
          <w:b/>
          <w:color w:val="auto"/>
        </w:rPr>
        <w:t xml:space="preserve">: </w:t>
      </w:r>
      <w:r w:rsidR="00007160" w:rsidRPr="009A2D2C">
        <w:rPr>
          <w:b/>
          <w:i/>
          <w:color w:val="auto"/>
        </w:rPr>
        <w:t>бюджетные средства Рес</w:t>
      </w:r>
      <w:r w:rsidR="009A2D2C" w:rsidRPr="009A2D2C">
        <w:rPr>
          <w:b/>
          <w:i/>
          <w:color w:val="auto"/>
        </w:rPr>
        <w:t xml:space="preserve">публики Крым </w:t>
      </w:r>
      <w:r w:rsidR="00887EC9">
        <w:rPr>
          <w:b/>
          <w:i/>
          <w:color w:val="auto"/>
        </w:rPr>
        <w:t>_____</w:t>
      </w:r>
      <w:r w:rsidR="009A2D2C" w:rsidRPr="009A2D2C">
        <w:rPr>
          <w:b/>
          <w:i/>
          <w:color w:val="auto"/>
        </w:rPr>
        <w:t>,00</w:t>
      </w:r>
      <w:r w:rsidR="00007160" w:rsidRPr="009A2D2C">
        <w:rPr>
          <w:b/>
          <w:i/>
          <w:color w:val="auto"/>
        </w:rPr>
        <w:t xml:space="preserve"> руб.,</w:t>
      </w:r>
      <w:r w:rsidR="00007160" w:rsidRPr="009A2D2C">
        <w:rPr>
          <w:b/>
          <w:color w:val="auto"/>
        </w:rPr>
        <w:t xml:space="preserve"> </w:t>
      </w:r>
      <w:r w:rsidR="00007160" w:rsidRPr="009A2D2C">
        <w:rPr>
          <w:b/>
          <w:i/>
          <w:color w:val="auto"/>
        </w:rPr>
        <w:t>средства Государственного унитарного предприятия «Вода К</w:t>
      </w:r>
      <w:r w:rsidR="009A2D2C" w:rsidRPr="009A2D2C">
        <w:rPr>
          <w:b/>
          <w:i/>
          <w:color w:val="auto"/>
        </w:rPr>
        <w:t xml:space="preserve">рыма» </w:t>
      </w:r>
      <w:r w:rsidR="00887EC9">
        <w:rPr>
          <w:b/>
          <w:i/>
          <w:color w:val="auto"/>
        </w:rPr>
        <w:t>___________</w:t>
      </w:r>
      <w:r w:rsidR="009A2D2C" w:rsidRPr="009A2D2C">
        <w:rPr>
          <w:b/>
          <w:i/>
          <w:color w:val="auto"/>
        </w:rPr>
        <w:t xml:space="preserve">,00 </w:t>
      </w:r>
      <w:r w:rsidR="00007160" w:rsidRPr="009A2D2C">
        <w:rPr>
          <w:b/>
          <w:i/>
          <w:color w:val="auto"/>
        </w:rPr>
        <w:t>руб.</w:t>
      </w:r>
    </w:p>
    <w:p w:rsidR="00365133" w:rsidRPr="00007160" w:rsidRDefault="00365133" w:rsidP="00F35FF0">
      <w:pPr>
        <w:pStyle w:val="a5"/>
        <w:widowControl w:val="0"/>
        <w:numPr>
          <w:ilvl w:val="1"/>
          <w:numId w:val="33"/>
        </w:numPr>
        <w:autoSpaceDE w:val="0"/>
        <w:spacing w:after="0"/>
        <w:ind w:left="0" w:firstLine="709"/>
        <w:rPr>
          <w:color w:val="auto"/>
        </w:rPr>
      </w:pPr>
      <w:r w:rsidRPr="00007160">
        <w:rPr>
          <w:color w:val="auto"/>
        </w:rPr>
        <w:t xml:space="preserve">В случае изменения реквизитов </w:t>
      </w:r>
      <w:r w:rsidR="00C619B3" w:rsidRPr="00007160">
        <w:rPr>
          <w:color w:val="auto"/>
        </w:rPr>
        <w:t>расчётного</w:t>
      </w:r>
      <w:r w:rsidRPr="00007160">
        <w:rPr>
          <w:color w:val="auto"/>
        </w:rPr>
        <w:t xml:space="preserve"> счета Поставщик обязан незамедлительно в письменной форме сообщить об этом </w:t>
      </w:r>
      <w:r w:rsidRPr="00007160">
        <w:rPr>
          <w:b/>
          <w:color w:val="auto"/>
        </w:rPr>
        <w:t>Заказчику</w:t>
      </w:r>
      <w:r w:rsidRPr="00007160">
        <w:rPr>
          <w:color w:val="auto"/>
        </w:rPr>
        <w:t xml:space="preserve"> с указанием новых реквизитов </w:t>
      </w:r>
      <w:r w:rsidR="00C619B3" w:rsidRPr="00007160">
        <w:rPr>
          <w:color w:val="auto"/>
        </w:rPr>
        <w:t>расчётного</w:t>
      </w:r>
      <w:r w:rsidRPr="00007160">
        <w:rPr>
          <w:color w:val="auto"/>
        </w:rPr>
        <w:t xml:space="preserve"> счета. В противном случае все риски, связанные с перечислением Заказчиком денежных средств на указанный в настоящем Контракте </w:t>
      </w:r>
      <w:r w:rsidR="00C619B3" w:rsidRPr="00007160">
        <w:rPr>
          <w:color w:val="auto"/>
        </w:rPr>
        <w:t>расчётный</w:t>
      </w:r>
      <w:r w:rsidRPr="00007160">
        <w:rPr>
          <w:color w:val="auto"/>
        </w:rPr>
        <w:t xml:space="preserve"> </w:t>
      </w:r>
      <w:r w:rsidR="00C619B3" w:rsidRPr="00007160">
        <w:rPr>
          <w:color w:val="auto"/>
        </w:rPr>
        <w:t>счёт</w:t>
      </w:r>
      <w:r w:rsidRPr="00007160">
        <w:rPr>
          <w:color w:val="auto"/>
        </w:rPr>
        <w:t xml:space="preserve"> Поставщика, </w:t>
      </w:r>
      <w:r w:rsidR="00C619B3" w:rsidRPr="00007160">
        <w:rPr>
          <w:color w:val="auto"/>
        </w:rPr>
        <w:t>несёт</w:t>
      </w:r>
      <w:r w:rsidRPr="00007160">
        <w:rPr>
          <w:color w:val="auto"/>
        </w:rPr>
        <w:t xml:space="preserve"> Поставщик. </w:t>
      </w:r>
    </w:p>
    <w:p w:rsidR="00D4242D" w:rsidRDefault="00365133" w:rsidP="009765A2">
      <w:pPr>
        <w:pStyle w:val="a5"/>
        <w:numPr>
          <w:ilvl w:val="1"/>
          <w:numId w:val="33"/>
        </w:numPr>
        <w:tabs>
          <w:tab w:val="left" w:pos="1112"/>
        </w:tabs>
        <w:ind w:left="0" w:firstLine="709"/>
        <w:rPr>
          <w:color w:val="auto"/>
          <w:lang w:eastAsia="ru-RU"/>
        </w:rPr>
      </w:pPr>
      <w:r>
        <w:rPr>
          <w:color w:val="auto"/>
          <w:lang w:eastAsia="ru-RU"/>
        </w:rPr>
        <w:t xml:space="preserve">Датой оплаты Товара считается дата списания денежных средств </w:t>
      </w:r>
      <w:r w:rsidR="00C619B3">
        <w:rPr>
          <w:color w:val="auto"/>
          <w:lang w:eastAsia="ru-RU"/>
        </w:rPr>
        <w:t>с расчётные счета</w:t>
      </w:r>
      <w:r>
        <w:rPr>
          <w:color w:val="auto"/>
          <w:lang w:eastAsia="ru-RU"/>
        </w:rPr>
        <w:t xml:space="preserve"> Заказчика. За дальнейшее прохождение денежных средств Заказчик ответственности не </w:t>
      </w:r>
      <w:r w:rsidR="00C619B3">
        <w:rPr>
          <w:color w:val="auto"/>
          <w:lang w:eastAsia="ru-RU"/>
        </w:rPr>
        <w:t>несёт</w:t>
      </w:r>
      <w:r>
        <w:rPr>
          <w:color w:val="auto"/>
          <w:lang w:eastAsia="ru-RU"/>
        </w:rPr>
        <w:t>.</w:t>
      </w:r>
      <w:bookmarkStart w:id="3" w:name="Par697"/>
      <w:bookmarkStart w:id="4" w:name="Par699"/>
      <w:bookmarkEnd w:id="3"/>
      <w:bookmarkEnd w:id="4"/>
    </w:p>
    <w:p w:rsidR="00AF65C8" w:rsidRPr="00AF65C8" w:rsidRDefault="00AF65C8" w:rsidP="00AF65C8">
      <w:pPr>
        <w:pStyle w:val="a5"/>
        <w:numPr>
          <w:ilvl w:val="1"/>
          <w:numId w:val="33"/>
        </w:numPr>
        <w:tabs>
          <w:tab w:val="left" w:pos="710"/>
        </w:tabs>
        <w:ind w:left="0" w:firstLine="709"/>
        <w:rPr>
          <w:b/>
          <w:i/>
          <w:color w:val="FF0000"/>
          <w:lang w:eastAsia="ru-RU"/>
        </w:rPr>
      </w:pPr>
      <w:r w:rsidRPr="00E90C46">
        <w:rPr>
          <w:b/>
          <w:i/>
          <w:color w:val="FF0000"/>
          <w:lang w:eastAsia="ru-RU"/>
        </w:rPr>
        <w:t xml:space="preserve">В случае уменьшения ранее доведённых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Pr>
          <w:b/>
          <w:i/>
          <w:color w:val="FF0000"/>
          <w:lang w:eastAsia="ru-RU"/>
        </w:rPr>
        <w:t>К</w:t>
      </w:r>
      <w:r w:rsidRPr="00E90C46">
        <w:rPr>
          <w:b/>
          <w:i/>
          <w:color w:val="FF0000"/>
          <w:lang w:eastAsia="ru-RU"/>
        </w:rPr>
        <w:t xml:space="preserve">онтракта и (или) по количеству </w:t>
      </w:r>
      <w:r>
        <w:rPr>
          <w:b/>
          <w:i/>
          <w:color w:val="FF0000"/>
          <w:lang w:eastAsia="ru-RU"/>
        </w:rPr>
        <w:t>Т</w:t>
      </w:r>
      <w:r w:rsidRPr="00E90C46">
        <w:rPr>
          <w:b/>
          <w:i/>
          <w:color w:val="FF0000"/>
          <w:lang w:eastAsia="ru-RU"/>
        </w:rPr>
        <w:t xml:space="preserve">овара, объёму работ или услуг, предусмотренных </w:t>
      </w:r>
      <w:r>
        <w:rPr>
          <w:b/>
          <w:i/>
          <w:color w:val="FF0000"/>
          <w:lang w:eastAsia="ru-RU"/>
        </w:rPr>
        <w:t>К</w:t>
      </w:r>
      <w:r w:rsidRPr="00E90C46">
        <w:rPr>
          <w:b/>
          <w:i/>
          <w:color w:val="FF0000"/>
          <w:lang w:eastAsia="ru-RU"/>
        </w:rPr>
        <w:t>онтрактом. (</w:t>
      </w:r>
      <w:r>
        <w:rPr>
          <w:b/>
          <w:i/>
          <w:color w:val="FF0000"/>
          <w:lang w:eastAsia="ru-RU"/>
        </w:rPr>
        <w:t>П</w:t>
      </w:r>
      <w:r w:rsidRPr="00E90C46">
        <w:rPr>
          <w:b/>
          <w:i/>
          <w:color w:val="FF0000"/>
          <w:lang w:eastAsia="ru-RU"/>
        </w:rPr>
        <w:t xml:space="preserve">рименяется при бюджетном финансировании) </w:t>
      </w:r>
    </w:p>
    <w:p w:rsidR="00365133" w:rsidRPr="00D4242D" w:rsidRDefault="00365133" w:rsidP="009765A2">
      <w:pPr>
        <w:pStyle w:val="a5"/>
        <w:numPr>
          <w:ilvl w:val="1"/>
          <w:numId w:val="33"/>
        </w:numPr>
        <w:tabs>
          <w:tab w:val="left" w:pos="1112"/>
        </w:tabs>
        <w:suppressAutoHyphens w:val="0"/>
        <w:autoSpaceDE w:val="0"/>
        <w:autoSpaceDN w:val="0"/>
        <w:adjustRightInd w:val="0"/>
        <w:ind w:left="0" w:firstLine="709"/>
        <w:rPr>
          <w:rFonts w:ascii="Arial" w:eastAsia="Calibri" w:hAnsi="Arial" w:cs="Arial"/>
          <w:sz w:val="20"/>
          <w:szCs w:val="20"/>
          <w:lang w:eastAsia="en-US"/>
        </w:rPr>
      </w:pPr>
      <w:r>
        <w:rPr>
          <w:color w:val="auto"/>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rPr>
          <w:b/>
          <w:i/>
          <w:color w:val="auto"/>
        </w:rPr>
        <w:t xml:space="preserve">Федеральным законом №44-ФЗ  </w:t>
      </w:r>
    </w:p>
    <w:p w:rsidR="00365133" w:rsidRDefault="00365133" w:rsidP="00365133">
      <w:pPr>
        <w:pStyle w:val="a5"/>
        <w:tabs>
          <w:tab w:val="left" w:pos="1112"/>
        </w:tabs>
        <w:ind w:left="709"/>
        <w:jc w:val="center"/>
        <w:rPr>
          <w:b/>
          <w:color w:val="auto"/>
        </w:rPr>
      </w:pPr>
      <w:r>
        <w:rPr>
          <w:b/>
          <w:color w:val="auto"/>
        </w:rPr>
        <w:t>3. Место, срок и условия поставки</w:t>
      </w:r>
    </w:p>
    <w:p w:rsidR="00365133" w:rsidRDefault="00365133" w:rsidP="00365133">
      <w:pPr>
        <w:pStyle w:val="a5"/>
        <w:numPr>
          <w:ilvl w:val="1"/>
          <w:numId w:val="5"/>
        </w:numPr>
        <w:tabs>
          <w:tab w:val="left" w:pos="0"/>
        </w:tabs>
        <w:ind w:left="0" w:firstLine="709"/>
        <w:rPr>
          <w:color w:val="auto"/>
        </w:rPr>
      </w:pPr>
      <w:r>
        <w:rPr>
          <w:color w:val="auto"/>
        </w:rPr>
        <w:t xml:space="preserve">«Поставщик» обязуется поставить товар путём отгрузки (передачи) товара </w:t>
      </w:r>
      <w:r>
        <w:rPr>
          <w:bCs/>
          <w:color w:val="auto"/>
        </w:rPr>
        <w:t>транспортом «Поставщика»</w:t>
      </w:r>
      <w:r>
        <w:rPr>
          <w:color w:val="auto"/>
        </w:rPr>
        <w:t xml:space="preserve"> непосредственно «Зака</w:t>
      </w:r>
      <w:r w:rsidR="006B724F">
        <w:rPr>
          <w:color w:val="auto"/>
        </w:rPr>
        <w:t>зчику», расположенному по адресу: Республика Крым, г. Симферополь, ул. Мраморная,35.</w:t>
      </w:r>
    </w:p>
    <w:p w:rsidR="00365133" w:rsidRPr="00653947" w:rsidRDefault="00365133" w:rsidP="00653947">
      <w:pPr>
        <w:pStyle w:val="a5"/>
        <w:numPr>
          <w:ilvl w:val="1"/>
          <w:numId w:val="6"/>
        </w:numPr>
        <w:tabs>
          <w:tab w:val="left" w:pos="0"/>
        </w:tabs>
        <w:spacing w:after="0"/>
        <w:ind w:left="0" w:firstLine="709"/>
        <w:rPr>
          <w:i/>
          <w:color w:val="FF0000"/>
        </w:rPr>
      </w:pPr>
      <w:r>
        <w:rPr>
          <w:color w:val="auto"/>
        </w:rPr>
        <w:t xml:space="preserve"> </w:t>
      </w:r>
      <w:r w:rsidR="00653947" w:rsidRPr="00E36D20">
        <w:t>Поставка Товара осу</w:t>
      </w:r>
      <w:r w:rsidR="006B724F">
        <w:t xml:space="preserve">ществляется силами и за </w:t>
      </w:r>
      <w:r w:rsidR="00C619B3">
        <w:t>счёт</w:t>
      </w:r>
      <w:r w:rsidR="006B724F">
        <w:t xml:space="preserve"> Поста</w:t>
      </w:r>
      <w:r w:rsidR="001323DA">
        <w:t>вщика в течение 40 (сорока</w:t>
      </w:r>
      <w:r w:rsidR="0068271C">
        <w:t>) рабочих</w:t>
      </w:r>
      <w:r w:rsidR="006B724F">
        <w:t xml:space="preserve"> дней с момента заключения Контракта.</w:t>
      </w:r>
    </w:p>
    <w:p w:rsidR="00365133" w:rsidRDefault="00365133" w:rsidP="00365133">
      <w:pPr>
        <w:pStyle w:val="a5"/>
        <w:widowControl w:val="0"/>
        <w:numPr>
          <w:ilvl w:val="1"/>
          <w:numId w:val="6"/>
        </w:numPr>
        <w:tabs>
          <w:tab w:val="left" w:pos="0"/>
        </w:tabs>
        <w:ind w:left="0" w:firstLine="709"/>
      </w:pPr>
      <w:r>
        <w:t>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данным требованиям.</w:t>
      </w:r>
    </w:p>
    <w:p w:rsidR="00365133" w:rsidRDefault="00365133" w:rsidP="00365133">
      <w:pPr>
        <w:widowControl w:val="0"/>
        <w:numPr>
          <w:ilvl w:val="1"/>
          <w:numId w:val="6"/>
        </w:numPr>
        <w:tabs>
          <w:tab w:val="left" w:pos="0"/>
        </w:tabs>
        <w:ind w:left="0" w:firstLine="709"/>
        <w:jc w:val="both"/>
      </w:pPr>
      <w:r>
        <w:lastRenderedPageBreak/>
        <w:t xml:space="preserve">Количество и ассортимент Товара указаны в Спецификации, являющейся неотъемлемой частью настоящего Контракта (Приложение № 1). </w:t>
      </w:r>
    </w:p>
    <w:p w:rsidR="00365133" w:rsidRDefault="00365133" w:rsidP="00365133">
      <w:pPr>
        <w:widowControl w:val="0"/>
        <w:numPr>
          <w:ilvl w:val="1"/>
          <w:numId w:val="6"/>
        </w:numPr>
        <w:tabs>
          <w:tab w:val="left" w:pos="0"/>
        </w:tabs>
        <w:ind w:left="0" w:firstLine="709"/>
        <w:jc w:val="both"/>
      </w:pPr>
      <w:r>
        <w:t xml:space="preserve">Товар должен быть упакован способом и средствами, обеспечивающими его защиту от повреждения и потерь во время транспортировки, доставки и погрузочно-разгрузочных работ (с </w:t>
      </w:r>
      <w:r w:rsidR="00C619B3">
        <w:t>учётом</w:t>
      </w:r>
      <w:r>
        <w:t xml:space="preserve">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w:t>
      </w:r>
      <w:r w:rsidR="002B76EC">
        <w:t xml:space="preserve"> повреждений и </w:t>
      </w:r>
      <w:r w:rsidR="00C619B3">
        <w:t>следов вскрытия с наличием маркировки,</w:t>
      </w:r>
      <w:r>
        <w:t xml:space="preserve"> и аннотаций на русском языке.</w:t>
      </w:r>
    </w:p>
    <w:p w:rsidR="00365133" w:rsidRDefault="00365133" w:rsidP="00365133">
      <w:pPr>
        <w:pStyle w:val="a5"/>
        <w:numPr>
          <w:ilvl w:val="1"/>
          <w:numId w:val="6"/>
        </w:numPr>
        <w:tabs>
          <w:tab w:val="left" w:pos="0"/>
        </w:tabs>
        <w:spacing w:after="0"/>
        <w:ind w:left="0" w:firstLine="709"/>
        <w:rPr>
          <w:color w:val="auto"/>
        </w:rPr>
      </w:pPr>
      <w:r>
        <w:rPr>
          <w:color w:val="auto"/>
        </w:rPr>
        <w:t>В случаях, предусмотренных в извещении об осуществлении закупки, многооборотная тара, средства упаковки входят в цену контракта, установленную пунктом 2.1.  настоящего контракта и возврату Поставщику не подлежат.</w:t>
      </w:r>
    </w:p>
    <w:p w:rsidR="00365133" w:rsidRDefault="00365133" w:rsidP="00365133">
      <w:pPr>
        <w:widowControl w:val="0"/>
        <w:numPr>
          <w:ilvl w:val="1"/>
          <w:numId w:val="6"/>
        </w:numPr>
        <w:tabs>
          <w:tab w:val="left" w:pos="0"/>
        </w:tabs>
        <w:ind w:left="0" w:firstLine="709"/>
        <w:jc w:val="both"/>
      </w:pPr>
      <w:r>
        <w:t xml:space="preserve"> Датой поставки Товара считается дата </w:t>
      </w:r>
      <w:r w:rsidR="00C619B3">
        <w:t>приёма</w:t>
      </w:r>
      <w:r>
        <w:t xml:space="preserve"> Товара Заказчиком и подписания </w:t>
      </w:r>
      <w:r>
        <w:rPr>
          <w:rFonts w:eastAsia="Calibri" w:cs="Calibri"/>
          <w:szCs w:val="22"/>
        </w:rPr>
        <w:t xml:space="preserve">Сторонами универсального передаточного документа (товарной или товарно-транспортной накладной) и акта </w:t>
      </w:r>
      <w:r w:rsidR="00C619B3">
        <w:rPr>
          <w:rFonts w:eastAsia="Calibri" w:cs="Calibri"/>
          <w:szCs w:val="22"/>
        </w:rPr>
        <w:t>приёма</w:t>
      </w:r>
      <w:r>
        <w:rPr>
          <w:rFonts w:eastAsia="Calibri" w:cs="Calibri"/>
          <w:szCs w:val="22"/>
        </w:rPr>
        <w:t>-передачи.</w:t>
      </w:r>
    </w:p>
    <w:p w:rsidR="00365133" w:rsidRDefault="00365133" w:rsidP="002F5B76">
      <w:pPr>
        <w:widowControl w:val="0"/>
        <w:numPr>
          <w:ilvl w:val="1"/>
          <w:numId w:val="6"/>
        </w:numPr>
        <w:tabs>
          <w:tab w:val="left" w:pos="0"/>
        </w:tabs>
        <w:ind w:left="0" w:firstLine="709"/>
        <w:jc w:val="both"/>
      </w:pPr>
      <w:r>
        <w:t xml:space="preserve"> </w:t>
      </w:r>
      <w:r w:rsidR="002F5B76">
        <w:t xml:space="preserve">Факт доставки Товара подтверждается универсальным передаточным документом (товарной или товарно-транспортной накладной) с указанием страны происхождения Товара и с подписью представителя Заказчика, при этом к универсальному передаточному документу (товарной или товарно-транспортной накладной) прилагается надлежащим образом оформленная копия документа (доверенности) представителя Поставщика, акт приёма-передачи и документами, подтверждающими доставку Товара и другие документы в установленном порядке. Факт поставки Товара надлежащего качества, соответствующего условиям настоящего Контракта, является подписание </w:t>
      </w:r>
      <w:r w:rsidR="007A0FFC">
        <w:t>приёмочной</w:t>
      </w:r>
      <w:r w:rsidR="002F5B76">
        <w:t xml:space="preserve"> комиссии Заказчика акта приёмки-передачи Товара, за исключение случаев указания в акте недостатков Товара</w:t>
      </w:r>
      <w:r>
        <w:t>.</w:t>
      </w:r>
    </w:p>
    <w:p w:rsidR="007B53B8" w:rsidRPr="00302CEC" w:rsidRDefault="00181B44" w:rsidP="007B53B8">
      <w:pPr>
        <w:pStyle w:val="a5"/>
        <w:widowControl w:val="0"/>
        <w:numPr>
          <w:ilvl w:val="1"/>
          <w:numId w:val="26"/>
        </w:numPr>
        <w:tabs>
          <w:tab w:val="left" w:pos="0"/>
        </w:tabs>
      </w:pPr>
      <w:r w:rsidRPr="00302CEC">
        <w:t>При передаче товара Поставщик обязан укомплектовать Товар следующими документами:</w:t>
      </w:r>
    </w:p>
    <w:p w:rsidR="007B53B8" w:rsidRPr="007B53B8" w:rsidRDefault="007B53B8" w:rsidP="007B53B8">
      <w:pPr>
        <w:pStyle w:val="a5"/>
        <w:widowControl w:val="0"/>
        <w:numPr>
          <w:ilvl w:val="0"/>
          <w:numId w:val="7"/>
        </w:numPr>
        <w:tabs>
          <w:tab w:val="left" w:pos="0"/>
        </w:tabs>
        <w:ind w:left="0" w:firstLine="709"/>
      </w:pPr>
      <w:r w:rsidRPr="007B53B8">
        <w:rPr>
          <w:color w:val="auto"/>
        </w:rPr>
        <w:t>сертификатами соответствия, выданными уполномоченными организациями, и (или) другими документами, подтверждающими качество Товара и его соответствие требованиям нормативно-правовых актов Российской Федерации, а также требованиям об обязательной сертификации продукции (товара);</w:t>
      </w:r>
    </w:p>
    <w:p w:rsidR="00181B44" w:rsidRDefault="00181B44" w:rsidP="00181B44">
      <w:pPr>
        <w:pStyle w:val="a5"/>
        <w:numPr>
          <w:ilvl w:val="0"/>
          <w:numId w:val="7"/>
        </w:numPr>
        <w:tabs>
          <w:tab w:val="left" w:pos="0"/>
        </w:tabs>
        <w:spacing w:after="0"/>
        <w:ind w:left="0" w:firstLine="709"/>
        <w:rPr>
          <w:color w:val="auto"/>
        </w:rPr>
      </w:pPr>
      <w:r>
        <w:rPr>
          <w:color w:val="auto"/>
        </w:rPr>
        <w:t>с</w:t>
      </w:r>
      <w:r w:rsidR="007B53B8">
        <w:rPr>
          <w:color w:val="auto"/>
        </w:rPr>
        <w:t>ервисные книжки на шасси и оборудование</w:t>
      </w:r>
      <w:r w:rsidRPr="00302CEC">
        <w:rPr>
          <w:color w:val="auto"/>
        </w:rPr>
        <w:t>;</w:t>
      </w:r>
    </w:p>
    <w:p w:rsidR="00181B44" w:rsidRPr="00302CEC" w:rsidRDefault="00181B44" w:rsidP="00181B44">
      <w:pPr>
        <w:pStyle w:val="a5"/>
        <w:numPr>
          <w:ilvl w:val="0"/>
          <w:numId w:val="7"/>
        </w:numPr>
        <w:tabs>
          <w:tab w:val="left" w:pos="0"/>
        </w:tabs>
        <w:spacing w:after="0"/>
        <w:ind w:left="0" w:firstLine="709"/>
        <w:rPr>
          <w:color w:val="auto"/>
        </w:rPr>
      </w:pPr>
      <w:r>
        <w:rPr>
          <w:color w:val="auto"/>
        </w:rPr>
        <w:t>гарантийный паспорт (талон);</w:t>
      </w:r>
    </w:p>
    <w:p w:rsidR="00181B44" w:rsidRPr="00302CEC" w:rsidRDefault="00181B44" w:rsidP="00181B44">
      <w:pPr>
        <w:pStyle w:val="a5"/>
        <w:numPr>
          <w:ilvl w:val="0"/>
          <w:numId w:val="7"/>
        </w:numPr>
        <w:tabs>
          <w:tab w:val="left" w:pos="0"/>
        </w:tabs>
        <w:spacing w:after="0"/>
        <w:ind w:left="0" w:firstLine="709"/>
        <w:rPr>
          <w:color w:val="auto"/>
        </w:rPr>
      </w:pPr>
      <w:r>
        <w:rPr>
          <w:color w:val="auto"/>
        </w:rPr>
        <w:t>р</w:t>
      </w:r>
      <w:r w:rsidRPr="00302CEC">
        <w:rPr>
          <w:color w:val="auto"/>
        </w:rPr>
        <w:t>уководство по эксплуатации автомобиля</w:t>
      </w:r>
      <w:r>
        <w:rPr>
          <w:color w:val="auto"/>
        </w:rPr>
        <w:t xml:space="preserve"> на русском языке</w:t>
      </w:r>
      <w:r w:rsidRPr="00302CEC">
        <w:rPr>
          <w:color w:val="auto"/>
        </w:rPr>
        <w:t>;</w:t>
      </w:r>
    </w:p>
    <w:p w:rsidR="00181B44" w:rsidRDefault="00181B44" w:rsidP="00181B44">
      <w:pPr>
        <w:pStyle w:val="a5"/>
        <w:numPr>
          <w:ilvl w:val="0"/>
          <w:numId w:val="7"/>
        </w:numPr>
        <w:tabs>
          <w:tab w:val="left" w:pos="0"/>
        </w:tabs>
        <w:spacing w:after="0"/>
        <w:ind w:left="0" w:firstLine="709"/>
        <w:rPr>
          <w:color w:val="auto"/>
        </w:rPr>
      </w:pPr>
      <w:r>
        <w:rPr>
          <w:color w:val="auto"/>
        </w:rPr>
        <w:t>п</w:t>
      </w:r>
      <w:r w:rsidRPr="00302CEC">
        <w:rPr>
          <w:color w:val="auto"/>
        </w:rPr>
        <w:t>аспорт транспортного средства;</w:t>
      </w:r>
    </w:p>
    <w:p w:rsidR="0058149A" w:rsidRDefault="0058149A" w:rsidP="00181B44">
      <w:pPr>
        <w:pStyle w:val="a5"/>
        <w:numPr>
          <w:ilvl w:val="0"/>
          <w:numId w:val="7"/>
        </w:numPr>
        <w:tabs>
          <w:tab w:val="left" w:pos="0"/>
        </w:tabs>
        <w:spacing w:after="0"/>
        <w:ind w:left="0" w:firstLine="709"/>
        <w:rPr>
          <w:color w:val="auto"/>
        </w:rPr>
      </w:pPr>
      <w:r>
        <w:rPr>
          <w:color w:val="auto"/>
        </w:rPr>
        <w:t>одобрение типа транспортного средства</w:t>
      </w:r>
      <w:r w:rsidR="00F90AC5">
        <w:rPr>
          <w:color w:val="auto"/>
        </w:rPr>
        <w:t xml:space="preserve"> (при наличии)</w:t>
      </w:r>
      <w:r>
        <w:rPr>
          <w:color w:val="auto"/>
        </w:rPr>
        <w:t>;</w:t>
      </w:r>
    </w:p>
    <w:p w:rsidR="00181B44" w:rsidRPr="00867FD3" w:rsidRDefault="00181B44" w:rsidP="00181B44">
      <w:pPr>
        <w:pStyle w:val="a5"/>
        <w:numPr>
          <w:ilvl w:val="0"/>
          <w:numId w:val="7"/>
        </w:numPr>
        <w:tabs>
          <w:tab w:val="left" w:pos="0"/>
        </w:tabs>
        <w:spacing w:after="0"/>
        <w:ind w:left="0" w:firstLine="709"/>
        <w:rPr>
          <w:color w:val="auto"/>
        </w:rPr>
      </w:pPr>
      <w:r w:rsidRPr="00867FD3">
        <w:rPr>
          <w:color w:val="auto"/>
        </w:rPr>
        <w:t>товарными (товарно-транспортными) накладными</w:t>
      </w:r>
      <w:r w:rsidR="005B68B0">
        <w:rPr>
          <w:color w:val="auto"/>
        </w:rPr>
        <w:t xml:space="preserve"> с указанием страны происхождения товара</w:t>
      </w:r>
      <w:r w:rsidRPr="00867FD3">
        <w:rPr>
          <w:color w:val="auto"/>
        </w:rPr>
        <w:t>;</w:t>
      </w:r>
    </w:p>
    <w:p w:rsidR="00181B44" w:rsidRPr="007A0FFC" w:rsidRDefault="00181B44" w:rsidP="007A0FFC">
      <w:pPr>
        <w:pStyle w:val="a5"/>
        <w:numPr>
          <w:ilvl w:val="0"/>
          <w:numId w:val="7"/>
        </w:numPr>
        <w:tabs>
          <w:tab w:val="left" w:pos="0"/>
        </w:tabs>
        <w:spacing w:after="0"/>
        <w:ind w:left="0" w:firstLine="709"/>
        <w:rPr>
          <w:color w:val="auto"/>
        </w:rPr>
      </w:pPr>
      <w:r w:rsidRPr="006C0AAA">
        <w:rPr>
          <w:color w:val="auto"/>
        </w:rPr>
        <w:t xml:space="preserve">актом </w:t>
      </w:r>
      <w:r w:rsidR="007A0FFC" w:rsidRPr="006C0AAA">
        <w:rPr>
          <w:color w:val="auto"/>
        </w:rPr>
        <w:t>приёма</w:t>
      </w:r>
      <w:r w:rsidRPr="006C0AAA">
        <w:rPr>
          <w:color w:val="auto"/>
        </w:rPr>
        <w:t>-передачи</w:t>
      </w:r>
      <w:r w:rsidR="007A0FFC">
        <w:rPr>
          <w:color w:val="auto"/>
        </w:rPr>
        <w:t xml:space="preserve"> (при необходимости), по форме, установленной в</w:t>
      </w:r>
      <w:r w:rsidR="007A0FFC" w:rsidRPr="00D43438">
        <w:rPr>
          <w:color w:val="auto"/>
        </w:rPr>
        <w:t xml:space="preserve"> </w:t>
      </w:r>
      <w:r w:rsidR="007A0FFC">
        <w:rPr>
          <w:color w:val="auto"/>
        </w:rPr>
        <w:t xml:space="preserve">Приложение </w:t>
      </w:r>
      <w:r w:rsidR="007A0FFC" w:rsidRPr="004847D1">
        <w:rPr>
          <w:color w:val="auto"/>
        </w:rPr>
        <w:t xml:space="preserve">№ </w:t>
      </w:r>
      <w:r w:rsidR="007A0FFC">
        <w:rPr>
          <w:b/>
          <w:i/>
          <w:color w:val="auto"/>
        </w:rPr>
        <w:t>3</w:t>
      </w:r>
      <w:r w:rsidR="007A0FFC" w:rsidRPr="004847D1">
        <w:rPr>
          <w:color w:val="auto"/>
        </w:rPr>
        <w:t>;</w:t>
      </w:r>
    </w:p>
    <w:p w:rsidR="00181B44" w:rsidRPr="00302CEC" w:rsidRDefault="00181B44" w:rsidP="00181B44">
      <w:pPr>
        <w:numPr>
          <w:ilvl w:val="0"/>
          <w:numId w:val="7"/>
        </w:numPr>
        <w:ind w:hanging="720"/>
        <w:rPr>
          <w:color w:val="000000"/>
          <w:lang w:eastAsia="ar-SA"/>
        </w:rPr>
      </w:pPr>
      <w:r>
        <w:rPr>
          <w:color w:val="000000"/>
          <w:lang w:eastAsia="ar-SA"/>
        </w:rPr>
        <w:t>документы, подтверждающие качество, согласно действующему законодательству РФ.</w:t>
      </w:r>
    </w:p>
    <w:p w:rsidR="007B53B8" w:rsidRPr="00114B4B" w:rsidRDefault="007B53B8" w:rsidP="007B53B8">
      <w:pPr>
        <w:pStyle w:val="a5"/>
        <w:numPr>
          <w:ilvl w:val="0"/>
          <w:numId w:val="7"/>
        </w:numPr>
        <w:tabs>
          <w:tab w:val="left" w:pos="0"/>
        </w:tabs>
        <w:spacing w:after="0"/>
        <w:ind w:left="0" w:firstLine="709"/>
        <w:rPr>
          <w:b/>
          <w:bCs/>
          <w:i/>
          <w:color w:val="FF0000"/>
        </w:rPr>
      </w:pPr>
      <w:r w:rsidRPr="00114B4B">
        <w:rPr>
          <w:b/>
          <w:bCs/>
          <w:i/>
          <w:color w:val="FF0000"/>
        </w:rPr>
        <w:t>гарантийные документы, предусмотренные требованиями настоящего Контракта и Федеральным законом № 44-ФЗ (в случае наличия данного требования в документации о закупке);</w:t>
      </w:r>
    </w:p>
    <w:p w:rsidR="00365133" w:rsidRDefault="00365133" w:rsidP="007B53B8">
      <w:pPr>
        <w:pStyle w:val="a5"/>
        <w:numPr>
          <w:ilvl w:val="1"/>
          <w:numId w:val="27"/>
        </w:numPr>
        <w:tabs>
          <w:tab w:val="left" w:pos="0"/>
        </w:tabs>
        <w:spacing w:after="0"/>
        <w:ind w:left="0" w:firstLine="709"/>
        <w:rPr>
          <w:color w:val="auto"/>
        </w:rPr>
      </w:pPr>
      <w:r>
        <w:rPr>
          <w:color w:val="auto"/>
        </w:rPr>
        <w:t xml:space="preserve">Доставка товара в места складирования товара, в том числе погрузочные работы, осуществляются силами и за </w:t>
      </w:r>
      <w:r w:rsidR="00C619B3">
        <w:rPr>
          <w:color w:val="auto"/>
        </w:rPr>
        <w:t>счёт</w:t>
      </w:r>
      <w:r>
        <w:rPr>
          <w:color w:val="auto"/>
        </w:rPr>
        <w:t xml:space="preserve"> Поставщика, без дополнительной оплаты.</w:t>
      </w:r>
    </w:p>
    <w:p w:rsidR="002B76EC" w:rsidRPr="002B76EC" w:rsidRDefault="00365133" w:rsidP="007B53B8">
      <w:pPr>
        <w:pStyle w:val="a5"/>
        <w:numPr>
          <w:ilvl w:val="1"/>
          <w:numId w:val="27"/>
        </w:numPr>
        <w:tabs>
          <w:tab w:val="left" w:pos="0"/>
        </w:tabs>
        <w:spacing w:after="0"/>
        <w:ind w:left="0" w:firstLine="709"/>
        <w:rPr>
          <w:color w:val="auto"/>
        </w:rPr>
      </w:pPr>
      <w:r w:rsidRPr="002B76EC">
        <w:rPr>
          <w:color w:val="auto"/>
        </w:rPr>
        <w:t>Разгрузочные работы осуществляются силами Поставщика (без дополнительной оплаты)</w:t>
      </w:r>
      <w:r w:rsidR="002B76EC">
        <w:rPr>
          <w:b/>
          <w:i/>
          <w:color w:val="FF0000"/>
        </w:rPr>
        <w:t>.</w:t>
      </w:r>
    </w:p>
    <w:p w:rsidR="00365133" w:rsidRPr="002B76EC" w:rsidRDefault="00365133" w:rsidP="007B53B8">
      <w:pPr>
        <w:pStyle w:val="a5"/>
        <w:numPr>
          <w:ilvl w:val="1"/>
          <w:numId w:val="27"/>
        </w:numPr>
        <w:tabs>
          <w:tab w:val="left" w:pos="0"/>
        </w:tabs>
        <w:spacing w:after="0"/>
        <w:ind w:left="0" w:firstLine="709"/>
        <w:rPr>
          <w:color w:val="auto"/>
        </w:rPr>
      </w:pPr>
      <w:r w:rsidRPr="002B76EC">
        <w:rPr>
          <w:color w:val="auto"/>
        </w:rPr>
        <w:t xml:space="preserve">Заказчик обязан совершить все необходимые действия, обеспечивающие принятие Товара, поставленного в соответствии с настоящим </w:t>
      </w:r>
      <w:r w:rsidRPr="002B76EC">
        <w:rPr>
          <w:color w:val="auto"/>
          <w:spacing w:val="1"/>
        </w:rPr>
        <w:t>контрактом</w:t>
      </w:r>
      <w:r w:rsidRPr="002B76EC">
        <w:rPr>
          <w:color w:val="auto"/>
        </w:rPr>
        <w:t xml:space="preserve">, оформления </w:t>
      </w:r>
      <w:r w:rsidR="00C619B3" w:rsidRPr="002B76EC">
        <w:rPr>
          <w:color w:val="auto"/>
        </w:rPr>
        <w:t>приёма</w:t>
      </w:r>
      <w:r w:rsidRPr="002B76EC">
        <w:rPr>
          <w:color w:val="auto"/>
        </w:rPr>
        <w:t>-сдаточных документов.</w:t>
      </w:r>
    </w:p>
    <w:p w:rsidR="00365133" w:rsidRDefault="00365133" w:rsidP="007B53B8">
      <w:pPr>
        <w:pStyle w:val="a5"/>
        <w:numPr>
          <w:ilvl w:val="1"/>
          <w:numId w:val="27"/>
        </w:numPr>
        <w:tabs>
          <w:tab w:val="left" w:pos="0"/>
        </w:tabs>
        <w:spacing w:after="0"/>
        <w:ind w:left="0" w:firstLine="709"/>
        <w:rPr>
          <w:color w:val="auto"/>
        </w:rPr>
      </w:pPr>
      <w:r>
        <w:rPr>
          <w:color w:val="auto"/>
        </w:rPr>
        <w:t xml:space="preserve">Заказчик обеспечивает условия для </w:t>
      </w:r>
      <w:r w:rsidR="00C619B3">
        <w:rPr>
          <w:color w:val="auto"/>
        </w:rPr>
        <w:t>приёма</w:t>
      </w:r>
      <w:r>
        <w:rPr>
          <w:color w:val="auto"/>
        </w:rPr>
        <w:t xml:space="preserve"> от Поставщика и хранение Товара, в соответствии с установленными требованиями. </w:t>
      </w:r>
    </w:p>
    <w:p w:rsidR="00365133" w:rsidRDefault="00365133" w:rsidP="007B53B8">
      <w:pPr>
        <w:pStyle w:val="a5"/>
        <w:numPr>
          <w:ilvl w:val="1"/>
          <w:numId w:val="27"/>
        </w:numPr>
        <w:tabs>
          <w:tab w:val="left" w:pos="0"/>
        </w:tabs>
        <w:spacing w:after="0"/>
        <w:ind w:left="0" w:firstLine="709"/>
        <w:rPr>
          <w:color w:val="auto"/>
        </w:rPr>
      </w:pPr>
      <w:r>
        <w:rPr>
          <w:color w:val="auto"/>
        </w:rPr>
        <w:t xml:space="preserve">С момента подписания акта </w:t>
      </w:r>
      <w:r w:rsidR="00C619B3">
        <w:rPr>
          <w:color w:val="auto"/>
        </w:rPr>
        <w:t>приёма</w:t>
      </w:r>
      <w:r>
        <w:rPr>
          <w:color w:val="auto"/>
        </w:rPr>
        <w:t xml:space="preserve">-передачи Заказчик </w:t>
      </w:r>
      <w:r w:rsidR="00C619B3">
        <w:rPr>
          <w:color w:val="auto"/>
        </w:rPr>
        <w:t>несёт</w:t>
      </w:r>
      <w:r>
        <w:rPr>
          <w:color w:val="auto"/>
        </w:rPr>
        <w:t xml:space="preserve">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rsidR="00365133" w:rsidRDefault="00365133" w:rsidP="00365133">
      <w:pPr>
        <w:widowControl w:val="0"/>
        <w:suppressAutoHyphens w:val="0"/>
        <w:jc w:val="center"/>
        <w:outlineLvl w:val="1"/>
        <w:rPr>
          <w:b/>
          <w:lang w:eastAsia="ru-RU"/>
        </w:rPr>
      </w:pPr>
      <w:r>
        <w:rPr>
          <w:b/>
          <w:lang w:eastAsia="ru-RU"/>
        </w:rPr>
        <w:lastRenderedPageBreak/>
        <w:t>4.</w:t>
      </w:r>
      <w:r>
        <w:rPr>
          <w:b/>
          <w:lang w:eastAsia="ru-RU"/>
        </w:rPr>
        <w:tab/>
        <w:t>Права и обязанности Сторон</w:t>
      </w:r>
    </w:p>
    <w:p w:rsidR="00365133" w:rsidRDefault="00365133" w:rsidP="00365133">
      <w:pPr>
        <w:pStyle w:val="a4"/>
        <w:numPr>
          <w:ilvl w:val="1"/>
          <w:numId w:val="8"/>
        </w:numPr>
        <w:ind w:left="0" w:firstLine="709"/>
        <w:jc w:val="both"/>
        <w:rPr>
          <w:rFonts w:ascii="Times New Roman" w:hAnsi="Times New Roman"/>
          <w:b/>
          <w:color w:val="auto"/>
        </w:rPr>
      </w:pPr>
      <w:r>
        <w:rPr>
          <w:rFonts w:ascii="Times New Roman" w:hAnsi="Times New Roman"/>
          <w:b/>
          <w:color w:val="auto"/>
        </w:rPr>
        <w:t>Заказчик вправе:</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требовать от Поставщика полное и своевременное исполнение обязательств по контракту;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отказаться от </w:t>
      </w:r>
      <w:r w:rsidR="00C619B3">
        <w:rPr>
          <w:rFonts w:ascii="Times New Roman" w:hAnsi="Times New Roman"/>
          <w:color w:val="auto"/>
          <w:szCs w:val="24"/>
        </w:rPr>
        <w:t>приёма</w:t>
      </w:r>
      <w:r>
        <w:rPr>
          <w:rFonts w:ascii="Times New Roman" w:hAnsi="Times New Roman"/>
          <w:color w:val="auto"/>
          <w:szCs w:val="24"/>
        </w:rPr>
        <w:t xml:space="preserve"> и оплаты Товара, не соответствующего условиям контракта;</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r>
        <w:rPr>
          <w:rFonts w:ascii="Times New Roman" w:hAnsi="Times New Roman" w:cs="Times New Roman"/>
          <w:color w:val="auto"/>
          <w:szCs w:val="24"/>
        </w:rPr>
        <w:t>для</w:t>
      </w:r>
      <w:r>
        <w:rPr>
          <w:rFonts w:ascii="Times New Roman" w:hAnsi="Times New Roman"/>
          <w:color w:val="auto"/>
          <w:szCs w:val="24"/>
        </w:rPr>
        <w:t xml:space="preserve"> одностороннего отказа от исполнения отдельных видов обязательств и </w:t>
      </w:r>
      <w:r>
        <w:rPr>
          <w:rFonts w:ascii="Times New Roman" w:hAnsi="Times New Roman" w:cs="Times New Roman"/>
          <w:color w:val="auto"/>
        </w:rPr>
        <w:t xml:space="preserve">Федеральным законом №44-ФЗ </w:t>
      </w:r>
    </w:p>
    <w:p w:rsidR="00365133" w:rsidRDefault="00365133" w:rsidP="00365133">
      <w:pPr>
        <w:pStyle w:val="a4"/>
        <w:numPr>
          <w:ilvl w:val="2"/>
          <w:numId w:val="8"/>
        </w:numPr>
        <w:ind w:left="0" w:firstLine="709"/>
        <w:jc w:val="both"/>
        <w:rPr>
          <w:rFonts w:ascii="Times New Roman" w:hAnsi="Times New Roman"/>
          <w:color w:val="auto"/>
          <w:szCs w:val="24"/>
        </w:rPr>
      </w:pPr>
      <w:r>
        <w:rPr>
          <w:rFonts w:ascii="Times New Roman" w:hAnsi="Times New Roman"/>
          <w:color w:val="auto"/>
          <w:szCs w:val="24"/>
        </w:rPr>
        <w:t>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44-ФЗ.</w:t>
      </w:r>
    </w:p>
    <w:p w:rsidR="00365133" w:rsidRPr="00272874" w:rsidRDefault="00365133" w:rsidP="00272874">
      <w:pPr>
        <w:pStyle w:val="a5"/>
        <w:numPr>
          <w:ilvl w:val="2"/>
          <w:numId w:val="8"/>
        </w:numPr>
        <w:suppressAutoHyphens w:val="0"/>
        <w:autoSpaceDE w:val="0"/>
        <w:autoSpaceDN w:val="0"/>
        <w:adjustRightInd w:val="0"/>
        <w:spacing w:after="0"/>
        <w:ind w:left="0" w:firstLine="709"/>
        <w:rPr>
          <w:color w:val="auto"/>
        </w:rPr>
      </w:pPr>
      <w:r>
        <w:rPr>
          <w:color w:val="auto"/>
        </w:rPr>
        <w:t xml:space="preserve">требовать от Поставщика предъявления сертификата качества на поставляемый товар, иного документа </w:t>
      </w:r>
      <w:r w:rsidR="00272874">
        <w:rPr>
          <w:color w:val="auto"/>
        </w:rPr>
        <w:t>подтверждающего качество товара</w:t>
      </w:r>
      <w:r>
        <w:rPr>
          <w:lang w:eastAsia="ru-RU"/>
        </w:rPr>
        <w:t>.</w:t>
      </w:r>
    </w:p>
    <w:p w:rsidR="00365133" w:rsidRDefault="00365133" w:rsidP="00365133">
      <w:pPr>
        <w:suppressAutoHyphens w:val="0"/>
        <w:autoSpaceDE w:val="0"/>
        <w:autoSpaceDN w:val="0"/>
        <w:adjustRightInd w:val="0"/>
        <w:ind w:firstLine="709"/>
        <w:jc w:val="both"/>
        <w:rPr>
          <w:b/>
          <w:lang w:eastAsia="ru-RU"/>
        </w:rPr>
      </w:pPr>
      <w:r>
        <w:rPr>
          <w:lang w:eastAsia="ru-RU"/>
        </w:rPr>
        <w:t xml:space="preserve">4.2. </w:t>
      </w:r>
      <w:r>
        <w:rPr>
          <w:b/>
          <w:lang w:eastAsia="ru-RU"/>
        </w:rPr>
        <w:t>Заказчик обязан:</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обеспечить своевременную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и оплату поставленных Товаров в порядке, предусмотренном настоящим контрактом;</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провести экспертизу поставленных товаров для проверки их соответствия условиям контракта, своими силами или </w:t>
      </w:r>
      <w:r w:rsidR="00C619B3">
        <w:rPr>
          <w:rFonts w:ascii="Times New Roman" w:hAnsi="Times New Roman" w:cs="Times New Roman"/>
          <w:color w:val="auto"/>
          <w:szCs w:val="24"/>
        </w:rPr>
        <w:t>привлечёнными</w:t>
      </w:r>
      <w:r>
        <w:rPr>
          <w:rFonts w:ascii="Times New Roman" w:hAnsi="Times New Roman" w:cs="Times New Roman"/>
          <w:color w:val="auto"/>
          <w:szCs w:val="24"/>
        </w:rPr>
        <w:t xml:space="preserve"> экспертами, экспертными организациями, выбор которых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Требовать оплаты неустоек (штрафа, пени) в соответствии с условиями настоящего Контракта.</w:t>
      </w:r>
    </w:p>
    <w:p w:rsidR="00365133" w:rsidRDefault="00365133" w:rsidP="00365133">
      <w:pPr>
        <w:pStyle w:val="a5"/>
        <w:widowControl w:val="0"/>
        <w:numPr>
          <w:ilvl w:val="1"/>
          <w:numId w:val="9"/>
        </w:numPr>
        <w:tabs>
          <w:tab w:val="left" w:pos="1560"/>
        </w:tabs>
        <w:suppressAutoHyphens w:val="0"/>
        <w:spacing w:after="0"/>
        <w:ind w:left="0" w:firstLine="709"/>
        <w:rPr>
          <w:b/>
          <w:color w:val="auto"/>
          <w:lang w:eastAsia="ru-RU"/>
        </w:rPr>
      </w:pPr>
      <w:r>
        <w:rPr>
          <w:b/>
          <w:color w:val="auto"/>
          <w:lang w:eastAsia="ru-RU"/>
        </w:rPr>
        <w:t>Поставщик вправе:</w:t>
      </w:r>
    </w:p>
    <w:p w:rsidR="00365133" w:rsidRDefault="00365133" w:rsidP="00365133">
      <w:pPr>
        <w:pStyle w:val="a4"/>
        <w:numPr>
          <w:ilvl w:val="2"/>
          <w:numId w:val="9"/>
        </w:numPr>
        <w:ind w:left="0" w:firstLine="709"/>
        <w:jc w:val="both"/>
        <w:rPr>
          <w:rFonts w:ascii="Times New Roman" w:hAnsi="Times New Roman" w:cs="Times New Roman"/>
          <w:color w:val="auto"/>
          <w:szCs w:val="24"/>
        </w:rPr>
      </w:pPr>
      <w:r>
        <w:rPr>
          <w:rFonts w:ascii="Times New Roman" w:hAnsi="Times New Roman" w:cs="Times New Roman"/>
          <w:color w:val="auto"/>
          <w:szCs w:val="24"/>
        </w:rPr>
        <w:t xml:space="preserve">требовать от Заказчика произвести </w:t>
      </w:r>
      <w:r w:rsidR="00C619B3">
        <w:rPr>
          <w:rFonts w:ascii="Times New Roman" w:hAnsi="Times New Roman" w:cs="Times New Roman"/>
          <w:color w:val="auto"/>
          <w:szCs w:val="24"/>
        </w:rPr>
        <w:t>приёмку</w:t>
      </w:r>
      <w:r>
        <w:rPr>
          <w:rFonts w:ascii="Times New Roman" w:hAnsi="Times New Roman" w:cs="Times New Roman"/>
          <w:color w:val="auto"/>
          <w:szCs w:val="24"/>
        </w:rPr>
        <w:t xml:space="preserve"> Товара в порядке и в сроки, предусмотренные контрактом;</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требовать от Заказчика полную и своевременную оплату поставленного Товара согласно разделу 2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направлять Заказчику запросы и получать от него разъяснения и уточнения по вопросам поставки Товара в рамках настоящего Контракта;</w:t>
      </w:r>
    </w:p>
    <w:p w:rsidR="00365133" w:rsidRDefault="00365133" w:rsidP="00365133">
      <w:pPr>
        <w:pStyle w:val="ConsPlusNormal0"/>
        <w:widowControl/>
        <w:numPr>
          <w:ilvl w:val="2"/>
          <w:numId w:val="9"/>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привлечь к исполнению своих обязательств по настоящему Контракту других лиц – субпоставщиков. При этом Поставщик </w:t>
      </w:r>
      <w:r w:rsidR="00C619B3">
        <w:rPr>
          <w:rFonts w:ascii="Times New Roman" w:hAnsi="Times New Roman" w:cs="Times New Roman"/>
          <w:sz w:val="24"/>
          <w:szCs w:val="24"/>
        </w:rPr>
        <w:t>несёт</w:t>
      </w:r>
      <w:r>
        <w:rPr>
          <w:rFonts w:ascii="Times New Roman" w:hAnsi="Times New Roman" w:cs="Times New Roman"/>
          <w:sz w:val="24"/>
          <w:szCs w:val="24"/>
        </w:rPr>
        <w:t xml:space="preserve"> ответственность перед Заказчиком за неисполнение или ненадлежащее исполнение обязательств субпоставщиками;</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 xml:space="preserve">привлечение субпоставщиков не </w:t>
      </w:r>
      <w:r w:rsidR="00C619B3">
        <w:rPr>
          <w:color w:val="auto"/>
          <w:lang w:eastAsia="ru-RU"/>
        </w:rPr>
        <w:t>влечёт</w:t>
      </w:r>
      <w:r>
        <w:rPr>
          <w:color w:val="auto"/>
          <w:lang w:eastAsia="ru-RU"/>
        </w:rPr>
        <w:t xml:space="preserve"> изменение Цены Контракта по настоящему Контракту;</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запрашивать у Заказчика разъяснения и уточнения относительно поставки Товара в рамках настоящего Контракта;</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r>
        <w:rPr>
          <w:color w:val="auto"/>
          <w:lang w:eastAsia="ru-RU"/>
        </w:rPr>
        <w:t>по согласованию с Заказчиком досрочно исполнить обязательства по настоящему Контракту.</w:t>
      </w:r>
    </w:p>
    <w:p w:rsidR="00365133" w:rsidRDefault="00365133" w:rsidP="00365133">
      <w:pPr>
        <w:pStyle w:val="a5"/>
        <w:numPr>
          <w:ilvl w:val="1"/>
          <w:numId w:val="9"/>
        </w:numPr>
        <w:tabs>
          <w:tab w:val="left" w:pos="1112"/>
        </w:tabs>
        <w:ind w:left="0" w:firstLine="709"/>
        <w:rPr>
          <w:b/>
          <w:color w:val="auto"/>
        </w:rPr>
      </w:pPr>
      <w:r>
        <w:rPr>
          <w:b/>
          <w:color w:val="auto"/>
        </w:rPr>
        <w:t>Поставщик обязан:</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 xml:space="preserve">своевременно и надлежащим образом поставить Заказчику Товар в наименовании, количестве и с техническими характеристиками поставляемого Товара, указанными в Спецификации (приложение № </w:t>
      </w:r>
      <w:r>
        <w:rPr>
          <w:rFonts w:ascii="Times New Roman" w:hAnsi="Times New Roman"/>
          <w:b/>
          <w:i/>
          <w:color w:val="auto"/>
        </w:rPr>
        <w:t>1</w:t>
      </w:r>
      <w:r>
        <w:rPr>
          <w:rFonts w:ascii="Times New Roman" w:hAnsi="Times New Roman"/>
          <w:color w:val="auto"/>
        </w:rPr>
        <w:t xml:space="preserve">) и Техническом задании (Приложение </w:t>
      </w:r>
      <w:r w:rsidRPr="00912F42">
        <w:rPr>
          <w:rFonts w:ascii="Times New Roman" w:hAnsi="Times New Roman"/>
          <w:color w:val="auto"/>
        </w:rPr>
        <w:t xml:space="preserve">№ </w:t>
      </w:r>
      <w:r w:rsidR="00181B44">
        <w:rPr>
          <w:rFonts w:ascii="Times New Roman" w:hAnsi="Times New Roman"/>
          <w:b/>
          <w:i/>
          <w:color w:val="auto"/>
        </w:rPr>
        <w:t>2</w:t>
      </w:r>
      <w:r w:rsidRPr="00912F42">
        <w:rPr>
          <w:rFonts w:ascii="Times New Roman" w:hAnsi="Times New Roman"/>
          <w:color w:val="auto"/>
        </w:rPr>
        <w:t xml:space="preserve">). </w:t>
      </w:r>
      <w:r>
        <w:rPr>
          <w:rFonts w:ascii="Times New Roman" w:hAnsi="Times New Roman"/>
          <w:color w:val="auto"/>
        </w:rPr>
        <w:t>Предоставить Заказчику документы, предусмотренные контрактом;</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rPr>
        <w:t>обеспечить передачу Товара в порядке и сроки, предусмотренные настоящим контрактом</w:t>
      </w:r>
      <w:r w:rsidR="009F446D">
        <w:rPr>
          <w:rFonts w:ascii="Times New Roman" w:hAnsi="Times New Roman"/>
          <w:color w:val="auto"/>
        </w:rPr>
        <w:t>, осуществлять разгрузку товара</w:t>
      </w:r>
      <w:r>
        <w:rPr>
          <w:rFonts w:ascii="Times New Roman" w:hAnsi="Times New Roman"/>
          <w:color w:val="auto"/>
        </w:rPr>
        <w:t>;</w:t>
      </w:r>
    </w:p>
    <w:p w:rsidR="00365133" w:rsidRDefault="00365133" w:rsidP="00365133">
      <w:pPr>
        <w:pStyle w:val="a5"/>
        <w:widowControl w:val="0"/>
        <w:numPr>
          <w:ilvl w:val="2"/>
          <w:numId w:val="9"/>
        </w:numPr>
        <w:autoSpaceDE w:val="0"/>
        <w:autoSpaceDN w:val="0"/>
        <w:adjustRightInd w:val="0"/>
        <w:ind w:left="0" w:firstLine="709"/>
        <w:rPr>
          <w:color w:val="auto"/>
        </w:rPr>
      </w:pPr>
      <w:r>
        <w:rPr>
          <w:color w:val="auto"/>
        </w:rPr>
        <w:t>обеспечить высокий уровень сохранности товара при его транспортировке, погрузке, хранении;</w:t>
      </w:r>
    </w:p>
    <w:p w:rsidR="00365133" w:rsidRDefault="00365133" w:rsidP="00365133">
      <w:pPr>
        <w:pStyle w:val="a4"/>
        <w:numPr>
          <w:ilvl w:val="2"/>
          <w:numId w:val="9"/>
        </w:numPr>
        <w:ind w:left="0" w:firstLine="709"/>
        <w:jc w:val="both"/>
        <w:rPr>
          <w:rFonts w:ascii="Times New Roman" w:hAnsi="Times New Roman"/>
          <w:color w:val="auto"/>
        </w:rPr>
      </w:pPr>
      <w:r>
        <w:rPr>
          <w:rFonts w:ascii="Times New Roman" w:hAnsi="Times New Roman"/>
          <w:color w:val="auto"/>
          <w:szCs w:val="24"/>
        </w:rPr>
        <w:t xml:space="preserve">передать товар и относящиеся к нему документы Заказчику на условиях, установленных настоящим контрактом, в количестве и качестве, соответствующим требованию контракта, в ненарушенной таре и упаковке, исключающей возможность его порчи или </w:t>
      </w:r>
      <w:r>
        <w:rPr>
          <w:rFonts w:ascii="Times New Roman" w:hAnsi="Times New Roman"/>
          <w:color w:val="auto"/>
          <w:szCs w:val="24"/>
        </w:rPr>
        <w:lastRenderedPageBreak/>
        <w:t>уничтожения при перевозке и хранении. Предоставить вместе с товаром: копию российского сертификата качества (декларацию) (в случаях, установленных законодательством Российской Федерации); сертификат соответствия производителя на русском языке, заверенный печатью Поставщика(в случаях, установленных законодательством Российской Федерации); регистрационное удостоверение Поставщика (в случаях, установленных законодательством Российской Федерации), Инструкцию пользователя (руководство</w:t>
      </w:r>
      <w:r>
        <w:rPr>
          <w:rFonts w:ascii="Times New Roman" w:hAnsi="Times New Roman"/>
          <w:b/>
          <w:i/>
          <w:color w:val="auto"/>
          <w:szCs w:val="24"/>
        </w:rPr>
        <w:t xml:space="preserve"> </w:t>
      </w:r>
      <w:r>
        <w:rPr>
          <w:rFonts w:ascii="Times New Roman" w:hAnsi="Times New Roman"/>
          <w:color w:val="auto"/>
          <w:szCs w:val="24"/>
        </w:rPr>
        <w:t>по применению, эксплуатации)  на русском языке для каждого вида товара;</w:t>
      </w:r>
    </w:p>
    <w:p w:rsidR="00365133" w:rsidRDefault="00365133" w:rsidP="00365133">
      <w:pPr>
        <w:pStyle w:val="a5"/>
        <w:numPr>
          <w:ilvl w:val="2"/>
          <w:numId w:val="9"/>
        </w:numPr>
        <w:tabs>
          <w:tab w:val="left" w:pos="1112"/>
        </w:tabs>
        <w:ind w:left="0" w:firstLine="709"/>
        <w:rPr>
          <w:color w:val="auto"/>
        </w:rPr>
      </w:pPr>
      <w:r>
        <w:rPr>
          <w:color w:val="auto"/>
        </w:rPr>
        <w:t>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rsidR="00365133" w:rsidRDefault="00365133" w:rsidP="00365133">
      <w:pPr>
        <w:pStyle w:val="a5"/>
        <w:numPr>
          <w:ilvl w:val="2"/>
          <w:numId w:val="9"/>
        </w:numPr>
        <w:tabs>
          <w:tab w:val="left" w:pos="1112"/>
        </w:tabs>
        <w:ind w:left="0" w:firstLine="709"/>
        <w:rPr>
          <w:color w:val="auto"/>
        </w:rPr>
      </w:pPr>
      <w:r>
        <w:rPr>
          <w:color w:val="auto"/>
        </w:rPr>
        <w:t>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банковских дней с момента предъявления Заказчиком требования о замене;</w:t>
      </w:r>
    </w:p>
    <w:p w:rsidR="00365133" w:rsidRDefault="00365133" w:rsidP="00365133">
      <w:pPr>
        <w:pStyle w:val="a5"/>
        <w:numPr>
          <w:ilvl w:val="2"/>
          <w:numId w:val="9"/>
        </w:numPr>
        <w:tabs>
          <w:tab w:val="left" w:pos="1112"/>
        </w:tabs>
        <w:ind w:left="0" w:firstLine="709"/>
        <w:rPr>
          <w:color w:val="auto"/>
        </w:rPr>
      </w:pPr>
      <w:r>
        <w:rPr>
          <w:color w:val="auto"/>
        </w:rPr>
        <w:t>Заказчик вправе удержать стоимость затрат по устранению недостатков из причитающихся Поставщику платежей;</w:t>
      </w:r>
    </w:p>
    <w:p w:rsidR="00365133" w:rsidRDefault="00365133" w:rsidP="00365133">
      <w:pPr>
        <w:pStyle w:val="a5"/>
        <w:numPr>
          <w:ilvl w:val="2"/>
          <w:numId w:val="9"/>
        </w:numPr>
        <w:ind w:left="0" w:firstLine="709"/>
        <w:rPr>
          <w:color w:val="auto"/>
        </w:rPr>
      </w:pPr>
      <w:r>
        <w:rPr>
          <w:color w:val="auto"/>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Товары, предусмотренные контрактом;</w:t>
      </w:r>
    </w:p>
    <w:p w:rsidR="00365133" w:rsidRDefault="00365133" w:rsidP="00365133">
      <w:pPr>
        <w:pStyle w:val="a5"/>
        <w:widowControl w:val="0"/>
        <w:numPr>
          <w:ilvl w:val="2"/>
          <w:numId w:val="9"/>
        </w:numPr>
        <w:tabs>
          <w:tab w:val="left" w:pos="1560"/>
        </w:tabs>
        <w:suppressAutoHyphens w:val="0"/>
        <w:spacing w:after="0"/>
        <w:ind w:left="0" w:firstLine="709"/>
        <w:rPr>
          <w:color w:val="auto"/>
          <w:lang w:eastAsia="ru-RU"/>
        </w:rPr>
      </w:pPr>
      <w:bookmarkStart w:id="5" w:name="Par756"/>
      <w:bookmarkStart w:id="6" w:name="Par758"/>
      <w:bookmarkEnd w:id="5"/>
      <w:bookmarkEnd w:id="6"/>
      <w:r>
        <w:rPr>
          <w:color w:val="auto"/>
          <w:lang w:eastAsia="ru-RU"/>
        </w:rPr>
        <w:t>исполнять иные обязательства, предусмотренные законодательством Российской Федерации и Контрактом.</w:t>
      </w:r>
    </w:p>
    <w:p w:rsidR="00365133" w:rsidRDefault="00365133" w:rsidP="00365133">
      <w:pPr>
        <w:pStyle w:val="a5"/>
        <w:tabs>
          <w:tab w:val="left" w:pos="720"/>
          <w:tab w:val="left" w:pos="1276"/>
          <w:tab w:val="left" w:pos="1701"/>
        </w:tabs>
        <w:ind w:left="0" w:firstLine="709"/>
        <w:jc w:val="center"/>
        <w:rPr>
          <w:color w:val="auto"/>
        </w:rPr>
      </w:pPr>
      <w:bookmarkStart w:id="7" w:name="Par692"/>
      <w:bookmarkEnd w:id="7"/>
      <w:r>
        <w:rPr>
          <w:rFonts w:eastAsia="Calibri"/>
          <w:b/>
          <w:bCs/>
          <w:color w:val="auto"/>
          <w:lang w:eastAsia="en-US"/>
        </w:rPr>
        <w:t>5. Обеспечение исполнения Контракта</w:t>
      </w:r>
    </w:p>
    <w:p w:rsidR="007D2B6B" w:rsidRDefault="00365133" w:rsidP="007D2B6B">
      <w:pPr>
        <w:suppressAutoHyphens w:val="0"/>
        <w:autoSpaceDE w:val="0"/>
        <w:autoSpaceDN w:val="0"/>
        <w:adjustRightInd w:val="0"/>
        <w:ind w:firstLine="709"/>
        <w:jc w:val="both"/>
      </w:pPr>
      <w:r>
        <w:t xml:space="preserve">5.1. </w:t>
      </w:r>
      <w:r w:rsidR="007D2B6B">
        <w:t xml:space="preserve">Заказчиком предусмотрено обязательное условие обеспечения исполнения Контракта. Способами обеспечения исполнения Контракта являются банковская гарантия, выданная банком и соответствующая требованиям статьи </w:t>
      </w:r>
      <w:r w:rsidR="007D2B6B" w:rsidRPr="00324C61">
        <w:t xml:space="preserve">45 </w:t>
      </w:r>
      <w:r w:rsidR="007D2B6B" w:rsidRPr="00324C61">
        <w:rPr>
          <w:i/>
        </w:rPr>
        <w:t>Федерального закона №</w:t>
      </w:r>
      <w:r w:rsidR="007D2B6B">
        <w:rPr>
          <w:i/>
        </w:rPr>
        <w:t> </w:t>
      </w:r>
      <w:r w:rsidR="007D2B6B" w:rsidRPr="00324C61">
        <w:rPr>
          <w:i/>
        </w:rPr>
        <w:t>44</w:t>
      </w:r>
      <w:r w:rsidR="007D2B6B">
        <w:rPr>
          <w:i/>
        </w:rPr>
        <w:noBreakHyphen/>
      </w:r>
      <w:r w:rsidR="007D2B6B" w:rsidRPr="00324C61">
        <w:rPr>
          <w:i/>
        </w:rPr>
        <w:t xml:space="preserve">ФЗ </w:t>
      </w:r>
      <w:r w:rsidR="007D2B6B" w:rsidRPr="00324C61">
        <w:t xml:space="preserve">или внесение денежных средств на указанный Заказчиком счёт, на котором </w:t>
      </w:r>
      <w:r w:rsidR="007D2B6B">
        <w:t xml:space="preserve">в соответствии с законодательством Российской Федерации учитываются операции со средствами, поступающими Заказчику. </w:t>
      </w:r>
      <w:r w:rsidR="007D2B6B" w:rsidRPr="00D91023">
        <w:t xml:space="preserve">Способ обеспечения исполнения </w:t>
      </w:r>
      <w:r w:rsidR="007D2B6B">
        <w:t>К</w:t>
      </w:r>
      <w:r w:rsidR="007D2B6B" w:rsidRPr="00D91023">
        <w:t>онтракта, гарантийных обязательств, срок действия банковской гарантии определяются в соответствии с требованиями Федерального закона №</w:t>
      </w:r>
      <w:r w:rsidR="007D2B6B">
        <w:t> 44</w:t>
      </w:r>
      <w:r w:rsidR="007D2B6B">
        <w:noBreakHyphen/>
      </w:r>
      <w:r w:rsidR="007D2B6B" w:rsidRPr="00D91023">
        <w:t xml:space="preserve">ФЗ участником закупки, с которым заключается </w:t>
      </w:r>
      <w:r w:rsidR="007D2B6B">
        <w:t>К</w:t>
      </w:r>
      <w:r w:rsidR="007D2B6B" w:rsidRPr="00D91023">
        <w:t xml:space="preserve">онтракт, самостоятельно. При этом срок действия банковской гарантии должен превышать предусмотренный </w:t>
      </w:r>
      <w:r w:rsidR="007D2B6B">
        <w:t>К</w:t>
      </w:r>
      <w:r w:rsidR="007D2B6B" w:rsidRPr="00D91023">
        <w:t xml:space="preserve">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5" w:history="1">
        <w:r w:rsidR="007D2B6B" w:rsidRPr="00D91023">
          <w:t>статьёй 95</w:t>
        </w:r>
      </w:hyperlink>
      <w:r w:rsidR="007D2B6B" w:rsidRPr="00D91023">
        <w:t xml:space="preserve"> Федерального закона №</w:t>
      </w:r>
      <w:r w:rsidR="007D2B6B">
        <w:t> 44</w:t>
      </w:r>
      <w:r w:rsidR="007D2B6B">
        <w:noBreakHyphen/>
      </w:r>
      <w:r w:rsidR="007D2B6B" w:rsidRPr="00D91023">
        <w:t>ФЗ</w:t>
      </w:r>
      <w:r w:rsidR="007D2B6B">
        <w:t>.</w:t>
      </w:r>
    </w:p>
    <w:p w:rsidR="007D2B6B" w:rsidRPr="00A93FCF" w:rsidRDefault="007D2B6B" w:rsidP="007D2B6B">
      <w:pPr>
        <w:pStyle w:val="a5"/>
        <w:numPr>
          <w:ilvl w:val="1"/>
          <w:numId w:val="28"/>
        </w:numPr>
        <w:spacing w:after="0"/>
        <w:ind w:left="0" w:firstLine="709"/>
      </w:pPr>
      <w:r w:rsidRPr="009C76A2">
        <w:t>Размер обеспечения исполнения Кон</w:t>
      </w:r>
      <w:r>
        <w:t xml:space="preserve">тракта составляет </w:t>
      </w:r>
      <w:r w:rsidR="0039140C">
        <w:t>10</w:t>
      </w:r>
      <w:r>
        <w:t>% </w:t>
      </w:r>
      <w:r w:rsidRPr="009C76A2">
        <w:t>(</w:t>
      </w:r>
      <w:r w:rsidR="0039140C">
        <w:t>десять</w:t>
      </w:r>
      <w:bookmarkStart w:id="8" w:name="_GoBack"/>
      <w:bookmarkEnd w:id="8"/>
      <w:r w:rsidRPr="009C76A2">
        <w:t xml:space="preserve"> процентов) </w:t>
      </w:r>
      <w:r>
        <w:t>________________________________</w:t>
      </w:r>
      <w:r w:rsidRPr="009C76A2">
        <w:t xml:space="preserve">, что составляет: </w:t>
      </w:r>
      <w:r>
        <w:rPr>
          <w:b/>
        </w:rPr>
        <w:t>___________ </w:t>
      </w:r>
      <w:r w:rsidRPr="009C76A2">
        <w:rPr>
          <w:b/>
        </w:rPr>
        <w:t xml:space="preserve">(_____________________________________) рублей 00 копеек. </w:t>
      </w:r>
    </w:p>
    <w:p w:rsidR="007D2B6B" w:rsidRDefault="007D2B6B" w:rsidP="00AF65C8">
      <w:pPr>
        <w:pStyle w:val="a5"/>
        <w:spacing w:after="0"/>
        <w:ind w:left="0" w:firstLine="709"/>
        <w:rPr>
          <w:color w:val="auto"/>
        </w:rPr>
      </w:pPr>
      <w:r>
        <w:rPr>
          <w:color w:val="auto"/>
        </w:rPr>
        <w:t>В случае если обеспечением исполнения Контракта Поставщика является банковская гарантия, то к ней предъявляются следующие требования:</w:t>
      </w:r>
    </w:p>
    <w:p w:rsidR="007D2B6B" w:rsidRDefault="007D2B6B" w:rsidP="007D2B6B">
      <w:pPr>
        <w:pStyle w:val="a4"/>
        <w:numPr>
          <w:ilvl w:val="2"/>
          <w:numId w:val="28"/>
        </w:numPr>
        <w:ind w:left="0" w:firstLine="709"/>
        <w:jc w:val="both"/>
        <w:rPr>
          <w:rFonts w:ascii="Times New Roman" w:hAnsi="Times New Roman"/>
          <w:color w:val="auto"/>
        </w:rPr>
      </w:pPr>
      <w:r>
        <w:rPr>
          <w:rFonts w:ascii="Times New Roman" w:hAnsi="Times New Roman"/>
          <w:color w:val="auto"/>
        </w:rPr>
        <w:t xml:space="preserve">Банковская гарантия должна быть безотзывной и содержать указание на согласие банка с тем, что изменения и дополнения, внесённые в Контракт, не освобождают его от обязательств по соответствующей банковской гарантии; </w:t>
      </w:r>
    </w:p>
    <w:p w:rsidR="007D2B6B" w:rsidRPr="00E7779F" w:rsidRDefault="007D2B6B" w:rsidP="007D2B6B">
      <w:pPr>
        <w:pStyle w:val="a4"/>
        <w:numPr>
          <w:ilvl w:val="2"/>
          <w:numId w:val="28"/>
        </w:numPr>
        <w:tabs>
          <w:tab w:val="num" w:pos="1440"/>
        </w:tabs>
        <w:ind w:left="0" w:firstLine="709"/>
        <w:jc w:val="both"/>
        <w:rPr>
          <w:rFonts w:ascii="Times New Roman" w:hAnsi="Times New Roman"/>
          <w:color w:val="auto"/>
        </w:rPr>
      </w:pPr>
      <w:r w:rsidRPr="00E7779F">
        <w:rPr>
          <w:rFonts w:ascii="Times New Roman" w:hAnsi="Times New Roman"/>
          <w:color w:val="auto"/>
        </w:rPr>
        <w:t>В банковской гарантии в обязательном порядке должна быть указана информация, установленная частью 2 статьи 45 Федерального</w:t>
      </w:r>
      <w:r w:rsidRPr="00E7779F">
        <w:rPr>
          <w:rFonts w:ascii="Times New Roman" w:hAnsi="Times New Roman" w:cs="Times New Roman"/>
          <w:color w:val="auto"/>
        </w:rPr>
        <w:t xml:space="preserve"> закона №</w:t>
      </w:r>
      <w:r>
        <w:rPr>
          <w:rFonts w:ascii="Times New Roman" w:hAnsi="Times New Roman" w:cs="Times New Roman"/>
          <w:color w:val="auto"/>
        </w:rPr>
        <w:t xml:space="preserve"> </w:t>
      </w:r>
      <w:r w:rsidRPr="00E7779F">
        <w:rPr>
          <w:rFonts w:ascii="Times New Roman" w:hAnsi="Times New Roman" w:cs="Times New Roman"/>
          <w:color w:val="auto"/>
        </w:rPr>
        <w:t>44-ФЗ</w:t>
      </w:r>
      <w:r>
        <w:rPr>
          <w:rFonts w:ascii="Times New Roman" w:hAnsi="Times New Roman" w:cs="Times New Roman"/>
          <w:color w:val="auto"/>
        </w:rPr>
        <w:t>.</w:t>
      </w:r>
      <w:r w:rsidRPr="00E7779F">
        <w:rPr>
          <w:rFonts w:ascii="Times New Roman" w:hAnsi="Times New Roman" w:cs="Times New Roman"/>
          <w:color w:val="auto"/>
        </w:rPr>
        <w:t xml:space="preserve"> </w:t>
      </w:r>
    </w:p>
    <w:p w:rsidR="007D2B6B" w:rsidRDefault="007D2B6B" w:rsidP="007D2B6B">
      <w:pPr>
        <w:suppressAutoHyphens w:val="0"/>
        <w:autoSpaceDE w:val="0"/>
        <w:autoSpaceDN w:val="0"/>
        <w:adjustRightInd w:val="0"/>
        <w:jc w:val="both"/>
      </w:pPr>
      <w:r>
        <w:t xml:space="preserve">Срок действия </w:t>
      </w:r>
      <w:r w:rsidRPr="00E7779F">
        <w:t xml:space="preserve">банковской гарантии должен превышать </w:t>
      </w:r>
      <w:r w:rsidRPr="00D91023">
        <w:t xml:space="preserve">предусмотренный </w:t>
      </w:r>
      <w:r>
        <w:t>К</w:t>
      </w:r>
      <w:r w:rsidRPr="00D91023">
        <w:t xml:space="preserve">онтрактом срок исполнения обязательств, которые должны быть обеспечены такой банковской гарантией </w:t>
      </w:r>
      <w:r w:rsidRPr="00E7779F">
        <w:t xml:space="preserve">не менее чем на </w:t>
      </w:r>
      <w:r w:rsidRPr="0021238E">
        <w:rPr>
          <w:b/>
          <w:i/>
        </w:rPr>
        <w:t>один</w:t>
      </w:r>
      <w:r w:rsidRPr="00E7779F">
        <w:t xml:space="preserve"> месяц. Срок действия указанного обеспечения может быть прекращён до наступления указанного срока в случае досрочного исполнения Поставщиком всех своих обязательств по Контракту.</w:t>
      </w:r>
    </w:p>
    <w:p w:rsidR="007D2B6B" w:rsidRPr="00AE7955" w:rsidRDefault="007D2B6B" w:rsidP="007D2B6B">
      <w:pPr>
        <w:suppressAutoHyphens w:val="0"/>
        <w:autoSpaceDE w:val="0"/>
        <w:autoSpaceDN w:val="0"/>
        <w:adjustRightInd w:val="0"/>
        <w:jc w:val="both"/>
      </w:pPr>
      <w:r w:rsidRPr="00AE7955">
        <w:t xml:space="preserve">Уменьшение в соответствии с частями </w:t>
      </w:r>
      <w:r>
        <w:t>7</w:t>
      </w:r>
      <w:r>
        <w:rPr>
          <w:lang w:eastAsia="ru-RU"/>
        </w:rPr>
        <w:t>, 7.1, 7.2 и 7.3 статьи 96</w:t>
      </w:r>
      <w:r w:rsidRPr="00AE7955">
        <w:t xml:space="preserve"> Закона № 44-ФЗ размера обеспечения исполнения </w:t>
      </w:r>
      <w:r>
        <w:t>К</w:t>
      </w:r>
      <w:r w:rsidRPr="00AE7955">
        <w:t xml:space="preserve">онтракта, предоставленного в виде банковской гарантии, осуществляется </w:t>
      </w:r>
      <w:r>
        <w:t>З</w:t>
      </w:r>
      <w:r w:rsidRPr="00AE7955">
        <w:t xml:space="preserve">аказчиком путём отказа от части своих прав по этой гарантии. При этом датой такого отказа признается дата включения предусмотренной частью 7.2 статьи 96 Закона № 44-ФЗ информации в соответствующий реестр </w:t>
      </w:r>
      <w:r>
        <w:t>К</w:t>
      </w:r>
      <w:r w:rsidRPr="00AE7955">
        <w:t>онтрактов, предусмотрен</w:t>
      </w:r>
      <w:r>
        <w:t>ный статьёй 103 Закона № 44-ФЗ.</w:t>
      </w:r>
    </w:p>
    <w:p w:rsidR="007D2B6B" w:rsidRPr="00E7779F" w:rsidRDefault="007D2B6B" w:rsidP="007D2B6B">
      <w:pPr>
        <w:pStyle w:val="a4"/>
        <w:numPr>
          <w:ilvl w:val="1"/>
          <w:numId w:val="28"/>
        </w:numPr>
        <w:ind w:left="0" w:firstLine="709"/>
        <w:jc w:val="both"/>
        <w:rPr>
          <w:rFonts w:ascii="Times New Roman" w:hAnsi="Times New Roman" w:cs="Times New Roman"/>
          <w:color w:val="auto"/>
        </w:rPr>
      </w:pPr>
      <w:r>
        <w:rPr>
          <w:rFonts w:ascii="Times New Roman" w:hAnsi="Times New Roman" w:cs="Times New Roman"/>
          <w:color w:val="auto"/>
        </w:rPr>
        <w:lastRenderedPageBreak/>
        <w:t xml:space="preserve">В случае если обеспечением исполнения Контракта Поставщика является денежные средства, средства должны быть перечислены в размере обеспечения исполнения Контракта </w:t>
      </w:r>
      <w:r>
        <w:rPr>
          <w:rStyle w:val="blk"/>
          <w:rFonts w:ascii="Times New Roman" w:hAnsi="Times New Roman" w:cs="Times New Roman"/>
        </w:rPr>
        <w:t xml:space="preserve">в срок, установленный для заключения Контракта, в случае не предоставления обеспечения в </w:t>
      </w:r>
      <w:r w:rsidRPr="00E7779F">
        <w:rPr>
          <w:rStyle w:val="blk"/>
          <w:rFonts w:ascii="Times New Roman" w:hAnsi="Times New Roman" w:cs="Times New Roman"/>
          <w:color w:val="auto"/>
        </w:rPr>
        <w:t xml:space="preserve">указанный срок, такой участник считается уклонившимся от заключения </w:t>
      </w:r>
      <w:r>
        <w:rPr>
          <w:rStyle w:val="blk"/>
          <w:rFonts w:ascii="Times New Roman" w:hAnsi="Times New Roman" w:cs="Times New Roman"/>
          <w:color w:val="auto"/>
        </w:rPr>
        <w:t>К</w:t>
      </w:r>
      <w:r w:rsidRPr="00E7779F">
        <w:rPr>
          <w:rStyle w:val="blk"/>
          <w:rFonts w:ascii="Times New Roman" w:hAnsi="Times New Roman" w:cs="Times New Roman"/>
          <w:color w:val="auto"/>
        </w:rPr>
        <w:t>онтракта (ч. 5 ст.</w:t>
      </w:r>
      <w:r>
        <w:rPr>
          <w:rStyle w:val="blk"/>
          <w:rFonts w:ascii="Times New Roman" w:hAnsi="Times New Roman" w:cs="Times New Roman"/>
          <w:color w:val="auto"/>
        </w:rPr>
        <w:t xml:space="preserve"> 96 Федерального закона № 44-ФЗ</w:t>
      </w:r>
      <w:r w:rsidRPr="00E7779F">
        <w:rPr>
          <w:rStyle w:val="blk"/>
          <w:rFonts w:ascii="Times New Roman" w:hAnsi="Times New Roman" w:cs="Times New Roman"/>
          <w:color w:val="auto"/>
        </w:rPr>
        <w:t>).</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Д</w:t>
      </w:r>
      <w:r w:rsidRPr="00E7779F">
        <w:rPr>
          <w:rFonts w:ascii="Times New Roman" w:hAnsi="Times New Roman"/>
          <w:color w:val="auto"/>
        </w:rPr>
        <w:t>енежны</w:t>
      </w:r>
      <w:r>
        <w:rPr>
          <w:rFonts w:ascii="Times New Roman" w:hAnsi="Times New Roman"/>
          <w:color w:val="auto"/>
        </w:rPr>
        <w:t>е</w:t>
      </w:r>
      <w:r w:rsidRPr="00E7779F">
        <w:rPr>
          <w:rFonts w:ascii="Times New Roman" w:hAnsi="Times New Roman"/>
          <w:color w:val="auto"/>
        </w:rPr>
        <w:t xml:space="preserve"> средств в виде способа обеспечения исполнения </w:t>
      </w:r>
      <w:r>
        <w:rPr>
          <w:rFonts w:ascii="Times New Roman" w:hAnsi="Times New Roman"/>
          <w:color w:val="auto"/>
        </w:rPr>
        <w:t>К</w:t>
      </w:r>
      <w:r w:rsidRPr="00E7779F">
        <w:rPr>
          <w:rFonts w:ascii="Times New Roman" w:hAnsi="Times New Roman"/>
          <w:color w:val="auto"/>
        </w:rPr>
        <w:t xml:space="preserve">онтракта </w:t>
      </w:r>
      <w:r>
        <w:rPr>
          <w:rFonts w:ascii="Times New Roman" w:hAnsi="Times New Roman"/>
          <w:color w:val="auto"/>
        </w:rPr>
        <w:t xml:space="preserve">должны быть перечислены Поставщиком в сроки, установленные настоящим Контрактом, и будет находиться у Заказчика до момента исполнения Поставщиком всех обязательств перед Заказчиком.  </w:t>
      </w:r>
    </w:p>
    <w:p w:rsidR="007D2B6B" w:rsidRDefault="007D2B6B" w:rsidP="007D2B6B">
      <w:pPr>
        <w:pStyle w:val="a4"/>
        <w:numPr>
          <w:ilvl w:val="2"/>
          <w:numId w:val="28"/>
        </w:numPr>
        <w:tabs>
          <w:tab w:val="num" w:pos="1440"/>
        </w:tabs>
        <w:ind w:left="0" w:firstLine="709"/>
        <w:jc w:val="both"/>
        <w:rPr>
          <w:rFonts w:ascii="Times New Roman" w:hAnsi="Times New Roman"/>
          <w:color w:val="auto"/>
        </w:rPr>
      </w:pPr>
      <w:r>
        <w:rPr>
          <w:rFonts w:ascii="Times New Roman" w:hAnsi="Times New Roman"/>
          <w:color w:val="auto"/>
        </w:rPr>
        <w:t xml:space="preserve">На момент подписания настоящего Контракта Заказчиком денежные средства должны быть зачислены на расчётный счёт Заказчика (Получатель: Государственное унитарное предприятие Республики Крым «Вода Крыма», ИНН: 9102057281, КПП: </w:t>
      </w:r>
      <w:r>
        <w:rPr>
          <w:rFonts w:ascii="Times New Roman" w:hAnsi="Times New Roman" w:cs="Times New Roman"/>
          <w:szCs w:val="24"/>
          <w:lang w:eastAsia="ru-RU"/>
        </w:rPr>
        <w:t>910201001</w:t>
      </w:r>
      <w:r>
        <w:rPr>
          <w:rFonts w:ascii="Times New Roman" w:hAnsi="Times New Roman" w:cs="Times New Roman"/>
          <w:color w:val="auto"/>
          <w:szCs w:val="24"/>
        </w:rPr>
        <w:t>,</w:t>
      </w:r>
      <w:r>
        <w:rPr>
          <w:rFonts w:ascii="Times New Roman" w:hAnsi="Times New Roman"/>
          <w:color w:val="auto"/>
        </w:rPr>
        <w:t xml:space="preserve"> расчётный счёт № 40602810740080000045 в РНКБ Банк (ПАО) БИК: 043510607, Корр. Счёт: 30101810335100000607).</w:t>
      </w:r>
    </w:p>
    <w:p w:rsidR="007D2B6B" w:rsidRPr="00272874" w:rsidRDefault="007D2B6B" w:rsidP="00272874">
      <w:pPr>
        <w:suppressAutoHyphens w:val="0"/>
        <w:autoSpaceDE w:val="0"/>
        <w:autoSpaceDN w:val="0"/>
        <w:adjustRightInd w:val="0"/>
        <w:jc w:val="both"/>
        <w:rPr>
          <w:b/>
          <w:bCs/>
          <w:i/>
          <w:iCs/>
        </w:rPr>
      </w:pPr>
      <w:r w:rsidRPr="001B748D">
        <w:t xml:space="preserve">Обеспечение исполнения возвращается Поставщику в полном объёме, части этих денежных средств в случае уменьшения размера обеспечения исполнения </w:t>
      </w:r>
      <w:r>
        <w:t>К</w:t>
      </w:r>
      <w:r w:rsidRPr="001B748D">
        <w:t>онтракта в соответствии с частями </w:t>
      </w:r>
      <w:r>
        <w:rPr>
          <w:lang w:eastAsia="ru-RU"/>
        </w:rPr>
        <w:t xml:space="preserve">размер обеспечения может быть уменьшен в порядке и случаях, которые предусмотрены частями 7, 7.1, 7.2 и 7.3 статьи 96 Федерального закона </w:t>
      </w:r>
      <w:r w:rsidRPr="001B748D">
        <w:t xml:space="preserve">№ 44-ФЗ (либо в части, оставшейся после удовлетворения требований Заказчика, возникших в период действия залога) не более тридцати дней с даты исполнения Поставщиком обязательств, предусмотренных </w:t>
      </w:r>
      <w:r>
        <w:t>К</w:t>
      </w:r>
      <w:r w:rsidRPr="001B748D">
        <w:t>онтрактом</w:t>
      </w:r>
      <w:r w:rsidR="00272874">
        <w:rPr>
          <w:b/>
          <w:bCs/>
          <w:i/>
          <w:iCs/>
        </w:rPr>
        <w:t>.</w:t>
      </w:r>
      <w:r w:rsidR="00272874" w:rsidRPr="001B748D">
        <w:t xml:space="preserve"> </w:t>
      </w:r>
      <w:r w:rsidRPr="001B748D">
        <w:t xml:space="preserve">В ходе исполнения </w:t>
      </w:r>
      <w:r>
        <w:t>К</w:t>
      </w:r>
      <w:r w:rsidRPr="001B748D">
        <w:t xml:space="preserve">онтракта Поставщик вправе изменить способ обеспечения исполнения </w:t>
      </w:r>
      <w:r>
        <w:t>К</w:t>
      </w:r>
      <w:r w:rsidRPr="001B748D">
        <w:t xml:space="preserve">онтракта и (или) предоставить </w:t>
      </w:r>
      <w:r>
        <w:t>З</w:t>
      </w:r>
      <w:r w:rsidRPr="001B748D">
        <w:t xml:space="preserve">аказчику взамен ранее предоставленного обеспечения исполнения </w:t>
      </w:r>
      <w:r>
        <w:t>К</w:t>
      </w:r>
      <w:r w:rsidRPr="001B748D">
        <w:t xml:space="preserve">онтракта новое обеспечение исполнения </w:t>
      </w:r>
      <w:r>
        <w:t>К</w:t>
      </w:r>
      <w:r w:rsidRPr="001B748D">
        <w:t xml:space="preserve">онтракта, размер которого может быть уменьшен в порядке и случаях, которые предусмотрены </w:t>
      </w:r>
      <w:hyperlink r:id="rId6" w:history="1">
        <w:r w:rsidRPr="001B748D">
          <w:t xml:space="preserve">частями </w:t>
        </w:r>
        <w:r>
          <w:t xml:space="preserve">7,1, </w:t>
        </w:r>
        <w:r w:rsidRPr="001B748D">
          <w:t>7.2</w:t>
        </w:r>
      </w:hyperlink>
      <w:r w:rsidRPr="001B748D">
        <w:t xml:space="preserve"> и </w:t>
      </w:r>
      <w:hyperlink r:id="rId7" w:history="1">
        <w:r w:rsidRPr="001B748D">
          <w:t>7.3</w:t>
        </w:r>
      </w:hyperlink>
      <w:r w:rsidRPr="001B748D">
        <w:t xml:space="preserve"> статьи 96 Закона № 44-ФЗ. Поставщик вправе изменить способ обеспечения гарантийных обязательств и (или) предоставить </w:t>
      </w:r>
      <w:r>
        <w:t>З</w:t>
      </w:r>
      <w:r w:rsidRPr="001B748D">
        <w:t>аказчику взамен ранее предоставленного обеспечения гарантийных обязательств новое обеспечение гарантийных обязательств.</w:t>
      </w:r>
    </w:p>
    <w:p w:rsidR="007D2B6B" w:rsidRDefault="007D2B6B" w:rsidP="007D2B6B">
      <w:pPr>
        <w:pStyle w:val="a4"/>
        <w:numPr>
          <w:ilvl w:val="1"/>
          <w:numId w:val="28"/>
        </w:numPr>
        <w:ind w:left="0" w:firstLine="709"/>
        <w:jc w:val="both"/>
        <w:rPr>
          <w:rFonts w:ascii="Times New Roman" w:hAnsi="Times New Roman"/>
          <w:color w:val="auto"/>
        </w:rPr>
      </w:pPr>
      <w:r>
        <w:rPr>
          <w:rFonts w:ascii="Times New Roman" w:hAnsi="Times New Roman"/>
          <w:color w:val="auto"/>
        </w:rPr>
        <w:t>Обеспечение исполнения Контракта прекращается в следующих случаях:</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прекращения обязательств по настоящему Контракту, в том числе его исполнением (подписанием актов приёма-передачи Товара, выполненных работ, оказанных услуг и др.);</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вследствие перехода прав на обеспечение исполнения Контракта к Заказчику.</w:t>
      </w:r>
    </w:p>
    <w:p w:rsidR="007D2B6B" w:rsidRDefault="00272874" w:rsidP="007D2B6B">
      <w:pPr>
        <w:pStyle w:val="a5"/>
        <w:tabs>
          <w:tab w:val="left" w:pos="0"/>
        </w:tabs>
        <w:autoSpaceDE w:val="0"/>
        <w:autoSpaceDN w:val="0"/>
        <w:adjustRightInd w:val="0"/>
        <w:spacing w:after="0"/>
        <w:ind w:left="0" w:firstLine="709"/>
        <w:rPr>
          <w:bCs/>
          <w:color w:val="auto"/>
        </w:rPr>
      </w:pPr>
      <w:r>
        <w:rPr>
          <w:bCs/>
          <w:color w:val="auto"/>
        </w:rPr>
        <w:t>5.5</w:t>
      </w:r>
      <w:r w:rsidR="007D2B6B">
        <w:rPr>
          <w:bCs/>
          <w:color w:val="auto"/>
        </w:rPr>
        <w:t>. 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неисполнения Поставщиком перед Заказчиком своих обязательств по Контракту. Обеспечение исполнения Контракта распространяется, в том числе, на убытки, понесённые Заказчиком, в связи с неисполнением или ненадлежащим исполнением Поставщиком своих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xml:space="preserve"> В случае неисполнения/ненадлежащего исполнения Поставщиком обязательств по Контракту:</w:t>
      </w:r>
    </w:p>
    <w:p w:rsidR="007D2B6B" w:rsidRDefault="007D2B6B" w:rsidP="007D2B6B">
      <w:pPr>
        <w:pStyle w:val="a4"/>
        <w:ind w:firstLine="709"/>
        <w:jc w:val="both"/>
        <w:rPr>
          <w:rFonts w:ascii="Times New Roman" w:hAnsi="Times New Roman"/>
          <w:color w:val="auto"/>
        </w:rPr>
      </w:pPr>
      <w:r>
        <w:rPr>
          <w:rFonts w:ascii="Times New Roman" w:hAnsi="Times New Roman"/>
          <w:color w:val="auto"/>
        </w:rPr>
        <w:t>- если Поставщиком был выбран способ обеспечения исполнения Контракта в виде перечисления в качестве обеспечения на счёт Заказчика денежных средств, то указанные средства Поставщику не возвращаются;</w:t>
      </w:r>
    </w:p>
    <w:p w:rsidR="007D2B6B" w:rsidRDefault="007D2B6B" w:rsidP="007D2B6B">
      <w:pPr>
        <w:pStyle w:val="a5"/>
        <w:tabs>
          <w:tab w:val="left" w:pos="0"/>
        </w:tabs>
        <w:spacing w:after="0"/>
        <w:ind w:left="0" w:firstLine="709"/>
        <w:rPr>
          <w:bCs/>
          <w:color w:val="auto"/>
        </w:rPr>
      </w:pPr>
      <w:r>
        <w:rPr>
          <w:color w:val="auto"/>
        </w:rPr>
        <w:t>– если Поставщиком был выбран способ обеспечения исполнения Контракта в виде банковской гарантии, то Заказчик обращается в банк-гарант за выплатой денежных средств в размере обеспечения исполнения Контракта.</w:t>
      </w:r>
      <w:r>
        <w:rPr>
          <w:bCs/>
          <w:color w:val="auto"/>
        </w:rPr>
        <w:t xml:space="preserve">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2B6B" w:rsidRPr="001B748D" w:rsidRDefault="007D2B6B" w:rsidP="007D2B6B">
      <w:pPr>
        <w:pStyle w:val="a4"/>
        <w:tabs>
          <w:tab w:val="num" w:pos="720"/>
        </w:tabs>
        <w:ind w:firstLine="709"/>
        <w:jc w:val="both"/>
        <w:rPr>
          <w:rFonts w:ascii="Times New Roman" w:hAnsi="Times New Roman"/>
          <w:color w:val="auto"/>
        </w:rPr>
      </w:pPr>
      <w:r w:rsidRPr="001B748D">
        <w:rPr>
          <w:rFonts w:ascii="Times New Roman" w:hAnsi="Times New Roman"/>
          <w:color w:val="auto"/>
        </w:rPr>
        <w:t>5.</w:t>
      </w:r>
      <w:r w:rsidR="00272874">
        <w:rPr>
          <w:rFonts w:ascii="Times New Roman" w:hAnsi="Times New Roman"/>
          <w:color w:val="auto"/>
        </w:rPr>
        <w:t>6</w:t>
      </w:r>
      <w:r w:rsidRPr="001B748D">
        <w:rPr>
          <w:rFonts w:ascii="Times New Roman" w:hAnsi="Times New Roman"/>
          <w:color w:val="auto"/>
        </w:rPr>
        <w:t xml:space="preserve">.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уменьшается посредством направления </w:t>
      </w:r>
      <w:r>
        <w:rPr>
          <w:rFonts w:ascii="Times New Roman" w:hAnsi="Times New Roman"/>
          <w:color w:val="auto"/>
        </w:rPr>
        <w:t>З</w:t>
      </w:r>
      <w:r w:rsidRPr="001B748D">
        <w:rPr>
          <w:rFonts w:ascii="Times New Roman" w:hAnsi="Times New Roman"/>
          <w:color w:val="auto"/>
        </w:rPr>
        <w:t xml:space="preserve">аказчиком информации об исполнении </w:t>
      </w:r>
      <w:r>
        <w:rPr>
          <w:rFonts w:ascii="Times New Roman" w:hAnsi="Times New Roman"/>
          <w:color w:val="auto"/>
        </w:rPr>
        <w:t>П</w:t>
      </w:r>
      <w:r w:rsidRPr="001B748D">
        <w:rPr>
          <w:rFonts w:ascii="Times New Roman" w:hAnsi="Times New Roman"/>
          <w:color w:val="auto"/>
        </w:rPr>
        <w:t xml:space="preserve">оставщиком обязательств по поставке </w:t>
      </w:r>
      <w:r>
        <w:rPr>
          <w:rFonts w:ascii="Times New Roman" w:hAnsi="Times New Roman"/>
          <w:color w:val="auto"/>
        </w:rPr>
        <w:t>Т</w:t>
      </w:r>
      <w:r w:rsidRPr="001B748D">
        <w:rPr>
          <w:rFonts w:ascii="Times New Roman" w:hAnsi="Times New Roman"/>
          <w:color w:val="auto"/>
        </w:rPr>
        <w:t xml:space="preserve">овара, или об исполнении им отдельного этапа исполнения </w:t>
      </w:r>
      <w:r>
        <w:rPr>
          <w:rFonts w:ascii="Times New Roman" w:hAnsi="Times New Roman"/>
          <w:color w:val="auto"/>
        </w:rPr>
        <w:t>К</w:t>
      </w:r>
      <w:r w:rsidRPr="001B748D">
        <w:rPr>
          <w:rFonts w:ascii="Times New Roman" w:hAnsi="Times New Roman"/>
          <w:color w:val="auto"/>
        </w:rPr>
        <w:t xml:space="preserve">онтракта и стоимости исполненных обязательств для включения в соответствующий реестр </w:t>
      </w:r>
      <w:r>
        <w:rPr>
          <w:rFonts w:ascii="Times New Roman" w:hAnsi="Times New Roman"/>
          <w:color w:val="auto"/>
        </w:rPr>
        <w:t>К</w:t>
      </w:r>
      <w:r w:rsidRPr="001B748D">
        <w:rPr>
          <w:rFonts w:ascii="Times New Roman" w:hAnsi="Times New Roman"/>
          <w:color w:val="auto"/>
        </w:rPr>
        <w:t xml:space="preserve">онтрактов, предусмотренный статьёй 103 Закона № 44-ФЗ. Уменьшение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производится пропорционально стоимости исполненных обязательств, приёмка и оплата которых осуществлены в порядке и сроки, </w:t>
      </w:r>
      <w:r w:rsidRPr="001B748D">
        <w:rPr>
          <w:rFonts w:ascii="Times New Roman" w:hAnsi="Times New Roman"/>
          <w:color w:val="auto"/>
        </w:rPr>
        <w:lastRenderedPageBreak/>
        <w:t xml:space="preserve">которые предусмотрены </w:t>
      </w:r>
      <w:r>
        <w:rPr>
          <w:rFonts w:ascii="Times New Roman" w:hAnsi="Times New Roman"/>
          <w:color w:val="auto"/>
        </w:rPr>
        <w:t>К</w:t>
      </w:r>
      <w:r w:rsidRPr="001B748D">
        <w:rPr>
          <w:rFonts w:ascii="Times New Roman" w:hAnsi="Times New Roman"/>
          <w:color w:val="auto"/>
        </w:rPr>
        <w:t xml:space="preserve">онтрактом.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предоставления банковской гарантии, требование </w:t>
      </w:r>
      <w:r>
        <w:rPr>
          <w:rFonts w:ascii="Times New Roman" w:hAnsi="Times New Roman"/>
          <w:color w:val="auto"/>
        </w:rPr>
        <w:t>З</w:t>
      </w:r>
      <w:r w:rsidRPr="001B748D">
        <w:rPr>
          <w:rFonts w:ascii="Times New Roman" w:hAnsi="Times New Roman"/>
          <w:color w:val="auto"/>
        </w:rPr>
        <w:t xml:space="preserve">аказчика об уплате денежных сумм по этой гарантии может быть предъявлено в размере не более размера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рассчитанного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 xml:space="preserve">онтрактов. В случае, если обеспечение исполнения </w:t>
      </w:r>
      <w:r>
        <w:rPr>
          <w:rFonts w:ascii="Times New Roman" w:hAnsi="Times New Roman"/>
          <w:color w:val="auto"/>
        </w:rPr>
        <w:t>К</w:t>
      </w:r>
      <w:r w:rsidRPr="001B748D">
        <w:rPr>
          <w:rFonts w:ascii="Times New Roman" w:hAnsi="Times New Roman"/>
          <w:color w:val="auto"/>
        </w:rPr>
        <w:t xml:space="preserve">онтракта осуществляется путём внесения денежных средств на счёт, указанный </w:t>
      </w:r>
      <w:r>
        <w:rPr>
          <w:rFonts w:ascii="Times New Roman" w:hAnsi="Times New Roman"/>
          <w:color w:val="auto"/>
        </w:rPr>
        <w:t>З</w:t>
      </w:r>
      <w:r w:rsidRPr="001B748D">
        <w:rPr>
          <w:rFonts w:ascii="Times New Roman" w:hAnsi="Times New Roman"/>
          <w:color w:val="auto"/>
        </w:rPr>
        <w:t xml:space="preserve">аказчиком, по заявлению </w:t>
      </w:r>
      <w:r>
        <w:rPr>
          <w:rFonts w:ascii="Times New Roman" w:hAnsi="Times New Roman"/>
          <w:color w:val="auto"/>
        </w:rPr>
        <w:t>П</w:t>
      </w:r>
      <w:r w:rsidRPr="001B748D">
        <w:rPr>
          <w:rFonts w:ascii="Times New Roman" w:hAnsi="Times New Roman"/>
          <w:color w:val="auto"/>
        </w:rPr>
        <w:t xml:space="preserve">оставщика, в срок, указанный в п. </w:t>
      </w:r>
      <w:r w:rsidRPr="00E33B9C">
        <w:rPr>
          <w:rFonts w:ascii="Times New Roman" w:hAnsi="Times New Roman"/>
          <w:color w:val="auto"/>
        </w:rPr>
        <w:t>5</w:t>
      </w:r>
      <w:r>
        <w:rPr>
          <w:rFonts w:ascii="Times New Roman" w:hAnsi="Times New Roman"/>
          <w:color w:val="auto"/>
        </w:rPr>
        <w:t>.6.2</w:t>
      </w:r>
      <w:r w:rsidRPr="001B748D">
        <w:rPr>
          <w:rFonts w:ascii="Times New Roman" w:hAnsi="Times New Roman"/>
          <w:color w:val="auto"/>
        </w:rPr>
        <w:t xml:space="preserve"> Контракта ему возвращаются </w:t>
      </w:r>
      <w:r>
        <w:rPr>
          <w:rFonts w:ascii="Times New Roman" w:hAnsi="Times New Roman"/>
          <w:color w:val="auto"/>
        </w:rPr>
        <w:t>З</w:t>
      </w:r>
      <w:r w:rsidRPr="001B748D">
        <w:rPr>
          <w:rFonts w:ascii="Times New Roman" w:hAnsi="Times New Roman"/>
          <w:color w:val="auto"/>
        </w:rPr>
        <w:t xml:space="preserve">аказчиком денежные средства в сумме, на которую уменьшен размер обеспечения исполнения </w:t>
      </w:r>
      <w:r>
        <w:rPr>
          <w:rFonts w:ascii="Times New Roman" w:hAnsi="Times New Roman"/>
          <w:color w:val="auto"/>
        </w:rPr>
        <w:t>К</w:t>
      </w:r>
      <w:r w:rsidRPr="001B748D">
        <w:rPr>
          <w:rFonts w:ascii="Times New Roman" w:hAnsi="Times New Roman"/>
          <w:color w:val="auto"/>
        </w:rPr>
        <w:t xml:space="preserve">онтракта, рассчитанный </w:t>
      </w:r>
      <w:r>
        <w:rPr>
          <w:rFonts w:ascii="Times New Roman" w:hAnsi="Times New Roman"/>
          <w:color w:val="auto"/>
        </w:rPr>
        <w:t>З</w:t>
      </w:r>
      <w:r w:rsidRPr="001B748D">
        <w:rPr>
          <w:rFonts w:ascii="Times New Roman" w:hAnsi="Times New Roman"/>
          <w:color w:val="auto"/>
        </w:rPr>
        <w:t xml:space="preserve">аказчиком на основании информации об исполнении </w:t>
      </w:r>
      <w:r>
        <w:rPr>
          <w:rFonts w:ascii="Times New Roman" w:hAnsi="Times New Roman"/>
          <w:color w:val="auto"/>
        </w:rPr>
        <w:t>К</w:t>
      </w:r>
      <w:r w:rsidRPr="001B748D">
        <w:rPr>
          <w:rFonts w:ascii="Times New Roman" w:hAnsi="Times New Roman"/>
          <w:color w:val="auto"/>
        </w:rPr>
        <w:t xml:space="preserve">онтракта, размещённой в соответствующем реестре </w:t>
      </w:r>
      <w:r>
        <w:rPr>
          <w:rFonts w:ascii="Times New Roman" w:hAnsi="Times New Roman"/>
          <w:color w:val="auto"/>
        </w:rPr>
        <w:t>К</w:t>
      </w:r>
      <w:r w:rsidRPr="001B748D">
        <w:rPr>
          <w:rFonts w:ascii="Times New Roman" w:hAnsi="Times New Roman"/>
          <w:color w:val="auto"/>
        </w:rPr>
        <w:t>онтрактов.</w:t>
      </w:r>
    </w:p>
    <w:p w:rsidR="007D2B6B" w:rsidRPr="001B748D" w:rsidRDefault="007D2B6B" w:rsidP="007D2B6B">
      <w:pPr>
        <w:pStyle w:val="a4"/>
        <w:tabs>
          <w:tab w:val="num" w:pos="720"/>
        </w:tabs>
        <w:ind w:firstLine="709"/>
        <w:jc w:val="both"/>
        <w:rPr>
          <w:rFonts w:ascii="Times New Roman" w:hAnsi="Times New Roman"/>
          <w:color w:val="auto"/>
        </w:rPr>
      </w:pPr>
      <w:r w:rsidRPr="00AE4D4A">
        <w:rPr>
          <w:rFonts w:ascii="Times New Roman" w:hAnsi="Times New Roman"/>
          <w:i/>
          <w:color w:val="FF0000"/>
        </w:rPr>
        <w:t>Предусмотренное уменьшение размера</w:t>
      </w:r>
      <w:r>
        <w:rPr>
          <w:rFonts w:ascii="Times New Roman" w:hAnsi="Times New Roman"/>
          <w:i/>
          <w:color w:val="FF0000"/>
        </w:rPr>
        <w:t xml:space="preserve"> </w:t>
      </w:r>
      <w:r w:rsidRPr="00AE4D4A">
        <w:rPr>
          <w:rFonts w:ascii="Times New Roman" w:hAnsi="Times New Roman"/>
          <w:i/>
          <w:color w:val="FF0000"/>
        </w:rPr>
        <w:t>обеспечения</w:t>
      </w:r>
      <w:r>
        <w:rPr>
          <w:rFonts w:ascii="Times New Roman" w:hAnsi="Times New Roman"/>
          <w:i/>
          <w:color w:val="FF0000"/>
        </w:rPr>
        <w:t xml:space="preserve"> </w:t>
      </w:r>
      <w:r w:rsidRPr="00AE4D4A">
        <w:rPr>
          <w:rFonts w:ascii="Times New Roman" w:hAnsi="Times New Roman"/>
          <w:i/>
          <w:color w:val="FF0000"/>
        </w:rPr>
        <w:t xml:space="preserve">исполнения </w:t>
      </w:r>
      <w:r>
        <w:rPr>
          <w:rFonts w:ascii="Times New Roman" w:hAnsi="Times New Roman"/>
          <w:i/>
          <w:color w:val="FF0000"/>
        </w:rPr>
        <w:t>К</w:t>
      </w:r>
      <w:r w:rsidRPr="00AE4D4A">
        <w:rPr>
          <w:rFonts w:ascii="Times New Roman" w:hAnsi="Times New Roman"/>
          <w:i/>
          <w:color w:val="FF0000"/>
        </w:rPr>
        <w:t>онтракта</w:t>
      </w:r>
      <w:r>
        <w:rPr>
          <w:rFonts w:ascii="Times New Roman" w:hAnsi="Times New Roman"/>
          <w:i/>
          <w:color w:val="FF0000"/>
        </w:rPr>
        <w:t xml:space="preserve"> </w:t>
      </w:r>
      <w:r w:rsidRPr="00AE4D4A">
        <w:rPr>
          <w:rFonts w:ascii="Times New Roman" w:hAnsi="Times New Roman"/>
          <w:i/>
          <w:color w:val="FF0000"/>
        </w:rPr>
        <w:t>осуществляется</w:t>
      </w:r>
      <w:r>
        <w:rPr>
          <w:rFonts w:ascii="Times New Roman" w:hAnsi="Times New Roman"/>
          <w:i/>
          <w:color w:val="FF0000"/>
        </w:rPr>
        <w:t xml:space="preserve"> </w:t>
      </w:r>
      <w:r w:rsidRPr="00AE4D4A">
        <w:rPr>
          <w:rFonts w:ascii="Times New Roman" w:hAnsi="Times New Roman"/>
          <w:i/>
          <w:color w:val="FF0000"/>
        </w:rPr>
        <w:t>при</w:t>
      </w:r>
      <w:r>
        <w:rPr>
          <w:rFonts w:ascii="Times New Roman" w:hAnsi="Times New Roman"/>
          <w:i/>
          <w:color w:val="FF0000"/>
        </w:rPr>
        <w:t xml:space="preserve"> </w:t>
      </w:r>
      <w:r w:rsidRPr="00AE4D4A">
        <w:rPr>
          <w:rFonts w:ascii="Times New Roman" w:hAnsi="Times New Roman"/>
          <w:i/>
          <w:color w:val="FF0000"/>
        </w:rPr>
        <w:t xml:space="preserve">условии отсутствия неисполненных </w:t>
      </w:r>
      <w:r>
        <w:rPr>
          <w:rFonts w:ascii="Times New Roman" w:hAnsi="Times New Roman"/>
          <w:i/>
          <w:color w:val="FF0000"/>
        </w:rPr>
        <w:t>П</w:t>
      </w:r>
      <w:r w:rsidRPr="00AE4D4A">
        <w:rPr>
          <w:rFonts w:ascii="Times New Roman" w:hAnsi="Times New Roman"/>
          <w:i/>
          <w:color w:val="FF0000"/>
        </w:rPr>
        <w:t>оставщиком требований</w:t>
      </w:r>
      <w:r>
        <w:rPr>
          <w:rFonts w:ascii="Times New Roman" w:hAnsi="Times New Roman"/>
          <w:i/>
          <w:color w:val="FF0000"/>
        </w:rPr>
        <w:t xml:space="preserve"> </w:t>
      </w:r>
      <w:r w:rsidRPr="00AE4D4A">
        <w:rPr>
          <w:rFonts w:ascii="Times New Roman" w:hAnsi="Times New Roman"/>
          <w:i/>
          <w:color w:val="FF0000"/>
        </w:rPr>
        <w:t xml:space="preserve">об уплате неустоек, предъявленных </w:t>
      </w:r>
      <w:r>
        <w:rPr>
          <w:rFonts w:ascii="Times New Roman" w:hAnsi="Times New Roman"/>
          <w:i/>
          <w:color w:val="FF0000"/>
        </w:rPr>
        <w:t>З</w:t>
      </w:r>
      <w:r w:rsidRPr="00AE4D4A">
        <w:rPr>
          <w:rFonts w:ascii="Times New Roman" w:hAnsi="Times New Roman"/>
          <w:i/>
          <w:color w:val="FF0000"/>
        </w:rPr>
        <w:t>аказчиком в соответствии с</w:t>
      </w:r>
      <w:r>
        <w:rPr>
          <w:rFonts w:ascii="Times New Roman" w:hAnsi="Times New Roman"/>
          <w:i/>
          <w:color w:val="FF0000"/>
        </w:rPr>
        <w:t xml:space="preserve"> </w:t>
      </w:r>
      <w:r w:rsidRPr="00AE4D4A">
        <w:rPr>
          <w:rFonts w:ascii="Times New Roman" w:hAnsi="Times New Roman"/>
          <w:i/>
          <w:color w:val="FF0000"/>
        </w:rPr>
        <w:t>Законом № 44-ФЗ,</w:t>
      </w:r>
      <w:r>
        <w:rPr>
          <w:rFonts w:ascii="Times New Roman" w:hAnsi="Times New Roman"/>
          <w:i/>
          <w:color w:val="FF0000"/>
        </w:rPr>
        <w:t xml:space="preserve"> </w:t>
      </w:r>
      <w:r w:rsidRPr="00AE4D4A">
        <w:rPr>
          <w:rFonts w:ascii="Times New Roman" w:hAnsi="Times New Roman"/>
          <w:i/>
          <w:color w:val="FF0000"/>
        </w:rPr>
        <w:t>а</w:t>
      </w:r>
      <w:r>
        <w:rPr>
          <w:rFonts w:ascii="Times New Roman" w:hAnsi="Times New Roman"/>
          <w:i/>
          <w:color w:val="FF0000"/>
        </w:rPr>
        <w:t xml:space="preserve"> </w:t>
      </w:r>
      <w:r w:rsidRPr="00AE4D4A">
        <w:rPr>
          <w:rFonts w:ascii="Times New Roman" w:hAnsi="Times New Roman"/>
          <w:i/>
          <w:color w:val="FF0000"/>
        </w:rPr>
        <w:t>также</w:t>
      </w:r>
      <w:r>
        <w:rPr>
          <w:rFonts w:ascii="Times New Roman" w:hAnsi="Times New Roman"/>
          <w:i/>
          <w:color w:val="FF0000"/>
        </w:rPr>
        <w:t xml:space="preserve"> </w:t>
      </w:r>
      <w:r w:rsidRPr="00AE4D4A">
        <w:rPr>
          <w:rFonts w:ascii="Times New Roman" w:hAnsi="Times New Roman"/>
          <w:i/>
          <w:color w:val="FF0000"/>
        </w:rPr>
        <w:t xml:space="preserve">приемки </w:t>
      </w:r>
      <w:r>
        <w:rPr>
          <w:rFonts w:ascii="Times New Roman" w:hAnsi="Times New Roman"/>
          <w:i/>
          <w:color w:val="FF0000"/>
        </w:rPr>
        <w:t>З</w:t>
      </w:r>
      <w:r w:rsidRPr="00AE4D4A">
        <w:rPr>
          <w:rFonts w:ascii="Times New Roman" w:hAnsi="Times New Roman"/>
          <w:i/>
          <w:color w:val="FF0000"/>
        </w:rPr>
        <w:t>аказчиком</w:t>
      </w:r>
      <w:r>
        <w:rPr>
          <w:rFonts w:ascii="Times New Roman" w:hAnsi="Times New Roman"/>
          <w:i/>
          <w:color w:val="FF0000"/>
        </w:rPr>
        <w:t xml:space="preserve"> </w:t>
      </w:r>
      <w:r w:rsidRPr="00AE4D4A">
        <w:rPr>
          <w:rFonts w:ascii="Times New Roman" w:hAnsi="Times New Roman"/>
          <w:i/>
          <w:color w:val="FF0000"/>
        </w:rPr>
        <w:t>поставленного</w:t>
      </w:r>
      <w:r>
        <w:rPr>
          <w:rFonts w:ascii="Times New Roman" w:hAnsi="Times New Roman"/>
          <w:i/>
          <w:color w:val="FF0000"/>
        </w:rPr>
        <w:t xml:space="preserve"> Т</w:t>
      </w:r>
      <w:r w:rsidRPr="00AE4D4A">
        <w:rPr>
          <w:rFonts w:ascii="Times New Roman" w:hAnsi="Times New Roman"/>
          <w:i/>
          <w:color w:val="FF0000"/>
        </w:rPr>
        <w:t>овара,</w:t>
      </w:r>
      <w:r>
        <w:rPr>
          <w:rFonts w:ascii="Times New Roman" w:hAnsi="Times New Roman"/>
          <w:i/>
          <w:color w:val="FF0000"/>
        </w:rPr>
        <w:t xml:space="preserve"> </w:t>
      </w:r>
      <w:r w:rsidRPr="00AE4D4A">
        <w:rPr>
          <w:rFonts w:ascii="Times New Roman" w:hAnsi="Times New Roman"/>
          <w:i/>
          <w:color w:val="FF0000"/>
        </w:rPr>
        <w:t>выполненной</w:t>
      </w:r>
      <w:r>
        <w:rPr>
          <w:rFonts w:ascii="Times New Roman" w:hAnsi="Times New Roman"/>
          <w:i/>
          <w:color w:val="FF0000"/>
        </w:rPr>
        <w:t xml:space="preserve"> </w:t>
      </w:r>
      <w:r w:rsidRPr="00AE4D4A">
        <w:rPr>
          <w:rFonts w:ascii="Times New Roman" w:hAnsi="Times New Roman"/>
          <w:i/>
          <w:color w:val="FF0000"/>
        </w:rPr>
        <w:t>работы (ее результатов), оказанной</w:t>
      </w:r>
      <w:r>
        <w:rPr>
          <w:rFonts w:ascii="Times New Roman" w:hAnsi="Times New Roman"/>
          <w:i/>
          <w:color w:val="FF0000"/>
        </w:rPr>
        <w:t xml:space="preserve"> </w:t>
      </w:r>
      <w:r w:rsidRPr="00AE4D4A">
        <w:rPr>
          <w:rFonts w:ascii="Times New Roman" w:hAnsi="Times New Roman"/>
          <w:i/>
          <w:color w:val="FF0000"/>
        </w:rPr>
        <w:t>услуги, результатов</w:t>
      </w:r>
      <w:r>
        <w:rPr>
          <w:rFonts w:ascii="Times New Roman" w:hAnsi="Times New Roman"/>
          <w:i/>
          <w:color w:val="FF0000"/>
        </w:rPr>
        <w:t xml:space="preserve"> </w:t>
      </w:r>
      <w:r w:rsidRPr="00AE4D4A">
        <w:rPr>
          <w:rFonts w:ascii="Times New Roman" w:hAnsi="Times New Roman"/>
          <w:i/>
          <w:color w:val="FF0000"/>
        </w:rPr>
        <w:t>отдельного</w:t>
      </w:r>
      <w:r>
        <w:rPr>
          <w:rFonts w:ascii="Times New Roman" w:hAnsi="Times New Roman"/>
          <w:i/>
          <w:color w:val="FF0000"/>
        </w:rPr>
        <w:t xml:space="preserve"> </w:t>
      </w:r>
      <w:r w:rsidRPr="00AE4D4A">
        <w:rPr>
          <w:rFonts w:ascii="Times New Roman" w:hAnsi="Times New Roman"/>
          <w:i/>
          <w:color w:val="FF0000"/>
        </w:rPr>
        <w:t xml:space="preserve">этапа исполнения </w:t>
      </w:r>
      <w:r>
        <w:rPr>
          <w:rFonts w:ascii="Times New Roman" w:hAnsi="Times New Roman"/>
          <w:i/>
          <w:color w:val="FF0000"/>
        </w:rPr>
        <w:t>К</w:t>
      </w:r>
      <w:r w:rsidRPr="00AE4D4A">
        <w:rPr>
          <w:rFonts w:ascii="Times New Roman" w:hAnsi="Times New Roman"/>
          <w:i/>
          <w:color w:val="FF0000"/>
        </w:rPr>
        <w:t>онтракта в объёме</w:t>
      </w:r>
      <w:r>
        <w:rPr>
          <w:rFonts w:ascii="Times New Roman" w:hAnsi="Times New Roman"/>
          <w:i/>
          <w:color w:val="FF0000"/>
        </w:rPr>
        <w:t xml:space="preserve"> </w:t>
      </w:r>
      <w:r w:rsidRPr="00AE4D4A">
        <w:rPr>
          <w:rFonts w:ascii="Times New Roman" w:hAnsi="Times New Roman"/>
          <w:i/>
          <w:color w:val="FF0000"/>
        </w:rPr>
        <w:t>выплаченного аванса</w:t>
      </w:r>
      <w:r>
        <w:rPr>
          <w:rFonts w:ascii="Times New Roman" w:hAnsi="Times New Roman"/>
          <w:i/>
          <w:color w:val="FF0000"/>
        </w:rPr>
        <w:t xml:space="preserve"> </w:t>
      </w:r>
      <w:r w:rsidRPr="001B748D">
        <w:rPr>
          <w:rFonts w:ascii="Times New Roman" w:hAnsi="Times New Roman"/>
          <w:color w:val="FF0000"/>
        </w:rPr>
        <w:t xml:space="preserve">(если </w:t>
      </w:r>
      <w:r>
        <w:rPr>
          <w:rFonts w:ascii="Times New Roman" w:hAnsi="Times New Roman"/>
          <w:color w:val="FF0000"/>
        </w:rPr>
        <w:t>К</w:t>
      </w:r>
      <w:r w:rsidRPr="001B748D">
        <w:rPr>
          <w:rFonts w:ascii="Times New Roman" w:hAnsi="Times New Roman"/>
          <w:color w:val="FF0000"/>
        </w:rPr>
        <w:t>онтрактом</w:t>
      </w:r>
      <w:r>
        <w:rPr>
          <w:rFonts w:ascii="Times New Roman" w:hAnsi="Times New Roman"/>
          <w:color w:val="FF0000"/>
        </w:rPr>
        <w:t xml:space="preserve"> </w:t>
      </w:r>
      <w:r w:rsidRPr="001B748D">
        <w:rPr>
          <w:rFonts w:ascii="Times New Roman" w:hAnsi="Times New Roman"/>
          <w:color w:val="FF0000"/>
        </w:rPr>
        <w:t>предусмотрена</w:t>
      </w:r>
      <w:r>
        <w:rPr>
          <w:rFonts w:ascii="Times New Roman" w:hAnsi="Times New Roman"/>
          <w:color w:val="FF0000"/>
        </w:rPr>
        <w:t xml:space="preserve"> </w:t>
      </w:r>
      <w:r w:rsidRPr="001B748D">
        <w:rPr>
          <w:rFonts w:ascii="Times New Roman" w:hAnsi="Times New Roman"/>
          <w:color w:val="FF0000"/>
        </w:rPr>
        <w:t xml:space="preserve">выплата аванса).   </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5.7</w:t>
      </w:r>
      <w:r w:rsidR="007D2B6B" w:rsidRPr="001B748D">
        <w:rPr>
          <w:bCs/>
          <w:color w:val="auto"/>
        </w:rPr>
        <w:t>.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7D2B6B" w:rsidRPr="001B748D" w:rsidRDefault="006D61F6" w:rsidP="007D2B6B">
      <w:pPr>
        <w:pStyle w:val="a5"/>
        <w:tabs>
          <w:tab w:val="left" w:pos="0"/>
        </w:tabs>
        <w:autoSpaceDE w:val="0"/>
        <w:autoSpaceDN w:val="0"/>
        <w:adjustRightInd w:val="0"/>
        <w:spacing w:after="0"/>
        <w:ind w:left="0" w:firstLine="709"/>
        <w:rPr>
          <w:bCs/>
          <w:color w:val="auto"/>
        </w:rPr>
      </w:pPr>
      <w:r>
        <w:rPr>
          <w:bCs/>
          <w:color w:val="auto"/>
        </w:rPr>
        <w:t>5.8</w:t>
      </w:r>
      <w:r w:rsidR="007D2B6B" w:rsidRPr="001B748D">
        <w:rPr>
          <w:bCs/>
          <w:color w:val="auto"/>
        </w:rPr>
        <w:t>. За каждый день просрочки исполнения Поставщиком обязательства, предусмотренного пунктом 5.1</w:t>
      </w:r>
      <w:r w:rsidR="007D2B6B">
        <w:rPr>
          <w:bCs/>
          <w:color w:val="auto"/>
        </w:rPr>
        <w:t>1</w:t>
      </w:r>
      <w:r w:rsidR="007D2B6B" w:rsidRPr="001B748D">
        <w:rPr>
          <w:bCs/>
          <w:color w:val="auto"/>
        </w:rPr>
        <w:t xml:space="preserve"> Контракта, начисля</w:t>
      </w:r>
      <w:r w:rsidR="007D2B6B">
        <w:rPr>
          <w:bCs/>
          <w:color w:val="auto"/>
        </w:rPr>
        <w:t>ется неустойка,</w:t>
      </w:r>
      <w:r w:rsidR="007D2B6B" w:rsidRPr="001B748D">
        <w:rPr>
          <w:bCs/>
          <w:color w:val="auto"/>
        </w:rPr>
        <w:t xml:space="preserve"> определённом в порядке, установленном в соответствии с </w:t>
      </w:r>
      <w:r w:rsidR="007D2B6B">
        <w:rPr>
          <w:bCs/>
          <w:color w:val="auto"/>
        </w:rPr>
        <w:t>разделом 9</w:t>
      </w:r>
      <w:r w:rsidR="007D2B6B" w:rsidRPr="001B748D">
        <w:rPr>
          <w:bCs/>
          <w:color w:val="auto"/>
        </w:rPr>
        <w:t xml:space="preserve"> Контракта.</w:t>
      </w:r>
    </w:p>
    <w:p w:rsidR="007D2B6B" w:rsidRPr="001B748D" w:rsidRDefault="006D61F6" w:rsidP="007D2B6B">
      <w:pPr>
        <w:pStyle w:val="a5"/>
        <w:tabs>
          <w:tab w:val="left" w:pos="0"/>
        </w:tabs>
        <w:autoSpaceDE w:val="0"/>
        <w:autoSpaceDN w:val="0"/>
        <w:adjustRightInd w:val="0"/>
        <w:spacing w:after="0"/>
        <w:ind w:left="0" w:firstLine="709"/>
        <w:rPr>
          <w:b/>
          <w:bCs/>
          <w:i/>
          <w:color w:val="FF0000"/>
        </w:rPr>
      </w:pPr>
      <w:r>
        <w:rPr>
          <w:b/>
          <w:bCs/>
          <w:i/>
          <w:color w:val="FF0000"/>
        </w:rPr>
        <w:t>5.9</w:t>
      </w:r>
      <w:r w:rsidR="007D2B6B" w:rsidRPr="001B748D">
        <w:rPr>
          <w:b/>
          <w:bCs/>
          <w:i/>
          <w:color w:val="FF0000"/>
        </w:rPr>
        <w:t>. Заказчик</w:t>
      </w:r>
      <w:r w:rsidR="007D2B6B">
        <w:rPr>
          <w:b/>
          <w:bCs/>
          <w:i/>
          <w:color w:val="FF0000"/>
        </w:rPr>
        <w:t>ом</w:t>
      </w:r>
      <w:r w:rsidR="007D2B6B" w:rsidRPr="001B748D">
        <w:rPr>
          <w:b/>
          <w:bCs/>
          <w:i/>
          <w:color w:val="FF0000"/>
        </w:rPr>
        <w:t xml:space="preserve"> установл</w:t>
      </w:r>
      <w:r w:rsidR="007D2B6B">
        <w:rPr>
          <w:b/>
          <w:bCs/>
          <w:i/>
          <w:color w:val="FF0000"/>
        </w:rPr>
        <w:t>ено</w:t>
      </w:r>
      <w:r w:rsidR="007D2B6B" w:rsidRPr="001B748D">
        <w:rPr>
          <w:b/>
          <w:bCs/>
          <w:i/>
          <w:color w:val="FF0000"/>
        </w:rPr>
        <w:t xml:space="preserve">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w:t>
      </w:r>
      <w:r w:rsidR="007D2B6B">
        <w:rPr>
          <w:b/>
          <w:bCs/>
          <w:i/>
          <w:color w:val="FF0000"/>
        </w:rPr>
        <w:t>Т</w:t>
      </w:r>
      <w:r w:rsidR="007D2B6B" w:rsidRPr="001B748D">
        <w:rPr>
          <w:b/>
          <w:bCs/>
          <w:i/>
          <w:color w:val="FF0000"/>
        </w:rPr>
        <w:t xml:space="preserve">овара (далее </w:t>
      </w:r>
      <w:r w:rsidR="007D2B6B">
        <w:rPr>
          <w:b/>
          <w:bCs/>
          <w:i/>
          <w:color w:val="FF0000"/>
        </w:rPr>
        <w:t>–</w:t>
      </w:r>
      <w:r w:rsidR="007D2B6B" w:rsidRPr="001B748D">
        <w:rPr>
          <w:b/>
          <w:bCs/>
          <w:i/>
          <w:color w:val="FF0000"/>
        </w:rPr>
        <w:t xml:space="preserve"> гарантийные обязательства), к расходам на эксплуатацию товара, к обязательности осуществления монтажа и наладки </w:t>
      </w:r>
      <w:r w:rsidR="007D2B6B">
        <w:rPr>
          <w:b/>
          <w:bCs/>
          <w:i/>
          <w:color w:val="FF0000"/>
        </w:rPr>
        <w:t>Т</w:t>
      </w:r>
      <w:r w:rsidR="007D2B6B" w:rsidRPr="001B748D">
        <w:rPr>
          <w:b/>
          <w:bCs/>
          <w:i/>
          <w:color w:val="FF0000"/>
        </w:rPr>
        <w:t xml:space="preserve">овара, к обучению лиц, осуществляющих использование и обслуживание </w:t>
      </w:r>
      <w:r w:rsidR="007D2B6B">
        <w:rPr>
          <w:b/>
          <w:bCs/>
          <w:i/>
          <w:color w:val="FF0000"/>
        </w:rPr>
        <w:t>Т</w:t>
      </w:r>
      <w:r w:rsidR="007D2B6B" w:rsidRPr="001B748D">
        <w:rPr>
          <w:b/>
          <w:bCs/>
          <w:i/>
          <w:color w:val="FF0000"/>
        </w:rPr>
        <w:t xml:space="preserve">овара (на усмотрение </w:t>
      </w:r>
      <w:r w:rsidR="007D2B6B">
        <w:rPr>
          <w:b/>
          <w:bCs/>
          <w:i/>
          <w:color w:val="FF0000"/>
        </w:rPr>
        <w:t>З</w:t>
      </w:r>
      <w:r w:rsidR="007D2B6B" w:rsidRPr="001B748D">
        <w:rPr>
          <w:b/>
          <w:bCs/>
          <w:i/>
          <w:color w:val="FF0000"/>
        </w:rPr>
        <w:t>аказчика).</w:t>
      </w:r>
    </w:p>
    <w:p w:rsidR="007D2B6B" w:rsidRPr="001B748D" w:rsidRDefault="007D2B6B" w:rsidP="007D2B6B">
      <w:pPr>
        <w:pStyle w:val="a5"/>
        <w:tabs>
          <w:tab w:val="left" w:pos="0"/>
        </w:tabs>
        <w:autoSpaceDE w:val="0"/>
        <w:autoSpaceDN w:val="0"/>
        <w:adjustRightInd w:val="0"/>
        <w:spacing w:after="0"/>
        <w:ind w:left="0" w:firstLine="709"/>
        <w:rPr>
          <w:b/>
          <w:bCs/>
          <w:i/>
          <w:color w:val="FF0000"/>
        </w:rPr>
      </w:pPr>
      <w:r w:rsidRPr="001B748D">
        <w:rPr>
          <w:b/>
          <w:bCs/>
          <w:i/>
          <w:color w:val="FF0000"/>
        </w:rPr>
        <w:t xml:space="preserve"> В случае определения </w:t>
      </w:r>
      <w:r>
        <w:rPr>
          <w:b/>
          <w:bCs/>
          <w:i/>
          <w:color w:val="FF0000"/>
        </w:rPr>
        <w:t>П</w:t>
      </w:r>
      <w:r w:rsidRPr="001B748D">
        <w:rPr>
          <w:b/>
          <w:bCs/>
          <w:i/>
          <w:color w:val="FF0000"/>
        </w:rPr>
        <w:t xml:space="preserve">оставщика машин и оборудования </w:t>
      </w:r>
      <w:r>
        <w:rPr>
          <w:b/>
          <w:bCs/>
          <w:i/>
          <w:color w:val="FF0000"/>
        </w:rPr>
        <w:t xml:space="preserve">установлены </w:t>
      </w:r>
      <w:r w:rsidRPr="001B748D">
        <w:rPr>
          <w:b/>
          <w:bCs/>
          <w:i/>
          <w:color w:val="FF0000"/>
        </w:rPr>
        <w:t xml:space="preserve">в документации о закупке требования к гарантийному сроку </w:t>
      </w:r>
      <w:r>
        <w:rPr>
          <w:b/>
          <w:bCs/>
          <w:i/>
          <w:color w:val="FF0000"/>
        </w:rPr>
        <w:t>Т</w:t>
      </w:r>
      <w:r w:rsidRPr="001B748D">
        <w:rPr>
          <w:b/>
          <w:bCs/>
          <w:i/>
          <w:color w:val="FF0000"/>
        </w:rPr>
        <w:t xml:space="preserve">овара и (или) объёму предоставления гарантий его качества, к гарантийному обслуживанию </w:t>
      </w:r>
      <w:r>
        <w:rPr>
          <w:b/>
          <w:bCs/>
          <w:i/>
          <w:color w:val="FF0000"/>
        </w:rPr>
        <w:t>Т</w:t>
      </w:r>
      <w:r w:rsidRPr="001B748D">
        <w:rPr>
          <w:b/>
          <w:bCs/>
          <w:i/>
          <w:color w:val="FF0000"/>
        </w:rPr>
        <w:t xml:space="preserve">овара, к расходам на обслуживание </w:t>
      </w:r>
      <w:r>
        <w:rPr>
          <w:b/>
          <w:bCs/>
          <w:i/>
          <w:color w:val="FF0000"/>
        </w:rPr>
        <w:t>Т</w:t>
      </w:r>
      <w:r w:rsidRPr="001B748D">
        <w:rPr>
          <w:b/>
          <w:bCs/>
          <w:i/>
          <w:color w:val="FF0000"/>
        </w:rPr>
        <w:t xml:space="preserve">овара в течение гарантийного срока, а также к осуществлению монтажа и наладки </w:t>
      </w:r>
      <w:r>
        <w:rPr>
          <w:b/>
          <w:bCs/>
          <w:i/>
          <w:color w:val="FF0000"/>
        </w:rPr>
        <w:t>Т</w:t>
      </w:r>
      <w:r w:rsidRPr="001B748D">
        <w:rPr>
          <w:b/>
          <w:bCs/>
          <w:i/>
          <w:color w:val="FF0000"/>
        </w:rPr>
        <w:t xml:space="preserve">овара, если это предусмотрено технической документацией на </w:t>
      </w:r>
      <w:r>
        <w:rPr>
          <w:b/>
          <w:bCs/>
          <w:i/>
          <w:color w:val="FF0000"/>
        </w:rPr>
        <w:t>Т</w:t>
      </w:r>
      <w:r w:rsidRPr="001B748D">
        <w:rPr>
          <w:b/>
          <w:bCs/>
          <w:i/>
          <w:color w:val="FF0000"/>
        </w:rPr>
        <w:t xml:space="preserve">овар. В случае определения </w:t>
      </w:r>
      <w:r>
        <w:rPr>
          <w:b/>
          <w:bCs/>
          <w:i/>
          <w:color w:val="FF0000"/>
        </w:rPr>
        <w:t>П</w:t>
      </w:r>
      <w:r w:rsidRPr="001B748D">
        <w:rPr>
          <w:b/>
          <w:bCs/>
          <w:i/>
          <w:color w:val="FF0000"/>
        </w:rPr>
        <w:t xml:space="preserve">оставщика новых машин и оборудования </w:t>
      </w:r>
      <w:r>
        <w:rPr>
          <w:b/>
          <w:bCs/>
          <w:i/>
          <w:color w:val="FF0000"/>
        </w:rPr>
        <w:t>установлено</w:t>
      </w:r>
      <w:r w:rsidRPr="001B748D">
        <w:rPr>
          <w:b/>
          <w:bCs/>
          <w:i/>
          <w:color w:val="FF0000"/>
        </w:rPr>
        <w:t xml:space="preserve"> требовани</w:t>
      </w:r>
      <w:r>
        <w:rPr>
          <w:b/>
          <w:bCs/>
          <w:i/>
          <w:color w:val="FF0000"/>
        </w:rPr>
        <w:t>е</w:t>
      </w:r>
      <w:r w:rsidRPr="001B748D">
        <w:rPr>
          <w:b/>
          <w:bCs/>
          <w:i/>
          <w:color w:val="FF0000"/>
        </w:rPr>
        <w:t xml:space="preserve"> к предоставлению гарантии производителя и (или) </w:t>
      </w:r>
      <w:r>
        <w:rPr>
          <w:b/>
          <w:bCs/>
          <w:i/>
          <w:color w:val="FF0000"/>
        </w:rPr>
        <w:t>П</w:t>
      </w:r>
      <w:r w:rsidRPr="001B748D">
        <w:rPr>
          <w:b/>
          <w:bCs/>
          <w:i/>
          <w:color w:val="FF0000"/>
        </w:rPr>
        <w:t xml:space="preserve">оставщика данного </w:t>
      </w:r>
      <w:r>
        <w:rPr>
          <w:b/>
          <w:bCs/>
          <w:i/>
          <w:color w:val="FF0000"/>
        </w:rPr>
        <w:t>Т</w:t>
      </w:r>
      <w:r w:rsidRPr="001B748D">
        <w:rPr>
          <w:b/>
          <w:bCs/>
          <w:i/>
          <w:color w:val="FF0000"/>
        </w:rPr>
        <w:t xml:space="preserve">овара и к сроку действия такой гарантии. Предоставление такой гарантии осуществляется вместе с данным </w:t>
      </w:r>
      <w:r>
        <w:rPr>
          <w:b/>
          <w:bCs/>
          <w:i/>
          <w:color w:val="FF0000"/>
        </w:rPr>
        <w:t>Т</w:t>
      </w:r>
      <w:r w:rsidRPr="001B748D">
        <w:rPr>
          <w:b/>
          <w:bCs/>
          <w:i/>
          <w:color w:val="FF0000"/>
        </w:rPr>
        <w:t>оваром.</w:t>
      </w:r>
    </w:p>
    <w:p w:rsidR="007D2B6B" w:rsidRDefault="007D2B6B" w:rsidP="007D2B6B">
      <w:pPr>
        <w:pStyle w:val="a5"/>
        <w:tabs>
          <w:tab w:val="left" w:pos="0"/>
        </w:tabs>
        <w:autoSpaceDE w:val="0"/>
        <w:autoSpaceDN w:val="0"/>
        <w:adjustRightInd w:val="0"/>
        <w:spacing w:after="0"/>
        <w:ind w:left="0" w:firstLine="709"/>
        <w:rPr>
          <w:bCs/>
          <w:color w:val="auto"/>
        </w:rPr>
      </w:pPr>
      <w:r w:rsidRPr="001B748D">
        <w:rPr>
          <w:bCs/>
          <w:color w:val="auto"/>
        </w:rPr>
        <w:t>5.1</w:t>
      </w:r>
      <w:r w:rsidR="006D61F6">
        <w:rPr>
          <w:bCs/>
          <w:color w:val="auto"/>
        </w:rPr>
        <w:t>0</w:t>
      </w:r>
      <w:r w:rsidRPr="001B748D">
        <w:rPr>
          <w:bCs/>
          <w:color w:val="auto"/>
        </w:rPr>
        <w:t>. В случае,</w:t>
      </w:r>
      <w:r>
        <w:rPr>
          <w:bCs/>
          <w:color w:val="auto"/>
        </w:rPr>
        <w:t xml:space="preserve"> </w:t>
      </w:r>
      <w:r w:rsidRPr="001B748D">
        <w:rPr>
          <w:bCs/>
          <w:color w:val="auto"/>
        </w:rPr>
        <w:t>если</w:t>
      </w:r>
      <w:r>
        <w:rPr>
          <w:bCs/>
          <w:color w:val="auto"/>
        </w:rPr>
        <w:t xml:space="preserve"> К</w:t>
      </w:r>
      <w:r w:rsidRPr="001B748D">
        <w:rPr>
          <w:bCs/>
          <w:color w:val="auto"/>
        </w:rPr>
        <w:t>онтрактом</w:t>
      </w:r>
      <w:r>
        <w:rPr>
          <w:bCs/>
          <w:color w:val="auto"/>
        </w:rPr>
        <w:t xml:space="preserve"> </w:t>
      </w:r>
      <w:r w:rsidRPr="001B748D">
        <w:rPr>
          <w:bCs/>
          <w:color w:val="auto"/>
        </w:rPr>
        <w:t>предусмотрены</w:t>
      </w:r>
      <w:r>
        <w:rPr>
          <w:bCs/>
          <w:color w:val="auto"/>
        </w:rPr>
        <w:t xml:space="preserve"> </w:t>
      </w:r>
      <w:r w:rsidRPr="001B748D">
        <w:rPr>
          <w:bCs/>
          <w:color w:val="auto"/>
        </w:rPr>
        <w:t>отдельные этапы его исполнения</w:t>
      </w:r>
      <w:r>
        <w:rPr>
          <w:bCs/>
          <w:color w:val="auto"/>
        </w:rPr>
        <w:t xml:space="preserve"> </w:t>
      </w:r>
      <w:r w:rsidRPr="001B748D">
        <w:rPr>
          <w:bCs/>
          <w:color w:val="auto"/>
        </w:rPr>
        <w:t>и</w:t>
      </w:r>
      <w:r>
        <w:rPr>
          <w:bCs/>
          <w:color w:val="auto"/>
        </w:rPr>
        <w:t xml:space="preserve"> </w:t>
      </w:r>
      <w:r w:rsidRPr="001B748D">
        <w:rPr>
          <w:bCs/>
          <w:color w:val="auto"/>
        </w:rPr>
        <w:t xml:space="preserve">установлено требование обеспечения исполнения </w:t>
      </w:r>
      <w:r>
        <w:rPr>
          <w:bCs/>
          <w:color w:val="auto"/>
        </w:rPr>
        <w:t>К</w:t>
      </w:r>
      <w:r w:rsidRPr="001B748D">
        <w:rPr>
          <w:bCs/>
          <w:color w:val="auto"/>
        </w:rPr>
        <w:t>онтракта, в ходе</w:t>
      </w:r>
      <w:r>
        <w:rPr>
          <w:bCs/>
          <w:color w:val="auto"/>
        </w:rPr>
        <w:t xml:space="preserve"> </w:t>
      </w:r>
      <w:r w:rsidRPr="001B748D">
        <w:rPr>
          <w:bCs/>
          <w:color w:val="auto"/>
        </w:rPr>
        <w:t>исполнения</w:t>
      </w:r>
      <w:r>
        <w:rPr>
          <w:bCs/>
          <w:color w:val="auto"/>
        </w:rPr>
        <w:t xml:space="preserve"> </w:t>
      </w:r>
      <w:r w:rsidRPr="001B748D">
        <w:rPr>
          <w:bCs/>
          <w:color w:val="auto"/>
        </w:rPr>
        <w:t>данного</w:t>
      </w:r>
      <w:r>
        <w:rPr>
          <w:bCs/>
          <w:color w:val="auto"/>
        </w:rPr>
        <w:t xml:space="preserve"> К</w:t>
      </w:r>
      <w:r w:rsidRPr="001B748D">
        <w:rPr>
          <w:bCs/>
          <w:color w:val="auto"/>
        </w:rPr>
        <w:t>онтракта</w:t>
      </w:r>
      <w:r>
        <w:rPr>
          <w:bCs/>
          <w:color w:val="auto"/>
        </w:rPr>
        <w:t xml:space="preserve"> </w:t>
      </w:r>
      <w:r w:rsidRPr="001B748D">
        <w:rPr>
          <w:bCs/>
          <w:color w:val="auto"/>
        </w:rPr>
        <w:t>размер</w:t>
      </w:r>
      <w:r>
        <w:rPr>
          <w:bCs/>
          <w:color w:val="auto"/>
        </w:rPr>
        <w:t xml:space="preserve"> </w:t>
      </w:r>
      <w:r w:rsidRPr="001B748D">
        <w:rPr>
          <w:bCs/>
          <w:color w:val="auto"/>
        </w:rPr>
        <w:t>этого</w:t>
      </w:r>
      <w:r>
        <w:rPr>
          <w:bCs/>
          <w:color w:val="auto"/>
        </w:rPr>
        <w:t xml:space="preserve"> </w:t>
      </w:r>
      <w:r w:rsidRPr="001B748D">
        <w:rPr>
          <w:bCs/>
          <w:color w:val="auto"/>
        </w:rPr>
        <w:t>обеспечения подлежит уменьшению</w:t>
      </w:r>
      <w:r>
        <w:rPr>
          <w:bCs/>
          <w:color w:val="auto"/>
        </w:rPr>
        <w:t xml:space="preserve"> </w:t>
      </w:r>
      <w:r w:rsidRPr="001B748D">
        <w:rPr>
          <w:bCs/>
          <w:color w:val="auto"/>
        </w:rPr>
        <w:t>в</w:t>
      </w:r>
      <w:r>
        <w:rPr>
          <w:bCs/>
          <w:color w:val="auto"/>
        </w:rPr>
        <w:t xml:space="preserve"> </w:t>
      </w:r>
      <w:r w:rsidRPr="001B748D">
        <w:rPr>
          <w:bCs/>
          <w:color w:val="auto"/>
        </w:rPr>
        <w:t>порядке и случаях, которые предусмотренных пунктом 5.</w:t>
      </w:r>
      <w:r>
        <w:rPr>
          <w:bCs/>
          <w:color w:val="auto"/>
        </w:rPr>
        <w:t>10</w:t>
      </w:r>
      <w:r w:rsidRPr="001B748D">
        <w:rPr>
          <w:bCs/>
          <w:color w:val="auto"/>
        </w:rPr>
        <w:t xml:space="preserve"> Контракта. </w:t>
      </w:r>
    </w:p>
    <w:p w:rsidR="00365133" w:rsidRPr="007D2B6B" w:rsidRDefault="006D61F6" w:rsidP="007D2B6B">
      <w:pPr>
        <w:pStyle w:val="a5"/>
        <w:tabs>
          <w:tab w:val="left" w:pos="0"/>
        </w:tabs>
        <w:autoSpaceDE w:val="0"/>
        <w:autoSpaceDN w:val="0"/>
        <w:adjustRightInd w:val="0"/>
        <w:spacing w:after="0"/>
        <w:ind w:left="0" w:firstLine="709"/>
        <w:rPr>
          <w:rFonts w:eastAsia="Calibri"/>
          <w:color w:val="000000"/>
          <w:lang w:eastAsia="en-US"/>
        </w:rPr>
      </w:pPr>
      <w:r>
        <w:rPr>
          <w:bCs/>
          <w:color w:val="auto"/>
        </w:rPr>
        <w:t>5.11.</w:t>
      </w:r>
      <w:r w:rsidR="007D2B6B">
        <w:rPr>
          <w:bCs/>
          <w:color w:val="auto"/>
        </w:rPr>
        <w:t xml:space="preserve"> </w:t>
      </w:r>
      <w:r w:rsidR="007D2B6B" w:rsidRPr="00276452">
        <w:rPr>
          <w:bCs/>
          <w:color w:val="000000"/>
        </w:rPr>
        <w:t>Г</w:t>
      </w:r>
      <w:r w:rsidR="007D2B6B" w:rsidRPr="00276452">
        <w:rPr>
          <w:rFonts w:eastAsia="Calibri"/>
          <w:color w:val="000000"/>
          <w:lang w:eastAsia="en-US"/>
        </w:rPr>
        <w:t xml:space="preserve">арантийные обязательства могут обеспечиваться предоставлением банковской гарантии, выданной банком и соответствующей требованиям </w:t>
      </w:r>
      <w:hyperlink r:id="rId8" w:history="1">
        <w:r w:rsidR="007D2B6B" w:rsidRPr="00276452">
          <w:rPr>
            <w:rFonts w:eastAsia="Calibri"/>
            <w:color w:val="000000"/>
            <w:lang w:eastAsia="en-US"/>
          </w:rPr>
          <w:t>статьи 45</w:t>
        </w:r>
      </w:hyperlink>
      <w:r w:rsidR="007D2B6B" w:rsidRPr="00276452">
        <w:rPr>
          <w:rFonts w:eastAsia="Calibri"/>
          <w:color w:val="000000"/>
          <w:lang w:eastAsia="en-US"/>
        </w:rPr>
        <w:t xml:space="preserve"> Федерального закона № 44-ФЗ, или внесением денежных средств на указанный </w:t>
      </w:r>
      <w:r w:rsidR="007D2B6B">
        <w:rPr>
          <w:rFonts w:eastAsia="Calibri"/>
          <w:color w:val="000000"/>
          <w:lang w:eastAsia="en-US"/>
        </w:rPr>
        <w:t>З</w:t>
      </w:r>
      <w:r w:rsidR="007D2B6B" w:rsidRPr="00276452">
        <w:rPr>
          <w:rFonts w:eastAsia="Calibri"/>
          <w:color w:val="000000"/>
          <w:lang w:eastAsia="en-US"/>
        </w:rPr>
        <w:t xml:space="preserve">аказчиком счёт, на котором в соответствии с законодательством Российской Федерации учитываются операции со средствами, поступающими </w:t>
      </w:r>
      <w:r w:rsidR="007D2B6B">
        <w:rPr>
          <w:rFonts w:eastAsia="Calibri"/>
          <w:color w:val="000000"/>
          <w:lang w:eastAsia="en-US"/>
        </w:rPr>
        <w:t>З</w:t>
      </w:r>
      <w:r w:rsidR="007D2B6B" w:rsidRPr="00276452">
        <w:rPr>
          <w:rFonts w:eastAsia="Calibri"/>
          <w:color w:val="000000"/>
          <w:lang w:eastAsia="en-US"/>
        </w:rPr>
        <w:t xml:space="preserve">аказчику. Способ обеспечения исполнения </w:t>
      </w:r>
      <w:r w:rsidR="007D2B6B">
        <w:rPr>
          <w:rFonts w:eastAsia="Calibri"/>
          <w:color w:val="000000"/>
          <w:lang w:eastAsia="en-US"/>
        </w:rPr>
        <w:t>К</w:t>
      </w:r>
      <w:r w:rsidR="007D2B6B" w:rsidRPr="00276452">
        <w:rPr>
          <w:rFonts w:eastAsia="Calibri"/>
          <w:color w:val="000000"/>
          <w:lang w:eastAsia="en-US"/>
        </w:rPr>
        <w:t>онтракта, гарантийных обязательств, срок действия банковской гарантии определяются в соответствии с требованиями Федерального закона №</w:t>
      </w:r>
      <w:r w:rsidR="007D2B6B">
        <w:rPr>
          <w:rFonts w:eastAsia="Calibri"/>
          <w:color w:val="000000"/>
          <w:lang w:eastAsia="en-US"/>
        </w:rPr>
        <w:t xml:space="preserve"> </w:t>
      </w:r>
      <w:r w:rsidR="007D2B6B" w:rsidRPr="00276452">
        <w:rPr>
          <w:rFonts w:eastAsia="Calibri"/>
          <w:color w:val="000000"/>
          <w:lang w:eastAsia="en-US"/>
        </w:rPr>
        <w:t xml:space="preserve">44-ФЗ участником закупки, с которым заключается </w:t>
      </w:r>
      <w:r w:rsidR="007D2B6B">
        <w:rPr>
          <w:rFonts w:eastAsia="Calibri"/>
          <w:color w:val="000000"/>
          <w:lang w:eastAsia="en-US"/>
        </w:rPr>
        <w:t>К</w:t>
      </w:r>
      <w:r w:rsidR="007D2B6B" w:rsidRPr="00276452">
        <w:rPr>
          <w:rFonts w:eastAsia="Calibri"/>
          <w:color w:val="000000"/>
          <w:lang w:eastAsia="en-US"/>
        </w:rPr>
        <w:t xml:space="preserve">онтракт, самостоятельно. При этом срок действия банковской гарантии должен превышать предусмотренный </w:t>
      </w:r>
      <w:r w:rsidR="007D2B6B">
        <w:rPr>
          <w:rFonts w:eastAsia="Calibri"/>
          <w:color w:val="000000"/>
          <w:lang w:eastAsia="en-US"/>
        </w:rPr>
        <w:t>К</w:t>
      </w:r>
      <w:r w:rsidR="007D2B6B" w:rsidRPr="00276452">
        <w:rPr>
          <w:rFonts w:eastAsia="Calibri"/>
          <w:color w:val="000000"/>
          <w:lang w:eastAsia="en-US"/>
        </w:rPr>
        <w:t xml:space="preserve">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007D2B6B" w:rsidRPr="00276452">
          <w:rPr>
            <w:rFonts w:eastAsia="Calibri"/>
            <w:color w:val="000000"/>
            <w:lang w:eastAsia="en-US"/>
          </w:rPr>
          <w:t>статьёй 95</w:t>
        </w:r>
      </w:hyperlink>
      <w:r w:rsidR="007D2B6B" w:rsidRPr="00276452">
        <w:rPr>
          <w:rFonts w:eastAsia="Calibri"/>
          <w:color w:val="000000"/>
          <w:lang w:eastAsia="en-US"/>
        </w:rPr>
        <w:t xml:space="preserve"> Федерального закона № 44-ФЗ.</w:t>
      </w:r>
    </w:p>
    <w:p w:rsidR="00365133" w:rsidRDefault="00365133" w:rsidP="00365133">
      <w:pPr>
        <w:widowControl w:val="0"/>
        <w:suppressAutoHyphens w:val="0"/>
        <w:jc w:val="center"/>
        <w:outlineLvl w:val="1"/>
        <w:rPr>
          <w:b/>
          <w:lang w:eastAsia="ru-RU"/>
        </w:rPr>
      </w:pPr>
      <w:r>
        <w:rPr>
          <w:b/>
          <w:lang w:eastAsia="ru-RU"/>
        </w:rPr>
        <w:lastRenderedPageBreak/>
        <w:t xml:space="preserve">6. Порядок </w:t>
      </w:r>
      <w:r w:rsidR="00C619B3">
        <w:rPr>
          <w:b/>
          <w:lang w:eastAsia="ru-RU"/>
        </w:rPr>
        <w:t>приёма</w:t>
      </w:r>
      <w:r>
        <w:rPr>
          <w:b/>
          <w:lang w:eastAsia="ru-RU"/>
        </w:rPr>
        <w:t xml:space="preserve"> Товара</w:t>
      </w:r>
    </w:p>
    <w:p w:rsidR="00365133" w:rsidRDefault="00C619B3" w:rsidP="00365133">
      <w:pPr>
        <w:pStyle w:val="a5"/>
        <w:numPr>
          <w:ilvl w:val="1"/>
          <w:numId w:val="12"/>
        </w:numPr>
        <w:tabs>
          <w:tab w:val="left" w:pos="710"/>
        </w:tabs>
        <w:spacing w:after="0"/>
        <w:ind w:left="0" w:firstLine="709"/>
        <w:rPr>
          <w:color w:val="auto"/>
        </w:rPr>
      </w:pPr>
      <w:bookmarkStart w:id="9" w:name="Par716"/>
      <w:bookmarkEnd w:id="9"/>
      <w:r>
        <w:rPr>
          <w:color w:val="auto"/>
        </w:rPr>
        <w:t>Приёмка</w:t>
      </w:r>
      <w:r w:rsidR="00365133">
        <w:rPr>
          <w:color w:val="auto"/>
        </w:rPr>
        <w:t>-передача Товара осуществляется на основании товарной (товарно-транспортной) накладной, производится уполномоченным представителем Заказчика (</w:t>
      </w:r>
      <w:r>
        <w:rPr>
          <w:color w:val="auto"/>
        </w:rPr>
        <w:t>приёмочной</w:t>
      </w:r>
      <w:r w:rsidR="00365133">
        <w:rPr>
          <w:color w:val="auto"/>
        </w:rPr>
        <w:t xml:space="preserve"> комиссией) на складе Заказчика в течение 10 (десяти) рабочих дней с момента получения Товара:</w:t>
      </w:r>
    </w:p>
    <w:p w:rsidR="00365133" w:rsidRDefault="00365133" w:rsidP="00365133">
      <w:pPr>
        <w:tabs>
          <w:tab w:val="left" w:pos="567"/>
        </w:tabs>
        <w:suppressAutoHyphens w:val="0"/>
        <w:jc w:val="both"/>
      </w:pPr>
      <w:r>
        <w:t>- на предмет соответствия т</w:t>
      </w:r>
      <w:r w:rsidR="00181B44">
        <w:t>овара, переданного Поставщиком,</w:t>
      </w:r>
      <w:r>
        <w:t xml:space="preserve"> требованиям, установленными в Спецификации товара (Приложение № 1)</w:t>
      </w:r>
      <w:r w:rsidR="00181B44">
        <w:t xml:space="preserve"> и Техническом з</w:t>
      </w:r>
      <w:r w:rsidR="007A0FFC">
        <w:t>адании Заказчика (Приложение№2)</w:t>
      </w:r>
      <w:r>
        <w:t>, в том числе по количеству, наименованиям и характеристикам;</w:t>
      </w:r>
    </w:p>
    <w:p w:rsidR="00365133" w:rsidRDefault="00365133" w:rsidP="00365133">
      <w:pPr>
        <w:tabs>
          <w:tab w:val="left" w:pos="567"/>
        </w:tabs>
        <w:suppressAutoHyphens w:val="0"/>
        <w:jc w:val="both"/>
      </w:pPr>
      <w:r>
        <w:t xml:space="preserve">- соответствия переданного товара товару, указанному в </w:t>
      </w:r>
      <w:r>
        <w:rPr>
          <w:i/>
        </w:rPr>
        <w:t>товарной (товарно-транспортной) накладной</w:t>
      </w:r>
      <w:r>
        <w:t>, представленной Поставщиком;</w:t>
      </w:r>
    </w:p>
    <w:p w:rsidR="00365133" w:rsidRDefault="00365133" w:rsidP="00365133">
      <w:pPr>
        <w:pStyle w:val="Default"/>
        <w:tabs>
          <w:tab w:val="left" w:pos="567"/>
        </w:tabs>
        <w:jc w:val="both"/>
        <w:rPr>
          <w:color w:val="auto"/>
        </w:rPr>
      </w:pPr>
      <w:r>
        <w:rPr>
          <w:color w:val="auto"/>
        </w:rPr>
        <w:t xml:space="preserve">- на отсутствие внешних повреждений товара, наличие документов, подтверждающих качество и безопасность товара, маркировку, целостность и состояние упаковки, срок годности (хранения) товара. </w:t>
      </w:r>
    </w:p>
    <w:p w:rsidR="00365133" w:rsidRDefault="00365133" w:rsidP="00365133">
      <w:pPr>
        <w:pStyle w:val="Default"/>
        <w:tabs>
          <w:tab w:val="left" w:pos="567"/>
          <w:tab w:val="left" w:pos="710"/>
        </w:tabs>
        <w:ind w:firstLine="709"/>
        <w:jc w:val="both"/>
        <w:rPr>
          <w:color w:val="auto"/>
        </w:rPr>
      </w:pPr>
      <w:r>
        <w:rPr>
          <w:color w:val="auto"/>
        </w:rPr>
        <w:t>Уполномоченный представитель Поставщика вправе присутствовать при приемке-передаче Товара.</w:t>
      </w:r>
    </w:p>
    <w:p w:rsidR="00365133" w:rsidRDefault="00365133" w:rsidP="00365133">
      <w:pPr>
        <w:pStyle w:val="a5"/>
        <w:numPr>
          <w:ilvl w:val="1"/>
          <w:numId w:val="12"/>
        </w:numPr>
        <w:tabs>
          <w:tab w:val="left" w:pos="1112"/>
        </w:tabs>
        <w:ind w:left="0" w:firstLine="709"/>
        <w:rPr>
          <w:color w:val="auto"/>
        </w:rPr>
      </w:pPr>
      <w:r>
        <w:rPr>
          <w:color w:val="auto"/>
        </w:rPr>
        <w:t>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ее приемке.</w:t>
      </w:r>
    </w:p>
    <w:p w:rsidR="00365133" w:rsidRDefault="00365133" w:rsidP="00365133">
      <w:pPr>
        <w:pStyle w:val="a5"/>
        <w:autoSpaceDE w:val="0"/>
        <w:autoSpaceDN w:val="0"/>
        <w:adjustRightInd w:val="0"/>
        <w:ind w:left="0" w:firstLine="709"/>
        <w:rPr>
          <w:color w:val="auto"/>
          <w:lang w:eastAsia="en-US"/>
        </w:rPr>
      </w:pPr>
      <w:r>
        <w:rPr>
          <w:color w:val="auto"/>
          <w:lang w:eastAsia="en-US"/>
        </w:rPr>
        <w:t>Приёмка товара по количеству и качеству производится, в части не противоречащей настоящему Контракту, в порядке, установленном постановлениями Госарбитража при Совете Министров СССР в инструкциях:</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качеству» от 25 апреля 1966 года № П-7;</w:t>
      </w:r>
    </w:p>
    <w:p w:rsidR="00365133" w:rsidRDefault="00365133" w:rsidP="00365133">
      <w:pPr>
        <w:pStyle w:val="a5"/>
        <w:autoSpaceDE w:val="0"/>
        <w:autoSpaceDN w:val="0"/>
        <w:adjustRightInd w:val="0"/>
        <w:ind w:left="0" w:firstLine="709"/>
        <w:rPr>
          <w:color w:val="auto"/>
          <w:lang w:eastAsia="en-US"/>
        </w:rPr>
      </w:pPr>
      <w:r>
        <w:rPr>
          <w:color w:val="auto"/>
          <w:lang w:eastAsia="en-US"/>
        </w:rPr>
        <w:t xml:space="preserve">- «О порядке </w:t>
      </w:r>
      <w:r w:rsidR="00C619B3">
        <w:rPr>
          <w:color w:val="auto"/>
          <w:lang w:eastAsia="en-US"/>
        </w:rPr>
        <w:t>приёмки</w:t>
      </w:r>
      <w:r>
        <w:rPr>
          <w:color w:val="auto"/>
          <w:lang w:eastAsia="en-US"/>
        </w:rPr>
        <w:t xml:space="preserve"> продукции производственно-технического назначения и товаров народного потребления по количеству» от 15 июня 1965 года № П-6.</w:t>
      </w:r>
    </w:p>
    <w:p w:rsidR="00365133" w:rsidRDefault="00365133" w:rsidP="00365133">
      <w:pPr>
        <w:pStyle w:val="a5"/>
        <w:numPr>
          <w:ilvl w:val="1"/>
          <w:numId w:val="12"/>
        </w:numPr>
        <w:tabs>
          <w:tab w:val="left" w:pos="1112"/>
        </w:tabs>
        <w:ind w:left="0" w:firstLine="709"/>
        <w:rPr>
          <w:color w:val="auto"/>
        </w:rPr>
      </w:pPr>
      <w:r>
        <w:rPr>
          <w:color w:val="auto"/>
        </w:rPr>
        <w:t xml:space="preserve">Универсальный передаточный документ (товарная или товарно-транспортная накладная) и </w:t>
      </w:r>
      <w:r w:rsidR="00C619B3">
        <w:rPr>
          <w:color w:val="auto"/>
        </w:rPr>
        <w:t>счёт</w:t>
      </w:r>
      <w:r>
        <w:rPr>
          <w:color w:val="auto"/>
        </w:rPr>
        <w:t>-фактура (при наличии) должны полностью соответствовать выставленному счету на оплату Товара.</w:t>
      </w:r>
    </w:p>
    <w:p w:rsidR="00365133" w:rsidRDefault="00365133" w:rsidP="00365133">
      <w:pPr>
        <w:pStyle w:val="a5"/>
        <w:numPr>
          <w:ilvl w:val="1"/>
          <w:numId w:val="12"/>
        </w:numPr>
        <w:tabs>
          <w:tab w:val="left" w:pos="1112"/>
        </w:tabs>
        <w:ind w:left="0" w:firstLine="709"/>
        <w:rPr>
          <w:color w:val="auto"/>
        </w:rPr>
      </w:pPr>
      <w:r>
        <w:rPr>
          <w:color w:val="auto"/>
        </w:rPr>
        <w:t xml:space="preserve">В случае, когда при визуальном осмотре, проверке и </w:t>
      </w:r>
      <w:r w:rsidR="00C619B3">
        <w:rPr>
          <w:color w:val="auto"/>
        </w:rPr>
        <w:t>подсчёте</w:t>
      </w:r>
      <w:r>
        <w:rPr>
          <w:color w:val="auto"/>
        </w:rPr>
        <w:t xml:space="preserve"> поставленного Товара в процессе его </w:t>
      </w:r>
      <w:r w:rsidR="00C619B3">
        <w:rPr>
          <w:color w:val="auto"/>
        </w:rPr>
        <w:t>приёма</w:t>
      </w:r>
      <w:r>
        <w:rPr>
          <w:color w:val="auto"/>
        </w:rPr>
        <w:t xml:space="preserve">-передачи обнаружены брак и/или недостача Товара и/или несоответствие условию об ассортименте либо иным условиям настоящего Контракта, Заказчик обязан приостановить дальнейшую </w:t>
      </w:r>
      <w:r w:rsidR="00C619B3">
        <w:rPr>
          <w:color w:val="auto"/>
        </w:rPr>
        <w:t>приёмку</w:t>
      </w:r>
      <w:r>
        <w:rPr>
          <w:color w:val="auto"/>
        </w:rPr>
        <w:t xml:space="preserve"> товара и немедленно сделать отметки об этом в акте </w:t>
      </w:r>
      <w:r w:rsidR="00C619B3">
        <w:rPr>
          <w:color w:val="auto"/>
        </w:rPr>
        <w:t>приёма</w:t>
      </w:r>
      <w:r>
        <w:rPr>
          <w:color w:val="auto"/>
        </w:rPr>
        <w:t>-передачи, а также составить акт о браке/недостаче/несоответствии в 2-х экземплярах.</w:t>
      </w:r>
    </w:p>
    <w:p w:rsidR="00365133" w:rsidRDefault="00365133" w:rsidP="00365133">
      <w:pPr>
        <w:pStyle w:val="a5"/>
        <w:numPr>
          <w:ilvl w:val="1"/>
          <w:numId w:val="12"/>
        </w:numPr>
        <w:tabs>
          <w:tab w:val="left" w:pos="1112"/>
        </w:tabs>
        <w:ind w:left="0" w:firstLine="709"/>
        <w:rPr>
          <w:color w:val="auto"/>
        </w:rPr>
      </w:pPr>
      <w:r>
        <w:rPr>
          <w:color w:val="auto"/>
        </w:rPr>
        <w:t xml:space="preserve">Поставщик, получивший уведомление о недостатках поставляемого товара, обязан заменить поставленный товар ненадлежащего качества товаром надлежащего качества в надлежащем количестве </w:t>
      </w:r>
      <w:r>
        <w:rPr>
          <w:b/>
          <w:color w:val="auto"/>
        </w:rPr>
        <w:t>в течение 10 рабочих дней</w:t>
      </w:r>
      <w:r>
        <w:rPr>
          <w:color w:val="auto"/>
        </w:rPr>
        <w:t xml:space="preserve">. В случае нарушения Поставщиком согласованных Заказчиком сроков замены товара, Поставщик </w:t>
      </w:r>
      <w:r w:rsidR="00C619B3">
        <w:rPr>
          <w:color w:val="auto"/>
        </w:rPr>
        <w:t>несёт</w:t>
      </w:r>
      <w:r>
        <w:rPr>
          <w:color w:val="auto"/>
        </w:rPr>
        <w:t xml:space="preserve"> ответственность в порядке, предусмотренном настоящим контрактом и действующим законодательством.</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t xml:space="preserve">Заказчик имеет право отказаться от принятия Товара и подписания универсального передаточного документа (товарной или товарно-транспортной накладной) и акта </w:t>
      </w:r>
      <w:r w:rsidR="00C619B3">
        <w:rPr>
          <w:rFonts w:ascii="Times New Roman" w:hAnsi="Times New Roman"/>
          <w:color w:val="auto"/>
        </w:rPr>
        <w:t>приёма</w:t>
      </w:r>
      <w:r>
        <w:rPr>
          <w:rFonts w:ascii="Times New Roman" w:hAnsi="Times New Roman"/>
          <w:color w:val="auto"/>
        </w:rPr>
        <w:t>-передачи в случаях выявления ненадлежащего качества Товара. В таких случаях составляется акт, в котором указываются такие недостатки, сроки и способ их устранения в соответствии с условиями настоящего Контракта.</w:t>
      </w:r>
    </w:p>
    <w:p w:rsidR="00365133" w:rsidRDefault="00365133" w:rsidP="00365133">
      <w:pPr>
        <w:pStyle w:val="a4"/>
        <w:numPr>
          <w:ilvl w:val="1"/>
          <w:numId w:val="12"/>
        </w:numPr>
        <w:ind w:left="0" w:firstLine="709"/>
        <w:jc w:val="both"/>
        <w:rPr>
          <w:rFonts w:ascii="Times New Roman" w:hAnsi="Times New Roman"/>
          <w:color w:val="auto"/>
        </w:rPr>
      </w:pPr>
      <w:r>
        <w:rPr>
          <w:rFonts w:ascii="Times New Roman" w:hAnsi="Times New Roman"/>
          <w:color w:val="auto"/>
        </w:rPr>
        <w:t>При обнаружении Заказчиком скрытых недостатков товара составляется Акт о скрытых недостатках товара, который должен быть составлен в течение 5 дней по обнаружению недостатков, однако, не позднее истечения гарантийного срока.</w:t>
      </w:r>
    </w:p>
    <w:p w:rsidR="00365133" w:rsidRDefault="00365133" w:rsidP="00365133">
      <w:pPr>
        <w:pStyle w:val="a5"/>
        <w:numPr>
          <w:ilvl w:val="1"/>
          <w:numId w:val="12"/>
        </w:numPr>
        <w:tabs>
          <w:tab w:val="left" w:pos="1112"/>
        </w:tabs>
        <w:ind w:left="0" w:firstLine="709"/>
        <w:rPr>
          <w:color w:val="auto"/>
        </w:rPr>
      </w:pPr>
      <w:r>
        <w:rPr>
          <w:color w:val="auto"/>
        </w:rPr>
        <w:t xml:space="preserve">После проверки Товара, получения документов, предусмотренных пунктом 3.9. настоящего Контракта, и завершения </w:t>
      </w:r>
      <w:r w:rsidR="00C619B3">
        <w:rPr>
          <w:color w:val="auto"/>
        </w:rPr>
        <w:t>приёма</w:t>
      </w:r>
      <w:r>
        <w:rPr>
          <w:color w:val="auto"/>
        </w:rPr>
        <w:t xml:space="preserve">-передачи Товара, уполномоченные на это лица подписывают товарные (товарно-транспортные) накладные и акт </w:t>
      </w:r>
      <w:r w:rsidR="00C619B3">
        <w:rPr>
          <w:color w:val="auto"/>
        </w:rPr>
        <w:t>приёма</w:t>
      </w:r>
      <w:r>
        <w:rPr>
          <w:color w:val="auto"/>
        </w:rPr>
        <w:t xml:space="preserve">-передачи </w:t>
      </w:r>
      <w:r>
        <w:rPr>
          <w:b/>
          <w:color w:val="auto"/>
        </w:rPr>
        <w:t xml:space="preserve">(приложение </w:t>
      </w:r>
      <w:r w:rsidRPr="00912F42">
        <w:rPr>
          <w:b/>
          <w:color w:val="auto"/>
        </w:rPr>
        <w:t xml:space="preserve">№ </w:t>
      </w:r>
      <w:r w:rsidR="009D1006">
        <w:rPr>
          <w:b/>
          <w:i/>
          <w:color w:val="auto"/>
        </w:rPr>
        <w:t>3</w:t>
      </w:r>
      <w:r w:rsidRPr="00912F42">
        <w:rPr>
          <w:b/>
          <w:color w:val="auto"/>
        </w:rPr>
        <w:t>).</w:t>
      </w:r>
      <w:r w:rsidRPr="00912F42">
        <w:rPr>
          <w:color w:val="auto"/>
        </w:rPr>
        <w:t xml:space="preserve"> </w:t>
      </w:r>
      <w:r>
        <w:rPr>
          <w:color w:val="auto"/>
        </w:rPr>
        <w:t xml:space="preserve">Один экземпляр товарной (товарно-транспортной) накладной и акт </w:t>
      </w:r>
      <w:r w:rsidR="00C619B3">
        <w:rPr>
          <w:color w:val="auto"/>
        </w:rPr>
        <w:t>приёма</w:t>
      </w:r>
      <w:r>
        <w:rPr>
          <w:color w:val="auto"/>
        </w:rPr>
        <w:t xml:space="preserve">-передачи </w:t>
      </w:r>
      <w:r w:rsidR="00C619B3">
        <w:rPr>
          <w:color w:val="auto"/>
        </w:rPr>
        <w:t>остаётся</w:t>
      </w:r>
      <w:r>
        <w:rPr>
          <w:color w:val="auto"/>
        </w:rPr>
        <w:t xml:space="preserve"> у Заказчика, другой — </w:t>
      </w:r>
      <w:r w:rsidR="00C619B3">
        <w:rPr>
          <w:color w:val="auto"/>
        </w:rPr>
        <w:t>передаётся</w:t>
      </w:r>
      <w:r>
        <w:rPr>
          <w:color w:val="auto"/>
        </w:rPr>
        <w:t xml:space="preserve"> Поставщику.</w:t>
      </w:r>
    </w:p>
    <w:p w:rsidR="00365133" w:rsidRDefault="00365133" w:rsidP="00365133">
      <w:pPr>
        <w:pStyle w:val="a5"/>
        <w:numPr>
          <w:ilvl w:val="1"/>
          <w:numId w:val="12"/>
        </w:numPr>
        <w:tabs>
          <w:tab w:val="left" w:pos="1112"/>
        </w:tabs>
        <w:ind w:left="0" w:firstLine="709"/>
        <w:rPr>
          <w:color w:val="auto"/>
        </w:rPr>
      </w:pPr>
      <w:r>
        <w:rPr>
          <w:color w:val="auto"/>
        </w:rPr>
        <w:t xml:space="preserve">После того, как Стороны подписали товарные (товарно-транспортные) накладные и акт </w:t>
      </w:r>
      <w:r w:rsidR="00C619B3">
        <w:rPr>
          <w:color w:val="auto"/>
        </w:rPr>
        <w:t>приёма</w:t>
      </w:r>
      <w:r>
        <w:rPr>
          <w:color w:val="auto"/>
        </w:rPr>
        <w:t>-передачи, Товар считается переданным Поставщиком и принятым Заказчиком. С этого момента право собственности на Товар переходит от Поставщика к Заказчику.</w:t>
      </w:r>
    </w:p>
    <w:p w:rsidR="00365133" w:rsidRDefault="00365133" w:rsidP="00365133">
      <w:pPr>
        <w:pStyle w:val="a5"/>
        <w:numPr>
          <w:ilvl w:val="1"/>
          <w:numId w:val="12"/>
        </w:numPr>
        <w:tabs>
          <w:tab w:val="left" w:pos="1112"/>
        </w:tabs>
        <w:ind w:left="0" w:firstLine="709"/>
        <w:rPr>
          <w:color w:val="auto"/>
        </w:rPr>
      </w:pPr>
      <w:r>
        <w:rPr>
          <w:color w:val="auto"/>
        </w:rPr>
        <w:lastRenderedPageBreak/>
        <w:t xml:space="preserve">Риск случайной гибели или порчи Товара переходит от Поставщика к Заказчику с момента подписания Сторонами товарных (товарно-транспортных) накладных, акта </w:t>
      </w:r>
      <w:r w:rsidR="00C619B3">
        <w:rPr>
          <w:color w:val="auto"/>
        </w:rPr>
        <w:t>приёма</w:t>
      </w:r>
      <w:r>
        <w:rPr>
          <w:color w:val="auto"/>
        </w:rPr>
        <w:t xml:space="preserve">-передачи и </w:t>
      </w:r>
      <w:r w:rsidR="00C619B3">
        <w:rPr>
          <w:color w:val="auto"/>
        </w:rPr>
        <w:t>приёма</w:t>
      </w:r>
      <w:r>
        <w:rPr>
          <w:color w:val="auto"/>
        </w:rPr>
        <w:t xml:space="preserve"> Товара Заказчиком.</w:t>
      </w:r>
    </w:p>
    <w:p w:rsidR="00365133" w:rsidRDefault="00365133" w:rsidP="00365133">
      <w:pPr>
        <w:pStyle w:val="a5"/>
        <w:numPr>
          <w:ilvl w:val="1"/>
          <w:numId w:val="12"/>
        </w:numPr>
        <w:tabs>
          <w:tab w:val="left" w:pos="567"/>
        </w:tabs>
        <w:ind w:left="0" w:firstLine="709"/>
        <w:rPr>
          <w:color w:val="auto"/>
        </w:rPr>
      </w:pPr>
      <w:r>
        <w:rPr>
          <w:color w:val="auto"/>
        </w:rPr>
        <w:t xml:space="preserve">Моментом исполнения обязательств Поставщика по поставке товара Заказчику по Контракту, считается факт передачи товара Поставщиком, что подтверждается актом </w:t>
      </w:r>
      <w:r w:rsidR="00C619B3">
        <w:rPr>
          <w:color w:val="auto"/>
        </w:rPr>
        <w:t>приёмом</w:t>
      </w:r>
      <w:r>
        <w:rPr>
          <w:color w:val="auto"/>
        </w:rPr>
        <w:t xml:space="preserve"> -передачи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rPr>
        <w:t xml:space="preserve">Для проверки соответствия качества поставленного Товара требованиям, установленным Контрактом и приложениями к нему, </w:t>
      </w:r>
      <w:r>
        <w:rPr>
          <w:color w:val="auto"/>
          <w:lang w:eastAsia="ru-RU"/>
        </w:rPr>
        <w:t xml:space="preserve">Заказчик, с </w:t>
      </w:r>
      <w:r w:rsidR="00C619B3">
        <w:rPr>
          <w:color w:val="auto"/>
          <w:lang w:eastAsia="ru-RU"/>
        </w:rPr>
        <w:t>учётом</w:t>
      </w:r>
      <w:r>
        <w:rPr>
          <w:color w:val="auto"/>
          <w:lang w:eastAsia="ru-RU"/>
        </w:rPr>
        <w:t xml:space="preserve"> особенностей, установленных Федеральным законом № 44-ФЗ, назначает экспертизу поставленного Товара, в части соответствия условиям контракта, с оформлением экспертного заключения. </w:t>
      </w:r>
      <w:r>
        <w:rPr>
          <w:color w:val="auto"/>
        </w:rPr>
        <w:t xml:space="preserve">Экспертиза результатов может проводиться Заказчиком своими силами или к ее проведению могут привлекаться эксперты, экспертные организации.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В случае получения от Заказчика, эксперта, экспертной организации запроса о предоставлении дополнительных материалов, предоставлении разъяснений, относящиеся к условиям исполнения контракта, Поставщик в течение 3 (</w:t>
      </w:r>
      <w:r w:rsidR="00C619B3">
        <w:rPr>
          <w:color w:val="auto"/>
          <w:lang w:eastAsia="ru-RU"/>
        </w:rPr>
        <w:t>трёх</w:t>
      </w:r>
      <w:r>
        <w:rPr>
          <w:color w:val="auto"/>
          <w:lang w:eastAsia="ru-RU"/>
        </w:rPr>
        <w:t xml:space="preserve">) рабочих дней обязан предоставить Заказчику, эксперту, экспертной организации запрашиваемые дополнительные материалы, разъяснения в отношении поставленного Товара. </w:t>
      </w:r>
    </w:p>
    <w:p w:rsidR="00365133" w:rsidRDefault="00365133" w:rsidP="00365133">
      <w:pPr>
        <w:pStyle w:val="a5"/>
        <w:widowControl w:val="0"/>
        <w:numPr>
          <w:ilvl w:val="1"/>
          <w:numId w:val="12"/>
        </w:numPr>
        <w:suppressAutoHyphens w:val="0"/>
        <w:spacing w:after="0"/>
        <w:ind w:left="0" w:firstLine="709"/>
        <w:rPr>
          <w:color w:val="auto"/>
          <w:lang w:eastAsia="ru-RU"/>
        </w:rPr>
      </w:pPr>
      <w:r>
        <w:rPr>
          <w:color w:val="auto"/>
          <w:lang w:eastAsia="ru-RU"/>
        </w:rPr>
        <w:t xml:space="preserve">В случае отказа Заказчика от принятия Товара на основании экспертного заключения в связи с необходимостью устранения недостатков поставленного Товара, Поставщик обязуется в срок, установленный в экспертном заключении, устранить указанные недостатки за свой </w:t>
      </w:r>
      <w:r w:rsidR="00C619B3">
        <w:rPr>
          <w:color w:val="auto"/>
          <w:lang w:eastAsia="ru-RU"/>
        </w:rPr>
        <w:t>счёт</w:t>
      </w:r>
      <w:r>
        <w:rPr>
          <w:color w:val="auto"/>
          <w:lang w:eastAsia="ru-RU"/>
        </w:rPr>
        <w:t>.</w:t>
      </w:r>
    </w:p>
    <w:p w:rsidR="00365133" w:rsidRDefault="00365133" w:rsidP="00365133">
      <w:pPr>
        <w:pStyle w:val="a5"/>
        <w:widowControl w:val="0"/>
        <w:numPr>
          <w:ilvl w:val="0"/>
          <w:numId w:val="13"/>
        </w:numPr>
        <w:spacing w:after="0"/>
        <w:jc w:val="center"/>
        <w:rPr>
          <w:b/>
          <w:color w:val="auto"/>
        </w:rPr>
      </w:pPr>
      <w:bookmarkStart w:id="10" w:name="Par706"/>
      <w:bookmarkEnd w:id="10"/>
      <w:r>
        <w:rPr>
          <w:b/>
          <w:color w:val="auto"/>
        </w:rPr>
        <w:t>Качество и комплектность товара.</w:t>
      </w:r>
    </w:p>
    <w:p w:rsidR="008A3EDD" w:rsidRDefault="008A3EDD" w:rsidP="008A3EDD">
      <w:pPr>
        <w:widowControl w:val="0"/>
        <w:numPr>
          <w:ilvl w:val="1"/>
          <w:numId w:val="14"/>
        </w:numPr>
        <w:ind w:left="0" w:firstLine="709"/>
        <w:jc w:val="both"/>
      </w:pPr>
      <w:bookmarkStart w:id="11" w:name="Par770"/>
      <w:bookmarkEnd w:id="11"/>
      <w:r>
        <w:t>Поставщик гарантирует, что качество и комплектность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Технического задания, а также качественным удостоверениям 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rsidR="008A3EDD" w:rsidRDefault="008A3EDD" w:rsidP="008A3EDD">
      <w:pPr>
        <w:widowControl w:val="0"/>
        <w:numPr>
          <w:ilvl w:val="1"/>
          <w:numId w:val="14"/>
        </w:numPr>
        <w:ind w:left="0" w:firstLine="709"/>
        <w:jc w:val="both"/>
      </w:pPr>
      <w:r>
        <w:t>Товар должен быть новым и не бывшим в употреблении (в эксплуатации, в консервации), не допускается поставка выставочных и/или опытных образцов.</w:t>
      </w:r>
    </w:p>
    <w:p w:rsidR="008A3EDD" w:rsidRDefault="008A3EDD" w:rsidP="008A3EDD">
      <w:pPr>
        <w:widowControl w:val="0"/>
        <w:numPr>
          <w:ilvl w:val="1"/>
          <w:numId w:val="14"/>
        </w:numPr>
        <w:ind w:left="0" w:firstLine="709"/>
        <w:jc w:val="both"/>
      </w:pPr>
      <w:r>
        <w:t>Товар должен быть заводского изготовления.</w:t>
      </w:r>
    </w:p>
    <w:p w:rsidR="008A3EDD" w:rsidRDefault="008A3EDD" w:rsidP="008A3EDD">
      <w:pPr>
        <w:widowControl w:val="0"/>
        <w:numPr>
          <w:ilvl w:val="1"/>
          <w:numId w:val="14"/>
        </w:numPr>
        <w:ind w:left="0" w:firstLine="709"/>
        <w:jc w:val="both"/>
      </w:pPr>
      <w:r>
        <w:t>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rsidR="008A3EDD" w:rsidRDefault="008A3EDD" w:rsidP="008A3EDD">
      <w:pPr>
        <w:widowControl w:val="0"/>
        <w:numPr>
          <w:ilvl w:val="1"/>
          <w:numId w:val="14"/>
        </w:numPr>
        <w:ind w:left="0" w:firstLine="709"/>
        <w:jc w:val="both"/>
      </w:pPr>
      <w:r>
        <w:t>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учётом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rsidR="008A3EDD" w:rsidRDefault="008A3EDD" w:rsidP="008A3EDD">
      <w:pPr>
        <w:pStyle w:val="a5"/>
        <w:numPr>
          <w:ilvl w:val="1"/>
          <w:numId w:val="14"/>
        </w:numPr>
        <w:ind w:left="0" w:firstLine="709"/>
        <w:rPr>
          <w:bCs/>
          <w:color w:val="auto"/>
        </w:rPr>
      </w:pPr>
      <w:r>
        <w:rPr>
          <w:color w:val="auto"/>
        </w:rPr>
        <w:t>На поставляемый Товар Поставщик предоставляет гарантию качества в соответствии с нормативными документами на данный вид Товара.</w:t>
      </w:r>
    </w:p>
    <w:p w:rsidR="008A3EDD" w:rsidRDefault="008A3EDD" w:rsidP="008A3EDD">
      <w:pPr>
        <w:pStyle w:val="a5"/>
        <w:numPr>
          <w:ilvl w:val="2"/>
          <w:numId w:val="14"/>
        </w:numPr>
        <w:ind w:left="0" w:firstLine="709"/>
        <w:rPr>
          <w:color w:val="auto"/>
        </w:rPr>
      </w:pPr>
      <w:r>
        <w:rPr>
          <w:color w:val="auto"/>
        </w:rPr>
        <w:t>Гарантийный срок производителя на поставляемый Товар указывается в гарантийном талоне либо в документе его заменяющем.</w:t>
      </w:r>
    </w:p>
    <w:p w:rsidR="008A3EDD" w:rsidRDefault="008A3EDD" w:rsidP="008A3EDD">
      <w:pPr>
        <w:pStyle w:val="a5"/>
        <w:numPr>
          <w:ilvl w:val="2"/>
          <w:numId w:val="14"/>
        </w:numPr>
        <w:ind w:left="0" w:firstLine="709"/>
        <w:rPr>
          <w:color w:val="auto"/>
        </w:rPr>
      </w:pPr>
      <w:r>
        <w:rPr>
          <w:color w:val="auto"/>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8A3EDD" w:rsidRDefault="008A3EDD" w:rsidP="008A3EDD">
      <w:pPr>
        <w:pStyle w:val="a5"/>
        <w:numPr>
          <w:ilvl w:val="1"/>
          <w:numId w:val="14"/>
        </w:numPr>
        <w:ind w:left="0" w:firstLine="709"/>
        <w:rPr>
          <w:color w:val="auto"/>
        </w:rPr>
      </w:pPr>
      <w:r>
        <w:rPr>
          <w:color w:val="auto"/>
        </w:rPr>
        <w:t>Поставщик вместе с Товаром передаёт Заказчику гарантийный талон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счёт производить устранение недостатков в соответствии с требованиями действующего законодательства.</w:t>
      </w:r>
    </w:p>
    <w:p w:rsidR="008A3EDD" w:rsidRDefault="008A3EDD" w:rsidP="008A3EDD">
      <w:pPr>
        <w:pStyle w:val="a5"/>
        <w:numPr>
          <w:ilvl w:val="2"/>
          <w:numId w:val="14"/>
        </w:numPr>
        <w:ind w:left="0" w:firstLine="709"/>
        <w:rPr>
          <w:color w:val="auto"/>
        </w:rPr>
      </w:pPr>
      <w:r>
        <w:rPr>
          <w:color w:val="auto"/>
        </w:rPr>
        <w:lastRenderedPageBreak/>
        <w:t>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rsidR="008A3EDD" w:rsidRDefault="008A3EDD" w:rsidP="008A3EDD">
      <w:pPr>
        <w:pStyle w:val="a5"/>
        <w:numPr>
          <w:ilvl w:val="1"/>
          <w:numId w:val="14"/>
        </w:numPr>
        <w:ind w:left="0" w:firstLine="709"/>
        <w:rPr>
          <w:color w:val="auto"/>
        </w:rPr>
      </w:pPr>
      <w:r>
        <w:rPr>
          <w:color w:val="auto"/>
        </w:rPr>
        <w:t>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счёт производить необходимый ремонт, устранение недостатков в соответствии с требованиями гражданского законодательства Российской Федерации.</w:t>
      </w:r>
    </w:p>
    <w:p w:rsidR="008A3EDD" w:rsidRDefault="008A3EDD" w:rsidP="008A3EDD">
      <w:pPr>
        <w:pStyle w:val="a5"/>
        <w:numPr>
          <w:ilvl w:val="1"/>
          <w:numId w:val="14"/>
        </w:numPr>
        <w:spacing w:after="0"/>
        <w:ind w:left="0" w:firstLine="709"/>
        <w:rPr>
          <w:color w:val="auto"/>
        </w:rPr>
      </w:pPr>
      <w:r>
        <w:rPr>
          <w:color w:val="auto"/>
        </w:rPr>
        <w:t>П</w:t>
      </w:r>
      <w:r w:rsidRPr="00AC29FE">
        <w:rPr>
          <w:color w:val="auto"/>
        </w:rPr>
        <w:t>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Заказчик направляет Поставщику вызов, в этом случае Поставщик обязан направить своего представителя не позднее 3 рабочих дней со дня получен</w:t>
      </w:r>
      <w:r w:rsidR="006D2CDE">
        <w:rPr>
          <w:color w:val="auto"/>
        </w:rPr>
        <w:t>ия письменного вызова Заказчика.</w:t>
      </w:r>
    </w:p>
    <w:p w:rsidR="008A3EDD" w:rsidRDefault="008A3EDD" w:rsidP="008A3EDD">
      <w:pPr>
        <w:pStyle w:val="a5"/>
        <w:numPr>
          <w:ilvl w:val="1"/>
          <w:numId w:val="14"/>
        </w:numPr>
        <w:spacing w:after="0"/>
        <w:ind w:left="0" w:firstLine="708"/>
        <w:rPr>
          <w:color w:val="auto"/>
        </w:rPr>
      </w:pPr>
      <w:r>
        <w:rPr>
          <w:color w:val="auto"/>
        </w:rPr>
        <w:t>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rsidR="008A3EDD" w:rsidRPr="00627A95" w:rsidRDefault="008A3EDD" w:rsidP="008A3EDD">
      <w:pPr>
        <w:ind w:firstLine="709"/>
        <w:jc w:val="both"/>
      </w:pPr>
      <w:r>
        <w:rPr>
          <w:i/>
          <w:color w:val="FF0000"/>
        </w:rPr>
        <w:t>7.11.</w:t>
      </w:r>
      <w:r w:rsidRPr="00BA4532">
        <w:rPr>
          <w:i/>
          <w:color w:val="FF0000"/>
        </w:rPr>
        <w:t xml:space="preserve"> </w:t>
      </w:r>
      <w:r>
        <w:rPr>
          <w:i/>
          <w:color w:val="FF0000"/>
        </w:rPr>
        <w:t xml:space="preserve">Поставщик при поставке Товара в срок не позднее даты предоставления </w:t>
      </w:r>
      <w:r>
        <w:t>итогового документа о приёмке поставленного Товара</w:t>
      </w:r>
      <w:r>
        <w:rPr>
          <w:i/>
          <w:color w:val="FF0000"/>
        </w:rPr>
        <w:t xml:space="preserve">, оказанных услуг (ее результатов), должен предоставить Заказчику обеспечение гарантийных обязательств в размере </w:t>
      </w:r>
      <w:r w:rsidR="0039140C">
        <w:rPr>
          <w:b/>
          <w:i/>
          <w:color w:val="FF0000"/>
          <w:highlight w:val="yellow"/>
        </w:rPr>
        <w:t>1</w:t>
      </w:r>
      <w:r w:rsidRPr="00774EF3">
        <w:rPr>
          <w:b/>
          <w:i/>
          <w:color w:val="FF0000"/>
          <w:highlight w:val="yellow"/>
        </w:rPr>
        <w:t>%</w:t>
      </w:r>
      <w:r>
        <w:rPr>
          <w:b/>
          <w:i/>
          <w:color w:val="FF0000"/>
          <w:highlight w:val="yellow"/>
        </w:rPr>
        <w:t xml:space="preserve"> </w:t>
      </w:r>
      <w:r w:rsidRPr="00693CC4">
        <w:rPr>
          <w:i/>
          <w:color w:val="FF0000"/>
          <w:highlight w:val="yellow"/>
        </w:rPr>
        <w:t xml:space="preserve"> </w:t>
      </w:r>
      <w:r>
        <w:rPr>
          <w:i/>
          <w:color w:val="FF0000"/>
          <w:highlight w:val="yellow"/>
        </w:rPr>
        <w:t xml:space="preserve"> </w:t>
      </w:r>
      <w:r w:rsidRPr="00693CC4">
        <w:rPr>
          <w:i/>
          <w:color w:val="FF0000"/>
          <w:highlight w:val="yellow"/>
        </w:rPr>
        <w:t>от</w:t>
      </w:r>
      <w:r>
        <w:rPr>
          <w:i/>
          <w:color w:val="FF0000"/>
          <w:highlight w:val="yellow"/>
        </w:rPr>
        <w:t xml:space="preserve"> НМЦК, что составляет </w:t>
      </w:r>
      <w:r w:rsidR="00A22D5C">
        <w:rPr>
          <w:i/>
          <w:color w:val="FF0000"/>
        </w:rPr>
        <w:t>________</w:t>
      </w:r>
      <w:r w:rsidR="00B03D55">
        <w:rPr>
          <w:i/>
          <w:color w:val="FF0000"/>
        </w:rPr>
        <w:t>_</w:t>
      </w:r>
      <w:r w:rsidR="00B03D55" w:rsidRPr="00BA4532">
        <w:rPr>
          <w:i/>
          <w:color w:val="FF0000"/>
        </w:rPr>
        <w:t xml:space="preserve"> (</w:t>
      </w:r>
      <w:r w:rsidR="00A22D5C">
        <w:rPr>
          <w:i/>
          <w:color w:val="FF0000"/>
        </w:rPr>
        <w:t>__________________________</w:t>
      </w:r>
      <w:r w:rsidRPr="00BA4532">
        <w:rPr>
          <w:i/>
          <w:color w:val="FF0000"/>
        </w:rPr>
        <w:t xml:space="preserve">) руб. </w:t>
      </w:r>
      <w:r w:rsidR="00C619B3">
        <w:rPr>
          <w:i/>
          <w:color w:val="FF0000"/>
        </w:rPr>
        <w:t>00</w:t>
      </w:r>
      <w:r w:rsidRPr="00BA4532">
        <w:rPr>
          <w:i/>
          <w:color w:val="FF0000"/>
        </w:rPr>
        <w:t xml:space="preserve"> коп. в соответствии с ч. 6 ст. 96 Федерального закона №44-ФЗ., по следующим реквизитам:</w:t>
      </w:r>
    </w:p>
    <w:p w:rsidR="008A3EDD" w:rsidRPr="00BA4532" w:rsidRDefault="008A3EDD" w:rsidP="008A3EDD">
      <w:pPr>
        <w:ind w:right="-2" w:firstLine="709"/>
        <w:jc w:val="both"/>
        <w:rPr>
          <w:i/>
          <w:color w:val="FF0000"/>
        </w:rPr>
      </w:pPr>
      <w:r w:rsidRPr="00BA4532">
        <w:rPr>
          <w:i/>
          <w:color w:val="FF0000"/>
        </w:rPr>
        <w:t xml:space="preserve">ОКПО 00772458, ОГРН 1149102120947 </w:t>
      </w:r>
    </w:p>
    <w:p w:rsidR="008A3EDD" w:rsidRPr="00BA4532" w:rsidRDefault="008A3EDD" w:rsidP="008A3EDD">
      <w:pPr>
        <w:ind w:right="-2" w:firstLine="709"/>
        <w:jc w:val="both"/>
        <w:rPr>
          <w:i/>
          <w:color w:val="FF0000"/>
        </w:rPr>
      </w:pPr>
      <w:r>
        <w:rPr>
          <w:i/>
          <w:color w:val="FF0000"/>
        </w:rPr>
        <w:t>ИНН 9102057281 КПП 910201001 ПАО</w:t>
      </w:r>
      <w:r w:rsidRPr="00BA4532">
        <w:rPr>
          <w:i/>
          <w:color w:val="FF0000"/>
        </w:rPr>
        <w:t xml:space="preserve"> Банк</w:t>
      </w:r>
      <w:r>
        <w:rPr>
          <w:i/>
          <w:color w:val="FF0000"/>
        </w:rPr>
        <w:t xml:space="preserve"> </w:t>
      </w:r>
      <w:r w:rsidRPr="00BA4532">
        <w:rPr>
          <w:i/>
          <w:color w:val="FF0000"/>
        </w:rPr>
        <w:t>«РНКБ»</w:t>
      </w:r>
    </w:p>
    <w:p w:rsidR="008A3EDD" w:rsidRPr="00BA4532" w:rsidRDefault="008A3EDD" w:rsidP="008A3EDD">
      <w:pPr>
        <w:ind w:right="-2" w:firstLine="709"/>
        <w:jc w:val="both"/>
        <w:rPr>
          <w:i/>
          <w:color w:val="FF0000"/>
        </w:rPr>
      </w:pPr>
      <w:r w:rsidRPr="00BA4532">
        <w:rPr>
          <w:i/>
          <w:color w:val="FF0000"/>
        </w:rPr>
        <w:t>р/с 40602810740080</w:t>
      </w:r>
      <w:r>
        <w:rPr>
          <w:i/>
          <w:color w:val="FF0000"/>
        </w:rPr>
        <w:t>000045 к/с 30101810400000000607</w:t>
      </w:r>
      <w:r w:rsidRPr="00BA4532">
        <w:rPr>
          <w:i/>
          <w:color w:val="FF0000"/>
        </w:rPr>
        <w:t xml:space="preserve"> БИК: 043510607 </w:t>
      </w:r>
    </w:p>
    <w:p w:rsidR="008A3EDD" w:rsidRPr="00BA4532" w:rsidRDefault="008A3EDD" w:rsidP="008A3EDD">
      <w:pPr>
        <w:ind w:right="-2" w:firstLine="709"/>
        <w:jc w:val="both"/>
        <w:rPr>
          <w:i/>
          <w:color w:val="FF0000"/>
        </w:rPr>
      </w:pPr>
      <w:r>
        <w:rPr>
          <w:i/>
          <w:color w:val="FF0000"/>
        </w:rPr>
        <w:t>7.12</w:t>
      </w:r>
      <w:r w:rsidRPr="00BA4532">
        <w:rPr>
          <w:i/>
          <w:color w:val="FF0000"/>
        </w:rPr>
        <w:t>. Гарантийные обязательства могут обеспечиваться предоставлением банковской гарантии, выданной банком и соответствующей требованиям статьи</w:t>
      </w:r>
      <w:r w:rsidRPr="00862B12">
        <w:rPr>
          <w:rFonts w:eastAsia="Calibri"/>
          <w:color w:val="FF0000"/>
          <w:lang w:eastAsia="en-US"/>
        </w:rPr>
        <w:t xml:space="preserve"> </w:t>
      </w:r>
      <w:r w:rsidRPr="00BA4532">
        <w:rPr>
          <w:i/>
          <w:color w:val="FF0000"/>
        </w:rPr>
        <w:t>45</w:t>
      </w:r>
      <w:r w:rsidRPr="00AC5671">
        <w:rPr>
          <w:rFonts w:eastAsia="Calibri"/>
          <w:color w:val="FF0000"/>
          <w:lang w:eastAsia="en-US"/>
        </w:rPr>
        <w:t xml:space="preserve"> </w:t>
      </w:r>
      <w:r w:rsidRPr="00862B12">
        <w:rPr>
          <w:rFonts w:eastAsia="Calibri"/>
          <w:color w:val="FF0000"/>
          <w:lang w:eastAsia="en-US"/>
        </w:rPr>
        <w:t>Федерального</w:t>
      </w:r>
      <w:r w:rsidRPr="00BA4532">
        <w:rPr>
          <w:i/>
          <w:color w:val="FF0000"/>
        </w:rPr>
        <w:t xml:space="preserve"> Закона № 44 - 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w:t>
      </w:r>
      <w:r w:rsidRPr="00862B12">
        <w:rPr>
          <w:rFonts w:eastAsia="Calibri"/>
          <w:color w:val="FF0000"/>
          <w:lang w:eastAsia="en-US"/>
        </w:rPr>
        <w:t>Федерального</w:t>
      </w:r>
      <w:r w:rsidRPr="00862B12">
        <w:rPr>
          <w:i/>
          <w:color w:val="FF0000"/>
        </w:rPr>
        <w:t xml:space="preserve"> </w:t>
      </w:r>
      <w:r w:rsidRPr="00BA4532">
        <w:rPr>
          <w:i/>
          <w:color w:val="FF0000"/>
        </w:rPr>
        <w:t xml:space="preserve">Закона № 44-ФЗ </w:t>
      </w:r>
      <w:r>
        <w:rPr>
          <w:i/>
          <w:color w:val="FF0000"/>
        </w:rPr>
        <w:t>П</w:t>
      </w:r>
      <w:r w:rsidRPr="00BA4532">
        <w:rPr>
          <w:i/>
          <w:color w:val="FF0000"/>
        </w:rPr>
        <w:t>оставщиком самостоятельно.</w:t>
      </w:r>
    </w:p>
    <w:p w:rsidR="008A3EDD" w:rsidRPr="00BA4532" w:rsidRDefault="008A3EDD" w:rsidP="008A3EDD">
      <w:pPr>
        <w:ind w:right="-2" w:firstLine="709"/>
        <w:jc w:val="both"/>
        <w:rPr>
          <w:i/>
          <w:color w:val="FF0000"/>
        </w:rPr>
      </w:pPr>
      <w:r>
        <w:rPr>
          <w:i/>
          <w:color w:val="FF0000"/>
        </w:rPr>
        <w:t>7.13.</w:t>
      </w:r>
      <w:r w:rsidRPr="00BA4532">
        <w:rPr>
          <w:i/>
          <w:color w:val="FF0000"/>
        </w:rPr>
        <w:t xml:space="preserve"> 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статьёй 95 </w:t>
      </w:r>
      <w:r w:rsidRPr="00862B12">
        <w:rPr>
          <w:rFonts w:eastAsia="Calibri"/>
          <w:color w:val="FF0000"/>
          <w:lang w:eastAsia="en-US"/>
        </w:rPr>
        <w:t>Федерального</w:t>
      </w:r>
      <w:r w:rsidRPr="00BA4532">
        <w:rPr>
          <w:i/>
          <w:color w:val="FF0000"/>
        </w:rPr>
        <w:t xml:space="preserve"> Закона № 44-ФЗ.</w:t>
      </w:r>
    </w:p>
    <w:p w:rsidR="008A3EDD" w:rsidRPr="00BA4532" w:rsidRDefault="008A3EDD" w:rsidP="008A3EDD">
      <w:pPr>
        <w:ind w:right="-2" w:firstLine="709"/>
        <w:jc w:val="both"/>
        <w:rPr>
          <w:i/>
          <w:color w:val="FF0000"/>
        </w:rPr>
      </w:pPr>
      <w:r>
        <w:rPr>
          <w:i/>
          <w:color w:val="FF0000"/>
        </w:rPr>
        <w:t>7.14</w:t>
      </w:r>
      <w:r w:rsidRPr="00BA4532">
        <w:rPr>
          <w:i/>
          <w:color w:val="FF0000"/>
        </w:rPr>
        <w:t xml:space="preserve">. </w:t>
      </w:r>
      <w:r>
        <w:rPr>
          <w:i/>
          <w:color w:val="FF0000"/>
        </w:rPr>
        <w:t>Поставщик</w:t>
      </w:r>
      <w:r w:rsidRPr="00BA4532">
        <w:rPr>
          <w:i/>
          <w:color w:val="FF0000"/>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A3EDD" w:rsidRPr="00BA4532" w:rsidRDefault="008A3EDD" w:rsidP="008A3EDD">
      <w:pPr>
        <w:numPr>
          <w:ilvl w:val="1"/>
          <w:numId w:val="36"/>
        </w:numPr>
        <w:ind w:left="0" w:right="-2" w:firstLine="709"/>
        <w:jc w:val="both"/>
        <w:rPr>
          <w:i/>
          <w:color w:val="FF0000"/>
        </w:rPr>
      </w:pPr>
      <w:r w:rsidRPr="00BA4532">
        <w:rPr>
          <w:i/>
          <w:color w:val="FF0000"/>
        </w:rPr>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8A3EDD" w:rsidRPr="00BA4532" w:rsidRDefault="008A3EDD" w:rsidP="008A3EDD">
      <w:pPr>
        <w:ind w:right="-2" w:firstLine="709"/>
        <w:jc w:val="both"/>
        <w:rPr>
          <w:i/>
          <w:color w:val="FF0000"/>
        </w:rPr>
      </w:pPr>
      <w:r>
        <w:rPr>
          <w:i/>
          <w:color w:val="FF0000"/>
        </w:rPr>
        <w:t>7.16</w:t>
      </w:r>
      <w:r w:rsidRPr="00BA4532">
        <w:rPr>
          <w:i/>
          <w:color w:val="FF0000"/>
        </w:rPr>
        <w:t>. Банковская гарантия должна содержать перечень требован</w:t>
      </w:r>
      <w:r>
        <w:rPr>
          <w:i/>
          <w:color w:val="FF0000"/>
        </w:rPr>
        <w:t>ий, установленных в</w:t>
      </w:r>
      <w:r w:rsidRPr="00BA4532">
        <w:rPr>
          <w:i/>
          <w:color w:val="FF0000"/>
        </w:rPr>
        <w:t xml:space="preserve"> ст. 45 Федерального закона № 44-ФЗ. Дополнительные требования к банковской гарантии, утверждённые постановлением Правительства Российской Федерации от 08.11.2013 № 1005 (с учётом изменений и дополнений).</w:t>
      </w:r>
    </w:p>
    <w:p w:rsidR="008A3EDD" w:rsidRPr="00BA4532" w:rsidRDefault="008A3EDD" w:rsidP="008A3EDD">
      <w:pPr>
        <w:ind w:right="-2" w:firstLine="709"/>
        <w:jc w:val="both"/>
        <w:rPr>
          <w:i/>
          <w:color w:val="FF0000"/>
        </w:rPr>
      </w:pPr>
      <w:r>
        <w:rPr>
          <w:i/>
          <w:color w:val="FF0000"/>
        </w:rPr>
        <w:t>7.17</w:t>
      </w:r>
      <w:r w:rsidRPr="00BA4532">
        <w:rPr>
          <w:i/>
          <w:color w:val="FF0000"/>
        </w:rPr>
        <w:t xml:space="preserve">. Денежные средства, внесённые в качестве обеспечения гарантийных обязательств, подлежат возврату на расчётный счёт </w:t>
      </w:r>
      <w:r>
        <w:rPr>
          <w:i/>
          <w:color w:val="FF0000"/>
        </w:rPr>
        <w:t>Поставщика</w:t>
      </w:r>
      <w:r w:rsidRPr="00BA4532">
        <w:rPr>
          <w:i/>
          <w:color w:val="FF0000"/>
        </w:rPr>
        <w:t xml:space="preserve">, указанный в Контракте, в течение в течение </w:t>
      </w:r>
      <w:r w:rsidR="00272874">
        <w:rPr>
          <w:i/>
          <w:color w:val="FF0000"/>
          <w:highlight w:val="yellow"/>
        </w:rPr>
        <w:t>30 (тридцати)</w:t>
      </w:r>
      <w:r w:rsidRPr="00BA4532">
        <w:rPr>
          <w:i/>
          <w:color w:val="FF0000"/>
        </w:rPr>
        <w:t xml:space="preserve">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w:t>
      </w:r>
      <w:r>
        <w:rPr>
          <w:i/>
          <w:color w:val="FF0000"/>
        </w:rPr>
        <w:t xml:space="preserve">Поставщиком </w:t>
      </w:r>
      <w:r w:rsidRPr="00BA4532">
        <w:rPr>
          <w:i/>
          <w:color w:val="FF0000"/>
        </w:rPr>
        <w:t>в настоящем Контракте.</w:t>
      </w:r>
    </w:p>
    <w:p w:rsidR="008A3EDD" w:rsidRPr="0058149A" w:rsidRDefault="008A3EDD" w:rsidP="0058149A">
      <w:pPr>
        <w:ind w:right="-2" w:firstLine="709"/>
        <w:jc w:val="both"/>
        <w:rPr>
          <w:i/>
          <w:color w:val="FF0000"/>
        </w:rPr>
      </w:pPr>
      <w:r>
        <w:rPr>
          <w:i/>
          <w:color w:val="FF0000"/>
        </w:rPr>
        <w:t>7.18</w:t>
      </w:r>
      <w:r w:rsidRPr="00BA4532">
        <w:rPr>
          <w:i/>
          <w:color w:val="FF0000"/>
        </w:rPr>
        <w:t>. Все затраты, связанные с заключением и оформлением договоров и иных документов по обеспечению г</w:t>
      </w:r>
      <w:r>
        <w:rPr>
          <w:i/>
          <w:color w:val="FF0000"/>
        </w:rPr>
        <w:t>арантийных обязательств, несёт Поставщик</w:t>
      </w:r>
      <w:r w:rsidRPr="00BA4532">
        <w:rPr>
          <w:i/>
          <w:color w:val="FF0000"/>
        </w:rPr>
        <w:t>.</w:t>
      </w:r>
    </w:p>
    <w:p w:rsidR="00365133" w:rsidRDefault="00365133" w:rsidP="00365133">
      <w:pPr>
        <w:widowControl w:val="0"/>
        <w:suppressAutoHyphens w:val="0"/>
        <w:jc w:val="center"/>
        <w:outlineLvl w:val="1"/>
        <w:rPr>
          <w:b/>
        </w:rPr>
      </w:pPr>
      <w:r>
        <w:rPr>
          <w:b/>
        </w:rPr>
        <w:t>8.</w:t>
      </w:r>
      <w:r>
        <w:rPr>
          <w:b/>
        </w:rPr>
        <w:tab/>
        <w:t>Гарантии</w:t>
      </w:r>
    </w:p>
    <w:p w:rsidR="00365133" w:rsidRPr="00C21589" w:rsidRDefault="00365133" w:rsidP="00365133">
      <w:pPr>
        <w:pStyle w:val="a5"/>
        <w:numPr>
          <w:ilvl w:val="1"/>
          <w:numId w:val="15"/>
        </w:numPr>
        <w:autoSpaceDE w:val="0"/>
        <w:autoSpaceDN w:val="0"/>
        <w:adjustRightInd w:val="0"/>
        <w:spacing w:after="0"/>
        <w:ind w:left="0" w:firstLine="709"/>
        <w:rPr>
          <w:color w:val="auto"/>
        </w:rPr>
      </w:pPr>
      <w:r w:rsidRPr="00C21589">
        <w:rPr>
          <w:color w:val="auto"/>
        </w:rPr>
        <w:t xml:space="preserve">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 согласно Постановлению Правительства </w:t>
      </w:r>
      <w:r w:rsidRPr="00C21589">
        <w:t>Российской Федерации</w:t>
      </w:r>
      <w:r w:rsidRPr="00C21589">
        <w:rPr>
          <w:color w:val="auto"/>
        </w:rPr>
        <w:t xml:space="preserve"> от 01.12.2009 № 982 «Об утверждении </w:t>
      </w:r>
      <w:r w:rsidRPr="00C21589">
        <w:rPr>
          <w:color w:val="auto"/>
        </w:rPr>
        <w:lastRenderedPageBreak/>
        <w:t>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roofErr w:type="gramStart"/>
      <w:r w:rsidRPr="00C21589">
        <w:rPr>
          <w:color w:val="auto"/>
        </w:rPr>
        <w:t>»</w:t>
      </w:r>
      <w:proofErr w:type="gramEnd"/>
      <w:r w:rsidRPr="00C21589">
        <w:rPr>
          <w:color w:val="auto"/>
        </w:rPr>
        <w:t>).</w:t>
      </w:r>
    </w:p>
    <w:p w:rsidR="00365133" w:rsidRPr="00C21589" w:rsidRDefault="00365133" w:rsidP="00365133">
      <w:pPr>
        <w:pStyle w:val="a5"/>
        <w:numPr>
          <w:ilvl w:val="1"/>
          <w:numId w:val="15"/>
        </w:numPr>
        <w:autoSpaceDE w:val="0"/>
        <w:autoSpaceDN w:val="0"/>
        <w:adjustRightInd w:val="0"/>
        <w:spacing w:after="0"/>
        <w:ind w:left="0" w:firstLine="709"/>
        <w:rPr>
          <w:color w:val="auto"/>
        </w:rPr>
      </w:pPr>
      <w:r w:rsidRPr="00C21589">
        <w:rPr>
          <w:color w:val="auto"/>
        </w:rPr>
        <w:t>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rsidR="00365133" w:rsidRPr="00C21589" w:rsidRDefault="00365133" w:rsidP="00365133">
      <w:pPr>
        <w:pStyle w:val="a5"/>
        <w:numPr>
          <w:ilvl w:val="1"/>
          <w:numId w:val="15"/>
        </w:numPr>
        <w:autoSpaceDE w:val="0"/>
        <w:autoSpaceDN w:val="0"/>
        <w:adjustRightInd w:val="0"/>
        <w:spacing w:after="0"/>
        <w:ind w:left="0" w:firstLine="709"/>
        <w:rPr>
          <w:color w:val="auto"/>
        </w:rPr>
      </w:pPr>
      <w:r w:rsidRPr="00C21589">
        <w:rPr>
          <w:color w:val="auto"/>
        </w:rPr>
        <w:t>Поставщик гарантирует, в случае наступления гарантийного случая в период действия гарантийного срока на поставленный Товар, произвести действия по замене Товара по гарантии в сроки, установленные сторонами в пункте 8.4. настоящего контракта.</w:t>
      </w:r>
    </w:p>
    <w:p w:rsidR="0058149A" w:rsidRDefault="0058149A" w:rsidP="0058149A">
      <w:pPr>
        <w:ind w:firstLine="709"/>
        <w:jc w:val="both"/>
        <w:rPr>
          <w:rFonts w:eastAsia="Liberation Serif"/>
          <w:lang w:eastAsia="ar-SA"/>
        </w:rPr>
      </w:pPr>
      <w:bookmarkStart w:id="12" w:name="Par773"/>
      <w:bookmarkEnd w:id="12"/>
      <w:r>
        <w:t xml:space="preserve">8.4 </w:t>
      </w:r>
      <w:r w:rsidR="008D242E" w:rsidRPr="00C21589">
        <w:t>Гарантийн</w:t>
      </w:r>
      <w:r w:rsidR="00C21589" w:rsidRPr="00C21589">
        <w:t>ый срок на автомобили составляет 24 (двадца</w:t>
      </w:r>
      <w:r>
        <w:t>ть четыре) месяца или 10</w:t>
      </w:r>
      <w:r w:rsidR="0007139B">
        <w:t>0</w:t>
      </w:r>
      <w:r w:rsidR="00952DA0">
        <w:t xml:space="preserve"> 000,00 </w:t>
      </w:r>
      <w:r w:rsidR="00C21589" w:rsidRPr="00C21589">
        <w:t>км в зависимости от того, что наступит ранее</w:t>
      </w:r>
      <w:r w:rsidR="00E80328">
        <w:t>.</w:t>
      </w:r>
    </w:p>
    <w:p w:rsidR="00365133" w:rsidRPr="0058149A" w:rsidRDefault="00365133" w:rsidP="0058149A">
      <w:pPr>
        <w:widowControl w:val="0"/>
        <w:suppressAutoHyphens w:val="0"/>
      </w:pPr>
    </w:p>
    <w:p w:rsidR="00365133" w:rsidRDefault="00365133" w:rsidP="00365133">
      <w:pPr>
        <w:widowControl w:val="0"/>
        <w:suppressAutoHyphens w:val="0"/>
        <w:jc w:val="center"/>
        <w:outlineLvl w:val="1"/>
        <w:rPr>
          <w:b/>
          <w:lang w:eastAsia="ru-RU"/>
        </w:rPr>
      </w:pPr>
      <w:bookmarkStart w:id="13" w:name="Par776"/>
      <w:bookmarkEnd w:id="13"/>
      <w:r w:rsidRPr="00C21589">
        <w:rPr>
          <w:b/>
          <w:lang w:eastAsia="ru-RU"/>
        </w:rPr>
        <w:t>9.</w:t>
      </w:r>
      <w:r w:rsidRPr="00C21589">
        <w:rPr>
          <w:b/>
          <w:lang w:eastAsia="ru-RU"/>
        </w:rPr>
        <w:tab/>
        <w:t>Ответственность Сторон</w:t>
      </w:r>
    </w:p>
    <w:p w:rsidR="00C21589" w:rsidRDefault="00C21589" w:rsidP="00C21589">
      <w:pPr>
        <w:pStyle w:val="a5"/>
        <w:numPr>
          <w:ilvl w:val="1"/>
          <w:numId w:val="16"/>
        </w:numPr>
        <w:tabs>
          <w:tab w:val="left" w:pos="1112"/>
        </w:tabs>
        <w:ind w:left="0" w:firstLine="709"/>
        <w:rPr>
          <w:color w:val="auto"/>
        </w:rPr>
      </w:pPr>
      <w:bookmarkStart w:id="14" w:name="Par805"/>
      <w:bookmarkEnd w:id="14"/>
      <w:r>
        <w:rPr>
          <w:color w:val="auto"/>
        </w:rPr>
        <w:t>За неисполнение или ненадлежащее исполнение своих обязательств по настоящему Контракту Стороны несут ответственность согласно условиям настоящего Контракта и нормам действующего законодательства Российской Федерации.</w:t>
      </w:r>
    </w:p>
    <w:p w:rsidR="00C21589" w:rsidRPr="007A46E1" w:rsidRDefault="00C21589" w:rsidP="00C21589">
      <w:pPr>
        <w:autoSpaceDE w:val="0"/>
        <w:autoSpaceDN w:val="0"/>
        <w:adjustRightInd w:val="0"/>
        <w:ind w:firstLine="709"/>
        <w:jc w:val="both"/>
      </w:pPr>
      <w:r>
        <w:t xml:space="preserve">9.2 </w:t>
      </w:r>
      <w:r w:rsidRPr="007A46E1">
        <w:t xml:space="preserve">Размер штрафа устанавливается контрактом в соответствии с </w:t>
      </w:r>
      <w:hyperlink w:anchor="Par2" w:history="1">
        <w:r w:rsidRPr="007A46E1">
          <w:t xml:space="preserve">пунктами </w:t>
        </w:r>
        <w:r>
          <w:t>9</w:t>
        </w:r>
        <w:r w:rsidRPr="007A46E1">
          <w:t>.3</w:t>
        </w:r>
      </w:hyperlink>
      <w:r w:rsidRPr="007A46E1">
        <w:t xml:space="preserve"> – </w:t>
      </w:r>
      <w:r>
        <w:t>9</w:t>
      </w:r>
      <w:r w:rsidRPr="007A46E1">
        <w:t>.</w:t>
      </w:r>
      <w:hyperlink w:anchor="Par36" w:history="1">
        <w:r>
          <w:t>8</w:t>
        </w:r>
      </w:hyperlink>
      <w:r w:rsidRPr="007A46E1">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t xml:space="preserve"> (далее-Постановление Правительства № 1042)</w:t>
      </w:r>
      <w:r w:rsidRPr="007A46E1">
        <w:t xml:space="preserve"> (за исключением случая, предусмотренного </w:t>
      </w:r>
      <w:hyperlink w:anchor="Par47" w:history="1">
        <w:r w:rsidRPr="007A46E1">
          <w:t xml:space="preserve">пунктом </w:t>
        </w:r>
        <w:r>
          <w:t>9</w:t>
        </w:r>
        <w:r w:rsidRPr="007A46E1">
          <w:t>.1</w:t>
        </w:r>
      </w:hyperlink>
      <w:r>
        <w:t>1</w:t>
      </w:r>
      <w:r w:rsidRPr="007A46E1">
        <w:t xml:space="preserve">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21589" w:rsidRPr="007A46E1" w:rsidRDefault="00C21589" w:rsidP="00C21589">
      <w:pPr>
        <w:autoSpaceDE w:val="0"/>
        <w:autoSpaceDN w:val="0"/>
        <w:adjustRightInd w:val="0"/>
        <w:ind w:firstLine="709"/>
        <w:jc w:val="both"/>
      </w:pPr>
      <w:bookmarkStart w:id="15" w:name="Par2"/>
      <w:bookmarkEnd w:id="15"/>
      <w:r>
        <w:t>9</w:t>
      </w:r>
      <w:r w:rsidRPr="007A46E1">
        <w:t xml:space="preserve">.3.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______________________, рассчитанном  в следующем порядке (за исключением случаев, предусмотренных </w:t>
      </w:r>
      <w:hyperlink w:anchor="Par13" w:history="1">
        <w:r w:rsidRPr="007A46E1">
          <w:t xml:space="preserve">пунктами </w:t>
        </w:r>
        <w:r>
          <w:t>9</w:t>
        </w:r>
        <w:r w:rsidRPr="007A46E1">
          <w:t>.4</w:t>
        </w:r>
      </w:hyperlink>
      <w:r w:rsidRPr="007A46E1">
        <w:t xml:space="preserve"> -</w:t>
      </w:r>
      <w:r>
        <w:t>9.</w:t>
      </w:r>
      <w:hyperlink w:anchor="Par35" w:history="1">
        <w:r>
          <w:t>7</w:t>
        </w:r>
      </w:hyperlink>
      <w:r w:rsidRPr="007A46E1">
        <w:t xml:space="preserve"> Контракта):</w:t>
      </w:r>
    </w:p>
    <w:p w:rsidR="00C21589" w:rsidRPr="007A46E1" w:rsidRDefault="00C21589" w:rsidP="00C21589">
      <w:pPr>
        <w:autoSpaceDE w:val="0"/>
        <w:autoSpaceDN w:val="0"/>
        <w:adjustRightInd w:val="0"/>
        <w:ind w:firstLine="709"/>
        <w:jc w:val="both"/>
      </w:pPr>
      <w:r w:rsidRPr="007A46E1">
        <w:t>а) 10 процентов цены контракта (этапа) в случае, если цена контракта (этапа) не превышает 3 млн. рублей;</w:t>
      </w:r>
    </w:p>
    <w:p w:rsidR="00C21589" w:rsidRPr="007A46E1" w:rsidRDefault="00C21589" w:rsidP="00C21589">
      <w:pPr>
        <w:autoSpaceDE w:val="0"/>
        <w:autoSpaceDN w:val="0"/>
        <w:adjustRightInd w:val="0"/>
        <w:ind w:firstLine="709"/>
        <w:jc w:val="both"/>
      </w:pPr>
      <w:r w:rsidRPr="007A46E1">
        <w:t>б) 5 процентов цены контракта (этапа) в случае, если цена контракта (этапа)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 процент цены контракта (этапа) в случае, если цена контракта (этапа)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0,5 процента цены контракта (этапа) в случае, если цена контракта (этапа) составляет от 100 млн. рублей до 500 млн. рублей (включительно);</w:t>
      </w:r>
    </w:p>
    <w:p w:rsidR="00C21589" w:rsidRPr="007A46E1" w:rsidRDefault="00C21589" w:rsidP="00C21589">
      <w:pPr>
        <w:autoSpaceDE w:val="0"/>
        <w:autoSpaceDN w:val="0"/>
        <w:adjustRightInd w:val="0"/>
        <w:ind w:firstLine="709"/>
        <w:jc w:val="both"/>
      </w:pPr>
      <w:r w:rsidRPr="007A46E1">
        <w:t>д) 0,4 процента цены контракта (этапа) в случае, если цена контракта (этапа) составляет от 500 млн. рублей до 1 млрд. рублей (включительно);</w:t>
      </w:r>
    </w:p>
    <w:p w:rsidR="00C21589" w:rsidRPr="007A46E1" w:rsidRDefault="00C21589" w:rsidP="00C21589">
      <w:pPr>
        <w:autoSpaceDE w:val="0"/>
        <w:autoSpaceDN w:val="0"/>
        <w:adjustRightInd w:val="0"/>
        <w:ind w:firstLine="709"/>
        <w:jc w:val="both"/>
      </w:pPr>
      <w:r w:rsidRPr="007A46E1">
        <w:t>е) 0,3 процента цены контракта (этапа) в случае, если цена контракта (этапа) составляет от 1 млрд. рублей до 2 млрд. рублей (включительно);</w:t>
      </w:r>
    </w:p>
    <w:p w:rsidR="00C21589" w:rsidRPr="007A46E1" w:rsidRDefault="00C21589" w:rsidP="00C21589">
      <w:pPr>
        <w:autoSpaceDE w:val="0"/>
        <w:autoSpaceDN w:val="0"/>
        <w:adjustRightInd w:val="0"/>
        <w:ind w:firstLine="709"/>
        <w:jc w:val="both"/>
      </w:pPr>
      <w:r w:rsidRPr="007A46E1">
        <w:t>ж) 0,25 процента цены контракта (этапа) в случае, если цена контракта (этапа) составляет от 2 млрд. рублей до 5 млрд. рублей (включительно);</w:t>
      </w:r>
    </w:p>
    <w:p w:rsidR="00C21589" w:rsidRPr="007A46E1" w:rsidRDefault="00C21589" w:rsidP="00C21589">
      <w:pPr>
        <w:autoSpaceDE w:val="0"/>
        <w:autoSpaceDN w:val="0"/>
        <w:adjustRightInd w:val="0"/>
        <w:ind w:firstLine="709"/>
        <w:jc w:val="both"/>
      </w:pPr>
      <w:r w:rsidRPr="007A46E1">
        <w:t>з) 0,2 процента цены контракта (этапа) в случае, если цена контракта (этапа) составляет от 5 млрд. рублей до 10 млрд. рублей (включительно);</w:t>
      </w:r>
    </w:p>
    <w:p w:rsidR="00C21589" w:rsidRPr="007A46E1" w:rsidRDefault="00C21589" w:rsidP="00C21589">
      <w:pPr>
        <w:autoSpaceDE w:val="0"/>
        <w:autoSpaceDN w:val="0"/>
        <w:adjustRightInd w:val="0"/>
        <w:ind w:firstLine="709"/>
        <w:jc w:val="both"/>
      </w:pPr>
      <w:r w:rsidRPr="007A46E1">
        <w:t>и) 0,1 процента цены контракта (этапа) в случае, если цена контракта (этапа) превышает 10 млрд. рублей.</w:t>
      </w:r>
    </w:p>
    <w:p w:rsidR="00C21589" w:rsidRPr="007A46E1" w:rsidRDefault="00C21589" w:rsidP="00C21589">
      <w:pPr>
        <w:autoSpaceDE w:val="0"/>
        <w:autoSpaceDN w:val="0"/>
        <w:adjustRightInd w:val="0"/>
        <w:ind w:firstLine="709"/>
        <w:jc w:val="both"/>
      </w:pPr>
      <w:bookmarkStart w:id="16" w:name="Par13"/>
      <w:bookmarkEnd w:id="16"/>
      <w:r>
        <w:t>9</w:t>
      </w:r>
      <w:r w:rsidRPr="007A46E1">
        <w:t xml:space="preserve">.4. </w:t>
      </w:r>
      <w:r w:rsidRPr="006977C1">
        <w:rPr>
          <w:color w:val="FF0000"/>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заключённым по результатам определения поставщика (подрядчика, исполнителя) в соответствии с </w:t>
      </w:r>
      <w:hyperlink r:id="rId10" w:history="1">
        <w:r w:rsidRPr="006977C1">
          <w:rPr>
            <w:color w:val="FF0000"/>
          </w:rPr>
          <w:t xml:space="preserve">пунктом 1 части </w:t>
        </w:r>
        <w:r w:rsidRPr="006977C1">
          <w:rPr>
            <w:color w:val="FF0000"/>
          </w:rPr>
          <w:lastRenderedPageBreak/>
          <w:t>1 статьи 30</w:t>
        </w:r>
      </w:hyperlink>
      <w:r w:rsidRPr="006977C1">
        <w:rPr>
          <w:color w:val="FF0000"/>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21589" w:rsidRPr="007A46E1" w:rsidRDefault="00C21589" w:rsidP="00C21589">
      <w:pPr>
        <w:autoSpaceDE w:val="0"/>
        <w:autoSpaceDN w:val="0"/>
        <w:adjustRightInd w:val="0"/>
        <w:ind w:firstLine="709"/>
        <w:jc w:val="both"/>
      </w:pPr>
      <w:r>
        <w:t>9</w:t>
      </w:r>
      <w:r w:rsidRPr="007A46E1">
        <w:t xml:space="preserve">.5. За каждый факт неисполнения или ненадлежащего исполнения поставщиком (подрядчиком,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7A46E1">
          <w:rPr>
            <w:color w:val="0000FF"/>
          </w:rPr>
          <w:t>законом</w:t>
        </w:r>
      </w:hyperlink>
      <w:r w:rsidRPr="007A46E1">
        <w:t xml:space="preserve">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в случае, если цена контракта не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начальной (максимальной)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начальной (максимальной)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начальной (максимальной)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б) в случае, если цена контракта превышает начальную (максимальную) цену контракта:</w:t>
      </w:r>
    </w:p>
    <w:p w:rsidR="00C21589" w:rsidRPr="007A46E1" w:rsidRDefault="00C21589" w:rsidP="00C21589">
      <w:pPr>
        <w:autoSpaceDE w:val="0"/>
        <w:autoSpaceDN w:val="0"/>
        <w:adjustRightInd w:val="0"/>
        <w:ind w:firstLine="709"/>
        <w:jc w:val="both"/>
      </w:pPr>
      <w:r w:rsidRPr="007A46E1">
        <w:t>10 процентов цены контракта,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5 процентов цены контракта,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1 процент цены контракта,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t>9</w:t>
      </w:r>
      <w:r w:rsidRPr="007A46E1">
        <w:t>.6.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а) 1000 рублей, если цена контракта не превышает 3 млн. рублей;</w:t>
      </w:r>
    </w:p>
    <w:p w:rsidR="00C21589" w:rsidRPr="007A46E1" w:rsidRDefault="00C21589" w:rsidP="00C21589">
      <w:pPr>
        <w:autoSpaceDE w:val="0"/>
        <w:autoSpaceDN w:val="0"/>
        <w:adjustRightInd w:val="0"/>
        <w:ind w:firstLine="709"/>
        <w:jc w:val="both"/>
      </w:pPr>
      <w:r w:rsidRPr="007A46E1">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t>9</w:t>
      </w:r>
      <w:r w:rsidRPr="007A46E1">
        <w:t xml:space="preserve">.7. </w:t>
      </w:r>
      <w:bookmarkStart w:id="17" w:name="Par35"/>
      <w:bookmarkEnd w:id="17"/>
      <w:r w:rsidRPr="007A46E1">
        <w:t xml:space="preserve"> В случае если в соответствии с </w:t>
      </w:r>
      <w:hyperlink r:id="rId12" w:history="1">
        <w:r w:rsidRPr="007A46E1">
          <w:rPr>
            <w:color w:val="0000FF"/>
          </w:rPr>
          <w:t>частью 6 статьи 30</w:t>
        </w:r>
      </w:hyperlink>
      <w:r w:rsidRPr="007A46E1">
        <w:t xml:space="preserve"> Федерального закона №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21589" w:rsidRPr="007A46E1" w:rsidRDefault="00C21589" w:rsidP="00C21589">
      <w:pPr>
        <w:autoSpaceDE w:val="0"/>
        <w:autoSpaceDN w:val="0"/>
        <w:adjustRightInd w:val="0"/>
        <w:ind w:firstLine="709"/>
        <w:jc w:val="both"/>
      </w:pPr>
      <w:bookmarkStart w:id="18" w:name="Par36"/>
      <w:bookmarkEnd w:id="18"/>
      <w:r>
        <w:t>9</w:t>
      </w:r>
      <w:r w:rsidRPr="007A46E1">
        <w:t>.</w:t>
      </w:r>
      <w:r>
        <w:t>8</w:t>
      </w:r>
      <w:r w:rsidRPr="007A46E1">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______________________, рассчитанном в следующем порядке:</w:t>
      </w:r>
    </w:p>
    <w:p w:rsidR="00C21589" w:rsidRPr="007A46E1" w:rsidRDefault="00C21589" w:rsidP="00C21589">
      <w:pPr>
        <w:autoSpaceDE w:val="0"/>
        <w:autoSpaceDN w:val="0"/>
        <w:adjustRightInd w:val="0"/>
        <w:ind w:firstLine="709"/>
        <w:jc w:val="both"/>
      </w:pPr>
      <w:r w:rsidRPr="007A46E1">
        <w:t xml:space="preserve"> а) 1000 рублей, если цена контракта не превышает 3 млн. рублей (включительно);</w:t>
      </w:r>
    </w:p>
    <w:p w:rsidR="00C21589" w:rsidRPr="007A46E1" w:rsidRDefault="00C21589" w:rsidP="00C21589">
      <w:pPr>
        <w:autoSpaceDE w:val="0"/>
        <w:autoSpaceDN w:val="0"/>
        <w:adjustRightInd w:val="0"/>
        <w:ind w:firstLine="709"/>
        <w:jc w:val="both"/>
      </w:pPr>
      <w:r w:rsidRPr="007A46E1">
        <w:t>б) 5000 рублей, если цена контракта составляет от 3 млн. рублей до 50 млн. рублей (включительно);</w:t>
      </w:r>
    </w:p>
    <w:p w:rsidR="00C21589" w:rsidRPr="007A46E1" w:rsidRDefault="00C21589" w:rsidP="00C21589">
      <w:pPr>
        <w:autoSpaceDE w:val="0"/>
        <w:autoSpaceDN w:val="0"/>
        <w:adjustRightInd w:val="0"/>
        <w:ind w:firstLine="709"/>
        <w:jc w:val="both"/>
      </w:pPr>
      <w:r w:rsidRPr="007A46E1">
        <w:t>в) 10000 рублей, если цена контракта составляет от 50 млн. рублей до 100 млн. рублей (включительно);</w:t>
      </w:r>
    </w:p>
    <w:p w:rsidR="00C21589" w:rsidRPr="007A46E1" w:rsidRDefault="00C21589" w:rsidP="00C21589">
      <w:pPr>
        <w:autoSpaceDE w:val="0"/>
        <w:autoSpaceDN w:val="0"/>
        <w:adjustRightInd w:val="0"/>
        <w:ind w:firstLine="709"/>
        <w:jc w:val="both"/>
      </w:pPr>
      <w:r w:rsidRPr="007A46E1">
        <w:t>г) 100000 рублей, если цена контракта превышает 100 млн. рублей.</w:t>
      </w:r>
    </w:p>
    <w:p w:rsidR="00C21589" w:rsidRPr="007A46E1" w:rsidRDefault="00C21589" w:rsidP="00C21589">
      <w:pPr>
        <w:autoSpaceDE w:val="0"/>
        <w:autoSpaceDN w:val="0"/>
        <w:adjustRightInd w:val="0"/>
        <w:ind w:firstLine="709"/>
        <w:jc w:val="both"/>
      </w:pPr>
      <w:r>
        <w:t>9.9</w:t>
      </w:r>
      <w:r w:rsidRPr="007A46E1">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r>
        <w:t>9</w:t>
      </w:r>
      <w:r w:rsidRPr="007A46E1">
        <w:t>.1</w:t>
      </w:r>
      <w:r>
        <w:t>0</w:t>
      </w:r>
      <w:r w:rsidRPr="007A46E1">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1589" w:rsidRPr="007A46E1" w:rsidRDefault="00C21589" w:rsidP="00C21589">
      <w:pPr>
        <w:autoSpaceDE w:val="0"/>
        <w:autoSpaceDN w:val="0"/>
        <w:adjustRightInd w:val="0"/>
        <w:ind w:firstLine="709"/>
        <w:jc w:val="both"/>
      </w:pPr>
      <w:bookmarkStart w:id="19" w:name="Par47"/>
      <w:bookmarkEnd w:id="19"/>
      <w:r>
        <w:lastRenderedPageBreak/>
        <w:t>9</w:t>
      </w:r>
      <w:r w:rsidRPr="007A46E1">
        <w:t>.1</w:t>
      </w:r>
      <w:r>
        <w:t>1</w:t>
      </w:r>
      <w:r w:rsidRPr="007A46E1">
        <w:t xml:space="preserve">. В случае если законодательством Российской Федерации установлен иной порядок начисления штрафа, чем порядок, предусмотренный </w:t>
      </w:r>
      <w:r>
        <w:t>Постановлением Правительства № 1042</w:t>
      </w:r>
      <w:r w:rsidRPr="007A46E1">
        <w:t>, размер такого штрафа и порядок его начисления устанавливается контрактом в соответствии с законодательством Российской Федерации.</w:t>
      </w:r>
    </w:p>
    <w:p w:rsidR="00C21589" w:rsidRDefault="00C21589" w:rsidP="00C21589">
      <w:pPr>
        <w:widowControl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2</w:t>
      </w:r>
      <w:r w:rsidRPr="007A46E1">
        <w:rPr>
          <w:color w:val="000000"/>
          <w:lang w:eastAsia="ru-RU"/>
        </w:rPr>
        <w:t xml:space="preserve">. Заказчик вправе требовать от </w:t>
      </w:r>
      <w:r>
        <w:rPr>
          <w:color w:val="000000"/>
          <w:lang w:eastAsia="ru-RU"/>
        </w:rPr>
        <w:t>Поставщика</w:t>
      </w:r>
      <w:r w:rsidRPr="007A46E1">
        <w:rPr>
          <w:color w:val="000000"/>
          <w:lang w:eastAsia="ru-RU"/>
        </w:rPr>
        <w:t xml:space="preserve">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w:t>
      </w:r>
      <w:r>
        <w:rPr>
          <w:color w:val="000000"/>
          <w:lang w:eastAsia="ru-RU"/>
        </w:rPr>
        <w:t xml:space="preserve">4 </w:t>
      </w:r>
      <w:r w:rsidRPr="007A46E1">
        <w:rPr>
          <w:color w:val="000000"/>
          <w:lang w:eastAsia="ru-RU"/>
        </w:rPr>
        <w:t>настоящего Контракта.</w:t>
      </w:r>
    </w:p>
    <w:p w:rsidR="00C21589" w:rsidRDefault="00C21589" w:rsidP="00C21589">
      <w:pPr>
        <w:widowControl w:val="0"/>
        <w:ind w:firstLine="709"/>
        <w:jc w:val="both"/>
        <w:rPr>
          <w:rStyle w:val="blk"/>
        </w:rPr>
      </w:pPr>
      <w:r>
        <w:rPr>
          <w:rStyle w:val="blk"/>
        </w:rP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21589" w:rsidRDefault="00C21589" w:rsidP="00C21589">
      <w:pPr>
        <w:suppressAutoHyphens w:val="0"/>
        <w:autoSpaceDE w:val="0"/>
        <w:autoSpaceDN w:val="0"/>
        <w:adjustRightInd w:val="0"/>
        <w:ind w:firstLine="709"/>
        <w:jc w:val="both"/>
        <w:rPr>
          <w:lang w:eastAsia="ru-RU"/>
        </w:rPr>
      </w:pPr>
      <w:r>
        <w:rPr>
          <w:rStyle w:val="blk"/>
        </w:rPr>
        <w:t xml:space="preserve">9.14. </w:t>
      </w:r>
      <w:r>
        <w:rPr>
          <w:lang w:eastAsia="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C21589" w:rsidRDefault="00C21589" w:rsidP="00C21589">
      <w:pPr>
        <w:suppressAutoHyphens w:val="0"/>
        <w:ind w:firstLine="709"/>
        <w:jc w:val="both"/>
      </w:pPr>
      <w:r>
        <w:rPr>
          <w:rStyle w:val="blk"/>
        </w:rPr>
        <w:t xml:space="preserve">9.15.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w:t>
      </w:r>
    </w:p>
    <w:p w:rsidR="00C21589" w:rsidRDefault="00C21589" w:rsidP="00C21589">
      <w:pPr>
        <w:ind w:firstLine="709"/>
        <w:jc w:val="both"/>
        <w:rPr>
          <w:color w:val="000000"/>
          <w:lang w:eastAsia="ru-RU"/>
        </w:rPr>
      </w:pPr>
      <w:bookmarkStart w:id="20" w:name="dst101717"/>
      <w:bookmarkEnd w:id="20"/>
      <w:r>
        <w:rPr>
          <w:rStyle w:val="blk"/>
        </w:rPr>
        <w:t xml:space="preserve">9.16 </w:t>
      </w:r>
      <w:r>
        <w:rPr>
          <w:color w:val="000000"/>
          <w:lang w:eastAsia="ru-RU"/>
        </w:rPr>
        <w:t xml:space="preserve">Неустойка уплачиваются Поставщиком </w:t>
      </w:r>
      <w:r w:rsidRPr="007A46E1">
        <w:rPr>
          <w:color w:val="000000"/>
          <w:lang w:eastAsia="ru-RU"/>
        </w:rPr>
        <w:t xml:space="preserve">посредством перечисления взыскиваемых сумм по указанным Заказчиком в претензии реквизитам. </w:t>
      </w:r>
      <w:r>
        <w:rPr>
          <w:color w:val="000000"/>
          <w:lang w:eastAsia="ru-RU"/>
        </w:rPr>
        <w:t xml:space="preserve">Поставщик </w:t>
      </w:r>
      <w:r w:rsidRPr="007A46E1">
        <w:rPr>
          <w:color w:val="000000"/>
          <w:lang w:eastAsia="ru-RU"/>
        </w:rPr>
        <w:t xml:space="preserve">представляет Заказчику документальное подтверждение такого перечисления в течение 5 (пяти) рабочих дней с даты осуществления платежа. </w:t>
      </w:r>
    </w:p>
    <w:p w:rsidR="00C21589" w:rsidRPr="007A46E1" w:rsidRDefault="00C21589" w:rsidP="00C21589">
      <w:pPr>
        <w:ind w:firstLine="709"/>
        <w:jc w:val="both"/>
        <w:rPr>
          <w:color w:val="000000"/>
          <w:lang w:eastAsia="ru-RU"/>
        </w:rPr>
      </w:pPr>
      <w:r>
        <w:rPr>
          <w:color w:val="000000"/>
          <w:lang w:eastAsia="ru-RU"/>
        </w:rPr>
        <w:t>9</w:t>
      </w:r>
      <w:r w:rsidRPr="007A46E1">
        <w:rPr>
          <w:color w:val="000000"/>
          <w:lang w:eastAsia="ru-RU"/>
        </w:rPr>
        <w:t>.1</w:t>
      </w:r>
      <w:r>
        <w:rPr>
          <w:color w:val="000000"/>
          <w:lang w:eastAsia="ru-RU"/>
        </w:rPr>
        <w:t>7</w:t>
      </w:r>
      <w:r w:rsidRPr="007A46E1">
        <w:rPr>
          <w:color w:val="000000"/>
          <w:lang w:eastAsia="ru-RU"/>
        </w:rPr>
        <w:t xml:space="preserve">. Заказчик вправе зачесть сумму </w:t>
      </w:r>
      <w:r>
        <w:rPr>
          <w:color w:val="000000"/>
          <w:lang w:eastAsia="ru-RU"/>
        </w:rPr>
        <w:t>неустойки</w:t>
      </w:r>
      <w:r w:rsidRPr="007A46E1">
        <w:rPr>
          <w:color w:val="000000"/>
          <w:lang w:eastAsia="ru-RU"/>
        </w:rPr>
        <w:t xml:space="preserve">, в счёт сумм платежей, подлежащих уплате </w:t>
      </w:r>
      <w:r>
        <w:rPr>
          <w:color w:val="000000"/>
          <w:lang w:eastAsia="ru-RU"/>
        </w:rPr>
        <w:t>Поставщику</w:t>
      </w:r>
      <w:r w:rsidRPr="007A46E1">
        <w:rPr>
          <w:color w:val="000000"/>
          <w:lang w:eastAsia="ru-RU"/>
        </w:rPr>
        <w:t xml:space="preserve"> по Контракту. В этом случае Заказчик направляет </w:t>
      </w:r>
      <w:r>
        <w:rPr>
          <w:color w:val="000000"/>
          <w:lang w:eastAsia="ru-RU"/>
        </w:rPr>
        <w:t xml:space="preserve">Поставщику </w:t>
      </w:r>
      <w:r w:rsidRPr="007A46E1">
        <w:rPr>
          <w:color w:val="000000"/>
          <w:lang w:eastAsia="ru-RU"/>
        </w:rPr>
        <w:t>уведомление о зачёте, в котором указывается, что зачёт требований производится в порядке ст. 410 Гражданского Кодекса Российской Федерации, а также указываются суммы</w:t>
      </w:r>
      <w:r>
        <w:rPr>
          <w:color w:val="000000"/>
          <w:lang w:eastAsia="ru-RU"/>
        </w:rPr>
        <w:t xml:space="preserve"> неустойки.</w:t>
      </w:r>
    </w:p>
    <w:p w:rsidR="00C21589" w:rsidRPr="007A46E1" w:rsidRDefault="00C21589" w:rsidP="00C21589">
      <w:pPr>
        <w:widowControl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8</w:t>
      </w:r>
      <w:r w:rsidRPr="007A46E1">
        <w:rPr>
          <w:color w:val="000000"/>
          <w:lang w:eastAsia="ru-RU"/>
        </w:rPr>
        <w:t xml:space="preserve">.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w:t>
      </w:r>
      <w:r>
        <w:rPr>
          <w:color w:val="000000"/>
          <w:lang w:eastAsia="ru-RU"/>
        </w:rPr>
        <w:t>Поставщиком</w:t>
      </w:r>
      <w:r w:rsidRPr="007A46E1">
        <w:rPr>
          <w:color w:val="000000"/>
          <w:lang w:eastAsia="ru-RU"/>
        </w:rPr>
        <w:t xml:space="preserve"> своих обязательств.</w:t>
      </w:r>
    </w:p>
    <w:p w:rsidR="00C21589" w:rsidRPr="007A46E1" w:rsidRDefault="00C21589" w:rsidP="00C21589">
      <w:pPr>
        <w:widowControl w:val="0"/>
        <w:tabs>
          <w:tab w:val="left" w:pos="709"/>
        </w:tabs>
        <w:autoSpaceDE w:val="0"/>
        <w:autoSpaceDN w:val="0"/>
        <w:adjustRightInd w:val="0"/>
        <w:ind w:firstLine="709"/>
        <w:jc w:val="both"/>
        <w:rPr>
          <w:color w:val="000000"/>
          <w:lang w:eastAsia="ru-RU"/>
        </w:rPr>
      </w:pPr>
      <w:r>
        <w:rPr>
          <w:color w:val="000000"/>
          <w:lang w:eastAsia="ru-RU"/>
        </w:rPr>
        <w:t>9</w:t>
      </w:r>
      <w:r w:rsidRPr="007A46E1">
        <w:rPr>
          <w:color w:val="000000"/>
          <w:lang w:eastAsia="ru-RU"/>
        </w:rPr>
        <w:t>.1</w:t>
      </w:r>
      <w:r>
        <w:rPr>
          <w:color w:val="000000"/>
          <w:lang w:eastAsia="ru-RU"/>
        </w:rPr>
        <w:t>9</w:t>
      </w:r>
      <w:r w:rsidRPr="007A46E1">
        <w:rPr>
          <w:color w:val="000000"/>
          <w:lang w:eastAsia="ru-RU"/>
        </w:rPr>
        <w:t xml:space="preserve">.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C21589" w:rsidRPr="007A46E1" w:rsidRDefault="00C21589" w:rsidP="00C21589">
      <w:pPr>
        <w:widowControl w:val="0"/>
        <w:ind w:firstLine="709"/>
        <w:jc w:val="both"/>
        <w:rPr>
          <w:color w:val="000000"/>
          <w:lang w:eastAsia="ru-RU"/>
        </w:rPr>
      </w:pPr>
      <w:r>
        <w:rPr>
          <w:color w:val="000000"/>
          <w:lang w:eastAsia="ru-RU"/>
        </w:rPr>
        <w:t>9</w:t>
      </w:r>
      <w:r w:rsidRPr="007A46E1">
        <w:rPr>
          <w:color w:val="000000"/>
          <w:lang w:eastAsia="ru-RU"/>
        </w:rPr>
        <w:t>.</w:t>
      </w:r>
      <w:r>
        <w:rPr>
          <w:color w:val="000000"/>
          <w:lang w:eastAsia="ru-RU"/>
        </w:rPr>
        <w:t>20</w:t>
      </w:r>
      <w:r w:rsidRPr="007A46E1">
        <w:rPr>
          <w:color w:val="000000"/>
          <w:lang w:eastAsia="ru-RU"/>
        </w:rPr>
        <w:t>. Уплата неустоек и возмещение убытков не освобождает Стороны от исполнения своих обязательств по Контракту.</w:t>
      </w:r>
    </w:p>
    <w:p w:rsidR="00C21589"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9.21</w:t>
      </w:r>
      <w:r w:rsidRPr="007A46E1">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Неустойка уплачиваются Поставщиком</w:t>
      </w:r>
      <w:r w:rsidRPr="007A46E1">
        <w:rPr>
          <w:rFonts w:ascii="Times New Roman" w:hAnsi="Times New Roman" w:cs="Times New Roman"/>
          <w:color w:val="000000"/>
          <w:sz w:val="24"/>
          <w:szCs w:val="24"/>
        </w:rPr>
        <w:t xml:space="preserve"> в добровольном порядке</w:t>
      </w:r>
      <w:r>
        <w:rPr>
          <w:rFonts w:ascii="Times New Roman" w:hAnsi="Times New Roman" w:cs="Times New Roman"/>
          <w:color w:val="000000"/>
          <w:sz w:val="24"/>
          <w:szCs w:val="24"/>
        </w:rPr>
        <w:t>.</w:t>
      </w:r>
    </w:p>
    <w:p w:rsidR="00C21589" w:rsidRPr="00B23766" w:rsidRDefault="00C21589" w:rsidP="00C21589">
      <w:pPr>
        <w:pStyle w:val="ConsPlusNormal0"/>
        <w:numPr>
          <w:ilvl w:val="1"/>
          <w:numId w:val="30"/>
        </w:numPr>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Поставщик</w:t>
      </w:r>
      <w:r w:rsidRPr="00350C6D">
        <w:rPr>
          <w:rFonts w:ascii="Times New Roman" w:hAnsi="Times New Roman" w:cs="Times New Roman"/>
          <w:color w:val="000000"/>
          <w:sz w:val="24"/>
          <w:szCs w:val="24"/>
        </w:rPr>
        <w:t xml:space="preserve"> обязан компенсировать Заказчику ущерб, включая судебные издержки, связанный с травмами или ущербом, нанесённым третьим лицам, возникший вследствие невыполнения и/или ненадлежащего выполнения </w:t>
      </w:r>
      <w:r>
        <w:rPr>
          <w:rFonts w:ascii="Times New Roman" w:hAnsi="Times New Roman" w:cs="Times New Roman"/>
          <w:color w:val="000000"/>
          <w:sz w:val="24"/>
          <w:szCs w:val="24"/>
        </w:rPr>
        <w:t xml:space="preserve">Поставщиком </w:t>
      </w:r>
      <w:r w:rsidRPr="00350C6D">
        <w:rPr>
          <w:rFonts w:ascii="Times New Roman" w:hAnsi="Times New Roman" w:cs="Times New Roman"/>
          <w:color w:val="000000"/>
          <w:sz w:val="24"/>
          <w:szCs w:val="24"/>
        </w:rPr>
        <w:t xml:space="preserve">работ/ оказания услуг в соответствии с </w:t>
      </w:r>
      <w:r w:rsidRPr="006977C1">
        <w:rPr>
          <w:rFonts w:ascii="Times New Roman" w:hAnsi="Times New Roman" w:cs="Times New Roman"/>
          <w:color w:val="000000"/>
          <w:sz w:val="24"/>
          <w:szCs w:val="24"/>
        </w:rPr>
        <w:t>Контрактом или вследствие нарушения имущественных или интеллектуальных прав.</w:t>
      </w:r>
    </w:p>
    <w:p w:rsidR="00C21589" w:rsidRPr="00393C1D" w:rsidRDefault="00C21589" w:rsidP="00C21589">
      <w:pPr>
        <w:pStyle w:val="ConsPlusNorm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9.23 Заказчик</w:t>
      </w:r>
      <w:r w:rsidRPr="00393C1D">
        <w:rPr>
          <w:rFonts w:ascii="Times New Roman" w:hAnsi="Times New Roman" w:cs="Times New Roman"/>
          <w:color w:val="000000"/>
          <w:sz w:val="24"/>
          <w:szCs w:val="24"/>
        </w:rPr>
        <w:t xml:space="preserve"> взыскивает с другой </w:t>
      </w:r>
      <w:r>
        <w:rPr>
          <w:rFonts w:ascii="Times New Roman" w:hAnsi="Times New Roman" w:cs="Times New Roman"/>
          <w:color w:val="000000"/>
          <w:sz w:val="24"/>
          <w:szCs w:val="24"/>
        </w:rPr>
        <w:t>Поставщика</w:t>
      </w:r>
      <w:r w:rsidRPr="00393C1D">
        <w:rPr>
          <w:rFonts w:ascii="Times New Roman" w:hAnsi="Times New Roman" w:cs="Times New Roman"/>
          <w:color w:val="000000"/>
          <w:sz w:val="24"/>
          <w:szCs w:val="24"/>
        </w:rPr>
        <w:t>, убытки в полной сумме сверх неустойки, если иное не будет определено в претензии.</w:t>
      </w:r>
    </w:p>
    <w:p w:rsidR="00C21589"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Pr>
          <w:color w:val="auto"/>
        </w:rPr>
        <w:lastRenderedPageBreak/>
        <w:t>Если Поставщик не приступает своевременно к исполнению Контракта, Заказчик вправе отказаться от исполнения Контракта и потребовать возмещения убытков.</w:t>
      </w:r>
    </w:p>
    <w:p w:rsidR="00C21589" w:rsidRPr="00551FE0" w:rsidRDefault="00C21589" w:rsidP="00C21589">
      <w:pPr>
        <w:pStyle w:val="a5"/>
        <w:widowControl w:val="0"/>
        <w:numPr>
          <w:ilvl w:val="1"/>
          <w:numId w:val="31"/>
        </w:numPr>
        <w:shd w:val="clear" w:color="auto" w:fill="FFFFFF"/>
        <w:tabs>
          <w:tab w:val="left" w:pos="0"/>
        </w:tabs>
        <w:autoSpaceDE w:val="0"/>
        <w:autoSpaceDN w:val="0"/>
        <w:adjustRightInd w:val="0"/>
        <w:spacing w:after="0"/>
        <w:ind w:left="0" w:right="48" w:firstLine="709"/>
        <w:rPr>
          <w:color w:val="auto"/>
        </w:rPr>
      </w:pPr>
      <w:r w:rsidRPr="00551FE0">
        <w:rPr>
          <w:color w:val="auto"/>
        </w:rPr>
        <w:t>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Контракта, а также потребовать возмещения убытков Поставщиком.</w:t>
      </w:r>
    </w:p>
    <w:p w:rsidR="00C21589" w:rsidRDefault="00C21589" w:rsidP="00C21589">
      <w:pPr>
        <w:pStyle w:val="a5"/>
        <w:numPr>
          <w:ilvl w:val="1"/>
          <w:numId w:val="29"/>
        </w:numPr>
        <w:tabs>
          <w:tab w:val="left" w:pos="1112"/>
        </w:tabs>
        <w:ind w:left="0" w:firstLine="709"/>
        <w:rPr>
          <w:color w:val="auto"/>
        </w:rPr>
      </w:pPr>
      <w:r>
        <w:rPr>
          <w:color w:val="auto"/>
        </w:rPr>
        <w:t>В случае нарушения Поставщиком условий пункта 3.9. настоящего Контракта, Заказчик имеет право потребовать от Поставщика уплатить неустойку за каждый день непредставления подлинников документов.</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счёт,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причинения Поставщиком или его субпоставщиком ущерба (убытков) третьим лицам (в том числе в результате повреждения принадлежащего им имущества) в ходе выполнения обязательств по Контракту, Поставщик обязан принять меры к возмещению причинённого ущерба (убытков) и возместить причинённый ущерб (убытки) в любой форме и способом в соответствии с действующим законодательством Российской Федерации.</w:t>
      </w:r>
    </w:p>
    <w:p w:rsidR="00C21589" w:rsidRDefault="00C21589" w:rsidP="00C21589">
      <w:pPr>
        <w:pStyle w:val="a5"/>
        <w:numPr>
          <w:ilvl w:val="1"/>
          <w:numId w:val="29"/>
        </w:numPr>
        <w:shd w:val="clear" w:color="auto" w:fill="FFFFFF"/>
        <w:spacing w:after="0"/>
        <w:ind w:left="0" w:right="29" w:firstLine="709"/>
        <w:rPr>
          <w:color w:val="auto"/>
        </w:rPr>
      </w:pPr>
      <w:r>
        <w:rPr>
          <w:color w:val="auto"/>
        </w:rPr>
        <w:t>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уплатить штраф Заказчику в размере налоговых санкций, предъявленных Заказчику налоговым органом. Вышеуказанный штраф возмещается Поставщиком на основании претензии Заказчика.</w:t>
      </w:r>
    </w:p>
    <w:p w:rsidR="00C21589" w:rsidRDefault="00C21589" w:rsidP="00C21589">
      <w:pPr>
        <w:pStyle w:val="a5"/>
        <w:numPr>
          <w:ilvl w:val="1"/>
          <w:numId w:val="29"/>
        </w:numPr>
        <w:ind w:left="0" w:firstLine="709"/>
        <w:rPr>
          <w:rFonts w:eastAsia="Calibri"/>
          <w:color w:val="auto"/>
          <w:lang w:eastAsia="en-US"/>
        </w:rPr>
      </w:pPr>
      <w:r>
        <w:rPr>
          <w:rFonts w:eastAsia="Calibri"/>
          <w:color w:val="auto"/>
          <w:lang w:eastAsia="en-US"/>
        </w:rPr>
        <w:t>За поставку Товара ненадлежащего качества Заказчик имеет право:</w:t>
      </w:r>
    </w:p>
    <w:p w:rsidR="00C21589" w:rsidRDefault="00C21589" w:rsidP="00C21589">
      <w:pPr>
        <w:pStyle w:val="a5"/>
        <w:widowControl w:val="0"/>
        <w:ind w:left="0" w:right="400" w:firstLine="709"/>
        <w:rPr>
          <w:color w:val="auto"/>
        </w:rPr>
      </w:pPr>
      <w:r>
        <w:rPr>
          <w:color w:val="auto"/>
        </w:rPr>
        <w:t>- требовать замены товара Поставщиком;</w:t>
      </w:r>
    </w:p>
    <w:p w:rsidR="00C21589" w:rsidRDefault="00C21589" w:rsidP="00C21589">
      <w:pPr>
        <w:pStyle w:val="a5"/>
        <w:widowControl w:val="0"/>
        <w:ind w:left="0" w:right="400" w:firstLine="709"/>
        <w:rPr>
          <w:color w:val="auto"/>
        </w:rPr>
      </w:pPr>
      <w:r>
        <w:rPr>
          <w:color w:val="auto"/>
        </w:rPr>
        <w:t>- отказаться от оплаты Товара, не соответствующего требованиям, установленным к его качеству;</w:t>
      </w:r>
    </w:p>
    <w:p w:rsidR="00C21589" w:rsidRDefault="00C21589" w:rsidP="00C21589">
      <w:pPr>
        <w:pStyle w:val="a5"/>
        <w:widowControl w:val="0"/>
        <w:ind w:left="0" w:right="400" w:firstLine="709"/>
        <w:rPr>
          <w:color w:val="auto"/>
        </w:rPr>
      </w:pPr>
      <w:r>
        <w:rPr>
          <w:color w:val="auto"/>
        </w:rPr>
        <w:t>- требовать возврата уплаченной Поставщику за Товар суммы в случае, если недостатки Товара по качеству выявлены в течение срока годности.</w:t>
      </w:r>
    </w:p>
    <w:p w:rsidR="00C21589" w:rsidRPr="00F51780" w:rsidRDefault="00C21589" w:rsidP="00C21589">
      <w:pPr>
        <w:pStyle w:val="a5"/>
        <w:widowControl w:val="0"/>
        <w:ind w:left="0" w:right="400" w:firstLine="709"/>
        <w:rPr>
          <w:color w:val="auto"/>
        </w:rPr>
      </w:pPr>
      <w:r>
        <w:rPr>
          <w:lang w:eastAsia="ru-RU"/>
        </w:rPr>
        <w:t>9.31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365133" w:rsidRDefault="00365133" w:rsidP="00365133">
      <w:pPr>
        <w:widowControl w:val="0"/>
        <w:suppressAutoHyphens w:val="0"/>
        <w:jc w:val="center"/>
        <w:outlineLvl w:val="1"/>
        <w:rPr>
          <w:b/>
          <w:lang w:eastAsia="ru-RU"/>
        </w:rPr>
      </w:pPr>
      <w:r>
        <w:rPr>
          <w:b/>
          <w:lang w:eastAsia="ru-RU"/>
        </w:rPr>
        <w:t>10.</w:t>
      </w:r>
      <w:r>
        <w:rPr>
          <w:b/>
          <w:lang w:eastAsia="ru-RU"/>
        </w:rPr>
        <w:tab/>
        <w:t>Обстоятельства непреодолимой силы</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bookmarkStart w:id="21" w:name="Par837"/>
      <w:bookmarkEnd w:id="21"/>
      <w:r>
        <w:rPr>
          <w:color w:val="auto"/>
          <w:lang w:eastAsia="ru-RU"/>
        </w:rPr>
        <w:t xml:space="preserve">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w:t>
      </w:r>
      <w:r w:rsidR="00B03D55">
        <w:rPr>
          <w:color w:val="auto"/>
          <w:lang w:eastAsia="ru-RU"/>
        </w:rPr>
        <w:t>подтверждённых</w:t>
      </w:r>
      <w:r>
        <w:rPr>
          <w:color w:val="auto"/>
          <w:lang w:eastAsia="ru-RU"/>
        </w:rPr>
        <w:t xml:space="preserve">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t>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65133" w:rsidRDefault="00365133" w:rsidP="00365133">
      <w:pPr>
        <w:pStyle w:val="a5"/>
        <w:numPr>
          <w:ilvl w:val="1"/>
          <w:numId w:val="17"/>
        </w:numPr>
        <w:ind w:left="0" w:firstLine="709"/>
        <w:rPr>
          <w:color w:val="auto"/>
        </w:rPr>
      </w:pPr>
      <w:r>
        <w:rPr>
          <w:color w:val="auto"/>
        </w:rPr>
        <w:t>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rsidR="00365133" w:rsidRDefault="00365133" w:rsidP="00365133">
      <w:pPr>
        <w:pStyle w:val="a5"/>
        <w:widowControl w:val="0"/>
        <w:numPr>
          <w:ilvl w:val="1"/>
          <w:numId w:val="17"/>
        </w:numPr>
        <w:tabs>
          <w:tab w:val="left" w:pos="1560"/>
        </w:tabs>
        <w:suppressAutoHyphens w:val="0"/>
        <w:spacing w:after="0"/>
        <w:ind w:left="0" w:firstLine="709"/>
        <w:rPr>
          <w:color w:val="auto"/>
          <w:lang w:eastAsia="ru-RU"/>
        </w:rPr>
      </w:pPr>
      <w:r>
        <w:rPr>
          <w:color w:val="auto"/>
          <w:lang w:eastAsia="ru-RU"/>
        </w:rPr>
        <w:t xml:space="preserve">Если обстоятельства, указанные в </w:t>
      </w:r>
      <w:hyperlink r:id="rId13" w:anchor="Par234" w:history="1">
        <w:r>
          <w:rPr>
            <w:rStyle w:val="-"/>
            <w:color w:val="auto"/>
            <w:lang w:eastAsia="ru-RU"/>
          </w:rPr>
          <w:t>пункте 10.1</w:t>
        </w:r>
      </w:hyperlink>
      <w:r>
        <w:rPr>
          <w:color w:val="auto"/>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w:t>
      </w:r>
      <w:r w:rsidR="00B03D55">
        <w:rPr>
          <w:color w:val="auto"/>
          <w:lang w:eastAsia="ru-RU"/>
        </w:rPr>
        <w:t>понесённых</w:t>
      </w:r>
      <w:r>
        <w:rPr>
          <w:color w:val="auto"/>
          <w:lang w:eastAsia="ru-RU"/>
        </w:rPr>
        <w:t xml:space="preserve"> в связи с наступлением таких обстоятельств.</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11. Срок действия контракта, </w:t>
      </w:r>
    </w:p>
    <w:p w:rsidR="00365133" w:rsidRDefault="002F5B76" w:rsidP="00365133">
      <w:pPr>
        <w:pStyle w:val="a5"/>
        <w:numPr>
          <w:ilvl w:val="1"/>
          <w:numId w:val="18"/>
        </w:numPr>
        <w:tabs>
          <w:tab w:val="left" w:pos="1112"/>
        </w:tabs>
        <w:ind w:left="0" w:firstLine="709"/>
        <w:rPr>
          <w:color w:val="auto"/>
        </w:rPr>
      </w:pPr>
      <w:r>
        <w:rPr>
          <w:color w:val="auto"/>
        </w:rPr>
        <w:lastRenderedPageBreak/>
        <w:t>Настоящий Контракт вступает в силу и становится обязательным для Сторон с момента его заключения в соответствии с требованиями Федерального закона № 44-ФЗ и действует</w:t>
      </w:r>
      <w:r w:rsidR="00365133">
        <w:rPr>
          <w:color w:val="auto"/>
        </w:rPr>
        <w:t xml:space="preserve"> </w:t>
      </w:r>
      <w:r w:rsidR="00C21589">
        <w:rPr>
          <w:b/>
          <w:color w:val="auto"/>
        </w:rPr>
        <w:t>до 31 декабря 2020</w:t>
      </w:r>
      <w:r w:rsidR="006B724F">
        <w:rPr>
          <w:b/>
          <w:color w:val="auto"/>
        </w:rPr>
        <w:t>.</w:t>
      </w:r>
    </w:p>
    <w:p w:rsidR="00365133" w:rsidRDefault="00365133" w:rsidP="00365133">
      <w:pPr>
        <w:pStyle w:val="a5"/>
        <w:numPr>
          <w:ilvl w:val="1"/>
          <w:numId w:val="18"/>
        </w:numPr>
        <w:tabs>
          <w:tab w:val="left" w:pos="1112"/>
        </w:tabs>
        <w:ind w:left="0" w:firstLine="709"/>
        <w:rPr>
          <w:color w:val="auto"/>
        </w:rPr>
      </w:pPr>
      <w:r>
        <w:rPr>
          <w:color w:val="auto"/>
        </w:rPr>
        <w:t>Окончание срока действия Контракта не освобождает Стороны от полного выполнения Сторонами своих обязательств по настоящему Контракту.</w:t>
      </w:r>
    </w:p>
    <w:p w:rsidR="00365133" w:rsidRDefault="00365133" w:rsidP="00365133">
      <w:pPr>
        <w:pStyle w:val="a4"/>
        <w:jc w:val="center"/>
        <w:rPr>
          <w:rFonts w:ascii="Times New Roman" w:hAnsi="Times New Roman"/>
          <w:b/>
          <w:color w:val="auto"/>
        </w:rPr>
      </w:pPr>
      <w:r>
        <w:rPr>
          <w:rFonts w:ascii="Times New Roman" w:hAnsi="Times New Roman"/>
          <w:b/>
          <w:color w:val="auto"/>
        </w:rPr>
        <w:t xml:space="preserve">12. Порядок изменения и расторжения контракта </w:t>
      </w:r>
    </w:p>
    <w:p w:rsidR="00365133" w:rsidRDefault="00365133" w:rsidP="00365133">
      <w:pPr>
        <w:pStyle w:val="a4"/>
        <w:numPr>
          <w:ilvl w:val="1"/>
          <w:numId w:val="19"/>
        </w:numPr>
        <w:ind w:left="0" w:firstLine="709"/>
        <w:jc w:val="both"/>
        <w:rPr>
          <w:rFonts w:ascii="Times New Roman" w:hAnsi="Times New Roman"/>
          <w:color w:val="auto"/>
        </w:rPr>
      </w:pPr>
      <w:bookmarkStart w:id="22" w:name="Par855"/>
      <w:bookmarkEnd w:id="22"/>
      <w:r>
        <w:rPr>
          <w:rFonts w:ascii="Times New Roman" w:hAnsi="Times New Roman"/>
          <w:color w:val="auto"/>
        </w:rPr>
        <w:t xml:space="preserve">Настоящий </w:t>
      </w:r>
      <w:r>
        <w:rPr>
          <w:rFonts w:ascii="Times New Roman" w:hAnsi="Times New Roman"/>
          <w:color w:val="auto"/>
          <w:spacing w:val="1"/>
        </w:rPr>
        <w:t>контракт</w:t>
      </w:r>
      <w:r>
        <w:rPr>
          <w:rFonts w:ascii="Times New Roman" w:hAnsi="Times New Roman"/>
          <w:color w:val="auto"/>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w:t>
      </w:r>
      <w:r>
        <w:rPr>
          <w:rFonts w:ascii="Times New Roman" w:hAnsi="Times New Roman" w:cs="Times New Roman"/>
          <w:color w:val="auto"/>
        </w:rPr>
        <w:t xml:space="preserve">, </w:t>
      </w:r>
      <w:r>
        <w:rPr>
          <w:rFonts w:ascii="Times New Roman" w:hAnsi="Times New Roman" w:cs="Times New Roman"/>
          <w:b/>
          <w:i/>
          <w:color w:val="auto"/>
          <w:lang w:eastAsia="ru-RU"/>
        </w:rPr>
        <w:t>Федеральным законом № 44-ФЗ</w:t>
      </w:r>
      <w:r>
        <w:rPr>
          <w:rFonts w:ascii="Times New Roman" w:hAnsi="Times New Roman"/>
          <w:color w:val="auto"/>
        </w:rPr>
        <w:t xml:space="preserve">. При этом расторжение Контракта не освобождает стороны от обязанности урегулирования взаимных </w:t>
      </w:r>
      <w:r w:rsidR="00B03D55">
        <w:rPr>
          <w:rFonts w:ascii="Times New Roman" w:hAnsi="Times New Roman"/>
          <w:color w:val="auto"/>
        </w:rPr>
        <w:t>расчётов</w:t>
      </w:r>
      <w:r>
        <w:rPr>
          <w:rFonts w:ascii="Times New Roman" w:hAnsi="Times New Roman"/>
          <w:color w:val="auto"/>
        </w:rPr>
        <w:t>.</w:t>
      </w:r>
    </w:p>
    <w:p w:rsidR="00365133" w:rsidRDefault="00365133" w:rsidP="00365133">
      <w:pPr>
        <w:pStyle w:val="msonormalbullet2gif"/>
        <w:numPr>
          <w:ilvl w:val="1"/>
          <w:numId w:val="19"/>
        </w:numPr>
        <w:spacing w:before="0" w:beforeAutospacing="0" w:after="0" w:afterAutospacing="0"/>
        <w:ind w:left="0" w:firstLine="709"/>
        <w:contextualSpacing/>
        <w:jc w:val="both"/>
      </w:pPr>
      <w:r>
        <w:t xml:space="preserve">Изменение существенных условий Контракта по соглашению сторон и в одностороннем порядке не допускается, за исключением случаев, предусмотренных </w:t>
      </w:r>
      <w:r>
        <w:rPr>
          <w:b/>
          <w:i/>
        </w:rPr>
        <w:t>статьёй 34 и пунктами 1 - 7 статьи 95</w:t>
      </w:r>
      <w:r>
        <w:t xml:space="preserve"> </w:t>
      </w:r>
      <w:r>
        <w:rPr>
          <w:b/>
          <w:i/>
        </w:rPr>
        <w:t xml:space="preserve">Федерального закона № 44-ФЗ </w:t>
      </w:r>
    </w:p>
    <w:p w:rsidR="00365133" w:rsidRDefault="00365133" w:rsidP="00365133">
      <w:pPr>
        <w:pStyle w:val="msonormalbullet2gifbullet3gif"/>
        <w:numPr>
          <w:ilvl w:val="1"/>
          <w:numId w:val="19"/>
        </w:numPr>
        <w:spacing w:before="0" w:beforeAutospacing="0" w:after="0" w:afterAutospacing="0"/>
        <w:ind w:left="0" w:firstLine="709"/>
        <w:contextualSpacing/>
        <w:jc w:val="both"/>
      </w:pPr>
      <w:r>
        <w:t xml:space="preserve">Изменение и расторжение настоящего Контракта по соглашению сторон осуществляется </w:t>
      </w:r>
      <w:r w:rsidR="00B03D55">
        <w:t>путём</w:t>
      </w:r>
      <w:r>
        <w:t xml:space="preserve"> подписания сторонами дополнительного соглашения.</w:t>
      </w:r>
    </w:p>
    <w:p w:rsidR="00365133" w:rsidRDefault="00365133" w:rsidP="00365133">
      <w:pPr>
        <w:numPr>
          <w:ilvl w:val="1"/>
          <w:numId w:val="19"/>
        </w:numPr>
        <w:shd w:val="clear" w:color="auto" w:fill="FFFFFF"/>
        <w:tabs>
          <w:tab w:val="left" w:pos="1238"/>
        </w:tabs>
        <w:ind w:left="0" w:firstLine="709"/>
        <w:jc w:val="both"/>
      </w:pPr>
      <w:r>
        <w:t xml:space="preserve">Сторона, которой направлено предложение о расторжении Контракта по соглашению сторон, должна дать письменный ответ по существу в срок </w:t>
      </w:r>
      <w:r>
        <w:rPr>
          <w:b/>
        </w:rPr>
        <w:t>не позднее 5 (пяти) календарных дней</w:t>
      </w:r>
      <w:r>
        <w:t xml:space="preserve"> с даты его получения. </w:t>
      </w:r>
    </w:p>
    <w:p w:rsidR="00365133" w:rsidRDefault="00365133" w:rsidP="00365133">
      <w:pPr>
        <w:numPr>
          <w:ilvl w:val="1"/>
          <w:numId w:val="19"/>
        </w:numPr>
        <w:ind w:left="0" w:firstLine="709"/>
        <w:jc w:val="both"/>
      </w:pPr>
      <w:r>
        <w:t xml:space="preserve">При расторжении Контракта по соглашению сторон оплата поставленных по Контракту Поставщиком и принятых Заказчиком Товаров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w:t>
      </w:r>
      <w:r w:rsidR="00C619B3">
        <w:t>расчётов</w:t>
      </w:r>
      <w:r>
        <w:t>, которой подтверждается объем поставленных Товаров Поставщиком.</w:t>
      </w:r>
    </w:p>
    <w:p w:rsidR="00365133" w:rsidRDefault="00365133" w:rsidP="00365133">
      <w:pPr>
        <w:numPr>
          <w:ilvl w:val="1"/>
          <w:numId w:val="19"/>
        </w:numPr>
        <w:ind w:left="0" w:firstLine="709"/>
        <w:jc w:val="both"/>
      </w:pPr>
      <w:r>
        <w:t>Заказчик вправе в одностороннем внесудебном порядке отказаться от исполнения Контракта (расторгнуть Контракт) в случае:</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поставка товаров ненадлежащего качества с недостатками, которые не могут быть устранены в приемлемый для Заказчика срок (</w:t>
      </w:r>
      <w:r>
        <w:rPr>
          <w:rFonts w:ascii="Times New Roman" w:hAnsi="Times New Roman" w:cs="Times New Roman"/>
        </w:rPr>
        <w:t>пункт 2 статья 523 ГК Российской Федерации)</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color w:val="auto"/>
        </w:rPr>
        <w:t>- неоднократного (более 2х раз) нарушения сроков поставки товаров по Заявке Заказчика (</w:t>
      </w:r>
      <w:r>
        <w:rPr>
          <w:rFonts w:ascii="Times New Roman" w:hAnsi="Times New Roman" w:cs="Times New Roman"/>
        </w:rPr>
        <w:t>пункт 2 статья 523 ГК Российской Федерации)</w:t>
      </w:r>
      <w:r>
        <w:rPr>
          <w:rFonts w:ascii="Times New Roman" w:hAnsi="Times New Roman" w:cs="Times New Roman"/>
          <w:color w:val="auto"/>
        </w:rPr>
        <w:t xml:space="preserve">; </w:t>
      </w:r>
    </w:p>
    <w:p w:rsidR="00365133" w:rsidRDefault="00365133" w:rsidP="00365133">
      <w:pPr>
        <w:pStyle w:val="a4"/>
        <w:ind w:firstLine="709"/>
        <w:jc w:val="both"/>
        <w:rPr>
          <w:rFonts w:ascii="Times New Roman" w:hAnsi="Times New Roman" w:cs="Times New Roman"/>
        </w:rPr>
      </w:pPr>
      <w:r>
        <w:rPr>
          <w:rFonts w:ascii="Times New Roman" w:hAnsi="Times New Roman" w:cs="Times New Roman"/>
          <w:color w:val="auto"/>
        </w:rPr>
        <w:t xml:space="preserve">- </w:t>
      </w:r>
      <w:r>
        <w:rPr>
          <w:rFonts w:ascii="Times New Roman" w:hAnsi="Times New Roman" w:cs="Times New Roman"/>
        </w:rPr>
        <w:t>не устранение недостатков, выявленных в ходе исполнения контракта или невозможность их устранить из-за существенности (пункт 3 статья 723 ГК Российской Федерации);</w:t>
      </w:r>
    </w:p>
    <w:p w:rsidR="00365133" w:rsidRDefault="00365133" w:rsidP="00365133">
      <w:pPr>
        <w:pStyle w:val="a4"/>
        <w:ind w:firstLine="709"/>
        <w:jc w:val="both"/>
        <w:rPr>
          <w:rFonts w:ascii="Times New Roman" w:hAnsi="Times New Roman" w:cs="Times New Roman"/>
          <w:color w:val="auto"/>
        </w:rPr>
      </w:pPr>
      <w:r>
        <w:rPr>
          <w:rFonts w:ascii="Times New Roman" w:hAnsi="Times New Roman" w:cs="Times New Roman"/>
        </w:rPr>
        <w:t xml:space="preserve">- если заказчик во время исполнения контракта выяснил, что поставщик не соответствует требованиям, установленным документацией и Федеральным законом № 44 </w:t>
      </w:r>
      <w:r>
        <w:rPr>
          <w:rFonts w:ascii="Times New Roman" w:hAnsi="Times New Roman" w:cs="Times New Roman"/>
          <w:b/>
          <w:i/>
          <w:color w:val="FF0000"/>
        </w:rPr>
        <w:t>(</w:t>
      </w:r>
      <w:r>
        <w:rPr>
          <w:rFonts w:ascii="Times New Roman" w:hAnsi="Times New Roman" w:cs="Times New Roman"/>
          <w:b/>
          <w:i/>
          <w:color w:val="auto"/>
        </w:rPr>
        <w:t xml:space="preserve">пункт 15 статья 95 Федерального закона № 44) </w:t>
      </w:r>
      <w:r>
        <w:rPr>
          <w:rFonts w:ascii="Times New Roman" w:hAnsi="Times New Roman" w:cs="Times New Roman"/>
          <w:color w:val="auto"/>
        </w:rPr>
        <w:t xml:space="preserve">- отказ или уклонение Поставщика от исполнения обязательств по замене товара ненадлежащего качества в сроки, установленные настоящим </w:t>
      </w:r>
      <w:r>
        <w:rPr>
          <w:rFonts w:ascii="Times New Roman" w:hAnsi="Times New Roman" w:cs="Times New Roman"/>
          <w:color w:val="auto"/>
          <w:spacing w:val="1"/>
        </w:rPr>
        <w:t>контрактом</w:t>
      </w:r>
      <w:r>
        <w:rPr>
          <w:rFonts w:ascii="Times New Roman" w:hAnsi="Times New Roman" w:cs="Times New Roman"/>
          <w:color w:val="auto"/>
        </w:rPr>
        <w:t>;</w:t>
      </w:r>
    </w:p>
    <w:p w:rsidR="00365133" w:rsidRDefault="00365133" w:rsidP="00365133">
      <w:pPr>
        <w:pStyle w:val="a4"/>
        <w:ind w:firstLine="709"/>
        <w:jc w:val="both"/>
        <w:rPr>
          <w:rFonts w:ascii="Times New Roman" w:hAnsi="Times New Roman" w:cs="Times New Roman"/>
          <w:b/>
          <w:i/>
          <w:color w:val="auto"/>
        </w:rPr>
      </w:pPr>
      <w:r>
        <w:rPr>
          <w:rFonts w:ascii="Times New Roman" w:hAnsi="Times New Roman" w:cs="Times New Roman"/>
          <w:b/>
          <w:i/>
          <w:color w:val="auto"/>
        </w:rPr>
        <w:t xml:space="preserve">- Поставщик не предоставил Заказчику иное (новое) надлежащее обеспечение исполнения Контракта в срок и </w:t>
      </w:r>
      <w:proofErr w:type="gramStart"/>
      <w:r>
        <w:rPr>
          <w:rFonts w:ascii="Times New Roman" w:hAnsi="Times New Roman" w:cs="Times New Roman"/>
          <w:b/>
          <w:i/>
          <w:color w:val="auto"/>
        </w:rPr>
        <w:t>на условиях</w:t>
      </w:r>
      <w:proofErr w:type="gramEnd"/>
      <w:r>
        <w:rPr>
          <w:rFonts w:ascii="Times New Roman" w:hAnsi="Times New Roman" w:cs="Times New Roman"/>
          <w:b/>
          <w:i/>
          <w:color w:val="auto"/>
        </w:rPr>
        <w:t xml:space="preserve"> указанных в </w:t>
      </w:r>
      <w:proofErr w:type="spellStart"/>
      <w:r>
        <w:rPr>
          <w:rFonts w:ascii="Times New Roman" w:hAnsi="Times New Roman" w:cs="Times New Roman"/>
          <w:b/>
          <w:i/>
          <w:color w:val="auto"/>
        </w:rPr>
        <w:t>п.п</w:t>
      </w:r>
      <w:proofErr w:type="spellEnd"/>
      <w:r>
        <w:rPr>
          <w:rFonts w:ascii="Times New Roman" w:hAnsi="Times New Roman" w:cs="Times New Roman"/>
          <w:b/>
          <w:i/>
          <w:color w:val="auto"/>
        </w:rPr>
        <w:t>. 5.1, 5.2, 5.3. Контракта;</w:t>
      </w:r>
    </w:p>
    <w:p w:rsidR="00365133" w:rsidRDefault="00365133" w:rsidP="00365133">
      <w:pPr>
        <w:pStyle w:val="a5"/>
        <w:shd w:val="clear" w:color="auto" w:fill="FFFFFF"/>
        <w:ind w:left="0" w:firstLine="709"/>
        <w:rPr>
          <w:color w:val="auto"/>
        </w:rPr>
      </w:pPr>
      <w:r>
        <w:rPr>
          <w:color w:val="auto"/>
        </w:rPr>
        <w:t xml:space="preserve">- в иных случаях, предусмотренных действующим законодательством </w:t>
      </w:r>
      <w:r>
        <w:t>Российской Федерации</w:t>
      </w:r>
      <w:r>
        <w:rPr>
          <w:color w:val="auto"/>
        </w:rPr>
        <w:t>.</w:t>
      </w:r>
    </w:p>
    <w:p w:rsidR="00365133" w:rsidRDefault="00365133" w:rsidP="00365133">
      <w:pPr>
        <w:numPr>
          <w:ilvl w:val="1"/>
          <w:numId w:val="19"/>
        </w:numPr>
        <w:tabs>
          <w:tab w:val="left" w:pos="993"/>
          <w:tab w:val="left" w:pos="1418"/>
        </w:tabs>
        <w:autoSpaceDE w:val="0"/>
        <w:autoSpaceDN w:val="0"/>
        <w:adjustRightInd w:val="0"/>
        <w:ind w:left="0" w:firstLine="709"/>
        <w:jc w:val="both"/>
      </w:pPr>
      <w: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w:t>
      </w:r>
      <w:r w:rsidR="006D61F6">
        <w:t>своём</w:t>
      </w:r>
      <w:r>
        <w:t xml:space="preserve"> соответствии таким требованиям, что позволило ему стать победителем определения Поставщика.</w:t>
      </w:r>
    </w:p>
    <w:p w:rsidR="00365133" w:rsidRDefault="00365133" w:rsidP="00365133">
      <w:pPr>
        <w:pStyle w:val="msonormalbullet3gif"/>
        <w:numPr>
          <w:ilvl w:val="1"/>
          <w:numId w:val="19"/>
        </w:numPr>
        <w:spacing w:before="0" w:beforeAutospacing="0" w:after="0" w:afterAutospacing="0"/>
        <w:ind w:left="0" w:firstLine="709"/>
        <w:contextualSpacing/>
        <w:jc w:val="both"/>
      </w:pPr>
      <w:r>
        <w:t>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rsidR="00365133" w:rsidRDefault="00365133" w:rsidP="00365133">
      <w:pPr>
        <w:numPr>
          <w:ilvl w:val="1"/>
          <w:numId w:val="19"/>
        </w:numPr>
        <w:tabs>
          <w:tab w:val="left" w:pos="1134"/>
        </w:tabs>
        <w:ind w:left="0" w:firstLine="709"/>
        <w:jc w:val="both"/>
      </w:pPr>
      <w:bookmarkStart w:id="23" w:name="Par857"/>
      <w:bookmarkEnd w:id="23"/>
      <w:r>
        <w:t xml:space="preserve"> Решение Заказчика об одностороннем отказе от исполнения Контракта не позднее чем  в течение </w:t>
      </w:r>
      <w:r w:rsidR="006D61F6">
        <w:t>трёх</w:t>
      </w:r>
      <w:r>
        <w:t xml:space="preserve"> рабочих дней с даты принятия этого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r>
        <w:lastRenderedPageBreak/>
        <w:t xml:space="preserve">обеспечивающих фиксирование данного уведомления и получение Заказчиком подтверждения о его вручении Поставщику.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Заказчика об одностороннем отказе от исполнения Контракта. </w:t>
      </w:r>
    </w:p>
    <w:p w:rsidR="00365133" w:rsidRDefault="00365133" w:rsidP="00365133">
      <w:pPr>
        <w:numPr>
          <w:ilvl w:val="1"/>
          <w:numId w:val="19"/>
        </w:numPr>
        <w:tabs>
          <w:tab w:val="left" w:pos="1134"/>
        </w:tabs>
        <w:ind w:left="0" w:firstLine="709"/>
        <w:jc w:val="both"/>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65133" w:rsidRDefault="00365133" w:rsidP="00365133">
      <w:pPr>
        <w:numPr>
          <w:ilvl w:val="1"/>
          <w:numId w:val="19"/>
        </w:numPr>
        <w:tabs>
          <w:tab w:val="left" w:pos="1134"/>
        </w:tabs>
        <w:ind w:left="0" w:firstLine="709"/>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65133" w:rsidRDefault="00365133" w:rsidP="00365133">
      <w:pPr>
        <w:numPr>
          <w:ilvl w:val="1"/>
          <w:numId w:val="19"/>
        </w:numPr>
        <w:tabs>
          <w:tab w:val="left" w:pos="1134"/>
        </w:tabs>
        <w:ind w:left="0" w:firstLine="709"/>
        <w:jc w:val="both"/>
      </w:pPr>
      <w:r>
        <w:t>Поставщик вправе принять решение об одностороннем отказе от исполнения Контракта в соответствии с гражданским законодательством в случае:</w:t>
      </w:r>
    </w:p>
    <w:p w:rsidR="00365133" w:rsidRDefault="00365133" w:rsidP="00365133">
      <w:pPr>
        <w:tabs>
          <w:tab w:val="left" w:pos="1134"/>
        </w:tabs>
        <w:ind w:firstLine="709"/>
      </w:pPr>
      <w:r>
        <w:t>- неоднократного нарушения Заказчиком сроков оплаты товаров;</w:t>
      </w:r>
    </w:p>
    <w:p w:rsidR="00365133" w:rsidRDefault="00365133" w:rsidP="00365133">
      <w:pPr>
        <w:tabs>
          <w:tab w:val="left" w:pos="1134"/>
        </w:tabs>
        <w:ind w:firstLine="709"/>
      </w:pPr>
      <w:bookmarkStart w:id="24" w:name="dst100324"/>
      <w:bookmarkEnd w:id="24"/>
      <w:r>
        <w:t xml:space="preserve">- неоднократной </w:t>
      </w:r>
      <w:proofErr w:type="spellStart"/>
      <w:r>
        <w:t>невыборки</w:t>
      </w:r>
      <w:proofErr w:type="spellEnd"/>
      <w:r>
        <w:t xml:space="preserve"> товаров Заказчиком.</w:t>
      </w:r>
    </w:p>
    <w:p w:rsidR="00365133" w:rsidRDefault="00365133" w:rsidP="00365133">
      <w:pPr>
        <w:numPr>
          <w:ilvl w:val="1"/>
          <w:numId w:val="19"/>
        </w:numPr>
        <w:autoSpaceDE w:val="0"/>
        <w:autoSpaceDN w:val="0"/>
        <w:adjustRightInd w:val="0"/>
        <w:ind w:left="0" w:firstLine="709"/>
        <w:jc w:val="both"/>
      </w:pPr>
      <w:r>
        <w:t xml:space="preserve">Решение Поставщика об одностороннем отказе от исполнения Контракта не позднее чем в течение </w:t>
      </w:r>
      <w:r w:rsidR="00C619B3">
        <w:t>трёх</w:t>
      </w:r>
      <w:r>
        <w:t xml:space="preserve">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365133" w:rsidRDefault="00365133" w:rsidP="00365133">
      <w:pPr>
        <w:numPr>
          <w:ilvl w:val="1"/>
          <w:numId w:val="19"/>
        </w:numPr>
        <w:autoSpaceDE w:val="0"/>
        <w:autoSpaceDN w:val="0"/>
        <w:adjustRightInd w:val="0"/>
        <w:ind w:left="0" w:firstLine="709"/>
        <w:jc w:val="both"/>
      </w:pPr>
      <w: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65133" w:rsidRDefault="00365133" w:rsidP="00365133">
      <w:pPr>
        <w:numPr>
          <w:ilvl w:val="1"/>
          <w:numId w:val="19"/>
        </w:numPr>
        <w:autoSpaceDE w:val="0"/>
        <w:autoSpaceDN w:val="0"/>
        <w:adjustRightInd w:val="0"/>
        <w:ind w:left="0" w:firstLine="709"/>
        <w:jc w:val="both"/>
      </w:pPr>
      <w: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F65C8" w:rsidRDefault="00365133" w:rsidP="00AF65C8">
      <w:pPr>
        <w:numPr>
          <w:ilvl w:val="1"/>
          <w:numId w:val="19"/>
        </w:numPr>
        <w:autoSpaceDE w:val="0"/>
        <w:autoSpaceDN w:val="0"/>
        <w:adjustRightInd w:val="0"/>
        <w:ind w:left="0" w:firstLine="709"/>
        <w:jc w:val="both"/>
      </w:pPr>
      <w: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C619B3">
        <w:t>понесённого</w:t>
      </w:r>
      <w: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25" w:name="_Toc264466516"/>
    </w:p>
    <w:p w:rsidR="00AF65C8" w:rsidRDefault="00AF65C8" w:rsidP="00AF65C8">
      <w:pPr>
        <w:numPr>
          <w:ilvl w:val="1"/>
          <w:numId w:val="19"/>
        </w:numPr>
        <w:autoSpaceDE w:val="0"/>
        <w:autoSpaceDN w:val="0"/>
        <w:adjustRightInd w:val="0"/>
        <w:ind w:left="0" w:firstLine="709"/>
        <w:jc w:val="both"/>
      </w:pPr>
      <w:r w:rsidRPr="00AF65C8">
        <w:rPr>
          <w:b/>
          <w:i/>
          <w:color w:val="FF0000"/>
        </w:rPr>
        <w:t>В случае признания в соответствии с Бюджетным кодексом Российской Федерации от 31.07.1998 № 145-ФЗ,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rsidR="00365133" w:rsidRPr="009765A2" w:rsidRDefault="00365133" w:rsidP="009765A2">
      <w:pPr>
        <w:numPr>
          <w:ilvl w:val="1"/>
          <w:numId w:val="19"/>
        </w:numPr>
        <w:autoSpaceDE w:val="0"/>
        <w:autoSpaceDN w:val="0"/>
        <w:adjustRightInd w:val="0"/>
        <w:ind w:left="0" w:firstLine="709"/>
        <w:jc w:val="both"/>
      </w:pPr>
      <w:r>
        <w:t xml:space="preserve">В случае расторжения контракта по основаниям, предусмотренным пунктом 12.1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конкурса/ победителем запроса котировок/ первом предложении  запроса предложений/  победителя электронной процедуры (за исключением   победителя,   </w:t>
      </w:r>
      <w:r w:rsidR="002F5B76">
        <w:t>признанного</w:t>
      </w:r>
      <w:r>
        <w:t xml:space="preserve"> уклонившимся от заключения контракта) и при условии согласия такого участника закупки  заключить контракт. Указанный контракт заключается с соблюдением </w:t>
      </w:r>
      <w:r w:rsidR="009765A2">
        <w:t>условий, предусмотренных частью 1 статьи 34 Федерального</w:t>
      </w:r>
      <w:r>
        <w:t xml:space="preserve"> закона № 44-ФЗ   с   </w:t>
      </w:r>
      <w:r w:rsidR="009765A2">
        <w:t>учётом</w:t>
      </w:r>
      <w:r>
        <w:t xml:space="preserve">   положений   </w:t>
      </w:r>
      <w:r w:rsidR="009765A2">
        <w:t>части 18 статьи</w:t>
      </w:r>
      <w:r>
        <w:t xml:space="preserve"> 95 </w:t>
      </w:r>
      <w:r>
        <w:lastRenderedPageBreak/>
        <w:t>Федерального закона № 44-</w:t>
      </w:r>
      <w:r w:rsidR="009765A2">
        <w:t>ФЗ, и после</w:t>
      </w:r>
      <w:r>
        <w:t xml:space="preserve"> </w:t>
      </w:r>
      <w:r w:rsidR="009765A2">
        <w:t>предоставления участником</w:t>
      </w:r>
      <w:r>
        <w:t xml:space="preserve"> </w:t>
      </w:r>
      <w:r w:rsidR="009765A2">
        <w:t>закупки обеспечения исполнения контракта</w:t>
      </w:r>
      <w:r w:rsidR="00272874">
        <w:t xml:space="preserve">. </w:t>
      </w:r>
      <w:r>
        <w:t xml:space="preserve">При </w:t>
      </w:r>
      <w:r w:rsidR="002F5B76">
        <w:t xml:space="preserve">этом при расторжении контракта </w:t>
      </w:r>
      <w:r w:rsidR="009765A2">
        <w:t>в связи с односторонним отказом заказчика от</w:t>
      </w:r>
      <w:r>
        <w:t xml:space="preserve"> </w:t>
      </w:r>
      <w:r w:rsidR="009765A2">
        <w:t>исполнения контракта, заключение контракта в соответствии</w:t>
      </w:r>
      <w:r>
        <w:t xml:space="preserve"> с данным </w:t>
      </w:r>
      <w:r w:rsidR="009765A2">
        <w:t>пунктом допускается в случае, если в связи с таким расторжением</w:t>
      </w:r>
      <w:r>
        <w:t xml:space="preserve"> принято   решение   </w:t>
      </w:r>
      <w:r w:rsidR="009765A2">
        <w:t>о включении информации о поставщике, с которым расторгнут</w:t>
      </w:r>
      <w:r>
        <w:t xml:space="preserve"> контракт, в реестр недобросовестных поставщиков.</w:t>
      </w:r>
    </w:p>
    <w:p w:rsidR="00365133" w:rsidRDefault="00365133" w:rsidP="00365133">
      <w:pPr>
        <w:widowControl w:val="0"/>
        <w:suppressAutoHyphens w:val="0"/>
        <w:ind w:firstLine="709"/>
        <w:jc w:val="center"/>
        <w:outlineLvl w:val="1"/>
        <w:rPr>
          <w:b/>
          <w:lang w:eastAsia="ru-RU"/>
        </w:rPr>
      </w:pPr>
      <w:r>
        <w:rPr>
          <w:b/>
          <w:lang w:eastAsia="ru-RU"/>
        </w:rPr>
        <w:t>13.</w:t>
      </w:r>
      <w:r>
        <w:rPr>
          <w:b/>
          <w:lang w:eastAsia="ru-RU"/>
        </w:rPr>
        <w:tab/>
        <w:t>Порядок урегулирования споров</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До передачи спора на разрешение Арбитражного суда Стороны примут меры к его урегулированию в претензионном порядке.</w:t>
      </w:r>
    </w:p>
    <w:p w:rsidR="00365133" w:rsidRDefault="00365133" w:rsidP="00365133">
      <w:pPr>
        <w:pStyle w:val="a5"/>
        <w:widowControl w:val="0"/>
        <w:numPr>
          <w:ilvl w:val="1"/>
          <w:numId w:val="21"/>
        </w:numPr>
        <w:tabs>
          <w:tab w:val="left" w:pos="1560"/>
        </w:tabs>
        <w:suppressAutoHyphens w:val="0"/>
        <w:spacing w:after="0"/>
        <w:ind w:left="0" w:firstLine="709"/>
        <w:rPr>
          <w:color w:val="auto"/>
        </w:rPr>
      </w:pPr>
      <w:r>
        <w:rPr>
          <w:color w:val="auto"/>
          <w:lang w:eastAsia="ru-RU"/>
        </w:rPr>
        <w:t xml:space="preserve">Претензия должна быть направлена в письменном виде. По полученной претензии Сторона должна дать письменный ответ по существу в срок </w:t>
      </w:r>
      <w:r>
        <w:rPr>
          <w:b/>
          <w:color w:val="auto"/>
          <w:lang w:eastAsia="ru-RU"/>
        </w:rPr>
        <w:t>не позднее 10 (десяти) рабочих дней</w:t>
      </w:r>
      <w:r>
        <w:rPr>
          <w:color w:val="auto"/>
          <w:lang w:eastAsia="ru-RU"/>
        </w:rPr>
        <w:t xml:space="preserve"> с даты ее получения. Оставление претензии без ответа в установленный срок означает признание требований претензии.</w:t>
      </w:r>
    </w:p>
    <w:p w:rsidR="00365133" w:rsidRDefault="00365133" w:rsidP="00365133">
      <w:pPr>
        <w:pStyle w:val="a5"/>
        <w:widowControl w:val="0"/>
        <w:numPr>
          <w:ilvl w:val="1"/>
          <w:numId w:val="21"/>
        </w:numPr>
        <w:tabs>
          <w:tab w:val="left" w:pos="1560"/>
        </w:tabs>
        <w:suppressAutoHyphens w:val="0"/>
        <w:spacing w:after="0"/>
        <w:ind w:left="0" w:firstLine="709"/>
        <w:rPr>
          <w:color w:val="auto"/>
          <w:lang w:eastAsia="ru-RU"/>
        </w:rPr>
      </w:pPr>
      <w:r>
        <w:rPr>
          <w:color w:val="auto"/>
          <w:lang w:eastAsia="ru-RU"/>
        </w:rPr>
        <w:t xml:space="preserve">В случае невыполнения Сторонами своих обязательств и </w:t>
      </w:r>
      <w:proofErr w:type="spellStart"/>
      <w:r>
        <w:rPr>
          <w:color w:val="auto"/>
          <w:lang w:eastAsia="ru-RU"/>
        </w:rPr>
        <w:t>недостижения</w:t>
      </w:r>
      <w:proofErr w:type="spellEnd"/>
      <w:r>
        <w:rPr>
          <w:color w:val="auto"/>
          <w:lang w:eastAsia="ru-RU"/>
        </w:rPr>
        <w:t xml:space="preserve"> взаимного согласия споры по настоящему Контракту разрешаются в Арбитражном суде Республики Крым. </w:t>
      </w:r>
      <w:bookmarkEnd w:id="25"/>
    </w:p>
    <w:p w:rsidR="00365133" w:rsidRDefault="00365133" w:rsidP="00365133">
      <w:pPr>
        <w:ind w:firstLine="709"/>
        <w:jc w:val="center"/>
        <w:rPr>
          <w:b/>
        </w:rPr>
      </w:pPr>
      <w:r>
        <w:rPr>
          <w:b/>
        </w:rPr>
        <w:t xml:space="preserve">14.Антикоррупционная оговорка </w:t>
      </w:r>
    </w:p>
    <w:p w:rsidR="00365133" w:rsidRDefault="00365133" w:rsidP="00365133">
      <w:pPr>
        <w:suppressAutoHyphens w:val="0"/>
        <w:ind w:firstLine="709"/>
        <w:jc w:val="both"/>
      </w:pPr>
      <w:r>
        <w:t>14.1. При исполнении своих обязательств по Контракту, Стороны, их аффилированные лица, работники или посредники:</w:t>
      </w:r>
    </w:p>
    <w:p w:rsidR="00365133" w:rsidRDefault="00365133" w:rsidP="00365133">
      <w:pPr>
        <w:numPr>
          <w:ilvl w:val="0"/>
          <w:numId w:val="22"/>
        </w:numPr>
        <w:suppressAutoHyphens w:val="0"/>
        <w:ind w:firstLine="709"/>
        <w:jc w:val="both"/>
      </w:pPr>
      <w: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rsidR="00365133" w:rsidRDefault="00365133" w:rsidP="00365133">
      <w:pPr>
        <w:numPr>
          <w:ilvl w:val="0"/>
          <w:numId w:val="22"/>
        </w:numPr>
        <w:suppressAutoHyphens w:val="0"/>
        <w:ind w:firstLine="709"/>
        <w:jc w:val="both"/>
      </w:pPr>
      <w:r>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w:t>
      </w:r>
      <w:r w:rsidR="00C619B3">
        <w:t>путём</w:t>
      </w:r>
      <w:r>
        <w:t>.</w:t>
      </w:r>
    </w:p>
    <w:p w:rsidR="00365133" w:rsidRDefault="00365133" w:rsidP="00365133">
      <w:pPr>
        <w:suppressAutoHyphens w:val="0"/>
        <w:ind w:firstLine="709"/>
        <w:jc w:val="both"/>
      </w:pPr>
      <w:r>
        <w:t xml:space="preserve">14.2 </w:t>
      </w:r>
      <w:proofErr w:type="gramStart"/>
      <w:r>
        <w:t>В</w:t>
      </w:r>
      <w:proofErr w:type="gramEnd"/>
      <w:r>
        <w:t xml:space="preserve"> случае возникновения у Стороны подозрений, что произошло или может произойти нарушение каких-либо положений раздела 14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w:t>
      </w:r>
      <w:r w:rsidR="00C619B3">
        <w:t>путём</w:t>
      </w:r>
      <w: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w:t>
      </w:r>
      <w:r w:rsidR="00C619B3">
        <w:t>произойдёт</w:t>
      </w:r>
      <w:r>
        <w:t>. Это подтверждение должно быть направлено в течение десяти рабочих дней с даты направления письменного уведомления.</w:t>
      </w:r>
    </w:p>
    <w:p w:rsidR="00365133" w:rsidRDefault="00365133" w:rsidP="00365133">
      <w:pPr>
        <w:suppressAutoHyphens w:val="0"/>
        <w:ind w:firstLine="709"/>
        <w:jc w:val="both"/>
        <w:rPr>
          <w:b/>
        </w:rPr>
      </w:pPr>
      <w:r>
        <w:t xml:space="preserve">14.3 </w:t>
      </w:r>
      <w:proofErr w:type="gramStart"/>
      <w:r>
        <w:t>В</w:t>
      </w:r>
      <w:proofErr w:type="gramEnd"/>
      <w:r>
        <w:t xml:space="preserve"> случае нарушения одной Стороной обязательств воздерживаться от </w:t>
      </w:r>
      <w:r w:rsidR="00C619B3">
        <w:t>запрещённых</w:t>
      </w:r>
      <w:r>
        <w:t xml:space="preserve"> в настоящем разделе действий и (или) неполучения другой Стороной в установленный Контрактом срок подтверждения, что нарушения не произошло или не </w:t>
      </w:r>
      <w:r w:rsidR="00C619B3">
        <w:t>произойдёт</w:t>
      </w:r>
      <w:r>
        <w:t>,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365133" w:rsidRDefault="00365133" w:rsidP="00365133">
      <w:pPr>
        <w:widowControl w:val="0"/>
        <w:suppressAutoHyphens w:val="0"/>
        <w:ind w:firstLine="709"/>
        <w:jc w:val="center"/>
        <w:outlineLvl w:val="1"/>
        <w:rPr>
          <w:b/>
          <w:lang w:eastAsia="ru-RU"/>
        </w:rPr>
      </w:pPr>
      <w:r>
        <w:rPr>
          <w:b/>
          <w:lang w:eastAsia="ru-RU"/>
        </w:rPr>
        <w:t>15.</w:t>
      </w:r>
      <w:r>
        <w:rPr>
          <w:b/>
          <w:lang w:eastAsia="ru-RU"/>
        </w:rPr>
        <w:tab/>
        <w:t>Прочие условия</w:t>
      </w:r>
    </w:p>
    <w:p w:rsidR="00365133" w:rsidRDefault="00365133" w:rsidP="00365133">
      <w:pPr>
        <w:pStyle w:val="a5"/>
        <w:widowControl w:val="0"/>
        <w:numPr>
          <w:ilvl w:val="1"/>
          <w:numId w:val="23"/>
        </w:numPr>
        <w:suppressAutoHyphens w:val="0"/>
        <w:spacing w:after="0"/>
        <w:ind w:left="0" w:firstLine="709"/>
        <w:rPr>
          <w:color w:val="auto"/>
        </w:rPr>
      </w:pPr>
      <w:r>
        <w:rPr>
          <w:color w:val="auto"/>
          <w:lang w:eastAsia="ru-RU"/>
        </w:rPr>
        <w:t xml:space="preserve">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w:t>
      </w:r>
      <w:r>
        <w:rPr>
          <w:rStyle w:val="-"/>
          <w:color w:val="auto"/>
          <w:lang w:eastAsia="ru-RU"/>
        </w:rPr>
        <w:t>разделе 17</w:t>
      </w:r>
      <w:r>
        <w:rPr>
          <w:color w:val="auto"/>
          <w:lang w:eastAsia="ru-RU"/>
        </w:rPr>
        <w:t xml:space="preserve"> настоящего Контракта, или с использованием факсимильной связи, </w:t>
      </w:r>
      <w:r>
        <w:rPr>
          <w:color w:val="auto"/>
          <w:lang w:eastAsia="ru-RU"/>
        </w:rPr>
        <w:lastRenderedPageBreak/>
        <w:t xml:space="preserve">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w:t>
      </w:r>
      <w:r w:rsidR="00C619B3">
        <w:rPr>
          <w:color w:val="auto"/>
          <w:lang w:eastAsia="ru-RU"/>
        </w:rPr>
        <w:t>подтверждённого</w:t>
      </w:r>
      <w:r>
        <w:rPr>
          <w:color w:val="auto"/>
          <w:lang w:eastAsia="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65133" w:rsidRDefault="00365133" w:rsidP="00365133">
      <w:pPr>
        <w:pStyle w:val="a5"/>
        <w:widowControl w:val="0"/>
        <w:numPr>
          <w:ilvl w:val="1"/>
          <w:numId w:val="24"/>
        </w:numPr>
        <w:spacing w:after="0"/>
        <w:ind w:left="0" w:firstLine="709"/>
        <w:rPr>
          <w:color w:val="auto"/>
        </w:rPr>
      </w:pPr>
      <w:r>
        <w:rPr>
          <w:color w:val="auto"/>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65133" w:rsidRDefault="00365133" w:rsidP="00365133">
      <w:pPr>
        <w:pStyle w:val="a5"/>
        <w:widowControl w:val="0"/>
        <w:numPr>
          <w:ilvl w:val="1"/>
          <w:numId w:val="24"/>
        </w:numPr>
        <w:spacing w:after="0"/>
        <w:ind w:left="0" w:firstLine="709"/>
        <w:rPr>
          <w:color w:val="auto"/>
        </w:rPr>
      </w:pPr>
      <w:r>
        <w:rPr>
          <w:color w:val="auto"/>
        </w:rPr>
        <w:t xml:space="preserve">В случае перемены Заказчика по контракту права и обязанности Заказчика по настоящему контракту переходят к новому Заказчику в том же </w:t>
      </w:r>
      <w:r w:rsidR="00C619B3">
        <w:rPr>
          <w:color w:val="auto"/>
        </w:rPr>
        <w:t>объёме</w:t>
      </w:r>
      <w:r>
        <w:rPr>
          <w:color w:val="auto"/>
        </w:rPr>
        <w:t xml:space="preserve"> и на тех же условиях.</w:t>
      </w:r>
    </w:p>
    <w:p w:rsidR="00365133" w:rsidRDefault="00365133" w:rsidP="00365133">
      <w:pPr>
        <w:pStyle w:val="a5"/>
        <w:widowControl w:val="0"/>
        <w:numPr>
          <w:ilvl w:val="1"/>
          <w:numId w:val="24"/>
        </w:numPr>
        <w:tabs>
          <w:tab w:val="left" w:pos="1560"/>
        </w:tabs>
        <w:suppressAutoHyphens w:val="0"/>
        <w:spacing w:after="0"/>
        <w:ind w:left="0" w:firstLine="709"/>
        <w:rPr>
          <w:color w:val="auto"/>
          <w:lang w:eastAsia="ru-RU"/>
        </w:rPr>
      </w:pPr>
      <w:r>
        <w:rPr>
          <w:color w:val="auto"/>
          <w:lang w:eastAsia="ru-RU"/>
        </w:rPr>
        <w:t xml:space="preserve">Выполнение в полном </w:t>
      </w:r>
      <w:r w:rsidR="00C619B3">
        <w:rPr>
          <w:color w:val="auto"/>
          <w:lang w:eastAsia="ru-RU"/>
        </w:rPr>
        <w:t>объёме</w:t>
      </w:r>
      <w:r>
        <w:rPr>
          <w:color w:val="auto"/>
          <w:lang w:eastAsia="ru-RU"/>
        </w:rPr>
        <w:t xml:space="preserve"> обязательств, предусмотренных настоящим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365133" w:rsidRDefault="00365133" w:rsidP="00365133">
      <w:pPr>
        <w:pStyle w:val="a5"/>
        <w:numPr>
          <w:ilvl w:val="1"/>
          <w:numId w:val="24"/>
        </w:numPr>
        <w:spacing w:after="0"/>
        <w:ind w:left="0" w:firstLine="709"/>
        <w:rPr>
          <w:color w:val="auto"/>
          <w:lang w:eastAsia="ru-RU"/>
        </w:rPr>
      </w:pPr>
      <w:r>
        <w:rPr>
          <w:color w:val="auto"/>
          <w:lang w:eastAsia="ru-RU"/>
        </w:rPr>
        <w:t xml:space="preserve">Контракт </w:t>
      </w:r>
      <w:r w:rsidR="00C619B3">
        <w:rPr>
          <w:color w:val="auto"/>
          <w:lang w:eastAsia="ru-RU"/>
        </w:rPr>
        <w:t>заключён</w:t>
      </w:r>
      <w:r>
        <w:rPr>
          <w:color w:val="auto"/>
          <w:lang w:eastAsia="ru-RU"/>
        </w:rPr>
        <w:t xml:space="preserve"> в порядке, предусмотренном </w:t>
      </w:r>
      <w:r w:rsidR="00C619B3">
        <w:rPr>
          <w:color w:val="auto"/>
          <w:lang w:eastAsia="ru-RU"/>
        </w:rPr>
        <w:t>статьёй</w:t>
      </w:r>
      <w:r>
        <w:rPr>
          <w:color w:val="auto"/>
          <w:lang w:eastAsia="ru-RU"/>
        </w:rPr>
        <w:t xml:space="preserve"> 83.2 Федерального закона № 44-</w:t>
      </w:r>
      <w:r w:rsidR="00C619B3">
        <w:rPr>
          <w:color w:val="auto"/>
          <w:lang w:eastAsia="ru-RU"/>
        </w:rPr>
        <w:t>ФЗ (</w:t>
      </w:r>
      <w:r>
        <w:rPr>
          <w:color w:val="auto"/>
          <w:lang w:eastAsia="ru-RU"/>
        </w:rPr>
        <w:t xml:space="preserve">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w:t>
      </w:r>
      <w:r w:rsidR="00C619B3">
        <w:rPr>
          <w:color w:val="auto"/>
          <w:lang w:eastAsia="ru-RU"/>
        </w:rPr>
        <w:t>заключённый</w:t>
      </w:r>
      <w:r>
        <w:rPr>
          <w:color w:val="auto"/>
          <w:lang w:eastAsia="ru-RU"/>
        </w:rPr>
        <w:t xml:space="preserve"> в электронной форме).</w:t>
      </w:r>
    </w:p>
    <w:p w:rsidR="00365133" w:rsidRDefault="00365133" w:rsidP="00365133">
      <w:pPr>
        <w:pStyle w:val="a5"/>
        <w:numPr>
          <w:ilvl w:val="1"/>
          <w:numId w:val="24"/>
        </w:numPr>
        <w:tabs>
          <w:tab w:val="left" w:pos="1112"/>
        </w:tabs>
        <w:spacing w:after="0"/>
        <w:ind w:left="0" w:firstLine="709"/>
        <w:rPr>
          <w:color w:val="auto"/>
        </w:rPr>
      </w:pPr>
      <w:r>
        <w:rPr>
          <w:color w:val="auto"/>
        </w:rPr>
        <w:t>В части, не предусмотренной настоящим Контрактом, Стороны руководствуются действующим законодательством.</w:t>
      </w:r>
    </w:p>
    <w:p w:rsidR="00365133" w:rsidRDefault="00365133" w:rsidP="00365133">
      <w:pPr>
        <w:pStyle w:val="31"/>
        <w:tabs>
          <w:tab w:val="left" w:pos="720"/>
          <w:tab w:val="left" w:pos="1276"/>
          <w:tab w:val="left" w:pos="1701"/>
        </w:tabs>
        <w:ind w:firstLine="567"/>
        <w:jc w:val="center"/>
        <w:rPr>
          <w:b/>
          <w:bCs/>
        </w:rPr>
      </w:pPr>
      <w:r>
        <w:rPr>
          <w:b/>
          <w:bCs/>
        </w:rPr>
        <w:t>16. Приложения к Контракту</w:t>
      </w:r>
    </w:p>
    <w:p w:rsidR="00365133" w:rsidRDefault="00365133" w:rsidP="00365133">
      <w:pPr>
        <w:pStyle w:val="31"/>
        <w:tabs>
          <w:tab w:val="left" w:pos="720"/>
          <w:tab w:val="left" w:pos="1276"/>
          <w:tab w:val="left" w:pos="1701"/>
        </w:tabs>
        <w:ind w:firstLine="567"/>
      </w:pPr>
      <w:r>
        <w:t>16.1. Все приложения к настоящему Контракту являются его неотъемлемой частью.</w:t>
      </w:r>
    </w:p>
    <w:p w:rsidR="00365133" w:rsidRDefault="00365133" w:rsidP="00365133">
      <w:pPr>
        <w:pStyle w:val="31"/>
        <w:tabs>
          <w:tab w:val="left" w:pos="720"/>
          <w:tab w:val="left" w:pos="1276"/>
          <w:tab w:val="left" w:pos="1701"/>
        </w:tabs>
        <w:ind w:firstLine="567"/>
      </w:pPr>
      <w:r>
        <w:t>16.2. Перечень приложений к настоящему Контракту:</w:t>
      </w:r>
    </w:p>
    <w:p w:rsidR="00365133" w:rsidRDefault="00365133" w:rsidP="00365133">
      <w:pPr>
        <w:ind w:left="284" w:right="180"/>
      </w:pPr>
      <w:r>
        <w:t>-Приложение № 1. Спецификация на поставку товара;</w:t>
      </w:r>
    </w:p>
    <w:p w:rsidR="00365133" w:rsidRDefault="006B724F" w:rsidP="00365133">
      <w:pPr>
        <w:ind w:left="284" w:right="180"/>
      </w:pPr>
      <w:r>
        <w:t>-Приложение № 2</w:t>
      </w:r>
      <w:r w:rsidR="00365133">
        <w:t xml:space="preserve"> Техническое задание.</w:t>
      </w:r>
    </w:p>
    <w:p w:rsidR="00365133" w:rsidRDefault="006B724F" w:rsidP="00365133">
      <w:pPr>
        <w:ind w:left="284" w:right="180"/>
      </w:pPr>
      <w:r>
        <w:t>-Приложение № 3</w:t>
      </w:r>
      <w:r w:rsidR="00365133">
        <w:t xml:space="preserve"> Акт </w:t>
      </w:r>
      <w:r w:rsidR="00C619B3">
        <w:t>приёма</w:t>
      </w:r>
      <w:r w:rsidR="00365133">
        <w:t>-передачи (форма).</w:t>
      </w:r>
    </w:p>
    <w:p w:rsidR="00365133" w:rsidRDefault="00365133" w:rsidP="00365133">
      <w:pPr>
        <w:widowControl w:val="0"/>
        <w:suppressAutoHyphens w:val="0"/>
        <w:jc w:val="center"/>
        <w:outlineLvl w:val="1"/>
        <w:rPr>
          <w:b/>
          <w:lang w:eastAsia="ru-RU"/>
        </w:rPr>
      </w:pPr>
      <w:bookmarkStart w:id="26" w:name="Par869"/>
      <w:bookmarkEnd w:id="26"/>
      <w:r>
        <w:rPr>
          <w:b/>
          <w:lang w:eastAsia="ru-RU"/>
        </w:rPr>
        <w:t>17.</w:t>
      </w:r>
      <w:r>
        <w:rPr>
          <w:b/>
          <w:lang w:eastAsia="ru-RU"/>
        </w:rPr>
        <w:tab/>
        <w:t>Адреса, реквизиты и подписи Сторон</w:t>
      </w:r>
    </w:p>
    <w:tbl>
      <w:tblPr>
        <w:tblW w:w="9495" w:type="dxa"/>
        <w:tblInd w:w="392" w:type="dxa"/>
        <w:tblLayout w:type="fixed"/>
        <w:tblLook w:val="04A0" w:firstRow="1" w:lastRow="0" w:firstColumn="1" w:lastColumn="0" w:noHBand="0" w:noVBand="1"/>
      </w:tblPr>
      <w:tblGrid>
        <w:gridCol w:w="4818"/>
        <w:gridCol w:w="4677"/>
      </w:tblGrid>
      <w:tr w:rsidR="00365133" w:rsidTr="00365133">
        <w:tc>
          <w:tcPr>
            <w:tcW w:w="4819" w:type="dxa"/>
            <w:hideMark/>
          </w:tcPr>
          <w:p w:rsidR="00365133" w:rsidRDefault="00365133">
            <w:pPr>
              <w:autoSpaceDE w:val="0"/>
              <w:jc w:val="both"/>
              <w:rPr>
                <w:b/>
                <w:kern w:val="3"/>
                <w:sz w:val="22"/>
                <w:szCs w:val="22"/>
                <w:lang w:eastAsia="en-US" w:bidi="en-US"/>
              </w:rPr>
            </w:pPr>
            <w:r>
              <w:rPr>
                <w:b/>
                <w:bCs/>
                <w:sz w:val="22"/>
                <w:szCs w:val="22"/>
              </w:rPr>
              <w:t>ЗАКАЗЧИК: Государственное унитарное предприятие Республики Крым «Вода Крыма»</w:t>
            </w:r>
          </w:p>
        </w:tc>
        <w:tc>
          <w:tcPr>
            <w:tcW w:w="4678" w:type="dxa"/>
            <w:hideMark/>
          </w:tcPr>
          <w:p w:rsidR="00365133" w:rsidRDefault="00365133">
            <w:pPr>
              <w:jc w:val="both"/>
              <w:rPr>
                <w:b/>
                <w:sz w:val="22"/>
                <w:szCs w:val="22"/>
                <w:lang w:val="en-US"/>
              </w:rPr>
            </w:pPr>
            <w:r>
              <w:rPr>
                <w:b/>
                <w:sz w:val="22"/>
                <w:szCs w:val="22"/>
              </w:rPr>
              <w:t>ПОСТАВЩИК:</w:t>
            </w:r>
          </w:p>
        </w:tc>
      </w:tr>
      <w:tr w:rsidR="00365133" w:rsidTr="00365133">
        <w:tc>
          <w:tcPr>
            <w:tcW w:w="4819" w:type="dxa"/>
            <w:hideMark/>
          </w:tcPr>
          <w:p w:rsidR="00365133" w:rsidRDefault="00365133">
            <w:pPr>
              <w:rPr>
                <w:sz w:val="22"/>
                <w:szCs w:val="22"/>
              </w:rPr>
            </w:pPr>
            <w:r>
              <w:rPr>
                <w:sz w:val="22"/>
                <w:szCs w:val="22"/>
              </w:rPr>
              <w:t>Место нахождения:</w:t>
            </w:r>
            <w:r>
              <w:rPr>
                <w:rFonts w:eastAsia="Calibri"/>
                <w:kern w:val="2"/>
                <w:sz w:val="22"/>
                <w:szCs w:val="22"/>
              </w:rPr>
              <w:t>295053, Республика Крым, г. Симферополь, ул. Киевская, 1 А</w:t>
            </w:r>
          </w:p>
          <w:p w:rsidR="00365133" w:rsidRDefault="00365133">
            <w:pPr>
              <w:keepLines/>
              <w:suppressLineNumbers/>
              <w:autoSpaceDE w:val="0"/>
              <w:rPr>
                <w:rFonts w:eastAsia="Calibri"/>
                <w:kern w:val="2"/>
                <w:sz w:val="22"/>
                <w:szCs w:val="22"/>
              </w:rPr>
            </w:pPr>
            <w:r>
              <w:rPr>
                <w:sz w:val="22"/>
                <w:szCs w:val="22"/>
              </w:rPr>
              <w:t xml:space="preserve">Почтовый адрес: </w:t>
            </w:r>
            <w:r>
              <w:rPr>
                <w:rFonts w:eastAsia="Calibri"/>
                <w:kern w:val="2"/>
                <w:sz w:val="22"/>
                <w:szCs w:val="22"/>
              </w:rPr>
              <w:t>295053, Республика Крым,</w:t>
            </w:r>
          </w:p>
          <w:p w:rsidR="00365133" w:rsidRDefault="00365133">
            <w:pPr>
              <w:suppressLineNumbers/>
              <w:autoSpaceDE w:val="0"/>
              <w:rPr>
                <w:sz w:val="22"/>
                <w:szCs w:val="22"/>
              </w:rPr>
            </w:pPr>
            <w:r>
              <w:rPr>
                <w:rFonts w:eastAsia="Calibri"/>
                <w:kern w:val="2"/>
                <w:sz w:val="22"/>
                <w:szCs w:val="22"/>
              </w:rPr>
              <w:t>г. Симферополь, ул. Киевская, 1 А</w:t>
            </w:r>
          </w:p>
          <w:p w:rsidR="00365133" w:rsidRDefault="00365133">
            <w:pPr>
              <w:snapToGrid w:val="0"/>
              <w:rPr>
                <w:rFonts w:eastAsia="Andale Sans UI"/>
                <w:kern w:val="3"/>
                <w:sz w:val="22"/>
                <w:szCs w:val="22"/>
              </w:rPr>
            </w:pPr>
            <w:r>
              <w:rPr>
                <w:sz w:val="22"/>
                <w:szCs w:val="22"/>
              </w:rPr>
              <w:t xml:space="preserve">Телефон/Факс: (3652) 27-10-53 </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 xml:space="preserve">ИНН: </w:t>
            </w:r>
            <w:proofErr w:type="gramStart"/>
            <w:r>
              <w:rPr>
                <w:rFonts w:eastAsia="Calibri"/>
                <w:color w:val="0D0D0D"/>
                <w:kern w:val="2"/>
                <w:sz w:val="22"/>
                <w:szCs w:val="22"/>
              </w:rPr>
              <w:t>9102057281</w:t>
            </w:r>
            <w:r>
              <w:rPr>
                <w:color w:val="0D0D0D"/>
                <w:sz w:val="22"/>
                <w:szCs w:val="22"/>
              </w:rPr>
              <w:t xml:space="preserve">  </w:t>
            </w:r>
            <w:r>
              <w:rPr>
                <w:sz w:val="22"/>
                <w:szCs w:val="22"/>
              </w:rPr>
              <w:t>КПП</w:t>
            </w:r>
            <w:proofErr w:type="gramEnd"/>
            <w:r>
              <w:rPr>
                <w:sz w:val="22"/>
                <w:szCs w:val="22"/>
              </w:rPr>
              <w:t xml:space="preserve">: </w:t>
            </w:r>
            <w:r>
              <w:rPr>
                <w:sz w:val="22"/>
                <w:szCs w:val="22"/>
                <w:lang w:eastAsia="ru-RU"/>
              </w:rPr>
              <w:t>910201001</w:t>
            </w:r>
          </w:p>
          <w:p w:rsidR="00365133" w:rsidRDefault="00365133">
            <w:pPr>
              <w:snapToGrid w:val="0"/>
              <w:rPr>
                <w:sz w:val="22"/>
                <w:szCs w:val="22"/>
              </w:rPr>
            </w:pPr>
            <w:r>
              <w:rPr>
                <w:sz w:val="22"/>
                <w:szCs w:val="22"/>
              </w:rPr>
              <w:t xml:space="preserve">ОГРН </w:t>
            </w:r>
            <w:r>
              <w:rPr>
                <w:rFonts w:eastAsia="Calibri"/>
                <w:kern w:val="2"/>
                <w:sz w:val="22"/>
                <w:szCs w:val="22"/>
              </w:rPr>
              <w:t>1149102120947</w:t>
            </w:r>
            <w:r>
              <w:rPr>
                <w:sz w:val="22"/>
                <w:szCs w:val="22"/>
              </w:rPr>
              <w:t xml:space="preserve">  </w:t>
            </w:r>
          </w:p>
          <w:p w:rsidR="00365133" w:rsidRDefault="00365133">
            <w:pPr>
              <w:snapToGrid w:val="0"/>
              <w:rPr>
                <w:sz w:val="22"/>
                <w:szCs w:val="22"/>
              </w:rPr>
            </w:pPr>
            <w:r>
              <w:rPr>
                <w:sz w:val="22"/>
                <w:szCs w:val="22"/>
              </w:rPr>
              <w:t xml:space="preserve">ОКПО 00000000772458 </w:t>
            </w:r>
          </w:p>
          <w:p w:rsidR="00365133" w:rsidRDefault="00365133">
            <w:pPr>
              <w:snapToGrid w:val="0"/>
              <w:rPr>
                <w:sz w:val="22"/>
                <w:szCs w:val="22"/>
              </w:rPr>
            </w:pPr>
            <w:r>
              <w:rPr>
                <w:sz w:val="22"/>
                <w:szCs w:val="22"/>
              </w:rPr>
              <w:t xml:space="preserve">Банковские реквизиты: </w:t>
            </w:r>
            <w:r>
              <w:rPr>
                <w:rFonts w:eastAsia="Calibri"/>
                <w:kern w:val="2"/>
                <w:sz w:val="22"/>
                <w:szCs w:val="22"/>
              </w:rPr>
              <w:t>ПАО «РНКБ»</w:t>
            </w:r>
          </w:p>
          <w:p w:rsidR="00365133" w:rsidRDefault="00365133">
            <w:pPr>
              <w:rPr>
                <w:sz w:val="22"/>
                <w:szCs w:val="22"/>
              </w:rPr>
            </w:pPr>
            <w:r>
              <w:rPr>
                <w:sz w:val="22"/>
                <w:szCs w:val="22"/>
              </w:rPr>
              <w:t xml:space="preserve">Р/счет </w:t>
            </w:r>
            <w:r>
              <w:rPr>
                <w:rFonts w:eastAsia="Calibri"/>
                <w:kern w:val="2"/>
                <w:sz w:val="22"/>
                <w:szCs w:val="22"/>
              </w:rPr>
              <w:t>40602810140080000030</w:t>
            </w:r>
          </w:p>
          <w:p w:rsidR="00365133" w:rsidRDefault="00365133">
            <w:pPr>
              <w:rPr>
                <w:sz w:val="22"/>
                <w:szCs w:val="22"/>
              </w:rPr>
            </w:pPr>
            <w:r>
              <w:rPr>
                <w:sz w:val="22"/>
                <w:szCs w:val="22"/>
              </w:rPr>
              <w:t xml:space="preserve">Кор/счет </w:t>
            </w:r>
            <w:r>
              <w:rPr>
                <w:rFonts w:eastAsia="Calibri"/>
                <w:kern w:val="2"/>
                <w:sz w:val="22"/>
                <w:szCs w:val="22"/>
              </w:rPr>
              <w:t>30101810335100000607</w:t>
            </w:r>
          </w:p>
          <w:p w:rsidR="00365133" w:rsidRDefault="00365133">
            <w:pPr>
              <w:rPr>
                <w:sz w:val="22"/>
                <w:szCs w:val="22"/>
              </w:rPr>
            </w:pPr>
            <w:r>
              <w:rPr>
                <w:sz w:val="22"/>
                <w:szCs w:val="22"/>
              </w:rPr>
              <w:t xml:space="preserve">БИК </w:t>
            </w:r>
            <w:r>
              <w:rPr>
                <w:rFonts w:eastAsia="Calibri"/>
                <w:kern w:val="2"/>
                <w:sz w:val="22"/>
                <w:szCs w:val="22"/>
              </w:rPr>
              <w:t>043510607</w:t>
            </w:r>
          </w:p>
        </w:tc>
        <w:tc>
          <w:tcPr>
            <w:tcW w:w="4678" w:type="dxa"/>
            <w:hideMark/>
          </w:tcPr>
          <w:p w:rsidR="00365133" w:rsidRDefault="00365133">
            <w:pPr>
              <w:rPr>
                <w:sz w:val="22"/>
                <w:szCs w:val="22"/>
              </w:rPr>
            </w:pPr>
            <w:r>
              <w:rPr>
                <w:sz w:val="22"/>
                <w:szCs w:val="22"/>
              </w:rPr>
              <w:t xml:space="preserve">Место </w:t>
            </w:r>
            <w:proofErr w:type="gramStart"/>
            <w:r>
              <w:rPr>
                <w:sz w:val="22"/>
                <w:szCs w:val="22"/>
              </w:rPr>
              <w:t>нахождения:_</w:t>
            </w:r>
            <w:proofErr w:type="gramEnd"/>
            <w:r>
              <w:rPr>
                <w:sz w:val="22"/>
                <w:szCs w:val="22"/>
              </w:rPr>
              <w:t>_________________</w:t>
            </w:r>
          </w:p>
          <w:p w:rsidR="00365133" w:rsidRDefault="00365133">
            <w:pPr>
              <w:keepLines/>
              <w:suppressLineNumbers/>
              <w:autoSpaceDE w:val="0"/>
              <w:rPr>
                <w:sz w:val="22"/>
                <w:szCs w:val="22"/>
              </w:rPr>
            </w:pPr>
            <w:r>
              <w:rPr>
                <w:sz w:val="22"/>
                <w:szCs w:val="22"/>
              </w:rPr>
              <w:t>Почтовый адрес: ____________________</w:t>
            </w:r>
          </w:p>
          <w:p w:rsidR="00365133" w:rsidRDefault="00365133">
            <w:pPr>
              <w:keepLines/>
              <w:suppressLineNumbers/>
              <w:autoSpaceDE w:val="0"/>
              <w:rPr>
                <w:sz w:val="22"/>
                <w:szCs w:val="22"/>
              </w:rPr>
            </w:pPr>
            <w:r>
              <w:rPr>
                <w:sz w:val="22"/>
                <w:szCs w:val="22"/>
              </w:rPr>
              <w:t>___________________________________</w:t>
            </w:r>
          </w:p>
          <w:p w:rsidR="00365133" w:rsidRDefault="00365133">
            <w:pPr>
              <w:snapToGrid w:val="0"/>
              <w:rPr>
                <w:sz w:val="22"/>
                <w:szCs w:val="22"/>
              </w:rPr>
            </w:pPr>
            <w:r>
              <w:rPr>
                <w:sz w:val="22"/>
                <w:szCs w:val="22"/>
              </w:rPr>
              <w:t>Телефон/Факс: ______________________</w:t>
            </w:r>
          </w:p>
          <w:p w:rsidR="00365133" w:rsidRDefault="00365133">
            <w:pPr>
              <w:snapToGrid w:val="0"/>
              <w:rPr>
                <w:color w:val="0D0D0D"/>
                <w:sz w:val="22"/>
                <w:szCs w:val="22"/>
              </w:rPr>
            </w:pPr>
            <w:r>
              <w:rPr>
                <w:sz w:val="22"/>
                <w:szCs w:val="22"/>
              </w:rPr>
              <w:t>Адрес эл/почты: ____________________</w:t>
            </w:r>
          </w:p>
          <w:p w:rsidR="00365133" w:rsidRDefault="00365133">
            <w:pPr>
              <w:rPr>
                <w:sz w:val="22"/>
                <w:szCs w:val="22"/>
              </w:rPr>
            </w:pPr>
            <w:r>
              <w:rPr>
                <w:color w:val="0D0D0D"/>
                <w:sz w:val="22"/>
                <w:szCs w:val="22"/>
              </w:rPr>
              <w:t>ИНН: ____________</w:t>
            </w:r>
            <w:proofErr w:type="gramStart"/>
            <w:r>
              <w:rPr>
                <w:color w:val="0D0D0D"/>
                <w:sz w:val="22"/>
                <w:szCs w:val="22"/>
              </w:rPr>
              <w:t xml:space="preserve">_  </w:t>
            </w:r>
            <w:r>
              <w:rPr>
                <w:sz w:val="22"/>
                <w:szCs w:val="22"/>
              </w:rPr>
              <w:t>КПП</w:t>
            </w:r>
            <w:proofErr w:type="gramEnd"/>
            <w:r>
              <w:rPr>
                <w:sz w:val="22"/>
                <w:szCs w:val="22"/>
              </w:rPr>
              <w:t>: __________</w:t>
            </w:r>
          </w:p>
          <w:p w:rsidR="00365133" w:rsidRDefault="00365133">
            <w:pPr>
              <w:snapToGrid w:val="0"/>
              <w:rPr>
                <w:sz w:val="22"/>
                <w:szCs w:val="22"/>
              </w:rPr>
            </w:pPr>
            <w:r>
              <w:rPr>
                <w:sz w:val="22"/>
                <w:szCs w:val="22"/>
              </w:rPr>
              <w:t>ОГРН ___________    ОКПО _________</w:t>
            </w:r>
          </w:p>
          <w:p w:rsidR="00365133" w:rsidRDefault="00365133">
            <w:pPr>
              <w:snapToGrid w:val="0"/>
              <w:rPr>
                <w:sz w:val="22"/>
                <w:szCs w:val="22"/>
              </w:rPr>
            </w:pPr>
            <w:r>
              <w:rPr>
                <w:sz w:val="22"/>
                <w:szCs w:val="22"/>
              </w:rPr>
              <w:t>Банковские реквизиты:</w:t>
            </w:r>
          </w:p>
          <w:p w:rsidR="00365133" w:rsidRDefault="00365133">
            <w:pPr>
              <w:rPr>
                <w:sz w:val="22"/>
                <w:szCs w:val="22"/>
              </w:rPr>
            </w:pPr>
            <w:r>
              <w:rPr>
                <w:sz w:val="22"/>
                <w:szCs w:val="22"/>
              </w:rPr>
              <w:t>____________________________________</w:t>
            </w:r>
          </w:p>
          <w:p w:rsidR="00365133" w:rsidRDefault="00365133">
            <w:pPr>
              <w:rPr>
                <w:sz w:val="22"/>
                <w:szCs w:val="22"/>
              </w:rPr>
            </w:pPr>
            <w:r>
              <w:rPr>
                <w:sz w:val="22"/>
                <w:szCs w:val="22"/>
              </w:rPr>
              <w:t>____________________________________</w:t>
            </w:r>
          </w:p>
          <w:p w:rsidR="00365133" w:rsidRDefault="00365133">
            <w:pPr>
              <w:rPr>
                <w:sz w:val="22"/>
                <w:szCs w:val="22"/>
              </w:rPr>
            </w:pPr>
            <w:r>
              <w:rPr>
                <w:sz w:val="22"/>
                <w:szCs w:val="22"/>
              </w:rPr>
              <w:t>Р/счет ______________________________</w:t>
            </w:r>
          </w:p>
          <w:p w:rsidR="00365133" w:rsidRDefault="00365133">
            <w:pPr>
              <w:rPr>
                <w:sz w:val="22"/>
                <w:szCs w:val="22"/>
              </w:rPr>
            </w:pPr>
            <w:r>
              <w:rPr>
                <w:sz w:val="22"/>
                <w:szCs w:val="22"/>
              </w:rPr>
              <w:t>Кор/счет____________________________</w:t>
            </w:r>
          </w:p>
          <w:p w:rsidR="00365133" w:rsidRDefault="00365133">
            <w:pPr>
              <w:rPr>
                <w:sz w:val="22"/>
                <w:szCs w:val="22"/>
              </w:rPr>
            </w:pPr>
            <w:r>
              <w:rPr>
                <w:sz w:val="22"/>
                <w:szCs w:val="22"/>
              </w:rPr>
              <w:t>БИК_______________</w:t>
            </w:r>
          </w:p>
        </w:tc>
      </w:tr>
      <w:tr w:rsidR="00365133" w:rsidTr="00365133">
        <w:trPr>
          <w:trHeight w:val="522"/>
        </w:trPr>
        <w:tc>
          <w:tcPr>
            <w:tcW w:w="4819" w:type="dxa"/>
            <w:vAlign w:val="center"/>
            <w:hideMark/>
          </w:tcPr>
          <w:p w:rsidR="00365133" w:rsidRDefault="00365133">
            <w:pPr>
              <w:snapToGrid w:val="0"/>
              <w:ind w:firstLine="36"/>
              <w:jc w:val="both"/>
              <w:rPr>
                <w:b/>
                <w:color w:val="FF0000"/>
                <w:sz w:val="22"/>
                <w:szCs w:val="22"/>
              </w:rPr>
            </w:pPr>
            <w:r>
              <w:rPr>
                <w:sz w:val="22"/>
                <w:szCs w:val="22"/>
              </w:rPr>
              <w:t>Должность</w:t>
            </w:r>
          </w:p>
        </w:tc>
        <w:tc>
          <w:tcPr>
            <w:tcW w:w="4678" w:type="dxa"/>
            <w:vAlign w:val="center"/>
            <w:hideMark/>
          </w:tcPr>
          <w:p w:rsidR="00365133" w:rsidRDefault="00365133">
            <w:pPr>
              <w:snapToGrid w:val="0"/>
              <w:ind w:firstLine="36"/>
              <w:jc w:val="both"/>
              <w:rPr>
                <w:b/>
                <w:color w:val="FF0000"/>
                <w:sz w:val="22"/>
                <w:szCs w:val="22"/>
              </w:rPr>
            </w:pPr>
            <w:r>
              <w:rPr>
                <w:sz w:val="22"/>
                <w:szCs w:val="22"/>
              </w:rPr>
              <w:t>Должность</w:t>
            </w:r>
          </w:p>
        </w:tc>
      </w:tr>
      <w:tr w:rsidR="00365133" w:rsidTr="00365133">
        <w:trPr>
          <w:trHeight w:val="800"/>
        </w:trPr>
        <w:tc>
          <w:tcPr>
            <w:tcW w:w="4819" w:type="dxa"/>
            <w:vAlign w:val="center"/>
            <w:hideMark/>
          </w:tcPr>
          <w:p w:rsidR="00365133" w:rsidRDefault="00365133">
            <w:r>
              <w:rPr>
                <w:spacing w:val="-3"/>
              </w:rPr>
              <w:t>__________ /______________/</w:t>
            </w:r>
          </w:p>
        </w:tc>
        <w:tc>
          <w:tcPr>
            <w:tcW w:w="4678" w:type="dxa"/>
            <w:vAlign w:val="center"/>
            <w:hideMark/>
          </w:tcPr>
          <w:p w:rsidR="00365133" w:rsidRDefault="00365133">
            <w:r>
              <w:rPr>
                <w:spacing w:val="-3"/>
              </w:rPr>
              <w:t>__________ /______________/</w:t>
            </w:r>
          </w:p>
        </w:tc>
      </w:tr>
    </w:tbl>
    <w:p w:rsidR="00365133" w:rsidRDefault="00365133" w:rsidP="00365133">
      <w:pPr>
        <w:suppressAutoHyphens w:val="0"/>
        <w:sectPr w:rsidR="00365133" w:rsidSect="00E80328">
          <w:pgSz w:w="11906" w:h="16838"/>
          <w:pgMar w:top="624" w:right="567" w:bottom="1134" w:left="1276" w:header="0" w:footer="0" w:gutter="0"/>
          <w:cols w:space="720"/>
          <w:formProt w:val="0"/>
        </w:sectPr>
      </w:pPr>
    </w:p>
    <w:p w:rsidR="00365133" w:rsidRPr="00F95B92" w:rsidRDefault="00C130EB" w:rsidP="00365133">
      <w:pPr>
        <w:tabs>
          <w:tab w:val="left" w:pos="1112"/>
        </w:tabs>
        <w:ind w:left="9781" w:firstLine="425"/>
      </w:pPr>
      <w:r>
        <w:lastRenderedPageBreak/>
        <w:tab/>
      </w:r>
      <w:r w:rsidR="00365133" w:rsidRPr="00F95B92">
        <w:t>Приложение № 1</w:t>
      </w:r>
    </w:p>
    <w:p w:rsidR="00365133" w:rsidRPr="00F95B92" w:rsidRDefault="00C130EB" w:rsidP="00365133">
      <w:pPr>
        <w:tabs>
          <w:tab w:val="left" w:pos="1112"/>
        </w:tabs>
      </w:pPr>
      <w:r>
        <w:tab/>
      </w:r>
      <w:r>
        <w:tab/>
      </w:r>
      <w:r>
        <w:tab/>
      </w:r>
      <w:r>
        <w:tab/>
      </w:r>
      <w:r>
        <w:tab/>
      </w:r>
      <w:r>
        <w:tab/>
      </w:r>
      <w:r>
        <w:tab/>
      </w:r>
      <w:r>
        <w:tab/>
      </w:r>
      <w:r>
        <w:tab/>
      </w:r>
      <w:r>
        <w:tab/>
      </w:r>
      <w:r>
        <w:tab/>
      </w:r>
      <w:r>
        <w:tab/>
      </w:r>
      <w:r>
        <w:tab/>
      </w:r>
      <w:r>
        <w:tab/>
      </w:r>
      <w:r>
        <w:tab/>
      </w:r>
      <w:r w:rsidR="00365133" w:rsidRPr="00F95B92">
        <w:t xml:space="preserve">к Контракту №___________ </w:t>
      </w:r>
    </w:p>
    <w:p w:rsidR="00365133" w:rsidRPr="00F95B92" w:rsidRDefault="00C130EB" w:rsidP="00365133">
      <w:pPr>
        <w:tabs>
          <w:tab w:val="left" w:pos="1112"/>
          <w:tab w:val="left" w:pos="9356"/>
        </w:tabs>
      </w:pPr>
      <w:r>
        <w:tab/>
      </w:r>
      <w:r>
        <w:tab/>
      </w:r>
      <w:r>
        <w:tab/>
      </w:r>
      <w:r>
        <w:tab/>
        <w:t>от «__</w:t>
      </w:r>
      <w:proofErr w:type="gramStart"/>
      <w:r>
        <w:t>_»_</w:t>
      </w:r>
      <w:proofErr w:type="gramEnd"/>
      <w:r>
        <w:t>_____________2020</w:t>
      </w:r>
      <w:r w:rsidR="00365133">
        <w:t xml:space="preserve">  </w:t>
      </w:r>
      <w:r w:rsidR="00365133" w:rsidRPr="00F95B92">
        <w:t>г.</w:t>
      </w:r>
    </w:p>
    <w:p w:rsidR="00365133" w:rsidRPr="00F95B92" w:rsidRDefault="00365133" w:rsidP="00365133">
      <w:pPr>
        <w:tabs>
          <w:tab w:val="left" w:pos="1112"/>
        </w:tabs>
        <w:jc w:val="center"/>
      </w:pPr>
      <w:r w:rsidRPr="00F95B92">
        <w:t>СПЕЦИФИКАЦИЯ</w:t>
      </w:r>
    </w:p>
    <w:p w:rsidR="00365133" w:rsidRDefault="00365133" w:rsidP="00365133">
      <w:pPr>
        <w:tabs>
          <w:tab w:val="left" w:pos="1112"/>
          <w:tab w:val="left" w:pos="12191"/>
        </w:tabs>
        <w:jc w:val="center"/>
      </w:pPr>
      <w:r w:rsidRPr="00F95B92">
        <w:t xml:space="preserve">г. Симферополь                                                                    </w:t>
      </w:r>
      <w:r w:rsidR="002F5B76">
        <w:t xml:space="preserve">      </w:t>
      </w:r>
      <w:proofErr w:type="gramStart"/>
      <w:r w:rsidR="002F5B76">
        <w:t xml:space="preserve">   «</w:t>
      </w:r>
      <w:proofErr w:type="gramEnd"/>
      <w:r w:rsidR="002F5B76">
        <w:t xml:space="preserve"> ____» ____________2020</w:t>
      </w:r>
      <w:r>
        <w:t xml:space="preserve">   </w:t>
      </w:r>
    </w:p>
    <w:p w:rsidR="00365133" w:rsidRPr="00F95B92" w:rsidRDefault="00365133" w:rsidP="00365133">
      <w:pPr>
        <w:tabs>
          <w:tab w:val="left" w:pos="1112"/>
          <w:tab w:val="left" w:pos="12191"/>
        </w:tabs>
        <w:jc w:val="center"/>
      </w:pPr>
      <w:r w:rsidRPr="00F95B92">
        <w:t>1. Поставщик обязуется передать в собственность Заказчика, а Заказчик принять и оплатить в соответствии с условиями настоящего контракта следующий Товар:</w:t>
      </w:r>
    </w:p>
    <w:p w:rsidR="00365133" w:rsidRPr="00F95B92" w:rsidRDefault="00365133" w:rsidP="00365133">
      <w:pPr>
        <w:tabs>
          <w:tab w:val="left" w:pos="1112"/>
        </w:tabs>
        <w:ind w:left="-525" w:firstLine="567"/>
      </w:pPr>
    </w:p>
    <w:tbl>
      <w:tblPr>
        <w:tblW w:w="0" w:type="auto"/>
        <w:tblInd w:w="764" w:type="dxa"/>
        <w:tblLayout w:type="fixed"/>
        <w:tblCellMar>
          <w:top w:w="55" w:type="dxa"/>
          <w:left w:w="55" w:type="dxa"/>
          <w:bottom w:w="55" w:type="dxa"/>
          <w:right w:w="55" w:type="dxa"/>
        </w:tblCellMar>
        <w:tblLook w:val="04A0" w:firstRow="1" w:lastRow="0" w:firstColumn="1" w:lastColumn="0" w:noHBand="0" w:noVBand="1"/>
      </w:tblPr>
      <w:tblGrid>
        <w:gridCol w:w="585"/>
        <w:gridCol w:w="4802"/>
        <w:gridCol w:w="1701"/>
        <w:gridCol w:w="1702"/>
        <w:gridCol w:w="2692"/>
        <w:gridCol w:w="3117"/>
      </w:tblGrid>
      <w:tr w:rsidR="00365133" w:rsidTr="00365133">
        <w:trPr>
          <w:trHeight w:val="522"/>
        </w:trPr>
        <w:tc>
          <w:tcPr>
            <w:tcW w:w="585"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 п/п</w:t>
            </w:r>
          </w:p>
        </w:tc>
        <w:tc>
          <w:tcPr>
            <w:tcW w:w="4802"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Наименование и характеристики товара</w:t>
            </w:r>
          </w:p>
        </w:tc>
        <w:tc>
          <w:tcPr>
            <w:tcW w:w="1701"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Ед. изм.</w:t>
            </w:r>
          </w:p>
        </w:tc>
        <w:tc>
          <w:tcPr>
            <w:tcW w:w="1702" w:type="dxa"/>
            <w:tcBorders>
              <w:top w:val="single" w:sz="2" w:space="0" w:color="000000"/>
              <w:left w:val="single" w:sz="2" w:space="0" w:color="000000"/>
              <w:bottom w:val="single" w:sz="2" w:space="0" w:color="000000"/>
              <w:right w:val="nil"/>
            </w:tcBorders>
          </w:tcPr>
          <w:p w:rsidR="00365133" w:rsidRDefault="00365133" w:rsidP="00912F42">
            <w:pPr>
              <w:pStyle w:val="a6"/>
              <w:ind w:left="105" w:right="5"/>
              <w:jc w:val="center"/>
            </w:pPr>
            <w:r>
              <w:t>Кол-во</w:t>
            </w:r>
          </w:p>
        </w:tc>
        <w:tc>
          <w:tcPr>
            <w:tcW w:w="2692" w:type="dxa"/>
            <w:tcBorders>
              <w:top w:val="single" w:sz="2" w:space="0" w:color="000000"/>
              <w:left w:val="single" w:sz="2" w:space="0" w:color="000000"/>
              <w:bottom w:val="nil"/>
              <w:right w:val="nil"/>
            </w:tcBorders>
            <w:hideMark/>
          </w:tcPr>
          <w:p w:rsidR="00365133" w:rsidRDefault="00365133" w:rsidP="00912F42">
            <w:pPr>
              <w:pStyle w:val="a6"/>
              <w:ind w:left="105" w:right="5"/>
              <w:jc w:val="center"/>
            </w:pPr>
            <w:r>
              <w:t>Цена за ед. изм., руб.</w:t>
            </w:r>
          </w:p>
        </w:tc>
        <w:tc>
          <w:tcPr>
            <w:tcW w:w="3117" w:type="dxa"/>
            <w:tcBorders>
              <w:top w:val="single" w:sz="2" w:space="0" w:color="000000"/>
              <w:left w:val="single" w:sz="2" w:space="0" w:color="000000"/>
              <w:bottom w:val="nil"/>
              <w:right w:val="single" w:sz="2" w:space="0" w:color="000000"/>
            </w:tcBorders>
            <w:hideMark/>
          </w:tcPr>
          <w:p w:rsidR="00365133" w:rsidRDefault="00365133" w:rsidP="00912F42">
            <w:pPr>
              <w:pStyle w:val="a6"/>
              <w:ind w:left="105" w:right="5"/>
              <w:jc w:val="center"/>
            </w:pPr>
            <w:r>
              <w:t>Сумма, руб.</w:t>
            </w:r>
          </w:p>
          <w:p w:rsidR="00365133" w:rsidRDefault="00365133" w:rsidP="00912F42">
            <w:pPr>
              <w:pStyle w:val="a6"/>
              <w:jc w:val="center"/>
            </w:pPr>
            <w:r>
              <w:t xml:space="preserve"> </w:t>
            </w:r>
          </w:p>
        </w:tc>
      </w:tr>
      <w:tr w:rsidR="00365133" w:rsidTr="00365133">
        <w:tc>
          <w:tcPr>
            <w:tcW w:w="585" w:type="dxa"/>
            <w:tcBorders>
              <w:top w:val="nil"/>
              <w:left w:val="single" w:sz="2" w:space="0" w:color="000000"/>
              <w:bottom w:val="single" w:sz="2" w:space="0" w:color="000000"/>
              <w:right w:val="nil"/>
            </w:tcBorders>
          </w:tcPr>
          <w:p w:rsidR="00365133" w:rsidRDefault="00365133" w:rsidP="00912F42">
            <w:pPr>
              <w:pStyle w:val="a6"/>
              <w:snapToGrid w:val="0"/>
              <w:jc w:val="center"/>
              <w:rPr>
                <w:rStyle w:val="FontStyle"/>
              </w:rPr>
            </w:pPr>
          </w:p>
        </w:tc>
        <w:tc>
          <w:tcPr>
            <w:tcW w:w="4802" w:type="dxa"/>
            <w:tcBorders>
              <w:top w:val="nil"/>
              <w:left w:val="single" w:sz="2" w:space="0" w:color="000000"/>
              <w:bottom w:val="single" w:sz="2" w:space="0" w:color="000000"/>
              <w:right w:val="nil"/>
            </w:tcBorders>
          </w:tcPr>
          <w:p w:rsidR="00365133" w:rsidRDefault="00365133" w:rsidP="00912F42">
            <w:pPr>
              <w:pStyle w:val="a6"/>
              <w:tabs>
                <w:tab w:val="left" w:pos="840"/>
              </w:tabs>
              <w:snapToGrid w:val="0"/>
              <w:ind w:right="-2"/>
              <w:jc w:val="center"/>
            </w:pPr>
          </w:p>
        </w:tc>
        <w:tc>
          <w:tcPr>
            <w:tcW w:w="1701" w:type="dxa"/>
            <w:tcBorders>
              <w:top w:val="nil"/>
              <w:left w:val="single" w:sz="2" w:space="0" w:color="000000"/>
              <w:bottom w:val="single" w:sz="2" w:space="0" w:color="000000"/>
              <w:right w:val="nil"/>
            </w:tcBorders>
          </w:tcPr>
          <w:p w:rsidR="00365133" w:rsidRDefault="00365133" w:rsidP="00912F42">
            <w:pPr>
              <w:pStyle w:val="a6"/>
              <w:snapToGrid w:val="0"/>
              <w:jc w:val="center"/>
            </w:pPr>
          </w:p>
        </w:tc>
        <w:tc>
          <w:tcPr>
            <w:tcW w:w="1702" w:type="dxa"/>
            <w:tcBorders>
              <w:top w:val="nil"/>
              <w:left w:val="single" w:sz="2" w:space="0" w:color="000000"/>
              <w:bottom w:val="single" w:sz="2" w:space="0" w:color="000000"/>
              <w:right w:val="single" w:sz="2" w:space="0" w:color="000000"/>
            </w:tcBorders>
          </w:tcPr>
          <w:p w:rsidR="00365133" w:rsidRDefault="00365133" w:rsidP="00912F42">
            <w:pPr>
              <w:pStyle w:val="a6"/>
              <w:snapToGrid w:val="0"/>
              <w:ind w:left="-2" w:right="-2"/>
              <w:jc w:val="center"/>
            </w:pPr>
          </w:p>
        </w:tc>
        <w:tc>
          <w:tcPr>
            <w:tcW w:w="2692" w:type="dxa"/>
            <w:tcBorders>
              <w:top w:val="single" w:sz="2" w:space="0" w:color="000000"/>
              <w:left w:val="single" w:sz="2" w:space="0" w:color="000000"/>
              <w:bottom w:val="single" w:sz="2" w:space="0" w:color="000000"/>
              <w:right w:val="single" w:sz="2" w:space="0" w:color="000000"/>
            </w:tcBorders>
          </w:tcPr>
          <w:p w:rsidR="00365133" w:rsidRDefault="00365133" w:rsidP="00912F42">
            <w:pPr>
              <w:pStyle w:val="a6"/>
              <w:snapToGrid w:val="0"/>
              <w:jc w:val="center"/>
            </w:pPr>
          </w:p>
        </w:tc>
        <w:tc>
          <w:tcPr>
            <w:tcW w:w="3117" w:type="dxa"/>
            <w:tcBorders>
              <w:top w:val="single" w:sz="2" w:space="0" w:color="000000"/>
              <w:left w:val="single" w:sz="2" w:space="0" w:color="000000"/>
              <w:bottom w:val="single" w:sz="2" w:space="0" w:color="000000"/>
              <w:right w:val="single" w:sz="2" w:space="0" w:color="000000"/>
            </w:tcBorders>
          </w:tcPr>
          <w:p w:rsidR="00365133" w:rsidRDefault="00365133" w:rsidP="00912F42">
            <w:pPr>
              <w:pStyle w:val="a6"/>
              <w:snapToGrid w:val="0"/>
              <w:jc w:val="center"/>
            </w:pPr>
          </w:p>
        </w:tc>
      </w:tr>
      <w:tr w:rsidR="00365133" w:rsidTr="00365133">
        <w:tc>
          <w:tcPr>
            <w:tcW w:w="11482" w:type="dxa"/>
            <w:gridSpan w:val="5"/>
            <w:tcBorders>
              <w:top w:val="nil"/>
              <w:left w:val="single" w:sz="2" w:space="0" w:color="000000"/>
              <w:bottom w:val="single" w:sz="2" w:space="0" w:color="000000"/>
              <w:right w:val="nil"/>
            </w:tcBorders>
            <w:hideMark/>
          </w:tcPr>
          <w:p w:rsidR="00365133" w:rsidRDefault="00365133" w:rsidP="00912F42">
            <w:pPr>
              <w:pStyle w:val="a6"/>
              <w:jc w:val="both"/>
              <w:rPr>
                <w:lang w:val="en-US"/>
              </w:rPr>
            </w:pPr>
            <w:r>
              <w:t>Итого:</w:t>
            </w:r>
          </w:p>
        </w:tc>
        <w:tc>
          <w:tcPr>
            <w:tcW w:w="3117" w:type="dxa"/>
            <w:tcBorders>
              <w:top w:val="nil"/>
              <w:left w:val="single" w:sz="2" w:space="0" w:color="000000"/>
              <w:bottom w:val="single" w:sz="2" w:space="0" w:color="000000"/>
              <w:right w:val="single" w:sz="2" w:space="0" w:color="000000"/>
            </w:tcBorders>
          </w:tcPr>
          <w:p w:rsidR="00365133" w:rsidRDefault="00365133" w:rsidP="00912F42">
            <w:pPr>
              <w:pStyle w:val="a6"/>
              <w:snapToGrid w:val="0"/>
              <w:jc w:val="center"/>
              <w:rPr>
                <w:lang w:val="en-US"/>
              </w:rPr>
            </w:pPr>
          </w:p>
        </w:tc>
      </w:tr>
      <w:tr w:rsidR="00365133" w:rsidTr="00365133">
        <w:tc>
          <w:tcPr>
            <w:tcW w:w="11482" w:type="dxa"/>
            <w:gridSpan w:val="5"/>
            <w:tcBorders>
              <w:top w:val="nil"/>
              <w:left w:val="single" w:sz="2" w:space="0" w:color="000000"/>
              <w:bottom w:val="single" w:sz="2" w:space="0" w:color="000000"/>
              <w:right w:val="nil"/>
            </w:tcBorders>
            <w:hideMark/>
          </w:tcPr>
          <w:p w:rsidR="00365133" w:rsidRDefault="00365133" w:rsidP="00912F42">
            <w:pPr>
              <w:pStyle w:val="a6"/>
              <w:jc w:val="both"/>
            </w:pPr>
            <w:r>
              <w:t>В т. ч. НДС _____%</w:t>
            </w:r>
          </w:p>
        </w:tc>
        <w:tc>
          <w:tcPr>
            <w:tcW w:w="3117" w:type="dxa"/>
            <w:tcBorders>
              <w:top w:val="nil"/>
              <w:left w:val="single" w:sz="2" w:space="0" w:color="000000"/>
              <w:bottom w:val="single" w:sz="2" w:space="0" w:color="000000"/>
              <w:right w:val="single" w:sz="2" w:space="0" w:color="000000"/>
            </w:tcBorders>
          </w:tcPr>
          <w:p w:rsidR="00365133" w:rsidRDefault="00365133" w:rsidP="00912F42">
            <w:pPr>
              <w:pStyle w:val="a6"/>
              <w:snapToGrid w:val="0"/>
              <w:jc w:val="both"/>
            </w:pPr>
          </w:p>
        </w:tc>
      </w:tr>
    </w:tbl>
    <w:p w:rsidR="00365133" w:rsidRPr="00F95B92" w:rsidRDefault="00365133" w:rsidP="00365133">
      <w:pPr>
        <w:tabs>
          <w:tab w:val="left" w:pos="1112"/>
        </w:tabs>
        <w:ind w:firstLine="567"/>
      </w:pPr>
    </w:p>
    <w:p w:rsidR="00365133" w:rsidRPr="00F95B92" w:rsidRDefault="00365133" w:rsidP="00365133">
      <w:pPr>
        <w:tabs>
          <w:tab w:val="left" w:pos="1112"/>
        </w:tabs>
        <w:ind w:firstLine="567"/>
      </w:pPr>
      <w:r w:rsidRPr="00F95B92">
        <w:t>2. Настоящая Спецификация вступает в силу с момента подписания и является неотъемлемой час</w:t>
      </w:r>
      <w:r>
        <w:t>тью Контракта поставки товара № </w:t>
      </w:r>
      <w:r w:rsidRPr="00F95B92">
        <w:t>____</w:t>
      </w:r>
      <w:r w:rsidR="00C130EB">
        <w:t>_______ от «___» ___________ 2020</w:t>
      </w:r>
      <w:r w:rsidRPr="00F95B92">
        <w:t>__ г.</w:t>
      </w:r>
    </w:p>
    <w:p w:rsidR="00365133" w:rsidRPr="00E918C3" w:rsidRDefault="00365133" w:rsidP="00365133">
      <w:pPr>
        <w:tabs>
          <w:tab w:val="left" w:pos="1112"/>
        </w:tabs>
        <w:ind w:firstLine="567"/>
        <w:rPr>
          <w:sz w:val="12"/>
          <w:szCs w:val="12"/>
        </w:rPr>
      </w:pPr>
    </w:p>
    <w:tbl>
      <w:tblPr>
        <w:tblW w:w="9497" w:type="dxa"/>
        <w:jc w:val="center"/>
        <w:tblLayout w:type="fixed"/>
        <w:tblLook w:val="04A0" w:firstRow="1" w:lastRow="0" w:firstColumn="1" w:lastColumn="0" w:noHBand="0" w:noVBand="1"/>
      </w:tblPr>
      <w:tblGrid>
        <w:gridCol w:w="4819"/>
        <w:gridCol w:w="4678"/>
      </w:tblGrid>
      <w:tr w:rsidR="00365133" w:rsidTr="00912F42">
        <w:trPr>
          <w:jc w:val="center"/>
        </w:trPr>
        <w:tc>
          <w:tcPr>
            <w:tcW w:w="4819" w:type="dxa"/>
            <w:hideMark/>
          </w:tcPr>
          <w:p w:rsidR="00365133" w:rsidRDefault="00365133" w:rsidP="00912F42">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678" w:type="dxa"/>
          </w:tcPr>
          <w:p w:rsidR="00365133" w:rsidRPr="001270E2" w:rsidRDefault="00365133" w:rsidP="00912F42">
            <w:pPr>
              <w:jc w:val="both"/>
              <w:rPr>
                <w:b/>
                <w:lang w:val="en-US"/>
              </w:rPr>
            </w:pPr>
            <w:r>
              <w:rPr>
                <w:b/>
              </w:rPr>
              <w:t>ПОСТАВЩИК:</w:t>
            </w:r>
          </w:p>
        </w:tc>
      </w:tr>
      <w:tr w:rsidR="00365133" w:rsidTr="00912F42">
        <w:trPr>
          <w:trHeight w:val="522"/>
          <w:jc w:val="center"/>
        </w:trPr>
        <w:tc>
          <w:tcPr>
            <w:tcW w:w="4819" w:type="dxa"/>
            <w:vAlign w:val="center"/>
          </w:tcPr>
          <w:p w:rsidR="00365133" w:rsidRDefault="00365133" w:rsidP="00912F42">
            <w:pPr>
              <w:snapToGrid w:val="0"/>
              <w:ind w:firstLine="36"/>
              <w:jc w:val="both"/>
              <w:rPr>
                <w:b/>
                <w:color w:val="FF0000"/>
              </w:rPr>
            </w:pPr>
            <w:r>
              <w:t>Должность</w:t>
            </w:r>
          </w:p>
        </w:tc>
        <w:tc>
          <w:tcPr>
            <w:tcW w:w="4678" w:type="dxa"/>
            <w:vAlign w:val="center"/>
          </w:tcPr>
          <w:p w:rsidR="00365133" w:rsidRDefault="00365133" w:rsidP="00912F42">
            <w:pPr>
              <w:snapToGrid w:val="0"/>
              <w:ind w:firstLine="36"/>
              <w:jc w:val="both"/>
              <w:rPr>
                <w:b/>
                <w:color w:val="FF0000"/>
              </w:rPr>
            </w:pPr>
            <w:r>
              <w:t>Должность</w:t>
            </w:r>
          </w:p>
        </w:tc>
      </w:tr>
      <w:tr w:rsidR="00365133" w:rsidTr="00912F42">
        <w:trPr>
          <w:trHeight w:val="800"/>
          <w:jc w:val="center"/>
        </w:trPr>
        <w:tc>
          <w:tcPr>
            <w:tcW w:w="4819" w:type="dxa"/>
            <w:vAlign w:val="center"/>
            <w:hideMark/>
          </w:tcPr>
          <w:p w:rsidR="00365133" w:rsidRDefault="00365133" w:rsidP="00912F42">
            <w:r w:rsidRPr="00143EE7">
              <w:rPr>
                <w:spacing w:val="-3"/>
              </w:rPr>
              <w:t>__________ /______________/</w:t>
            </w:r>
          </w:p>
        </w:tc>
        <w:tc>
          <w:tcPr>
            <w:tcW w:w="4678" w:type="dxa"/>
            <w:vAlign w:val="center"/>
            <w:hideMark/>
          </w:tcPr>
          <w:p w:rsidR="00365133" w:rsidRDefault="00365133" w:rsidP="00912F42">
            <w:r w:rsidRPr="00143EE7">
              <w:rPr>
                <w:spacing w:val="-3"/>
              </w:rPr>
              <w:t>__________ /______________/</w:t>
            </w:r>
          </w:p>
        </w:tc>
      </w:tr>
    </w:tbl>
    <w:p w:rsidR="00365133" w:rsidRDefault="00365133" w:rsidP="00365133">
      <w:pPr>
        <w:tabs>
          <w:tab w:val="left" w:pos="1112"/>
        </w:tabs>
        <w:ind w:left="10773"/>
      </w:pPr>
    </w:p>
    <w:p w:rsidR="00365133" w:rsidRPr="00F95B92" w:rsidRDefault="00365133" w:rsidP="00365133">
      <w:pPr>
        <w:suppressAutoHyphens w:val="0"/>
        <w:jc w:val="center"/>
        <w:rPr>
          <w:lang w:eastAsia="ru-RU"/>
        </w:rPr>
        <w:sectPr w:rsidR="00365133" w:rsidRPr="00F95B92" w:rsidSect="00912F42">
          <w:pgSz w:w="16838" w:h="11906" w:orient="landscape"/>
          <w:pgMar w:top="1134" w:right="567" w:bottom="1134" w:left="426" w:header="0" w:footer="0" w:gutter="0"/>
          <w:cols w:space="720"/>
          <w:formProt w:val="0"/>
          <w:docGrid w:linePitch="360" w:charSpace="-6145"/>
        </w:sectPr>
      </w:pPr>
    </w:p>
    <w:p w:rsidR="00365133" w:rsidRPr="00F95B92" w:rsidRDefault="009D1006" w:rsidP="00365133">
      <w:pPr>
        <w:suppressAutoHyphens w:val="0"/>
        <w:ind w:left="6237"/>
      </w:pPr>
      <w:r>
        <w:lastRenderedPageBreak/>
        <w:t>Приложение № 2</w:t>
      </w:r>
    </w:p>
    <w:p w:rsidR="00365133" w:rsidRPr="00F95B92" w:rsidRDefault="00365133" w:rsidP="00365133">
      <w:pPr>
        <w:suppressAutoHyphens w:val="0"/>
        <w:ind w:left="6237"/>
      </w:pPr>
      <w:r w:rsidRPr="00F95B92">
        <w:t xml:space="preserve">к Контракту №___________ </w:t>
      </w:r>
    </w:p>
    <w:p w:rsidR="00365133" w:rsidRPr="00F95B92" w:rsidRDefault="00C130EB" w:rsidP="00365133">
      <w:pPr>
        <w:suppressAutoHyphens w:val="0"/>
        <w:ind w:left="6237"/>
      </w:pPr>
      <w:r>
        <w:t>от «___» ______________2020</w:t>
      </w:r>
      <w:r w:rsidR="00365133">
        <w:t xml:space="preserve">    </w:t>
      </w:r>
      <w:r w:rsidR="00365133" w:rsidRPr="00F95B92">
        <w:t>г.</w:t>
      </w:r>
    </w:p>
    <w:p w:rsidR="00365133" w:rsidRDefault="00365133" w:rsidP="00365133">
      <w:pPr>
        <w:tabs>
          <w:tab w:val="left" w:pos="6096"/>
        </w:tabs>
        <w:suppressAutoHyphens w:val="0"/>
      </w:pPr>
    </w:p>
    <w:p w:rsidR="00365133" w:rsidRDefault="00365133" w:rsidP="00365133">
      <w:pPr>
        <w:tabs>
          <w:tab w:val="left" w:pos="6096"/>
        </w:tabs>
        <w:suppressAutoHyphens w:val="0"/>
      </w:pPr>
    </w:p>
    <w:p w:rsidR="00365133" w:rsidRDefault="00365133" w:rsidP="00365133">
      <w:pPr>
        <w:tabs>
          <w:tab w:val="left" w:pos="6096"/>
        </w:tabs>
        <w:suppressAutoHyphens w:val="0"/>
      </w:pPr>
    </w:p>
    <w:p w:rsidR="0060234A" w:rsidRDefault="0060234A" w:rsidP="0060234A">
      <w:pPr>
        <w:pStyle w:val="ConsPlusNormal0"/>
        <w:widowControl/>
        <w:tabs>
          <w:tab w:val="left" w:pos="360"/>
        </w:tabs>
        <w:ind w:firstLine="0"/>
        <w:jc w:val="center"/>
        <w:rPr>
          <w:rFonts w:ascii="Times New Roman" w:hAnsi="Times New Roman" w:cs="Times New Roman"/>
          <w:b/>
          <w:sz w:val="28"/>
          <w:szCs w:val="28"/>
          <w:lang w:eastAsia="zh-CN"/>
        </w:rPr>
      </w:pPr>
      <w:r w:rsidRPr="005C1B86">
        <w:rPr>
          <w:rFonts w:ascii="Times New Roman" w:hAnsi="Times New Roman" w:cs="Times New Roman"/>
          <w:b/>
          <w:sz w:val="28"/>
          <w:szCs w:val="28"/>
          <w:lang w:eastAsia="zh-CN"/>
        </w:rPr>
        <w:t>ТЕХНИЧЕСКОЕ ЗАДАНИЕ</w:t>
      </w:r>
      <w:r w:rsidRPr="005C1B86">
        <w:rPr>
          <w:rFonts w:ascii="Times New Roman" w:hAnsi="Times New Roman" w:cs="Times New Roman"/>
          <w:b/>
          <w:sz w:val="28"/>
          <w:szCs w:val="28"/>
          <w:lang w:eastAsia="zh-CN"/>
        </w:rPr>
        <w:br/>
      </w:r>
      <w:r w:rsidRPr="007045C7">
        <w:rPr>
          <w:rFonts w:ascii="Times New Roman" w:hAnsi="Times New Roman" w:cs="Times New Roman"/>
          <w:b/>
          <w:sz w:val="28"/>
          <w:szCs w:val="28"/>
          <w:lang w:eastAsia="zh-CN"/>
        </w:rPr>
        <w:t xml:space="preserve">на поставку </w:t>
      </w:r>
      <w:r>
        <w:rPr>
          <w:rFonts w:ascii="Times New Roman" w:hAnsi="Times New Roman" w:cs="Times New Roman"/>
          <w:b/>
          <w:sz w:val="28"/>
          <w:szCs w:val="28"/>
          <w:lang w:eastAsia="zh-CN"/>
        </w:rPr>
        <w:t>с</w:t>
      </w:r>
      <w:r w:rsidRPr="00CA7956">
        <w:rPr>
          <w:rFonts w:ascii="Times New Roman" w:hAnsi="Times New Roman" w:cs="Times New Roman"/>
          <w:b/>
          <w:sz w:val="28"/>
          <w:szCs w:val="28"/>
          <w:lang w:eastAsia="zh-CN"/>
        </w:rPr>
        <w:t>редств транспортны</w:t>
      </w:r>
      <w:r>
        <w:rPr>
          <w:rFonts w:ascii="Times New Roman" w:hAnsi="Times New Roman" w:cs="Times New Roman"/>
          <w:b/>
          <w:sz w:val="28"/>
          <w:szCs w:val="28"/>
          <w:lang w:eastAsia="zh-CN"/>
        </w:rPr>
        <w:t>х</w:t>
      </w:r>
      <w:r w:rsidRPr="00CA7956">
        <w:rPr>
          <w:rFonts w:ascii="Times New Roman" w:hAnsi="Times New Roman" w:cs="Times New Roman"/>
          <w:b/>
          <w:sz w:val="28"/>
          <w:szCs w:val="28"/>
          <w:lang w:eastAsia="zh-CN"/>
        </w:rPr>
        <w:t xml:space="preserve"> для коммунального хозяйства и содержания дорог</w:t>
      </w:r>
      <w:r>
        <w:rPr>
          <w:rFonts w:ascii="Times New Roman" w:hAnsi="Times New Roman" w:cs="Times New Roman"/>
          <w:b/>
          <w:sz w:val="28"/>
          <w:szCs w:val="28"/>
          <w:lang w:eastAsia="zh-CN"/>
        </w:rPr>
        <w:t xml:space="preserve"> (</w:t>
      </w:r>
      <w:r w:rsidRPr="00155D68">
        <w:rPr>
          <w:rFonts w:ascii="Times New Roman" w:hAnsi="Times New Roman" w:cs="Times New Roman"/>
          <w:b/>
          <w:sz w:val="28"/>
          <w:szCs w:val="28"/>
          <w:lang w:eastAsia="zh-CN"/>
        </w:rPr>
        <w:t>комбинированная дорожная машина с цистерной</w:t>
      </w:r>
      <w:r>
        <w:rPr>
          <w:rFonts w:ascii="Times New Roman" w:hAnsi="Times New Roman" w:cs="Times New Roman"/>
          <w:b/>
          <w:sz w:val="28"/>
          <w:szCs w:val="28"/>
          <w:lang w:eastAsia="zh-CN"/>
        </w:rPr>
        <w:t xml:space="preserve">) </w:t>
      </w:r>
      <w:r w:rsidRPr="0027086D">
        <w:rPr>
          <w:rFonts w:ascii="Times New Roman" w:hAnsi="Times New Roman" w:cs="Times New Roman"/>
          <w:b/>
          <w:sz w:val="28"/>
          <w:szCs w:val="28"/>
          <w:lang w:eastAsia="zh-CN"/>
        </w:rPr>
        <w:t xml:space="preserve">для </w:t>
      </w:r>
      <w:r>
        <w:rPr>
          <w:rFonts w:ascii="Times New Roman" w:hAnsi="Times New Roman" w:cs="Times New Roman"/>
          <w:b/>
          <w:sz w:val="28"/>
          <w:szCs w:val="28"/>
          <w:lang w:eastAsia="zh-CN"/>
        </w:rPr>
        <w:t>нужд ГУП РК «Вода Крыма»</w:t>
      </w:r>
      <w:r w:rsidRPr="0027086D">
        <w:rPr>
          <w:rFonts w:ascii="Times New Roman" w:hAnsi="Times New Roman" w:cs="Times New Roman"/>
          <w:b/>
          <w:sz w:val="28"/>
          <w:szCs w:val="28"/>
          <w:lang w:eastAsia="zh-CN"/>
        </w:rPr>
        <w:t>.</w:t>
      </w:r>
    </w:p>
    <w:p w:rsidR="0060234A" w:rsidRDefault="0060234A" w:rsidP="0060234A">
      <w:pPr>
        <w:pStyle w:val="ConsPlusNormal0"/>
        <w:widowControl/>
        <w:numPr>
          <w:ilvl w:val="0"/>
          <w:numId w:val="39"/>
        </w:numPr>
        <w:tabs>
          <w:tab w:val="left" w:pos="360"/>
        </w:tabs>
        <w:jc w:val="center"/>
        <w:rPr>
          <w:rFonts w:ascii="Times New Roman" w:hAnsi="Times New Roman" w:cs="Times New Roman"/>
          <w:b/>
          <w:sz w:val="28"/>
          <w:szCs w:val="28"/>
          <w:lang w:eastAsia="zh-CN"/>
        </w:rPr>
      </w:pPr>
      <w:r w:rsidRPr="004D32F2">
        <w:rPr>
          <w:rFonts w:ascii="Times New Roman" w:hAnsi="Times New Roman" w:cs="Times New Roman"/>
          <w:b/>
          <w:sz w:val="28"/>
          <w:szCs w:val="28"/>
          <w:lang w:eastAsia="zh-CN"/>
        </w:rPr>
        <w:t>Общие положения.</w:t>
      </w:r>
    </w:p>
    <w:p w:rsidR="0060234A" w:rsidRDefault="0060234A" w:rsidP="0060234A">
      <w:pPr>
        <w:pStyle w:val="ConsPlusNormal0"/>
        <w:widowControl/>
        <w:tabs>
          <w:tab w:val="left" w:pos="360"/>
        </w:tabs>
        <w:ind w:left="720" w:firstLine="0"/>
        <w:rPr>
          <w:rFonts w:ascii="Times New Roman" w:hAnsi="Times New Roman" w:cs="Times New Roman"/>
          <w:b/>
          <w:sz w:val="28"/>
          <w:szCs w:val="28"/>
          <w:lang w:eastAsia="zh-CN"/>
        </w:rPr>
      </w:pPr>
    </w:p>
    <w:tbl>
      <w:tblPr>
        <w:tblW w:w="10774" w:type="dxa"/>
        <w:tblInd w:w="26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709"/>
        <w:gridCol w:w="2552"/>
        <w:gridCol w:w="7513"/>
      </w:tblGrid>
      <w:tr w:rsidR="0060234A" w:rsidRPr="00CA7956" w:rsidTr="0060234A">
        <w:trPr>
          <w:trHeight w:val="149"/>
        </w:trPr>
        <w:tc>
          <w:tcPr>
            <w:tcW w:w="709" w:type="dxa"/>
            <w:tcBorders>
              <w:top w:val="single" w:sz="12" w:space="0" w:color="000001"/>
              <w:left w:val="single" w:sz="12" w:space="0" w:color="000001"/>
              <w:bottom w:val="single" w:sz="12" w:space="0" w:color="000001"/>
              <w:right w:val="single" w:sz="6" w:space="0" w:color="000001"/>
            </w:tcBorders>
            <w:shd w:val="clear" w:color="auto" w:fill="auto"/>
            <w:vAlign w:val="center"/>
          </w:tcPr>
          <w:p w:rsidR="0060234A" w:rsidRPr="00CA7956" w:rsidRDefault="0060234A" w:rsidP="0060234A">
            <w:pPr>
              <w:spacing w:after="60"/>
              <w:textAlignment w:val="baseline"/>
            </w:pPr>
            <w:r w:rsidRPr="00CA7956">
              <w:t>№ п/п</w:t>
            </w:r>
          </w:p>
        </w:tc>
        <w:tc>
          <w:tcPr>
            <w:tcW w:w="2552" w:type="dxa"/>
            <w:tcBorders>
              <w:top w:val="single" w:sz="12" w:space="0" w:color="000001"/>
              <w:left w:val="single" w:sz="6" w:space="0" w:color="000001"/>
              <w:bottom w:val="single" w:sz="12" w:space="0" w:color="000001"/>
              <w:right w:val="single" w:sz="6" w:space="0" w:color="000001"/>
            </w:tcBorders>
            <w:shd w:val="clear" w:color="auto" w:fill="auto"/>
          </w:tcPr>
          <w:p w:rsidR="0060234A" w:rsidRPr="00CA7956" w:rsidRDefault="0060234A" w:rsidP="0060234A">
            <w:pPr>
              <w:shd w:val="clear" w:color="auto" w:fill="FFFFFF"/>
              <w:suppressAutoHyphens w:val="0"/>
              <w:spacing w:before="240" w:after="360"/>
              <w:ind w:right="189"/>
              <w:jc w:val="center"/>
              <w:rPr>
                <w:lang w:eastAsia="en-US"/>
              </w:rPr>
            </w:pPr>
            <w:r w:rsidRPr="00CA7956">
              <w:rPr>
                <w:lang w:eastAsia="en-US"/>
              </w:rPr>
              <w:t>Наименование</w:t>
            </w:r>
          </w:p>
        </w:tc>
        <w:tc>
          <w:tcPr>
            <w:tcW w:w="7513" w:type="dxa"/>
            <w:tcBorders>
              <w:top w:val="single" w:sz="12" w:space="0" w:color="000001"/>
              <w:left w:val="single" w:sz="6" w:space="0" w:color="000001"/>
              <w:bottom w:val="single" w:sz="12" w:space="0" w:color="000001"/>
              <w:right w:val="single" w:sz="12" w:space="0" w:color="000001"/>
            </w:tcBorders>
            <w:shd w:val="clear" w:color="auto" w:fill="auto"/>
            <w:vAlign w:val="center"/>
          </w:tcPr>
          <w:p w:rsidR="0060234A" w:rsidRPr="00CA7956" w:rsidRDefault="0060234A" w:rsidP="0060234A">
            <w:pPr>
              <w:ind w:right="125"/>
              <w:contextualSpacing/>
              <w:jc w:val="center"/>
              <w:rPr>
                <w:rFonts w:eastAsia="Liberation Serif"/>
              </w:rPr>
            </w:pPr>
            <w:r w:rsidRPr="00CA7956">
              <w:rPr>
                <w:rFonts w:eastAsia="Liberation Serif"/>
              </w:rPr>
              <w:t>Информация</w:t>
            </w:r>
          </w:p>
        </w:tc>
      </w:tr>
      <w:tr w:rsidR="0060234A" w:rsidRPr="00CA7956" w:rsidTr="0060234A">
        <w:trPr>
          <w:trHeight w:val="904"/>
        </w:trPr>
        <w:tc>
          <w:tcPr>
            <w:tcW w:w="709" w:type="dxa"/>
            <w:tcBorders>
              <w:top w:val="single" w:sz="12" w:space="0" w:color="000001"/>
              <w:left w:val="single" w:sz="12" w:space="0" w:color="000001"/>
              <w:bottom w:val="single" w:sz="12" w:space="0" w:color="000001"/>
              <w:right w:val="single" w:sz="6" w:space="0" w:color="000001"/>
            </w:tcBorders>
            <w:shd w:val="clear" w:color="auto" w:fill="auto"/>
          </w:tcPr>
          <w:p w:rsidR="0060234A" w:rsidRPr="00CA7956" w:rsidRDefault="0060234A" w:rsidP="0060234A">
            <w:pPr>
              <w:pStyle w:val="a5"/>
              <w:numPr>
                <w:ilvl w:val="0"/>
                <w:numId w:val="40"/>
              </w:numPr>
              <w:suppressAutoHyphens w:val="0"/>
              <w:spacing w:line="259" w:lineRule="auto"/>
              <w:jc w:val="center"/>
              <w:textAlignment w:val="baseline"/>
            </w:pPr>
          </w:p>
        </w:tc>
        <w:tc>
          <w:tcPr>
            <w:tcW w:w="2552" w:type="dxa"/>
            <w:tcBorders>
              <w:top w:val="single" w:sz="12" w:space="0" w:color="000001"/>
              <w:left w:val="single" w:sz="6" w:space="0" w:color="000001"/>
              <w:bottom w:val="single" w:sz="12" w:space="0" w:color="000001"/>
              <w:right w:val="single" w:sz="6" w:space="0" w:color="000001"/>
            </w:tcBorders>
            <w:shd w:val="clear" w:color="auto" w:fill="auto"/>
          </w:tcPr>
          <w:p w:rsidR="0060234A" w:rsidRPr="00CA7956" w:rsidRDefault="0060234A" w:rsidP="0060234A">
            <w:pPr>
              <w:suppressAutoHyphens w:val="0"/>
              <w:ind w:right="189"/>
              <w:jc w:val="both"/>
              <w:rPr>
                <w:lang w:eastAsia="en-US"/>
              </w:rPr>
            </w:pPr>
            <w:r w:rsidRPr="00CA7956">
              <w:rPr>
                <w:lang w:eastAsia="en-US"/>
              </w:rPr>
              <w:t>Требования к поставляемому товару</w:t>
            </w:r>
          </w:p>
        </w:tc>
        <w:tc>
          <w:tcPr>
            <w:tcW w:w="7513" w:type="dxa"/>
            <w:tcBorders>
              <w:top w:val="single" w:sz="12" w:space="0" w:color="000001"/>
              <w:left w:val="single" w:sz="6" w:space="0" w:color="000001"/>
              <w:bottom w:val="single" w:sz="12" w:space="0" w:color="000001"/>
              <w:right w:val="single" w:sz="12" w:space="0" w:color="000001"/>
            </w:tcBorders>
            <w:shd w:val="clear" w:color="auto" w:fill="auto"/>
          </w:tcPr>
          <w:p w:rsidR="0060234A" w:rsidRPr="00CA7956" w:rsidRDefault="0060234A" w:rsidP="0060234A">
            <w:pPr>
              <w:ind w:firstLine="327"/>
              <w:contextualSpacing/>
              <w:jc w:val="both"/>
              <w:rPr>
                <w:rFonts w:eastAsia="Liberation Serif"/>
              </w:rPr>
            </w:pPr>
            <w:r w:rsidRPr="00CA7956">
              <w:rPr>
                <w:rFonts w:eastAsia="Liberation Serif"/>
              </w:rPr>
              <w:t>Товар должен соответствовать требованиям раздела 2 «Требования Заказчика к характеристикам товара, требующим предоставления конкретных показателей» и Раздела 3 «Требования Заказчика к характеристикам товара, не требующим предоставления конкретных показателей» данного технического задания.</w:t>
            </w:r>
          </w:p>
          <w:p w:rsidR="0060234A" w:rsidRPr="00CA7956" w:rsidRDefault="0060234A" w:rsidP="0060234A">
            <w:pPr>
              <w:ind w:firstLine="327"/>
              <w:contextualSpacing/>
              <w:jc w:val="both"/>
              <w:rPr>
                <w:rFonts w:eastAsia="Liberation Serif"/>
              </w:rPr>
            </w:pPr>
            <w:r w:rsidRPr="00CA7956">
              <w:rPr>
                <w:rFonts w:eastAsia="Liberation Serif"/>
              </w:rPr>
              <w:t>Поставляемая техника (Далее - Товар) должна соответствовать требованиям к качеству, устанавливаемыми техническими регламентами, документами в области стандартизации, государственных стандартов, применяемыми для товаров такого рода, и действующие на территории РОССИЙСКОЙ ФЕДЕРАЦИИ.</w:t>
            </w:r>
          </w:p>
          <w:p w:rsidR="0060234A" w:rsidRPr="00CA7956" w:rsidRDefault="0060234A" w:rsidP="0060234A">
            <w:pPr>
              <w:ind w:firstLine="327"/>
              <w:contextualSpacing/>
              <w:jc w:val="both"/>
              <w:rPr>
                <w:rFonts w:eastAsia="Liberation Serif"/>
              </w:rPr>
            </w:pPr>
            <w:r w:rsidRPr="00CA7956">
              <w:rPr>
                <w:rFonts w:eastAsia="Liberation Serif"/>
              </w:rPr>
              <w:t>Товар должен соответствовать требованиям безопасности, установленным действующим законодательством.</w:t>
            </w:r>
          </w:p>
          <w:p w:rsidR="0060234A" w:rsidRPr="00CA7956" w:rsidRDefault="0060234A" w:rsidP="0060234A">
            <w:pPr>
              <w:ind w:firstLine="327"/>
              <w:contextualSpacing/>
              <w:jc w:val="both"/>
              <w:rPr>
                <w:rFonts w:eastAsia="Liberation Serif"/>
              </w:rPr>
            </w:pPr>
            <w:r w:rsidRPr="00CA7956">
              <w:rPr>
                <w:rFonts w:eastAsia="Liberation Serif"/>
              </w:rPr>
              <w:t>Автомобиль должен быть в технически исправном состоянии и не иметь кузовных повреждений;</w:t>
            </w:r>
          </w:p>
          <w:p w:rsidR="0060234A" w:rsidRPr="00CA7956" w:rsidRDefault="0060234A" w:rsidP="0060234A">
            <w:pPr>
              <w:ind w:firstLine="327"/>
              <w:contextualSpacing/>
              <w:jc w:val="both"/>
              <w:rPr>
                <w:rFonts w:eastAsia="Liberation Serif"/>
              </w:rPr>
            </w:pPr>
            <w:r w:rsidRPr="00CA7956">
              <w:rPr>
                <w:rFonts w:eastAsia="Liberation Serif"/>
              </w:rPr>
              <w:t>Должна быть пройдена предпродажная подготовка;</w:t>
            </w:r>
          </w:p>
          <w:p w:rsidR="0060234A" w:rsidRPr="00CA7956" w:rsidRDefault="0060234A" w:rsidP="0060234A">
            <w:pPr>
              <w:ind w:firstLine="327"/>
              <w:contextualSpacing/>
              <w:jc w:val="both"/>
              <w:rPr>
                <w:rFonts w:eastAsia="Liberation Serif"/>
              </w:rPr>
            </w:pPr>
            <w:r w:rsidRPr="00CA7956">
              <w:rPr>
                <w:rFonts w:eastAsia="Liberation Serif"/>
              </w:rPr>
              <w:t>Должен быть новым, ранее не эксплуатируемым и не должна быть произведена замена агрегатов и деталей кузова;</w:t>
            </w:r>
          </w:p>
          <w:p w:rsidR="0060234A" w:rsidRPr="00CA7956" w:rsidRDefault="0060234A" w:rsidP="0060234A">
            <w:pPr>
              <w:ind w:firstLine="327"/>
              <w:contextualSpacing/>
              <w:jc w:val="both"/>
              <w:rPr>
                <w:rFonts w:eastAsia="Liberation Serif"/>
              </w:rPr>
            </w:pPr>
            <w:r w:rsidRPr="00CA7956">
              <w:rPr>
                <w:rFonts w:eastAsia="Liberation Serif"/>
              </w:rPr>
              <w:t>Не должен был находиться под водой частично или полностью.</w:t>
            </w:r>
          </w:p>
          <w:p w:rsidR="0060234A" w:rsidRPr="00CA7956" w:rsidRDefault="0060234A" w:rsidP="0060234A">
            <w:pPr>
              <w:ind w:firstLine="327"/>
              <w:contextualSpacing/>
              <w:jc w:val="both"/>
              <w:rPr>
                <w:rFonts w:eastAsia="Liberation Serif"/>
              </w:rPr>
            </w:pPr>
            <w:r w:rsidRPr="00CA7956">
              <w:rPr>
                <w:rFonts w:eastAsia="Liberation Serif"/>
              </w:rPr>
              <w:t>Салон автомобиля не должен иметь повреждений.</w:t>
            </w:r>
          </w:p>
          <w:p w:rsidR="0060234A" w:rsidRPr="00CA7956" w:rsidRDefault="0060234A" w:rsidP="0060234A">
            <w:pPr>
              <w:ind w:firstLine="327"/>
              <w:contextualSpacing/>
              <w:jc w:val="both"/>
              <w:rPr>
                <w:rFonts w:eastAsia="Liberation Serif"/>
              </w:rPr>
            </w:pPr>
            <w:r w:rsidRPr="00CA7956">
              <w:rPr>
                <w:rFonts w:eastAsia="Liberation Serif"/>
              </w:rPr>
              <w:t>Поставляемый товар должен иметь комплект документации: инструкция на русском языке, эксплуатационная, техническая и методическая документация на русском языке.</w:t>
            </w:r>
          </w:p>
          <w:p w:rsidR="0060234A" w:rsidRPr="00CA7956" w:rsidRDefault="0060234A" w:rsidP="0060234A">
            <w:pPr>
              <w:ind w:firstLine="327"/>
              <w:contextualSpacing/>
              <w:jc w:val="both"/>
              <w:rPr>
                <w:rFonts w:eastAsia="Liberation Serif"/>
              </w:rPr>
            </w:pPr>
            <w:r w:rsidRPr="00CA7956">
              <w:rPr>
                <w:rFonts w:eastAsia="Liberation Serif"/>
              </w:rPr>
              <w:t>Поставляемый товар должен соответствовать действующим на момент поставки товара нормативно-правовым актам Российской Федерации</w:t>
            </w:r>
          </w:p>
          <w:p w:rsidR="0060234A" w:rsidRPr="00CA7956" w:rsidRDefault="0060234A" w:rsidP="0060234A">
            <w:pPr>
              <w:ind w:firstLine="327"/>
              <w:contextualSpacing/>
              <w:jc w:val="both"/>
              <w:rPr>
                <w:rFonts w:eastAsia="Liberation Serif"/>
              </w:rPr>
            </w:pPr>
            <w:r w:rsidRPr="00CA7956">
              <w:rPr>
                <w:rFonts w:eastAsia="Liberation Serif"/>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находящимся в залоге, под арестом или другим обременением.</w:t>
            </w:r>
          </w:p>
          <w:p w:rsidR="0060234A" w:rsidRPr="00CA7956" w:rsidRDefault="0060234A" w:rsidP="0060234A">
            <w:pPr>
              <w:ind w:firstLine="327"/>
              <w:contextualSpacing/>
              <w:jc w:val="both"/>
              <w:rPr>
                <w:rFonts w:eastAsia="Liberation Serif"/>
              </w:rPr>
            </w:pPr>
            <w:r w:rsidRPr="00CA7956">
              <w:rPr>
                <w:rFonts w:eastAsia="Liberation Serif"/>
              </w:rPr>
              <w:t xml:space="preserve">На поставляемое ТС предоставляется гарантия качества Производителя ТС и срок действия гарантии составляет не менее 24 месяцев или 100000 км. пробега и не менее 18 месяцев на навесное оборудование без ограничений по пробегу и наработке. </w:t>
            </w:r>
          </w:p>
          <w:p w:rsidR="0060234A" w:rsidRPr="00CA7956" w:rsidRDefault="0060234A" w:rsidP="0060234A">
            <w:pPr>
              <w:ind w:firstLine="327"/>
              <w:contextualSpacing/>
              <w:jc w:val="both"/>
              <w:rPr>
                <w:rFonts w:eastAsia="Liberation Serif"/>
              </w:rPr>
            </w:pPr>
            <w:r w:rsidRPr="00CA7956">
              <w:rPr>
                <w:rFonts w:eastAsia="Liberation Serif"/>
              </w:rPr>
              <w:t>Время начала исчисления гарантийного срока – с момента (даты) подписания акта приема-передачи Товара.</w:t>
            </w:r>
          </w:p>
        </w:tc>
      </w:tr>
      <w:tr w:rsidR="0060234A" w:rsidRPr="00CA7956" w:rsidTr="0060234A">
        <w:trPr>
          <w:trHeight w:val="904"/>
        </w:trPr>
        <w:tc>
          <w:tcPr>
            <w:tcW w:w="709" w:type="dxa"/>
            <w:tcBorders>
              <w:top w:val="single" w:sz="12" w:space="0" w:color="000001"/>
              <w:left w:val="single" w:sz="12" w:space="0" w:color="000001"/>
              <w:bottom w:val="single" w:sz="12" w:space="0" w:color="000001"/>
              <w:right w:val="single" w:sz="6" w:space="0" w:color="000001"/>
            </w:tcBorders>
            <w:shd w:val="clear" w:color="auto" w:fill="auto"/>
          </w:tcPr>
          <w:p w:rsidR="0060234A" w:rsidRPr="00CA7956" w:rsidRDefault="0060234A" w:rsidP="0060234A">
            <w:pPr>
              <w:pStyle w:val="a5"/>
              <w:numPr>
                <w:ilvl w:val="0"/>
                <w:numId w:val="40"/>
              </w:numPr>
              <w:suppressAutoHyphens w:val="0"/>
              <w:spacing w:line="259" w:lineRule="auto"/>
              <w:jc w:val="center"/>
              <w:textAlignment w:val="baseline"/>
            </w:pPr>
          </w:p>
        </w:tc>
        <w:tc>
          <w:tcPr>
            <w:tcW w:w="2552" w:type="dxa"/>
            <w:tcBorders>
              <w:top w:val="single" w:sz="12" w:space="0" w:color="000001"/>
              <w:left w:val="single" w:sz="6" w:space="0" w:color="000001"/>
              <w:bottom w:val="single" w:sz="12" w:space="0" w:color="000001"/>
              <w:right w:val="single" w:sz="6" w:space="0" w:color="000001"/>
            </w:tcBorders>
            <w:shd w:val="clear" w:color="auto" w:fill="auto"/>
          </w:tcPr>
          <w:p w:rsidR="0060234A" w:rsidRPr="00CA7956" w:rsidRDefault="0060234A" w:rsidP="0060234A">
            <w:pPr>
              <w:suppressAutoHyphens w:val="0"/>
              <w:ind w:right="189"/>
              <w:jc w:val="both"/>
              <w:rPr>
                <w:lang w:eastAsia="en-US"/>
              </w:rPr>
            </w:pPr>
            <w:r w:rsidRPr="00CA7956">
              <w:rPr>
                <w:lang w:eastAsia="en-US"/>
              </w:rPr>
              <w:t>Нормативная документация</w:t>
            </w:r>
          </w:p>
        </w:tc>
        <w:tc>
          <w:tcPr>
            <w:tcW w:w="7513" w:type="dxa"/>
            <w:tcBorders>
              <w:top w:val="single" w:sz="12" w:space="0" w:color="000001"/>
              <w:left w:val="single" w:sz="6" w:space="0" w:color="000001"/>
              <w:bottom w:val="single" w:sz="12" w:space="0" w:color="000001"/>
              <w:right w:val="single" w:sz="12" w:space="0" w:color="000001"/>
            </w:tcBorders>
            <w:shd w:val="clear" w:color="auto" w:fill="auto"/>
          </w:tcPr>
          <w:p w:rsidR="0060234A" w:rsidRPr="00CA7956" w:rsidRDefault="0060234A" w:rsidP="0060234A">
            <w:pPr>
              <w:ind w:firstLine="327"/>
              <w:contextualSpacing/>
              <w:jc w:val="both"/>
              <w:rPr>
                <w:rFonts w:eastAsia="Liberation Serif"/>
              </w:rPr>
            </w:pPr>
            <w:r w:rsidRPr="00CA7956">
              <w:rPr>
                <w:rFonts w:eastAsia="Liberation Serif"/>
              </w:rPr>
              <w:t>ГОСТ 31544-2012 "Межгосударственный стандарт. Машины для городского коммунального хозяйства и содержания дорог. Специальные требования безопасности"</w:t>
            </w:r>
          </w:p>
          <w:p w:rsidR="0060234A" w:rsidRPr="00CA7956" w:rsidRDefault="0060234A" w:rsidP="0060234A">
            <w:pPr>
              <w:ind w:firstLine="327"/>
              <w:contextualSpacing/>
              <w:jc w:val="both"/>
              <w:rPr>
                <w:rFonts w:eastAsia="Liberation Serif"/>
              </w:rPr>
            </w:pPr>
            <w:r w:rsidRPr="00CA7956">
              <w:rPr>
                <w:rFonts w:eastAsia="Liberation Serif"/>
              </w:rPr>
              <w:t>Решение Комиссии Таможенного союза от 18.10.2011 № 823 "О принятии технического регламента Таможенного союза "О безопасности машин и оборудования" (вместе с "ТР ТС 010/2011. Технический регламент Таможенного союза. О безопасности машин и оборудования")</w:t>
            </w:r>
          </w:p>
          <w:p w:rsidR="0060234A" w:rsidRPr="00CA7956" w:rsidRDefault="0060234A" w:rsidP="0060234A">
            <w:pPr>
              <w:ind w:firstLine="327"/>
              <w:contextualSpacing/>
              <w:jc w:val="both"/>
              <w:rPr>
                <w:rFonts w:eastAsia="Liberation Serif"/>
              </w:rPr>
            </w:pPr>
            <w:r w:rsidRPr="00CA7956">
              <w:rPr>
                <w:rFonts w:eastAsia="Liberation Serif"/>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(с Изменениями № 1, 2, 3, 4, 5)"</w:t>
            </w:r>
          </w:p>
          <w:p w:rsidR="0060234A" w:rsidRPr="00CA7956" w:rsidRDefault="0060234A" w:rsidP="0060234A">
            <w:pPr>
              <w:ind w:firstLine="327"/>
              <w:contextualSpacing/>
              <w:jc w:val="both"/>
              <w:rPr>
                <w:rFonts w:eastAsia="Liberation Serif"/>
              </w:rPr>
            </w:pPr>
            <w:r w:rsidRPr="00CA7956">
              <w:rPr>
                <w:rFonts w:eastAsia="Liberation Serif"/>
              </w:rPr>
              <w:t>ГОСТ EN 13524-2012 "Машины для содержания автомобильных дорог. Требования безопасности"</w:t>
            </w:r>
          </w:p>
          <w:p w:rsidR="0060234A" w:rsidRPr="00CA7956" w:rsidRDefault="0060234A" w:rsidP="0060234A">
            <w:pPr>
              <w:ind w:left="55" w:right="27" w:firstLine="327"/>
              <w:contextualSpacing/>
              <w:jc w:val="both"/>
              <w:rPr>
                <w:rFonts w:eastAsia="Liberation Serif"/>
              </w:rPr>
            </w:pPr>
            <w:r w:rsidRPr="00CA7956">
              <w:rPr>
                <w:rFonts w:eastAsia="Liberation Serif"/>
                <w:color w:val="000000"/>
              </w:rPr>
              <w:t>СанПиН 2.1.4.1074-01 «Питьевая вода</w:t>
            </w:r>
            <w:r w:rsidRPr="00CA7956">
              <w:rPr>
                <w:rFonts w:eastAsia="Liberation Serif"/>
              </w:rPr>
              <w:t>.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60234A" w:rsidRPr="00CA7956" w:rsidRDefault="0060234A" w:rsidP="0060234A">
            <w:pPr>
              <w:ind w:firstLine="327"/>
              <w:contextualSpacing/>
              <w:jc w:val="both"/>
              <w:rPr>
                <w:rFonts w:eastAsia="Liberation Serif"/>
              </w:rPr>
            </w:pPr>
            <w:r w:rsidRPr="00CA7956">
              <w:rPr>
                <w:rFonts w:eastAsia="Liberation Serif"/>
              </w:rPr>
              <w:t>Все нормативные документы применяются с последними изменениями и дополнениями.</w:t>
            </w:r>
          </w:p>
        </w:tc>
      </w:tr>
    </w:tbl>
    <w:p w:rsidR="00365133" w:rsidRDefault="00365133" w:rsidP="00365133">
      <w:pPr>
        <w:tabs>
          <w:tab w:val="left" w:pos="6096"/>
        </w:tabs>
        <w:suppressAutoHyphens w:val="0"/>
      </w:pPr>
    </w:p>
    <w:p w:rsidR="00365133" w:rsidRDefault="00365133" w:rsidP="00365133">
      <w:pPr>
        <w:tabs>
          <w:tab w:val="left" w:pos="6096"/>
        </w:tabs>
        <w:suppressAutoHyphens w:val="0"/>
      </w:pPr>
    </w:p>
    <w:p w:rsidR="00365133" w:rsidRDefault="00365133" w:rsidP="00365133">
      <w:pPr>
        <w:tabs>
          <w:tab w:val="left" w:pos="6096"/>
        </w:tabs>
        <w:suppressAutoHyphens w:val="0"/>
      </w:pPr>
    </w:p>
    <w:p w:rsidR="00365133" w:rsidRDefault="00365133" w:rsidP="00365133">
      <w:pPr>
        <w:tabs>
          <w:tab w:val="left" w:pos="6096"/>
        </w:tabs>
        <w:suppressAutoHyphens w:val="0"/>
      </w:pPr>
    </w:p>
    <w:p w:rsidR="0060234A" w:rsidRDefault="0060234A" w:rsidP="0060234A">
      <w:pPr>
        <w:jc w:val="center"/>
        <w:rPr>
          <w:rFonts w:eastAsia="Calibri"/>
          <w:b/>
          <w:bCs/>
          <w:sz w:val="26"/>
          <w:szCs w:val="26"/>
          <w:lang w:eastAsia="en-US"/>
        </w:rPr>
      </w:pPr>
      <w:r w:rsidRPr="005E71CA">
        <w:rPr>
          <w:rFonts w:eastAsia="Calibri"/>
          <w:b/>
          <w:bCs/>
          <w:sz w:val="26"/>
          <w:szCs w:val="26"/>
          <w:lang w:eastAsia="en-US"/>
        </w:rPr>
        <w:t>.</w:t>
      </w: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Default="0060234A" w:rsidP="0060234A">
      <w:pPr>
        <w:rPr>
          <w:rFonts w:eastAsia="Calibri"/>
          <w:b/>
          <w:bCs/>
          <w:sz w:val="26"/>
          <w:szCs w:val="26"/>
          <w:lang w:eastAsia="en-US"/>
        </w:rPr>
        <w:sectPr w:rsidR="0060234A" w:rsidSect="0060234A">
          <w:pgSz w:w="11906" w:h="16838"/>
          <w:pgMar w:top="1134" w:right="1276" w:bottom="425" w:left="567" w:header="720" w:footer="720" w:gutter="0"/>
          <w:cols w:space="720"/>
          <w:docGrid w:linePitch="600" w:charSpace="32768"/>
        </w:sectPr>
      </w:pPr>
    </w:p>
    <w:p w:rsidR="0060234A" w:rsidRDefault="0060234A" w:rsidP="0060234A">
      <w:pPr>
        <w:rPr>
          <w:rFonts w:eastAsia="Calibri"/>
          <w:b/>
          <w:bCs/>
          <w:sz w:val="26"/>
          <w:szCs w:val="26"/>
          <w:lang w:eastAsia="en-US"/>
        </w:rPr>
      </w:pPr>
    </w:p>
    <w:p w:rsidR="0060234A" w:rsidRDefault="0060234A" w:rsidP="0060234A">
      <w:pPr>
        <w:jc w:val="center"/>
        <w:rPr>
          <w:rFonts w:eastAsia="Calibri"/>
          <w:b/>
          <w:bCs/>
          <w:sz w:val="26"/>
          <w:szCs w:val="26"/>
          <w:lang w:eastAsia="en-US"/>
        </w:rPr>
      </w:pPr>
    </w:p>
    <w:p w:rsidR="0060234A" w:rsidRPr="005E71CA" w:rsidRDefault="0060234A" w:rsidP="0060234A">
      <w:pPr>
        <w:jc w:val="center"/>
        <w:rPr>
          <w:rFonts w:eastAsia="Calibri"/>
          <w:b/>
          <w:bCs/>
          <w:sz w:val="26"/>
          <w:szCs w:val="26"/>
        </w:rPr>
      </w:pPr>
      <w:r>
        <w:rPr>
          <w:rFonts w:eastAsia="Calibri"/>
          <w:b/>
          <w:bCs/>
          <w:sz w:val="26"/>
          <w:szCs w:val="26"/>
          <w:lang w:eastAsia="en-US"/>
        </w:rPr>
        <w:t>2.</w:t>
      </w:r>
      <w:r w:rsidRPr="005E71CA">
        <w:rPr>
          <w:rFonts w:eastAsia="Calibri"/>
          <w:b/>
          <w:bCs/>
          <w:sz w:val="26"/>
          <w:szCs w:val="26"/>
        </w:rPr>
        <w:t xml:space="preserve"> </w:t>
      </w:r>
      <w:r w:rsidRPr="00DD4C63">
        <w:rPr>
          <w:rFonts w:eastAsia="Calibri"/>
          <w:b/>
          <w:bCs/>
          <w:sz w:val="26"/>
          <w:szCs w:val="26"/>
        </w:rPr>
        <w:t>Требования Заказчика к характеристикам товара, требующим предоставления конкретных показателей</w:t>
      </w:r>
    </w:p>
    <w:p w:rsidR="0060234A" w:rsidRPr="00F9746A" w:rsidRDefault="0060234A" w:rsidP="0060234A">
      <w:pPr>
        <w:rPr>
          <w:rFonts w:eastAsia="Calibri"/>
          <w:sz w:val="12"/>
        </w:rPr>
      </w:pPr>
    </w:p>
    <w:tbl>
      <w:tblPr>
        <w:tblW w:w="15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122"/>
        <w:gridCol w:w="3118"/>
        <w:gridCol w:w="709"/>
        <w:gridCol w:w="1984"/>
        <w:gridCol w:w="3119"/>
        <w:gridCol w:w="1282"/>
        <w:gridCol w:w="1276"/>
        <w:gridCol w:w="851"/>
      </w:tblGrid>
      <w:tr w:rsidR="0060234A" w:rsidRPr="0029693A" w:rsidTr="0060234A">
        <w:trPr>
          <w:trHeight w:val="1374"/>
          <w:jc w:val="center"/>
        </w:trPr>
        <w:tc>
          <w:tcPr>
            <w:tcW w:w="567" w:type="dxa"/>
            <w:shd w:val="clear" w:color="auto" w:fill="FFFFFF"/>
            <w:vAlign w:val="center"/>
          </w:tcPr>
          <w:p w:rsidR="0060234A" w:rsidRPr="0029693A" w:rsidRDefault="0060234A" w:rsidP="0060234A">
            <w:pPr>
              <w:suppressAutoHyphens w:val="0"/>
              <w:jc w:val="center"/>
              <w:rPr>
                <w:lang w:eastAsia="ru-RU"/>
              </w:rPr>
            </w:pPr>
            <w:r w:rsidRPr="0029693A">
              <w:rPr>
                <w:lang w:eastAsia="ru-RU"/>
              </w:rPr>
              <w:t>№</w:t>
            </w:r>
          </w:p>
          <w:p w:rsidR="0060234A" w:rsidRPr="0029693A" w:rsidRDefault="0060234A" w:rsidP="0060234A">
            <w:pPr>
              <w:suppressAutoHyphens w:val="0"/>
              <w:jc w:val="center"/>
              <w:rPr>
                <w:lang w:eastAsia="ru-RU"/>
              </w:rPr>
            </w:pPr>
            <w:r w:rsidRPr="0029693A">
              <w:rPr>
                <w:lang w:eastAsia="ru-RU"/>
              </w:rPr>
              <w:t>поз.</w:t>
            </w:r>
          </w:p>
        </w:tc>
        <w:tc>
          <w:tcPr>
            <w:tcW w:w="2122" w:type="dxa"/>
            <w:shd w:val="clear" w:color="auto" w:fill="FFFFFF"/>
            <w:vAlign w:val="center"/>
          </w:tcPr>
          <w:p w:rsidR="0060234A" w:rsidRPr="0029693A" w:rsidRDefault="0060234A" w:rsidP="0060234A">
            <w:pPr>
              <w:suppressAutoHyphens w:val="0"/>
              <w:jc w:val="center"/>
              <w:rPr>
                <w:lang w:eastAsia="ru-RU"/>
              </w:rPr>
            </w:pPr>
            <w:r w:rsidRPr="0029693A">
              <w:rPr>
                <w:lang w:eastAsia="ru-RU"/>
              </w:rPr>
              <w:t>Наименование товара</w:t>
            </w:r>
          </w:p>
        </w:tc>
        <w:tc>
          <w:tcPr>
            <w:tcW w:w="3118" w:type="dxa"/>
            <w:shd w:val="clear" w:color="auto" w:fill="FFFFFF"/>
            <w:vAlign w:val="center"/>
          </w:tcPr>
          <w:p w:rsidR="0060234A" w:rsidRPr="0029693A" w:rsidRDefault="0060234A" w:rsidP="0060234A">
            <w:pPr>
              <w:suppressAutoHyphens w:val="0"/>
              <w:jc w:val="center"/>
              <w:rPr>
                <w:lang w:eastAsia="ru-RU"/>
              </w:rPr>
            </w:pPr>
            <w:r w:rsidRPr="0029693A">
              <w:rPr>
                <w:lang w:eastAsia="ru-RU"/>
              </w:rPr>
              <w:t>Наименование параметра (показателя) товара, устанавливаемое Заказчиком</w:t>
            </w:r>
          </w:p>
        </w:tc>
        <w:tc>
          <w:tcPr>
            <w:tcW w:w="709" w:type="dxa"/>
            <w:shd w:val="clear" w:color="auto" w:fill="FFFFFF"/>
            <w:vAlign w:val="center"/>
          </w:tcPr>
          <w:p w:rsidR="0060234A" w:rsidRPr="0029693A" w:rsidRDefault="0060234A" w:rsidP="0060234A">
            <w:pPr>
              <w:suppressAutoHyphens w:val="0"/>
              <w:jc w:val="center"/>
              <w:rPr>
                <w:lang w:eastAsia="ru-RU"/>
              </w:rPr>
            </w:pPr>
            <w:r w:rsidRPr="0029693A">
              <w:rPr>
                <w:lang w:eastAsia="ru-RU"/>
              </w:rPr>
              <w:t>Ед. изм.</w:t>
            </w:r>
          </w:p>
        </w:tc>
        <w:tc>
          <w:tcPr>
            <w:tcW w:w="1984" w:type="dxa"/>
            <w:shd w:val="clear" w:color="auto" w:fill="FFFFFF"/>
            <w:vAlign w:val="center"/>
          </w:tcPr>
          <w:p w:rsidR="0060234A" w:rsidRPr="0029693A" w:rsidRDefault="0060234A" w:rsidP="0060234A">
            <w:pPr>
              <w:suppressAutoHyphens w:val="0"/>
              <w:jc w:val="center"/>
              <w:rPr>
                <w:lang w:eastAsia="ru-RU"/>
              </w:rPr>
            </w:pPr>
            <w:r w:rsidRPr="0029693A">
              <w:rPr>
                <w:lang w:eastAsia="ru-RU"/>
              </w:rPr>
              <w:t>Требуемое значение, установленное Заказчиком</w:t>
            </w:r>
          </w:p>
        </w:tc>
        <w:tc>
          <w:tcPr>
            <w:tcW w:w="3119" w:type="dxa"/>
            <w:shd w:val="clear" w:color="auto" w:fill="FFFFFF"/>
            <w:vAlign w:val="center"/>
          </w:tcPr>
          <w:p w:rsidR="0060234A" w:rsidRPr="0029693A" w:rsidRDefault="0060234A" w:rsidP="0060234A">
            <w:pPr>
              <w:suppressAutoHyphens w:val="0"/>
              <w:jc w:val="center"/>
              <w:rPr>
                <w:lang w:eastAsia="ru-RU"/>
              </w:rPr>
            </w:pPr>
            <w:r w:rsidRPr="00F42593">
              <w:rPr>
                <w:lang w:eastAsia="ru-RU"/>
              </w:rPr>
              <w:t>Обоснование дополнительных характеристик, не включенных в позицию КТРУ</w:t>
            </w:r>
          </w:p>
        </w:tc>
        <w:tc>
          <w:tcPr>
            <w:tcW w:w="1278" w:type="dxa"/>
            <w:shd w:val="clear" w:color="auto" w:fill="FFFFFF"/>
            <w:vAlign w:val="center"/>
          </w:tcPr>
          <w:p w:rsidR="0060234A" w:rsidRPr="0029693A" w:rsidRDefault="0060234A" w:rsidP="0060234A">
            <w:pPr>
              <w:suppressAutoHyphens w:val="0"/>
              <w:jc w:val="center"/>
              <w:rPr>
                <w:lang w:eastAsia="ru-RU"/>
              </w:rPr>
            </w:pPr>
            <w:r w:rsidRPr="0029693A">
              <w:rPr>
                <w:lang w:eastAsia="ru-RU"/>
              </w:rPr>
              <w:t>Значение, предлагаемое участником закупки</w:t>
            </w:r>
          </w:p>
        </w:tc>
        <w:tc>
          <w:tcPr>
            <w:tcW w:w="1276" w:type="dxa"/>
            <w:shd w:val="clear" w:color="auto" w:fill="FFFFFF"/>
            <w:vAlign w:val="center"/>
          </w:tcPr>
          <w:p w:rsidR="0060234A" w:rsidRPr="0029693A" w:rsidRDefault="0060234A" w:rsidP="0060234A">
            <w:pPr>
              <w:suppressAutoHyphens w:val="0"/>
              <w:jc w:val="center"/>
              <w:rPr>
                <w:lang w:eastAsia="ru-RU"/>
              </w:rPr>
            </w:pPr>
            <w:r w:rsidRPr="0029693A">
              <w:rPr>
                <w:lang w:eastAsia="ru-RU"/>
              </w:rPr>
              <w:t>Указание на товарный знак (при наличии)</w:t>
            </w:r>
          </w:p>
        </w:tc>
        <w:tc>
          <w:tcPr>
            <w:tcW w:w="851" w:type="dxa"/>
            <w:shd w:val="clear" w:color="auto" w:fill="FFFFFF"/>
          </w:tcPr>
          <w:p w:rsidR="0060234A" w:rsidRPr="0029693A" w:rsidRDefault="0060234A" w:rsidP="0060234A">
            <w:pPr>
              <w:suppressAutoHyphens w:val="0"/>
              <w:jc w:val="center"/>
              <w:rPr>
                <w:lang w:eastAsia="ru-RU"/>
              </w:rPr>
            </w:pPr>
            <w:r w:rsidRPr="0029693A">
              <w:rPr>
                <w:lang w:eastAsia="ru-RU"/>
              </w:rPr>
              <w:t>Наименование страны происхождения товара</w:t>
            </w:r>
          </w:p>
        </w:tc>
      </w:tr>
      <w:tr w:rsidR="0060234A" w:rsidRPr="0029693A" w:rsidTr="0060234A">
        <w:trPr>
          <w:trHeight w:val="340"/>
          <w:jc w:val="center"/>
        </w:trPr>
        <w:tc>
          <w:tcPr>
            <w:tcW w:w="567" w:type="dxa"/>
            <w:vMerge w:val="restart"/>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val="restart"/>
            <w:shd w:val="clear" w:color="auto" w:fill="FFFFFF"/>
          </w:tcPr>
          <w:p w:rsidR="0060234A" w:rsidRPr="0029693A" w:rsidRDefault="0060234A" w:rsidP="0060234A">
            <w:pPr>
              <w:ind w:left="137"/>
              <w:rPr>
                <w:lang w:eastAsia="ru-RU"/>
              </w:rPr>
            </w:pPr>
            <w:r w:rsidRPr="0029693A">
              <w:t>Средства транспортные для коммунального хозяйства и содержания дорог</w:t>
            </w:r>
            <w:r>
              <w:t xml:space="preserve"> </w:t>
            </w:r>
            <w:r w:rsidRPr="003F4D37">
              <w:t>(</w:t>
            </w:r>
            <w:r w:rsidRPr="00155D68">
              <w:t>комбинированная дорожная машина с цистерной</w:t>
            </w:r>
            <w:r w:rsidRPr="003F4D37">
              <w:t>)</w:t>
            </w:r>
          </w:p>
        </w:tc>
        <w:tc>
          <w:tcPr>
            <w:tcW w:w="10212" w:type="dxa"/>
            <w:gridSpan w:val="5"/>
            <w:shd w:val="clear" w:color="auto" w:fill="FFFFFF"/>
          </w:tcPr>
          <w:p w:rsidR="0060234A" w:rsidRPr="0029693A" w:rsidRDefault="0060234A" w:rsidP="0060234A">
            <w:pPr>
              <w:suppressAutoHyphens w:val="0"/>
              <w:ind w:left="142"/>
              <w:rPr>
                <w:b/>
                <w:lang w:eastAsia="ru-RU"/>
              </w:rPr>
            </w:pPr>
            <w:r w:rsidRPr="0029693A">
              <w:rPr>
                <w:b/>
              </w:rPr>
              <w:t>Шасси</w:t>
            </w:r>
          </w:p>
        </w:tc>
        <w:tc>
          <w:tcPr>
            <w:tcW w:w="1276" w:type="dxa"/>
            <w:shd w:val="clear" w:color="auto" w:fill="FFFFFF"/>
          </w:tcPr>
          <w:p w:rsidR="0060234A" w:rsidRPr="0029693A" w:rsidRDefault="0060234A" w:rsidP="0060234A">
            <w:pPr>
              <w:suppressAutoHyphens w:val="0"/>
              <w:ind w:left="142"/>
              <w:jc w:val="both"/>
              <w:rPr>
                <w:lang w:eastAsia="ru-RU"/>
              </w:rPr>
            </w:pPr>
          </w:p>
        </w:tc>
        <w:tc>
          <w:tcPr>
            <w:tcW w:w="851" w:type="dxa"/>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rsidRPr="0029693A">
              <w:t>Год выпуска</w:t>
            </w:r>
          </w:p>
        </w:tc>
        <w:tc>
          <w:tcPr>
            <w:tcW w:w="709" w:type="dxa"/>
            <w:shd w:val="clear" w:color="auto" w:fill="FFFFFF"/>
          </w:tcPr>
          <w:p w:rsidR="0060234A" w:rsidRPr="0029693A" w:rsidRDefault="0060234A" w:rsidP="0060234A">
            <w:pPr>
              <w:suppressAutoHyphens w:val="0"/>
              <w:ind w:right="-15"/>
              <w:jc w:val="center"/>
            </w:pPr>
          </w:p>
        </w:tc>
        <w:tc>
          <w:tcPr>
            <w:tcW w:w="1984" w:type="dxa"/>
            <w:shd w:val="clear" w:color="auto" w:fill="FFFFFF"/>
          </w:tcPr>
          <w:p w:rsidR="0060234A" w:rsidRPr="0029693A" w:rsidRDefault="0060234A" w:rsidP="0060234A">
            <w:pPr>
              <w:spacing w:line="276" w:lineRule="auto"/>
              <w:ind w:left="144"/>
            </w:pPr>
            <w:r w:rsidRPr="0029693A">
              <w:t>Не ранее 2020</w:t>
            </w:r>
          </w:p>
        </w:tc>
        <w:tc>
          <w:tcPr>
            <w:tcW w:w="3119" w:type="dxa"/>
            <w:shd w:val="clear" w:color="auto" w:fill="FFFFFF"/>
          </w:tcPr>
          <w:p w:rsidR="0060234A" w:rsidRPr="0029693A" w:rsidRDefault="0060234A" w:rsidP="0060234A">
            <w:pPr>
              <w:suppressAutoHyphens w:val="0"/>
              <w:ind w:left="142"/>
              <w:rPr>
                <w:lang w:eastAsia="ru-RU"/>
              </w:rPr>
            </w:pPr>
            <w:r w:rsidRPr="0029693A">
              <w:rPr>
                <w:lang w:eastAsia="ru-RU"/>
              </w:rPr>
              <w:t>В целях снижения расходов на ремонт</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val="restart"/>
            <w:shd w:val="clear" w:color="auto" w:fill="FFFFFF"/>
          </w:tcPr>
          <w:p w:rsidR="0060234A" w:rsidRPr="0029693A" w:rsidRDefault="0060234A" w:rsidP="0060234A">
            <w:pPr>
              <w:suppressAutoHyphens w:val="0"/>
              <w:ind w:left="142"/>
              <w:jc w:val="both"/>
              <w:rPr>
                <w:lang w:eastAsia="ru-RU"/>
              </w:rPr>
            </w:pPr>
          </w:p>
        </w:tc>
        <w:tc>
          <w:tcPr>
            <w:tcW w:w="851" w:type="dxa"/>
            <w:vMerge w:val="restart"/>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rsidRPr="0029693A">
              <w:t>Максимальная скорость</w:t>
            </w:r>
          </w:p>
        </w:tc>
        <w:tc>
          <w:tcPr>
            <w:tcW w:w="709" w:type="dxa"/>
            <w:shd w:val="clear" w:color="auto" w:fill="FFFFFF"/>
          </w:tcPr>
          <w:p w:rsidR="0060234A" w:rsidRPr="0029693A" w:rsidRDefault="0060234A" w:rsidP="0060234A">
            <w:pPr>
              <w:suppressAutoHyphens w:val="0"/>
              <w:ind w:right="-15"/>
              <w:jc w:val="center"/>
            </w:pPr>
            <w:r w:rsidRPr="0029693A">
              <w:t>км/ч</w:t>
            </w:r>
          </w:p>
        </w:tc>
        <w:tc>
          <w:tcPr>
            <w:tcW w:w="1984" w:type="dxa"/>
            <w:shd w:val="clear" w:color="auto" w:fill="FFFFFF"/>
          </w:tcPr>
          <w:p w:rsidR="0060234A" w:rsidRPr="0029693A" w:rsidRDefault="0060234A" w:rsidP="0060234A">
            <w:pPr>
              <w:spacing w:line="276" w:lineRule="auto"/>
              <w:ind w:left="144"/>
            </w:pPr>
            <w:r w:rsidRPr="0029693A">
              <w:t>Не менее 60</w:t>
            </w:r>
          </w:p>
        </w:tc>
        <w:tc>
          <w:tcPr>
            <w:tcW w:w="3119" w:type="dxa"/>
            <w:shd w:val="clear" w:color="auto" w:fill="FFFFFF"/>
          </w:tcPr>
          <w:p w:rsidR="0060234A" w:rsidRPr="0029693A" w:rsidRDefault="0060234A" w:rsidP="0060234A">
            <w:pPr>
              <w:suppressAutoHyphens w:val="0"/>
              <w:ind w:left="142"/>
              <w:rPr>
                <w:lang w:eastAsia="ru-RU"/>
              </w:rPr>
            </w:pPr>
            <w:r w:rsidRPr="0029693A">
              <w:rPr>
                <w:lang w:eastAsia="ru-RU"/>
              </w:rPr>
              <w:t>С целью обеспечения выполнения максимального объема работ</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shd w:val="clear" w:color="auto" w:fill="FFFFFF"/>
          </w:tcPr>
          <w:p w:rsidR="0060234A" w:rsidRPr="0029693A" w:rsidRDefault="0060234A" w:rsidP="0060234A">
            <w:pPr>
              <w:suppressAutoHyphens w:val="0"/>
              <w:ind w:left="142"/>
              <w:jc w:val="both"/>
              <w:rPr>
                <w:lang w:eastAsia="ru-RU"/>
              </w:rPr>
            </w:pPr>
          </w:p>
        </w:tc>
        <w:tc>
          <w:tcPr>
            <w:tcW w:w="851" w:type="dxa"/>
            <w:vMerge/>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rsidRPr="0029693A">
              <w:t xml:space="preserve">Максимальный преодолеваемый подъем с полной нагрузкой </w:t>
            </w:r>
          </w:p>
        </w:tc>
        <w:tc>
          <w:tcPr>
            <w:tcW w:w="709" w:type="dxa"/>
            <w:shd w:val="clear" w:color="auto" w:fill="FFFFFF"/>
          </w:tcPr>
          <w:p w:rsidR="0060234A" w:rsidRPr="0029693A" w:rsidRDefault="0060234A" w:rsidP="0060234A">
            <w:pPr>
              <w:suppressAutoHyphens w:val="0"/>
              <w:ind w:right="-15"/>
              <w:jc w:val="center"/>
            </w:pPr>
            <w:r w:rsidRPr="0029693A">
              <w:t>%</w:t>
            </w:r>
          </w:p>
        </w:tc>
        <w:tc>
          <w:tcPr>
            <w:tcW w:w="1984" w:type="dxa"/>
            <w:shd w:val="clear" w:color="auto" w:fill="FFFFFF"/>
          </w:tcPr>
          <w:p w:rsidR="0060234A" w:rsidRPr="0029693A" w:rsidRDefault="0060234A" w:rsidP="0060234A">
            <w:pPr>
              <w:spacing w:line="276" w:lineRule="auto"/>
              <w:ind w:left="144"/>
            </w:pPr>
            <w:r w:rsidRPr="0029693A">
              <w:t>Не менее 25</w:t>
            </w:r>
          </w:p>
        </w:tc>
        <w:tc>
          <w:tcPr>
            <w:tcW w:w="3119" w:type="dxa"/>
            <w:shd w:val="clear" w:color="auto" w:fill="FFFFFF"/>
          </w:tcPr>
          <w:p w:rsidR="0060234A" w:rsidRPr="0029693A" w:rsidRDefault="0060234A" w:rsidP="0060234A">
            <w:pPr>
              <w:suppressAutoHyphens w:val="0"/>
              <w:ind w:left="142"/>
              <w:rPr>
                <w:lang w:eastAsia="ru-RU"/>
              </w:rPr>
            </w:pPr>
            <w:r w:rsidRPr="0029693A">
              <w:rPr>
                <w:lang w:eastAsia="ru-RU"/>
              </w:rPr>
              <w:t>В целях обеспечения проходимости автомобиля</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shd w:val="clear" w:color="auto" w:fill="FFFFFF"/>
          </w:tcPr>
          <w:p w:rsidR="0060234A" w:rsidRPr="0029693A" w:rsidRDefault="0060234A" w:rsidP="0060234A">
            <w:pPr>
              <w:suppressAutoHyphens w:val="0"/>
              <w:ind w:left="142"/>
              <w:jc w:val="both"/>
              <w:rPr>
                <w:lang w:eastAsia="ru-RU"/>
              </w:rPr>
            </w:pPr>
          </w:p>
        </w:tc>
        <w:tc>
          <w:tcPr>
            <w:tcW w:w="851" w:type="dxa"/>
            <w:vMerge/>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rsidRPr="0029693A">
              <w:t>Противооткатные упоры</w:t>
            </w:r>
          </w:p>
        </w:tc>
        <w:tc>
          <w:tcPr>
            <w:tcW w:w="709" w:type="dxa"/>
            <w:shd w:val="clear" w:color="auto" w:fill="FFFFFF"/>
          </w:tcPr>
          <w:p w:rsidR="0060234A" w:rsidRPr="0029693A" w:rsidRDefault="0060234A" w:rsidP="0060234A">
            <w:pPr>
              <w:suppressAutoHyphens w:val="0"/>
              <w:ind w:right="-15"/>
              <w:jc w:val="center"/>
            </w:pPr>
            <w:r w:rsidRPr="0029693A">
              <w:t>шт.</w:t>
            </w:r>
          </w:p>
        </w:tc>
        <w:tc>
          <w:tcPr>
            <w:tcW w:w="1984" w:type="dxa"/>
            <w:shd w:val="clear" w:color="auto" w:fill="FFFFFF"/>
          </w:tcPr>
          <w:p w:rsidR="0060234A" w:rsidRPr="0029693A" w:rsidRDefault="0060234A" w:rsidP="0060234A">
            <w:pPr>
              <w:spacing w:line="276" w:lineRule="auto"/>
              <w:ind w:left="144"/>
            </w:pPr>
            <w:r w:rsidRPr="0029693A">
              <w:t>Не менее 2</w:t>
            </w:r>
          </w:p>
        </w:tc>
        <w:tc>
          <w:tcPr>
            <w:tcW w:w="3119" w:type="dxa"/>
            <w:shd w:val="clear" w:color="auto" w:fill="FFFFFF"/>
          </w:tcPr>
          <w:p w:rsidR="0060234A" w:rsidRPr="0029693A" w:rsidRDefault="0060234A" w:rsidP="0060234A">
            <w:pPr>
              <w:suppressAutoHyphens w:val="0"/>
              <w:ind w:left="142"/>
              <w:rPr>
                <w:lang w:eastAsia="ru-RU"/>
              </w:rPr>
            </w:pPr>
            <w:r w:rsidRPr="0029693A">
              <w:rPr>
                <w:lang w:eastAsia="ru-RU"/>
              </w:rPr>
              <w:t>Постановление Правительства РФ от 23.10.1993 N 1090 (ред. от 26.03.2020)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shd w:val="clear" w:color="auto" w:fill="FFFFFF"/>
          </w:tcPr>
          <w:p w:rsidR="0060234A" w:rsidRPr="0029693A" w:rsidRDefault="0060234A" w:rsidP="0060234A">
            <w:pPr>
              <w:suppressAutoHyphens w:val="0"/>
              <w:ind w:left="142"/>
              <w:jc w:val="both"/>
              <w:rPr>
                <w:lang w:eastAsia="ru-RU"/>
              </w:rPr>
            </w:pPr>
          </w:p>
        </w:tc>
        <w:tc>
          <w:tcPr>
            <w:tcW w:w="851" w:type="dxa"/>
            <w:vMerge/>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rsidRPr="0029693A">
              <w:t>Количестве пассажирских мест</w:t>
            </w:r>
          </w:p>
        </w:tc>
        <w:tc>
          <w:tcPr>
            <w:tcW w:w="709" w:type="dxa"/>
            <w:shd w:val="clear" w:color="auto" w:fill="FFFFFF"/>
          </w:tcPr>
          <w:p w:rsidR="0060234A" w:rsidRPr="0029693A" w:rsidRDefault="0060234A" w:rsidP="0060234A">
            <w:pPr>
              <w:suppressAutoHyphens w:val="0"/>
              <w:ind w:right="-15"/>
              <w:jc w:val="center"/>
            </w:pPr>
            <w:r w:rsidRPr="0029693A">
              <w:t>шт.</w:t>
            </w:r>
          </w:p>
        </w:tc>
        <w:tc>
          <w:tcPr>
            <w:tcW w:w="1984" w:type="dxa"/>
            <w:shd w:val="clear" w:color="auto" w:fill="FFFFFF"/>
          </w:tcPr>
          <w:p w:rsidR="0060234A" w:rsidRPr="0029693A" w:rsidRDefault="0060234A" w:rsidP="0060234A">
            <w:pPr>
              <w:spacing w:line="276" w:lineRule="auto"/>
              <w:ind w:left="144"/>
            </w:pPr>
            <w:r w:rsidRPr="0029693A">
              <w:t>Не менее 2</w:t>
            </w:r>
          </w:p>
        </w:tc>
        <w:tc>
          <w:tcPr>
            <w:tcW w:w="3119" w:type="dxa"/>
            <w:shd w:val="clear" w:color="auto" w:fill="FFFFFF"/>
          </w:tcPr>
          <w:p w:rsidR="0060234A" w:rsidRPr="0029693A" w:rsidRDefault="0060234A" w:rsidP="0060234A">
            <w:pPr>
              <w:suppressAutoHyphens w:val="0"/>
              <w:ind w:left="142"/>
              <w:rPr>
                <w:lang w:eastAsia="ru-RU"/>
              </w:rPr>
            </w:pPr>
            <w:r w:rsidRPr="0029693A">
              <w:rPr>
                <w:lang w:eastAsia="ru-RU"/>
              </w:rPr>
              <w:t>С целью обеспечения выполнения максимального объема работ</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shd w:val="clear" w:color="auto" w:fill="FFFFFF"/>
          </w:tcPr>
          <w:p w:rsidR="0060234A" w:rsidRPr="0029693A" w:rsidRDefault="0060234A" w:rsidP="0060234A">
            <w:pPr>
              <w:suppressAutoHyphens w:val="0"/>
              <w:ind w:left="142"/>
              <w:jc w:val="both"/>
              <w:rPr>
                <w:lang w:eastAsia="ru-RU"/>
              </w:rPr>
            </w:pPr>
          </w:p>
        </w:tc>
        <w:tc>
          <w:tcPr>
            <w:tcW w:w="851" w:type="dxa"/>
            <w:vMerge/>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10212" w:type="dxa"/>
            <w:gridSpan w:val="5"/>
            <w:shd w:val="clear" w:color="auto" w:fill="FFFFFF"/>
          </w:tcPr>
          <w:p w:rsidR="0060234A" w:rsidRPr="0029693A" w:rsidRDefault="0060234A" w:rsidP="0060234A">
            <w:pPr>
              <w:suppressAutoHyphens w:val="0"/>
              <w:ind w:left="142"/>
              <w:rPr>
                <w:lang w:eastAsia="ru-RU"/>
              </w:rPr>
            </w:pPr>
            <w:r w:rsidRPr="0029693A">
              <w:rPr>
                <w:b/>
              </w:rPr>
              <w:t>Двигатель</w:t>
            </w:r>
          </w:p>
        </w:tc>
        <w:tc>
          <w:tcPr>
            <w:tcW w:w="1276" w:type="dxa"/>
            <w:shd w:val="clear" w:color="auto" w:fill="FFFFFF"/>
          </w:tcPr>
          <w:p w:rsidR="0060234A" w:rsidRPr="0029693A" w:rsidRDefault="0060234A" w:rsidP="0060234A">
            <w:pPr>
              <w:suppressAutoHyphens w:val="0"/>
              <w:ind w:left="142"/>
              <w:jc w:val="both"/>
              <w:rPr>
                <w:lang w:eastAsia="ru-RU"/>
              </w:rPr>
            </w:pPr>
          </w:p>
        </w:tc>
        <w:tc>
          <w:tcPr>
            <w:tcW w:w="851" w:type="dxa"/>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rsidRPr="0029693A">
              <w:t>Экологический класс</w:t>
            </w:r>
          </w:p>
        </w:tc>
        <w:tc>
          <w:tcPr>
            <w:tcW w:w="709" w:type="dxa"/>
            <w:shd w:val="clear" w:color="auto" w:fill="FFFFFF"/>
          </w:tcPr>
          <w:p w:rsidR="0060234A" w:rsidRPr="0029693A" w:rsidRDefault="0060234A" w:rsidP="0060234A">
            <w:pPr>
              <w:suppressAutoHyphens w:val="0"/>
              <w:ind w:right="-15"/>
              <w:jc w:val="center"/>
            </w:pPr>
          </w:p>
        </w:tc>
        <w:tc>
          <w:tcPr>
            <w:tcW w:w="1984" w:type="dxa"/>
            <w:shd w:val="clear" w:color="auto" w:fill="FFFFFF"/>
          </w:tcPr>
          <w:p w:rsidR="0060234A" w:rsidRPr="0029693A" w:rsidRDefault="0060234A" w:rsidP="0060234A">
            <w:pPr>
              <w:spacing w:line="276" w:lineRule="auto"/>
              <w:ind w:left="144"/>
            </w:pPr>
            <w:r w:rsidRPr="0029693A">
              <w:rPr>
                <w:rFonts w:eastAsia="Calibri"/>
                <w:lang w:eastAsia="en-US"/>
              </w:rPr>
              <w:t>Не ниже Евро-4</w:t>
            </w:r>
          </w:p>
        </w:tc>
        <w:tc>
          <w:tcPr>
            <w:tcW w:w="3119" w:type="dxa"/>
            <w:shd w:val="clear" w:color="auto" w:fill="FFFFFF"/>
          </w:tcPr>
          <w:p w:rsidR="0060234A" w:rsidRPr="0029693A" w:rsidRDefault="0060234A" w:rsidP="0060234A">
            <w:pPr>
              <w:suppressAutoHyphens w:val="0"/>
              <w:ind w:left="142"/>
              <w:rPr>
                <w:lang w:eastAsia="ru-RU"/>
              </w:rPr>
            </w:pPr>
            <w:r w:rsidRPr="0029693A">
              <w:rPr>
                <w:lang w:eastAsia="ru-RU"/>
              </w:rPr>
              <w:t>В целях обеспечения экологической обстановки в регионе</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val="restart"/>
            <w:shd w:val="clear" w:color="auto" w:fill="FFFFFF"/>
          </w:tcPr>
          <w:p w:rsidR="0060234A" w:rsidRPr="0029693A" w:rsidRDefault="0060234A" w:rsidP="0060234A">
            <w:pPr>
              <w:suppressAutoHyphens w:val="0"/>
              <w:ind w:left="142"/>
              <w:jc w:val="both"/>
              <w:rPr>
                <w:lang w:eastAsia="ru-RU"/>
              </w:rPr>
            </w:pPr>
          </w:p>
        </w:tc>
        <w:tc>
          <w:tcPr>
            <w:tcW w:w="851" w:type="dxa"/>
            <w:vMerge w:val="restart"/>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t>Число цилиндров</w:t>
            </w:r>
          </w:p>
        </w:tc>
        <w:tc>
          <w:tcPr>
            <w:tcW w:w="709" w:type="dxa"/>
            <w:shd w:val="clear" w:color="auto" w:fill="FFFFFF"/>
          </w:tcPr>
          <w:p w:rsidR="0060234A" w:rsidRPr="0029693A" w:rsidRDefault="0060234A" w:rsidP="0060234A">
            <w:pPr>
              <w:suppressAutoHyphens w:val="0"/>
              <w:ind w:right="-15"/>
              <w:jc w:val="center"/>
            </w:pPr>
            <w:r w:rsidRPr="0029693A">
              <w:t>шт.</w:t>
            </w:r>
          </w:p>
        </w:tc>
        <w:tc>
          <w:tcPr>
            <w:tcW w:w="1984" w:type="dxa"/>
            <w:shd w:val="clear" w:color="auto" w:fill="FFFFFF"/>
          </w:tcPr>
          <w:p w:rsidR="0060234A" w:rsidRPr="0029693A" w:rsidRDefault="0060234A" w:rsidP="0060234A">
            <w:pPr>
              <w:spacing w:line="276" w:lineRule="auto"/>
              <w:ind w:left="144"/>
            </w:pPr>
            <w:r w:rsidRPr="0029693A">
              <w:rPr>
                <w:rFonts w:eastAsia="Calibri"/>
                <w:lang w:eastAsia="en-US"/>
              </w:rPr>
              <w:t>Не более 8</w:t>
            </w:r>
          </w:p>
        </w:tc>
        <w:tc>
          <w:tcPr>
            <w:tcW w:w="3119" w:type="dxa"/>
            <w:shd w:val="clear" w:color="auto" w:fill="FFFFFF"/>
          </w:tcPr>
          <w:p w:rsidR="0060234A" w:rsidRPr="0029693A" w:rsidRDefault="0060234A" w:rsidP="0060234A">
            <w:pPr>
              <w:suppressAutoHyphens w:val="0"/>
              <w:ind w:left="142"/>
              <w:rPr>
                <w:lang w:eastAsia="ru-RU"/>
              </w:rPr>
            </w:pPr>
            <w:r w:rsidRPr="0029693A">
              <w:rPr>
                <w:lang w:eastAsia="ru-RU"/>
              </w:rPr>
              <w:t>В целях снижения расхода ГСМ</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shd w:val="clear" w:color="auto" w:fill="FFFFFF"/>
          </w:tcPr>
          <w:p w:rsidR="0060234A" w:rsidRPr="0029693A" w:rsidRDefault="0060234A" w:rsidP="0060234A">
            <w:pPr>
              <w:suppressAutoHyphens w:val="0"/>
              <w:ind w:left="142"/>
              <w:jc w:val="both"/>
              <w:rPr>
                <w:lang w:eastAsia="ru-RU"/>
              </w:rPr>
            </w:pPr>
          </w:p>
        </w:tc>
        <w:tc>
          <w:tcPr>
            <w:tcW w:w="851" w:type="dxa"/>
            <w:vMerge/>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t>Рабочий объем</w:t>
            </w:r>
          </w:p>
        </w:tc>
        <w:tc>
          <w:tcPr>
            <w:tcW w:w="709" w:type="dxa"/>
            <w:shd w:val="clear" w:color="auto" w:fill="FFFFFF"/>
          </w:tcPr>
          <w:p w:rsidR="0060234A" w:rsidRPr="0029693A" w:rsidRDefault="0060234A" w:rsidP="0060234A">
            <w:pPr>
              <w:suppressAutoHyphens w:val="0"/>
              <w:ind w:right="-15"/>
              <w:jc w:val="center"/>
            </w:pPr>
            <w:r w:rsidRPr="0029693A">
              <w:t>куб. см</w:t>
            </w:r>
          </w:p>
        </w:tc>
        <w:tc>
          <w:tcPr>
            <w:tcW w:w="1984" w:type="dxa"/>
            <w:shd w:val="clear" w:color="auto" w:fill="FFFFFF"/>
          </w:tcPr>
          <w:p w:rsidR="0060234A" w:rsidRPr="0029693A" w:rsidRDefault="0060234A" w:rsidP="0060234A">
            <w:pPr>
              <w:spacing w:line="276" w:lineRule="auto"/>
              <w:ind w:left="144"/>
            </w:pPr>
            <w:r w:rsidRPr="0029693A">
              <w:rPr>
                <w:rFonts w:eastAsia="Calibri"/>
                <w:lang w:eastAsia="en-US"/>
              </w:rPr>
              <w:t>Не более 12 000</w:t>
            </w:r>
          </w:p>
        </w:tc>
        <w:tc>
          <w:tcPr>
            <w:tcW w:w="3119" w:type="dxa"/>
            <w:shd w:val="clear" w:color="auto" w:fill="FFFFFF"/>
          </w:tcPr>
          <w:p w:rsidR="0060234A" w:rsidRPr="0029693A" w:rsidRDefault="0060234A" w:rsidP="0060234A">
            <w:pPr>
              <w:suppressAutoHyphens w:val="0"/>
              <w:ind w:left="142"/>
              <w:rPr>
                <w:lang w:eastAsia="ru-RU"/>
              </w:rPr>
            </w:pPr>
            <w:r w:rsidRPr="0029693A">
              <w:rPr>
                <w:lang w:eastAsia="ru-RU"/>
              </w:rPr>
              <w:t>В целях снижения расхода ГСМ</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shd w:val="clear" w:color="auto" w:fill="FFFFFF"/>
          </w:tcPr>
          <w:p w:rsidR="0060234A" w:rsidRPr="0029693A" w:rsidRDefault="0060234A" w:rsidP="0060234A">
            <w:pPr>
              <w:suppressAutoHyphens w:val="0"/>
              <w:ind w:left="142"/>
              <w:jc w:val="both"/>
              <w:rPr>
                <w:lang w:eastAsia="ru-RU"/>
              </w:rPr>
            </w:pPr>
          </w:p>
        </w:tc>
        <w:tc>
          <w:tcPr>
            <w:tcW w:w="851" w:type="dxa"/>
            <w:vMerge/>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t>Номинальная мощность двигателя</w:t>
            </w:r>
          </w:p>
        </w:tc>
        <w:tc>
          <w:tcPr>
            <w:tcW w:w="709" w:type="dxa"/>
            <w:shd w:val="clear" w:color="auto" w:fill="FFFFFF"/>
          </w:tcPr>
          <w:p w:rsidR="0060234A" w:rsidRPr="0029693A" w:rsidRDefault="0060234A" w:rsidP="0060234A">
            <w:pPr>
              <w:suppressAutoHyphens w:val="0"/>
              <w:ind w:right="-15"/>
              <w:jc w:val="center"/>
            </w:pPr>
            <w:proofErr w:type="spellStart"/>
            <w:r w:rsidRPr="0029693A">
              <w:t>л.с</w:t>
            </w:r>
            <w:proofErr w:type="spellEnd"/>
            <w:r w:rsidRPr="0029693A">
              <w:t>.</w:t>
            </w:r>
          </w:p>
        </w:tc>
        <w:tc>
          <w:tcPr>
            <w:tcW w:w="1984" w:type="dxa"/>
            <w:shd w:val="clear" w:color="auto" w:fill="FFFFFF"/>
          </w:tcPr>
          <w:p w:rsidR="0060234A" w:rsidRPr="0029693A" w:rsidRDefault="0060234A" w:rsidP="0060234A">
            <w:pPr>
              <w:spacing w:line="276" w:lineRule="auto"/>
              <w:ind w:left="144"/>
            </w:pPr>
            <w:r>
              <w:rPr>
                <w:rFonts w:eastAsia="Calibri"/>
                <w:lang w:eastAsia="en-US"/>
              </w:rPr>
              <w:t>Не менее 280</w:t>
            </w:r>
          </w:p>
        </w:tc>
        <w:tc>
          <w:tcPr>
            <w:tcW w:w="3119" w:type="dxa"/>
            <w:shd w:val="clear" w:color="auto" w:fill="FFFFFF"/>
          </w:tcPr>
          <w:p w:rsidR="0060234A" w:rsidRPr="0029693A" w:rsidRDefault="0060234A" w:rsidP="0060234A">
            <w:pPr>
              <w:suppressAutoHyphens w:val="0"/>
              <w:ind w:left="142"/>
              <w:rPr>
                <w:lang w:eastAsia="ru-RU"/>
              </w:rPr>
            </w:pPr>
            <w:r w:rsidRPr="0041134A">
              <w:t>В целях обеспечения проходимости автомобиля</w:t>
            </w:r>
            <w:r>
              <w:t xml:space="preserve"> и </w:t>
            </w:r>
            <w:r w:rsidRPr="0029693A">
              <w:rPr>
                <w:lang w:eastAsia="ru-RU"/>
              </w:rPr>
              <w:t>высокой эффективности оборудования</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shd w:val="clear" w:color="auto" w:fill="FFFFFF"/>
          </w:tcPr>
          <w:p w:rsidR="0060234A" w:rsidRPr="0029693A" w:rsidRDefault="0060234A" w:rsidP="0060234A">
            <w:pPr>
              <w:suppressAutoHyphens w:val="0"/>
              <w:ind w:left="142"/>
              <w:jc w:val="both"/>
              <w:rPr>
                <w:lang w:eastAsia="ru-RU"/>
              </w:rPr>
            </w:pPr>
          </w:p>
        </w:tc>
        <w:tc>
          <w:tcPr>
            <w:tcW w:w="851" w:type="dxa"/>
            <w:vMerge/>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t>Крутящий момент</w:t>
            </w:r>
          </w:p>
        </w:tc>
        <w:tc>
          <w:tcPr>
            <w:tcW w:w="709" w:type="dxa"/>
            <w:shd w:val="clear" w:color="auto" w:fill="FFFFFF"/>
          </w:tcPr>
          <w:p w:rsidR="0060234A" w:rsidRPr="0029693A" w:rsidRDefault="0060234A" w:rsidP="0060234A">
            <w:pPr>
              <w:suppressAutoHyphens w:val="0"/>
              <w:ind w:right="-15"/>
              <w:jc w:val="center"/>
            </w:pPr>
            <w:proofErr w:type="spellStart"/>
            <w:r w:rsidRPr="0029693A">
              <w:t>Н·м</w:t>
            </w:r>
            <w:proofErr w:type="spellEnd"/>
          </w:p>
        </w:tc>
        <w:tc>
          <w:tcPr>
            <w:tcW w:w="1984" w:type="dxa"/>
            <w:shd w:val="clear" w:color="auto" w:fill="FFFFFF"/>
          </w:tcPr>
          <w:p w:rsidR="0060234A" w:rsidRPr="0029693A" w:rsidRDefault="0060234A" w:rsidP="0060234A">
            <w:pPr>
              <w:spacing w:line="276" w:lineRule="auto"/>
              <w:ind w:left="144"/>
            </w:pPr>
            <w:r w:rsidRPr="0029693A">
              <w:rPr>
                <w:rFonts w:eastAsia="Calibri"/>
                <w:lang w:eastAsia="en-US"/>
              </w:rPr>
              <w:t>Не менее 1050</w:t>
            </w:r>
          </w:p>
        </w:tc>
        <w:tc>
          <w:tcPr>
            <w:tcW w:w="3119" w:type="dxa"/>
            <w:shd w:val="clear" w:color="auto" w:fill="FFFFFF"/>
          </w:tcPr>
          <w:p w:rsidR="0060234A" w:rsidRPr="0029693A" w:rsidRDefault="0060234A" w:rsidP="0060234A">
            <w:pPr>
              <w:suppressAutoHyphens w:val="0"/>
              <w:ind w:left="142"/>
              <w:rPr>
                <w:lang w:eastAsia="ru-RU"/>
              </w:rPr>
            </w:pPr>
            <w:r w:rsidRPr="0029693A">
              <w:rPr>
                <w:lang w:eastAsia="ru-RU"/>
              </w:rPr>
              <w:t>В целях снижения расхода ГСМ</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shd w:val="clear" w:color="auto" w:fill="FFFFFF"/>
          </w:tcPr>
          <w:p w:rsidR="0060234A" w:rsidRPr="0029693A" w:rsidRDefault="0060234A" w:rsidP="0060234A">
            <w:pPr>
              <w:suppressAutoHyphens w:val="0"/>
              <w:ind w:left="142"/>
              <w:jc w:val="both"/>
              <w:rPr>
                <w:lang w:eastAsia="ru-RU"/>
              </w:rPr>
            </w:pPr>
          </w:p>
        </w:tc>
        <w:tc>
          <w:tcPr>
            <w:tcW w:w="851" w:type="dxa"/>
            <w:vMerge/>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10212" w:type="dxa"/>
            <w:gridSpan w:val="5"/>
            <w:shd w:val="clear" w:color="auto" w:fill="FFFFFF"/>
          </w:tcPr>
          <w:p w:rsidR="0060234A" w:rsidRPr="0029693A" w:rsidRDefault="0060234A" w:rsidP="0060234A">
            <w:pPr>
              <w:suppressAutoHyphens w:val="0"/>
              <w:ind w:left="142"/>
              <w:rPr>
                <w:lang w:eastAsia="ru-RU"/>
              </w:rPr>
            </w:pPr>
            <w:r w:rsidRPr="0029693A">
              <w:rPr>
                <w:b/>
              </w:rPr>
              <w:t>Цистерна</w:t>
            </w:r>
          </w:p>
        </w:tc>
        <w:tc>
          <w:tcPr>
            <w:tcW w:w="1276" w:type="dxa"/>
            <w:shd w:val="clear" w:color="auto" w:fill="FFFFFF"/>
          </w:tcPr>
          <w:p w:rsidR="0060234A" w:rsidRPr="0029693A" w:rsidRDefault="0060234A" w:rsidP="0060234A">
            <w:pPr>
              <w:suppressAutoHyphens w:val="0"/>
              <w:ind w:left="142"/>
              <w:jc w:val="both"/>
              <w:rPr>
                <w:lang w:eastAsia="ru-RU"/>
              </w:rPr>
            </w:pPr>
          </w:p>
        </w:tc>
        <w:tc>
          <w:tcPr>
            <w:tcW w:w="851" w:type="dxa"/>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rsidRPr="0029693A">
              <w:t>Объем цистерны</w:t>
            </w:r>
          </w:p>
        </w:tc>
        <w:tc>
          <w:tcPr>
            <w:tcW w:w="709" w:type="dxa"/>
            <w:shd w:val="clear" w:color="auto" w:fill="FFFFFF"/>
          </w:tcPr>
          <w:p w:rsidR="0060234A" w:rsidRPr="0029693A" w:rsidRDefault="0060234A" w:rsidP="0060234A">
            <w:pPr>
              <w:suppressAutoHyphens w:val="0"/>
              <w:ind w:right="-15"/>
              <w:jc w:val="center"/>
              <w:rPr>
                <w:vertAlign w:val="superscript"/>
                <w:lang w:val="en-US"/>
              </w:rPr>
            </w:pPr>
            <w:r w:rsidRPr="0029693A">
              <w:t>м</w:t>
            </w:r>
            <w:r w:rsidRPr="0029693A">
              <w:rPr>
                <w:vertAlign w:val="superscript"/>
              </w:rPr>
              <w:t>3</w:t>
            </w:r>
          </w:p>
        </w:tc>
        <w:tc>
          <w:tcPr>
            <w:tcW w:w="1984" w:type="dxa"/>
            <w:shd w:val="clear" w:color="auto" w:fill="FFFFFF"/>
          </w:tcPr>
          <w:p w:rsidR="0060234A" w:rsidRPr="0029693A" w:rsidRDefault="0060234A" w:rsidP="0060234A">
            <w:pPr>
              <w:spacing w:line="276" w:lineRule="auto"/>
              <w:ind w:left="144"/>
            </w:pPr>
            <w:r w:rsidRPr="0029693A">
              <w:t>≥ 10  и  &lt; 12</w:t>
            </w:r>
          </w:p>
        </w:tc>
        <w:tc>
          <w:tcPr>
            <w:tcW w:w="3119" w:type="dxa"/>
            <w:shd w:val="clear" w:color="auto" w:fill="FFFFFF"/>
          </w:tcPr>
          <w:p w:rsidR="0060234A" w:rsidRPr="0029693A" w:rsidRDefault="0060234A" w:rsidP="0060234A">
            <w:pPr>
              <w:suppressAutoHyphens w:val="0"/>
              <w:ind w:left="142"/>
              <w:rPr>
                <w:lang w:eastAsia="ru-RU"/>
              </w:rPr>
            </w:pPr>
            <w:r w:rsidRPr="0029693A">
              <w:rPr>
                <w:lang w:eastAsia="ru-RU"/>
              </w:rPr>
              <w:t>КТРУ</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val="restart"/>
            <w:shd w:val="clear" w:color="auto" w:fill="FFFFFF"/>
          </w:tcPr>
          <w:p w:rsidR="0060234A" w:rsidRPr="0029693A" w:rsidRDefault="0060234A" w:rsidP="0060234A">
            <w:pPr>
              <w:suppressAutoHyphens w:val="0"/>
              <w:ind w:left="142"/>
              <w:jc w:val="both"/>
              <w:rPr>
                <w:lang w:eastAsia="ru-RU"/>
              </w:rPr>
            </w:pPr>
          </w:p>
        </w:tc>
        <w:tc>
          <w:tcPr>
            <w:tcW w:w="851" w:type="dxa"/>
            <w:vMerge w:val="restart"/>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rsidRPr="0029693A">
              <w:t>Количество секций</w:t>
            </w:r>
          </w:p>
        </w:tc>
        <w:tc>
          <w:tcPr>
            <w:tcW w:w="709" w:type="dxa"/>
            <w:shd w:val="clear" w:color="auto" w:fill="FFFFFF"/>
          </w:tcPr>
          <w:p w:rsidR="0060234A" w:rsidRPr="0029693A" w:rsidRDefault="0060234A" w:rsidP="0060234A">
            <w:pPr>
              <w:suppressAutoHyphens w:val="0"/>
              <w:ind w:right="-15"/>
              <w:jc w:val="center"/>
            </w:pPr>
            <w:r w:rsidRPr="0029693A">
              <w:t>шт.</w:t>
            </w:r>
          </w:p>
        </w:tc>
        <w:tc>
          <w:tcPr>
            <w:tcW w:w="1984" w:type="dxa"/>
            <w:shd w:val="clear" w:color="auto" w:fill="FFFFFF"/>
          </w:tcPr>
          <w:p w:rsidR="0060234A" w:rsidRPr="0029693A" w:rsidRDefault="0060234A" w:rsidP="0060234A">
            <w:pPr>
              <w:spacing w:line="276" w:lineRule="auto"/>
              <w:ind w:left="144"/>
            </w:pPr>
            <w:r>
              <w:t>Не менее 2</w:t>
            </w:r>
          </w:p>
        </w:tc>
        <w:tc>
          <w:tcPr>
            <w:tcW w:w="3119" w:type="dxa"/>
            <w:shd w:val="clear" w:color="auto" w:fill="FFFFFF"/>
          </w:tcPr>
          <w:p w:rsidR="0060234A" w:rsidRPr="0029693A" w:rsidRDefault="0060234A" w:rsidP="0060234A">
            <w:pPr>
              <w:suppressAutoHyphens w:val="0"/>
              <w:ind w:left="142"/>
              <w:rPr>
                <w:lang w:eastAsia="ru-RU"/>
              </w:rPr>
            </w:pPr>
            <w:r w:rsidRPr="0029693A">
              <w:rPr>
                <w:lang w:eastAsia="ru-RU"/>
              </w:rPr>
              <w:t>С целью обеспечения надежности оборудования</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shd w:val="clear" w:color="auto" w:fill="FFFFFF"/>
          </w:tcPr>
          <w:p w:rsidR="0060234A" w:rsidRPr="0029693A" w:rsidRDefault="0060234A" w:rsidP="0060234A">
            <w:pPr>
              <w:suppressAutoHyphens w:val="0"/>
              <w:ind w:left="142"/>
              <w:jc w:val="both"/>
              <w:rPr>
                <w:lang w:eastAsia="ru-RU"/>
              </w:rPr>
            </w:pPr>
          </w:p>
        </w:tc>
        <w:tc>
          <w:tcPr>
            <w:tcW w:w="851" w:type="dxa"/>
            <w:vMerge/>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rsidRPr="0029693A">
              <w:t>Производительность насоса</w:t>
            </w:r>
          </w:p>
        </w:tc>
        <w:tc>
          <w:tcPr>
            <w:tcW w:w="709" w:type="dxa"/>
            <w:shd w:val="clear" w:color="auto" w:fill="FFFFFF"/>
          </w:tcPr>
          <w:p w:rsidR="0060234A" w:rsidRPr="0029693A" w:rsidRDefault="0060234A" w:rsidP="0060234A">
            <w:pPr>
              <w:suppressAutoHyphens w:val="0"/>
              <w:ind w:right="-15"/>
              <w:jc w:val="center"/>
            </w:pPr>
            <w:r w:rsidRPr="0029693A">
              <w:t>м3/ч</w:t>
            </w:r>
          </w:p>
        </w:tc>
        <w:tc>
          <w:tcPr>
            <w:tcW w:w="1984" w:type="dxa"/>
            <w:shd w:val="clear" w:color="auto" w:fill="FFFFFF"/>
          </w:tcPr>
          <w:p w:rsidR="0060234A" w:rsidRPr="0029693A" w:rsidRDefault="0060234A" w:rsidP="0060234A">
            <w:pPr>
              <w:spacing w:line="276" w:lineRule="auto"/>
              <w:ind w:left="144"/>
            </w:pPr>
            <w:r w:rsidRPr="0029693A">
              <w:t>Не менее 25</w:t>
            </w:r>
          </w:p>
        </w:tc>
        <w:tc>
          <w:tcPr>
            <w:tcW w:w="3119" w:type="dxa"/>
            <w:shd w:val="clear" w:color="auto" w:fill="FFFFFF"/>
          </w:tcPr>
          <w:p w:rsidR="0060234A" w:rsidRPr="0029693A" w:rsidRDefault="0060234A" w:rsidP="0060234A">
            <w:pPr>
              <w:suppressAutoHyphens w:val="0"/>
              <w:ind w:left="142"/>
              <w:rPr>
                <w:lang w:eastAsia="ru-RU"/>
              </w:rPr>
            </w:pPr>
            <w:r w:rsidRPr="0029693A">
              <w:rPr>
                <w:lang w:eastAsia="ru-RU"/>
              </w:rPr>
              <w:t>С целью обеспечения высокой эффективности оборудования</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shd w:val="clear" w:color="auto" w:fill="FFFFFF"/>
          </w:tcPr>
          <w:p w:rsidR="0060234A" w:rsidRPr="0029693A" w:rsidRDefault="0060234A" w:rsidP="0060234A">
            <w:pPr>
              <w:suppressAutoHyphens w:val="0"/>
              <w:ind w:left="142"/>
              <w:jc w:val="both"/>
              <w:rPr>
                <w:lang w:eastAsia="ru-RU"/>
              </w:rPr>
            </w:pPr>
          </w:p>
        </w:tc>
        <w:tc>
          <w:tcPr>
            <w:tcW w:w="851" w:type="dxa"/>
            <w:vMerge/>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rsidRPr="0029693A">
              <w:t>Время слива воды самотеком</w:t>
            </w:r>
          </w:p>
        </w:tc>
        <w:tc>
          <w:tcPr>
            <w:tcW w:w="709" w:type="dxa"/>
            <w:shd w:val="clear" w:color="auto" w:fill="FFFFFF"/>
          </w:tcPr>
          <w:p w:rsidR="0060234A" w:rsidRPr="0029693A" w:rsidRDefault="0060234A" w:rsidP="0060234A">
            <w:pPr>
              <w:suppressAutoHyphens w:val="0"/>
              <w:ind w:right="-15"/>
              <w:jc w:val="center"/>
            </w:pPr>
            <w:r w:rsidRPr="0029693A">
              <w:t>мин.</w:t>
            </w:r>
          </w:p>
        </w:tc>
        <w:tc>
          <w:tcPr>
            <w:tcW w:w="1984" w:type="dxa"/>
            <w:shd w:val="clear" w:color="auto" w:fill="FFFFFF"/>
          </w:tcPr>
          <w:p w:rsidR="0060234A" w:rsidRPr="0029693A" w:rsidRDefault="0060234A" w:rsidP="0060234A">
            <w:pPr>
              <w:spacing w:line="276" w:lineRule="auto"/>
              <w:ind w:left="144"/>
            </w:pPr>
            <w:r w:rsidRPr="0029693A">
              <w:t>Не более 60</w:t>
            </w:r>
          </w:p>
        </w:tc>
        <w:tc>
          <w:tcPr>
            <w:tcW w:w="3119" w:type="dxa"/>
            <w:shd w:val="clear" w:color="auto" w:fill="FFFFFF"/>
          </w:tcPr>
          <w:p w:rsidR="0060234A" w:rsidRPr="0029693A" w:rsidRDefault="0060234A" w:rsidP="0060234A">
            <w:pPr>
              <w:suppressAutoHyphens w:val="0"/>
              <w:ind w:left="142"/>
              <w:rPr>
                <w:lang w:eastAsia="ru-RU"/>
              </w:rPr>
            </w:pPr>
            <w:r w:rsidRPr="0029693A">
              <w:rPr>
                <w:lang w:eastAsia="ru-RU"/>
              </w:rPr>
              <w:t>С целью обеспечения выполнения максимального объема работ</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shd w:val="clear" w:color="auto" w:fill="FFFFFF"/>
          </w:tcPr>
          <w:p w:rsidR="0060234A" w:rsidRPr="0029693A" w:rsidRDefault="0060234A" w:rsidP="0060234A">
            <w:pPr>
              <w:suppressAutoHyphens w:val="0"/>
              <w:ind w:left="142"/>
              <w:jc w:val="both"/>
              <w:rPr>
                <w:lang w:eastAsia="ru-RU"/>
              </w:rPr>
            </w:pPr>
          </w:p>
        </w:tc>
        <w:tc>
          <w:tcPr>
            <w:tcW w:w="851" w:type="dxa"/>
            <w:vMerge/>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rsidRPr="0029693A">
              <w:t>Пенал для шлангов</w:t>
            </w:r>
          </w:p>
        </w:tc>
        <w:tc>
          <w:tcPr>
            <w:tcW w:w="709" w:type="dxa"/>
            <w:shd w:val="clear" w:color="auto" w:fill="FFFFFF"/>
          </w:tcPr>
          <w:p w:rsidR="0060234A" w:rsidRPr="0029693A" w:rsidRDefault="0060234A" w:rsidP="0060234A">
            <w:pPr>
              <w:suppressAutoHyphens w:val="0"/>
              <w:ind w:right="-15"/>
              <w:jc w:val="center"/>
            </w:pPr>
            <w:r w:rsidRPr="0029693A">
              <w:t>шт.</w:t>
            </w:r>
          </w:p>
        </w:tc>
        <w:tc>
          <w:tcPr>
            <w:tcW w:w="1984" w:type="dxa"/>
            <w:shd w:val="clear" w:color="auto" w:fill="FFFFFF"/>
          </w:tcPr>
          <w:p w:rsidR="0060234A" w:rsidRPr="0029693A" w:rsidRDefault="0060234A" w:rsidP="0060234A">
            <w:pPr>
              <w:spacing w:line="276" w:lineRule="auto"/>
              <w:ind w:left="144"/>
            </w:pPr>
            <w:r w:rsidRPr="0029693A">
              <w:t>Не менее 4</w:t>
            </w:r>
          </w:p>
        </w:tc>
        <w:tc>
          <w:tcPr>
            <w:tcW w:w="3119" w:type="dxa"/>
            <w:shd w:val="clear" w:color="auto" w:fill="FFFFFF"/>
          </w:tcPr>
          <w:p w:rsidR="0060234A" w:rsidRPr="0029693A" w:rsidRDefault="0060234A" w:rsidP="0060234A">
            <w:pPr>
              <w:suppressAutoHyphens w:val="0"/>
              <w:ind w:left="142"/>
              <w:rPr>
                <w:lang w:eastAsia="ru-RU"/>
              </w:rPr>
            </w:pPr>
            <w:r w:rsidRPr="0029693A">
              <w:rPr>
                <w:lang w:eastAsia="ru-RU"/>
              </w:rPr>
              <w:t>С целью обеспечения сохранности оборудования</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shd w:val="clear" w:color="auto" w:fill="FFFFFF"/>
          </w:tcPr>
          <w:p w:rsidR="0060234A" w:rsidRPr="0029693A" w:rsidRDefault="0060234A" w:rsidP="0060234A">
            <w:pPr>
              <w:suppressAutoHyphens w:val="0"/>
              <w:ind w:left="142"/>
              <w:jc w:val="both"/>
              <w:rPr>
                <w:lang w:eastAsia="ru-RU"/>
              </w:rPr>
            </w:pPr>
          </w:p>
        </w:tc>
        <w:tc>
          <w:tcPr>
            <w:tcW w:w="851" w:type="dxa"/>
            <w:vMerge/>
            <w:shd w:val="clear" w:color="auto" w:fill="FFFFFF"/>
          </w:tcPr>
          <w:p w:rsidR="0060234A" w:rsidRPr="0029693A" w:rsidRDefault="0060234A" w:rsidP="0060234A">
            <w:pPr>
              <w:suppressAutoHyphens w:val="0"/>
              <w:ind w:left="142"/>
              <w:jc w:val="both"/>
              <w:rPr>
                <w:lang w:eastAsia="ru-RU"/>
              </w:rPr>
            </w:pPr>
          </w:p>
        </w:tc>
      </w:tr>
      <w:tr w:rsidR="0060234A" w:rsidRPr="0029693A" w:rsidTr="0060234A">
        <w:trPr>
          <w:trHeight w:val="340"/>
          <w:jc w:val="center"/>
        </w:trPr>
        <w:tc>
          <w:tcPr>
            <w:tcW w:w="567" w:type="dxa"/>
            <w:vMerge/>
            <w:shd w:val="clear" w:color="auto" w:fill="FFFFFF"/>
          </w:tcPr>
          <w:p w:rsidR="0060234A" w:rsidRPr="0029693A" w:rsidRDefault="0060234A" w:rsidP="0060234A">
            <w:pPr>
              <w:pStyle w:val="a5"/>
              <w:numPr>
                <w:ilvl w:val="0"/>
                <w:numId w:val="42"/>
              </w:numPr>
              <w:suppressAutoHyphens w:val="0"/>
              <w:spacing w:after="160" w:line="259" w:lineRule="auto"/>
              <w:jc w:val="center"/>
              <w:rPr>
                <w:lang w:eastAsia="ru-RU"/>
              </w:rPr>
            </w:pPr>
          </w:p>
        </w:tc>
        <w:tc>
          <w:tcPr>
            <w:tcW w:w="2122" w:type="dxa"/>
            <w:vMerge/>
            <w:shd w:val="clear" w:color="auto" w:fill="FFFFFF"/>
          </w:tcPr>
          <w:p w:rsidR="0060234A" w:rsidRPr="0029693A" w:rsidRDefault="0060234A" w:rsidP="0060234A">
            <w:pPr>
              <w:ind w:left="137"/>
              <w:rPr>
                <w:lang w:eastAsia="ru-RU"/>
              </w:rPr>
            </w:pPr>
          </w:p>
        </w:tc>
        <w:tc>
          <w:tcPr>
            <w:tcW w:w="3118" w:type="dxa"/>
            <w:shd w:val="clear" w:color="auto" w:fill="FFFFFF"/>
          </w:tcPr>
          <w:p w:rsidR="0060234A" w:rsidRPr="0029693A" w:rsidRDefault="0060234A" w:rsidP="0060234A">
            <w:pPr>
              <w:spacing w:line="276" w:lineRule="auto"/>
              <w:ind w:left="144"/>
            </w:pPr>
            <w:r w:rsidRPr="0029693A">
              <w:t>Шланг</w:t>
            </w:r>
            <w:r>
              <w:t>и</w:t>
            </w:r>
            <w:r w:rsidRPr="0029693A">
              <w:t xml:space="preserve"> для раздачи воды</w:t>
            </w:r>
            <w:r>
              <w:t xml:space="preserve"> (общей длиной)</w:t>
            </w:r>
          </w:p>
        </w:tc>
        <w:tc>
          <w:tcPr>
            <w:tcW w:w="709" w:type="dxa"/>
            <w:shd w:val="clear" w:color="auto" w:fill="FFFFFF"/>
          </w:tcPr>
          <w:p w:rsidR="0060234A" w:rsidRPr="0029693A" w:rsidRDefault="0060234A" w:rsidP="0060234A">
            <w:pPr>
              <w:suppressAutoHyphens w:val="0"/>
              <w:ind w:right="-15"/>
              <w:jc w:val="center"/>
            </w:pPr>
            <w:r w:rsidRPr="0029693A">
              <w:t>м</w:t>
            </w:r>
          </w:p>
        </w:tc>
        <w:tc>
          <w:tcPr>
            <w:tcW w:w="1984" w:type="dxa"/>
            <w:shd w:val="clear" w:color="auto" w:fill="FFFFFF"/>
          </w:tcPr>
          <w:p w:rsidR="0060234A" w:rsidRPr="0029693A" w:rsidRDefault="0060234A" w:rsidP="0060234A">
            <w:pPr>
              <w:spacing w:line="276" w:lineRule="auto"/>
              <w:ind w:left="144"/>
            </w:pPr>
            <w:r w:rsidRPr="0029693A">
              <w:t xml:space="preserve">Не менее </w:t>
            </w:r>
            <w:r>
              <w:t>20</w:t>
            </w:r>
          </w:p>
        </w:tc>
        <w:tc>
          <w:tcPr>
            <w:tcW w:w="3119" w:type="dxa"/>
            <w:shd w:val="clear" w:color="auto" w:fill="FFFFFF"/>
          </w:tcPr>
          <w:p w:rsidR="0060234A" w:rsidRPr="0029693A" w:rsidRDefault="0060234A" w:rsidP="0060234A">
            <w:pPr>
              <w:suppressAutoHyphens w:val="0"/>
              <w:ind w:left="142"/>
              <w:rPr>
                <w:lang w:eastAsia="ru-RU"/>
              </w:rPr>
            </w:pPr>
            <w:r w:rsidRPr="0029693A">
              <w:rPr>
                <w:lang w:eastAsia="ru-RU"/>
              </w:rPr>
              <w:t>С целью выполнения максимально широкого спектра выполняемых работ</w:t>
            </w:r>
          </w:p>
        </w:tc>
        <w:tc>
          <w:tcPr>
            <w:tcW w:w="1278" w:type="dxa"/>
            <w:shd w:val="clear" w:color="auto" w:fill="FFFFFF"/>
            <w:vAlign w:val="center"/>
          </w:tcPr>
          <w:p w:rsidR="0060234A" w:rsidRPr="0029693A" w:rsidRDefault="0060234A" w:rsidP="0060234A">
            <w:pPr>
              <w:suppressAutoHyphens w:val="0"/>
              <w:ind w:left="142"/>
              <w:rPr>
                <w:lang w:eastAsia="ru-RU"/>
              </w:rPr>
            </w:pPr>
          </w:p>
        </w:tc>
        <w:tc>
          <w:tcPr>
            <w:tcW w:w="1276" w:type="dxa"/>
            <w:vMerge/>
            <w:shd w:val="clear" w:color="auto" w:fill="FFFFFF"/>
          </w:tcPr>
          <w:p w:rsidR="0060234A" w:rsidRPr="0029693A" w:rsidRDefault="0060234A" w:rsidP="0060234A">
            <w:pPr>
              <w:suppressAutoHyphens w:val="0"/>
              <w:ind w:left="142"/>
              <w:jc w:val="both"/>
              <w:rPr>
                <w:lang w:eastAsia="ru-RU"/>
              </w:rPr>
            </w:pPr>
          </w:p>
        </w:tc>
        <w:tc>
          <w:tcPr>
            <w:tcW w:w="851" w:type="dxa"/>
            <w:vMerge/>
            <w:shd w:val="clear" w:color="auto" w:fill="FFFFFF"/>
          </w:tcPr>
          <w:p w:rsidR="0060234A" w:rsidRPr="0029693A" w:rsidRDefault="0060234A" w:rsidP="0060234A">
            <w:pPr>
              <w:suppressAutoHyphens w:val="0"/>
              <w:ind w:left="142"/>
              <w:jc w:val="both"/>
              <w:rPr>
                <w:lang w:eastAsia="ru-RU"/>
              </w:rPr>
            </w:pPr>
          </w:p>
        </w:tc>
      </w:tr>
    </w:tbl>
    <w:p w:rsidR="0060234A" w:rsidRDefault="0060234A" w:rsidP="0060234A">
      <w:pPr>
        <w:pStyle w:val="a5"/>
        <w:ind w:left="284"/>
        <w:rPr>
          <w:rFonts w:eastAsia="Calibri"/>
          <w:b/>
          <w:bCs/>
          <w:sz w:val="2"/>
          <w:szCs w:val="28"/>
        </w:rPr>
      </w:pPr>
    </w:p>
    <w:p w:rsidR="0060234A" w:rsidRPr="005E71CA" w:rsidRDefault="0060234A" w:rsidP="0060234A">
      <w:pPr>
        <w:pStyle w:val="a5"/>
        <w:ind w:left="284"/>
        <w:rPr>
          <w:rFonts w:eastAsia="Calibri"/>
          <w:b/>
          <w:bCs/>
          <w:sz w:val="6"/>
          <w:szCs w:val="28"/>
        </w:rPr>
      </w:pPr>
    </w:p>
    <w:p w:rsidR="0060234A" w:rsidRDefault="0060234A" w:rsidP="0060234A">
      <w:pPr>
        <w:pStyle w:val="a5"/>
        <w:ind w:left="284"/>
        <w:rPr>
          <w:rFonts w:eastAsia="Calibri"/>
          <w:b/>
          <w:bCs/>
          <w:sz w:val="26"/>
          <w:szCs w:val="26"/>
        </w:rPr>
      </w:pPr>
    </w:p>
    <w:p w:rsidR="0060234A" w:rsidRDefault="0060234A" w:rsidP="0060234A">
      <w:pPr>
        <w:pStyle w:val="a5"/>
        <w:numPr>
          <w:ilvl w:val="0"/>
          <w:numId w:val="41"/>
        </w:numPr>
        <w:suppressAutoHyphens w:val="0"/>
        <w:spacing w:after="160" w:line="259" w:lineRule="auto"/>
        <w:jc w:val="center"/>
        <w:rPr>
          <w:rFonts w:eastAsia="Calibri"/>
          <w:b/>
          <w:bCs/>
          <w:sz w:val="26"/>
          <w:szCs w:val="26"/>
        </w:rPr>
      </w:pPr>
      <w:r w:rsidRPr="00DD4C63">
        <w:rPr>
          <w:rFonts w:eastAsia="Calibri"/>
          <w:b/>
          <w:bCs/>
          <w:sz w:val="26"/>
          <w:szCs w:val="26"/>
        </w:rPr>
        <w:t>Требования Заказчика к характеристикам товара, не требующим предоставления конкретных показателей</w:t>
      </w:r>
    </w:p>
    <w:tbl>
      <w:tblPr>
        <w:tblpPr w:leftFromText="180" w:rightFromText="180" w:vertAnchor="text" w:horzAnchor="margin" w:tblpXSpec="center" w:tblpY="180"/>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116"/>
        <w:gridCol w:w="3833"/>
        <w:gridCol w:w="709"/>
        <w:gridCol w:w="3543"/>
        <w:gridCol w:w="4962"/>
      </w:tblGrid>
      <w:tr w:rsidR="0060234A" w:rsidRPr="0029693A" w:rsidTr="0060234A">
        <w:trPr>
          <w:trHeight w:val="492"/>
        </w:trPr>
        <w:tc>
          <w:tcPr>
            <w:tcW w:w="567" w:type="dxa"/>
            <w:shd w:val="clear" w:color="auto" w:fill="FFFFFF"/>
            <w:vAlign w:val="center"/>
          </w:tcPr>
          <w:p w:rsidR="0060234A" w:rsidRPr="0029693A" w:rsidRDefault="0060234A" w:rsidP="0060234A">
            <w:pPr>
              <w:suppressAutoHyphens w:val="0"/>
              <w:jc w:val="center"/>
              <w:rPr>
                <w:lang w:eastAsia="ru-RU"/>
              </w:rPr>
            </w:pPr>
            <w:r w:rsidRPr="0029693A">
              <w:rPr>
                <w:lang w:eastAsia="ru-RU"/>
              </w:rPr>
              <w:lastRenderedPageBreak/>
              <w:t>№</w:t>
            </w:r>
          </w:p>
          <w:p w:rsidR="0060234A" w:rsidRPr="0029693A" w:rsidRDefault="0060234A" w:rsidP="0060234A">
            <w:pPr>
              <w:suppressAutoHyphens w:val="0"/>
              <w:jc w:val="center"/>
              <w:rPr>
                <w:lang w:eastAsia="ru-RU"/>
              </w:rPr>
            </w:pPr>
            <w:r w:rsidRPr="0029693A">
              <w:rPr>
                <w:lang w:eastAsia="ru-RU"/>
              </w:rPr>
              <w:t>поз.</w:t>
            </w:r>
          </w:p>
        </w:tc>
        <w:tc>
          <w:tcPr>
            <w:tcW w:w="2116" w:type="dxa"/>
            <w:shd w:val="clear" w:color="auto" w:fill="FFFFFF"/>
            <w:vAlign w:val="center"/>
          </w:tcPr>
          <w:p w:rsidR="0060234A" w:rsidRPr="0029693A" w:rsidRDefault="0060234A" w:rsidP="0060234A">
            <w:pPr>
              <w:suppressAutoHyphens w:val="0"/>
              <w:jc w:val="center"/>
              <w:rPr>
                <w:lang w:eastAsia="ru-RU"/>
              </w:rPr>
            </w:pPr>
            <w:r w:rsidRPr="0029693A">
              <w:rPr>
                <w:lang w:eastAsia="ru-RU"/>
              </w:rPr>
              <w:t>Наименование товара</w:t>
            </w:r>
          </w:p>
        </w:tc>
        <w:tc>
          <w:tcPr>
            <w:tcW w:w="3833" w:type="dxa"/>
            <w:shd w:val="clear" w:color="auto" w:fill="FFFFFF"/>
            <w:vAlign w:val="center"/>
          </w:tcPr>
          <w:p w:rsidR="0060234A" w:rsidRPr="0029693A" w:rsidRDefault="0060234A" w:rsidP="0060234A">
            <w:pPr>
              <w:suppressAutoHyphens w:val="0"/>
              <w:jc w:val="center"/>
              <w:rPr>
                <w:lang w:eastAsia="ru-RU"/>
              </w:rPr>
            </w:pPr>
            <w:r w:rsidRPr="0029693A">
              <w:rPr>
                <w:lang w:eastAsia="ru-RU"/>
              </w:rPr>
              <w:t>Наименование параметра (показателя) товара, устанавливаемое Заказчиком</w:t>
            </w:r>
          </w:p>
        </w:tc>
        <w:tc>
          <w:tcPr>
            <w:tcW w:w="709" w:type="dxa"/>
            <w:shd w:val="clear" w:color="auto" w:fill="FFFFFF"/>
          </w:tcPr>
          <w:p w:rsidR="0060234A" w:rsidRPr="0029693A" w:rsidRDefault="0060234A" w:rsidP="0060234A">
            <w:pPr>
              <w:suppressAutoHyphens w:val="0"/>
              <w:jc w:val="center"/>
              <w:rPr>
                <w:lang w:eastAsia="ru-RU"/>
              </w:rPr>
            </w:pPr>
            <w:r w:rsidRPr="0029693A">
              <w:rPr>
                <w:lang w:eastAsia="ru-RU"/>
              </w:rPr>
              <w:t>Ед. изм.</w:t>
            </w:r>
          </w:p>
        </w:tc>
        <w:tc>
          <w:tcPr>
            <w:tcW w:w="3543" w:type="dxa"/>
            <w:shd w:val="clear" w:color="auto" w:fill="FFFFFF"/>
            <w:vAlign w:val="center"/>
          </w:tcPr>
          <w:p w:rsidR="0060234A" w:rsidRPr="0029693A" w:rsidRDefault="0060234A" w:rsidP="0060234A">
            <w:pPr>
              <w:suppressAutoHyphens w:val="0"/>
              <w:jc w:val="center"/>
              <w:rPr>
                <w:lang w:eastAsia="ru-RU"/>
              </w:rPr>
            </w:pPr>
            <w:r w:rsidRPr="0029693A">
              <w:rPr>
                <w:lang w:eastAsia="ru-RU"/>
              </w:rPr>
              <w:t>Требуемое значение, установленное Заказчиком</w:t>
            </w:r>
          </w:p>
        </w:tc>
        <w:tc>
          <w:tcPr>
            <w:tcW w:w="4962" w:type="dxa"/>
            <w:shd w:val="clear" w:color="auto" w:fill="FFFFFF"/>
            <w:vAlign w:val="center"/>
          </w:tcPr>
          <w:p w:rsidR="0060234A" w:rsidRPr="0029693A" w:rsidRDefault="0060234A" w:rsidP="0060234A">
            <w:pPr>
              <w:suppressAutoHyphens w:val="0"/>
              <w:jc w:val="center"/>
              <w:rPr>
                <w:lang w:eastAsia="ru-RU"/>
              </w:rPr>
            </w:pPr>
            <w:r w:rsidRPr="00F42593">
              <w:rPr>
                <w:lang w:eastAsia="ru-RU"/>
              </w:rPr>
              <w:t>Обоснование дополнительных характеристик, не включённых в позицию КТРУ</w:t>
            </w:r>
          </w:p>
        </w:tc>
      </w:tr>
      <w:tr w:rsidR="0060234A" w:rsidRPr="0029693A" w:rsidTr="0060234A">
        <w:trPr>
          <w:trHeight w:val="196"/>
        </w:trPr>
        <w:tc>
          <w:tcPr>
            <w:tcW w:w="567" w:type="dxa"/>
            <w:vMerge w:val="restart"/>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val="restart"/>
            <w:shd w:val="clear" w:color="auto" w:fill="FFFFFF"/>
          </w:tcPr>
          <w:p w:rsidR="0060234A" w:rsidRPr="0029693A" w:rsidRDefault="0060234A" w:rsidP="0060234A">
            <w:pPr>
              <w:ind w:left="137"/>
              <w:rPr>
                <w:kern w:val="1"/>
                <w:lang w:eastAsia="en-US"/>
              </w:rPr>
            </w:pPr>
            <w:r w:rsidRPr="0029693A">
              <w:t>Средства транспортные для коммунального хозяйства и содержания дорог</w:t>
            </w:r>
            <w:r>
              <w:t xml:space="preserve"> </w:t>
            </w:r>
            <w:r w:rsidRPr="003F4D37">
              <w:t>(</w:t>
            </w:r>
            <w:r w:rsidRPr="00155D68">
              <w:t xml:space="preserve">комбинированная дорожная машина с цистерной </w:t>
            </w:r>
            <w:r w:rsidRPr="003F4D37">
              <w:t>)</w:t>
            </w:r>
          </w:p>
        </w:tc>
        <w:tc>
          <w:tcPr>
            <w:tcW w:w="13047" w:type="dxa"/>
            <w:gridSpan w:val="4"/>
            <w:shd w:val="clear" w:color="auto" w:fill="FFFFFF"/>
          </w:tcPr>
          <w:p w:rsidR="0060234A" w:rsidRPr="0029693A" w:rsidRDefault="0060234A" w:rsidP="0060234A">
            <w:pPr>
              <w:ind w:left="113"/>
              <w:rPr>
                <w:b/>
              </w:rPr>
            </w:pPr>
            <w:r w:rsidRPr="0029693A">
              <w:rPr>
                <w:b/>
              </w:rPr>
              <w:t>Шасси</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pPr>
          </w:p>
        </w:tc>
        <w:tc>
          <w:tcPr>
            <w:tcW w:w="3833" w:type="dxa"/>
            <w:shd w:val="clear" w:color="auto" w:fill="FFFFFF"/>
          </w:tcPr>
          <w:p w:rsidR="0060234A" w:rsidRPr="0029693A" w:rsidRDefault="0060234A" w:rsidP="0060234A">
            <w:pPr>
              <w:ind w:left="154"/>
            </w:pPr>
            <w:r w:rsidRPr="0029693A">
              <w:t>Тип машины</w:t>
            </w:r>
          </w:p>
        </w:tc>
        <w:tc>
          <w:tcPr>
            <w:tcW w:w="709" w:type="dxa"/>
            <w:shd w:val="clear" w:color="auto" w:fill="FFFFFF"/>
          </w:tcPr>
          <w:p w:rsidR="0060234A" w:rsidRPr="0029693A" w:rsidRDefault="0060234A" w:rsidP="0060234A">
            <w:pPr>
              <w:ind w:right="-15"/>
              <w:jc w:val="center"/>
              <w:rPr>
                <w:kern w:val="1"/>
              </w:rPr>
            </w:pPr>
          </w:p>
        </w:tc>
        <w:tc>
          <w:tcPr>
            <w:tcW w:w="3543" w:type="dxa"/>
            <w:shd w:val="clear" w:color="auto" w:fill="FFFFFF"/>
          </w:tcPr>
          <w:p w:rsidR="0060234A" w:rsidRPr="0029693A" w:rsidRDefault="0060234A" w:rsidP="0060234A">
            <w:pPr>
              <w:ind w:left="113"/>
            </w:pPr>
            <w:r w:rsidRPr="0029693A">
              <w:t>Комбинированная дорожная машина</w:t>
            </w:r>
          </w:p>
        </w:tc>
        <w:tc>
          <w:tcPr>
            <w:tcW w:w="4962" w:type="dxa"/>
            <w:shd w:val="clear" w:color="auto" w:fill="FFFFFF"/>
          </w:tcPr>
          <w:p w:rsidR="0060234A" w:rsidRPr="0029693A" w:rsidRDefault="0060234A" w:rsidP="0060234A">
            <w:pPr>
              <w:ind w:left="113"/>
            </w:pPr>
            <w:r w:rsidRPr="0029693A">
              <w:rPr>
                <w:lang w:eastAsia="ru-RU"/>
              </w:rPr>
              <w:t>КТРУ</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pPr>
          </w:p>
        </w:tc>
        <w:tc>
          <w:tcPr>
            <w:tcW w:w="3833" w:type="dxa"/>
            <w:shd w:val="clear" w:color="auto" w:fill="FFFFFF"/>
          </w:tcPr>
          <w:p w:rsidR="0060234A" w:rsidRPr="0029693A" w:rsidRDefault="0060234A" w:rsidP="0060234A">
            <w:pPr>
              <w:ind w:left="154"/>
            </w:pPr>
            <w:r w:rsidRPr="0029693A">
              <w:t>Тип базового шасси</w:t>
            </w:r>
          </w:p>
        </w:tc>
        <w:tc>
          <w:tcPr>
            <w:tcW w:w="709" w:type="dxa"/>
            <w:shd w:val="clear" w:color="auto" w:fill="FFFFFF"/>
          </w:tcPr>
          <w:p w:rsidR="0060234A" w:rsidRPr="0029693A" w:rsidRDefault="0060234A" w:rsidP="0060234A">
            <w:pPr>
              <w:ind w:right="-15"/>
              <w:jc w:val="center"/>
              <w:rPr>
                <w:kern w:val="1"/>
              </w:rPr>
            </w:pPr>
          </w:p>
        </w:tc>
        <w:tc>
          <w:tcPr>
            <w:tcW w:w="3543" w:type="dxa"/>
            <w:shd w:val="clear" w:color="auto" w:fill="FFFFFF"/>
          </w:tcPr>
          <w:p w:rsidR="0060234A" w:rsidRPr="0029693A" w:rsidRDefault="0060234A" w:rsidP="0060234A">
            <w:pPr>
              <w:ind w:left="113"/>
            </w:pPr>
            <w:r w:rsidRPr="0029693A">
              <w:t>Автотранспортное средство</w:t>
            </w:r>
          </w:p>
        </w:tc>
        <w:tc>
          <w:tcPr>
            <w:tcW w:w="4962" w:type="dxa"/>
            <w:shd w:val="clear" w:color="auto" w:fill="FFFFFF"/>
          </w:tcPr>
          <w:p w:rsidR="0060234A" w:rsidRPr="0029693A" w:rsidRDefault="0060234A" w:rsidP="0060234A">
            <w:pPr>
              <w:ind w:left="113"/>
            </w:pPr>
            <w:r w:rsidRPr="0029693A">
              <w:rPr>
                <w:lang w:eastAsia="ru-RU"/>
              </w:rPr>
              <w:t>КТРУ</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pPr>
          </w:p>
        </w:tc>
        <w:tc>
          <w:tcPr>
            <w:tcW w:w="3833" w:type="dxa"/>
            <w:shd w:val="clear" w:color="auto" w:fill="FFFFFF"/>
          </w:tcPr>
          <w:p w:rsidR="0060234A" w:rsidRPr="0029693A" w:rsidRDefault="0060234A" w:rsidP="0060234A">
            <w:pPr>
              <w:ind w:left="154"/>
            </w:pPr>
            <w:r w:rsidRPr="0029693A">
              <w:t>Колесная формула</w:t>
            </w:r>
          </w:p>
        </w:tc>
        <w:tc>
          <w:tcPr>
            <w:tcW w:w="709" w:type="dxa"/>
            <w:shd w:val="clear" w:color="auto" w:fill="FFFFFF"/>
          </w:tcPr>
          <w:p w:rsidR="0060234A" w:rsidRPr="0029693A" w:rsidRDefault="0060234A" w:rsidP="0060234A">
            <w:pPr>
              <w:ind w:right="-15"/>
              <w:jc w:val="center"/>
              <w:rPr>
                <w:kern w:val="1"/>
              </w:rPr>
            </w:pPr>
          </w:p>
        </w:tc>
        <w:tc>
          <w:tcPr>
            <w:tcW w:w="3543" w:type="dxa"/>
            <w:shd w:val="clear" w:color="auto" w:fill="FFFFFF"/>
          </w:tcPr>
          <w:p w:rsidR="0060234A" w:rsidRPr="0029693A" w:rsidRDefault="0060234A" w:rsidP="0060234A">
            <w:pPr>
              <w:ind w:left="113"/>
            </w:pPr>
            <w:r w:rsidRPr="0029693A">
              <w:t>6х4</w:t>
            </w:r>
          </w:p>
        </w:tc>
        <w:tc>
          <w:tcPr>
            <w:tcW w:w="4962" w:type="dxa"/>
            <w:shd w:val="clear" w:color="auto" w:fill="FFFFFF"/>
          </w:tcPr>
          <w:p w:rsidR="0060234A" w:rsidRPr="0029693A" w:rsidRDefault="0060234A" w:rsidP="0060234A">
            <w:pPr>
              <w:ind w:left="113"/>
            </w:pPr>
            <w:r w:rsidRPr="0029693A">
              <w:rPr>
                <w:lang w:eastAsia="ru-RU"/>
              </w:rPr>
              <w:t>КТРУ</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pPr>
          </w:p>
        </w:tc>
        <w:tc>
          <w:tcPr>
            <w:tcW w:w="3833" w:type="dxa"/>
            <w:shd w:val="clear" w:color="auto" w:fill="FFFFFF"/>
          </w:tcPr>
          <w:p w:rsidR="0060234A" w:rsidRPr="0029693A" w:rsidRDefault="0060234A" w:rsidP="0060234A">
            <w:pPr>
              <w:ind w:left="154"/>
            </w:pPr>
            <w:r w:rsidRPr="0029693A">
              <w:t xml:space="preserve">Наличие </w:t>
            </w:r>
            <w:proofErr w:type="spellStart"/>
            <w:r w:rsidRPr="0029693A">
              <w:t>отопителя</w:t>
            </w:r>
            <w:proofErr w:type="spellEnd"/>
          </w:p>
        </w:tc>
        <w:tc>
          <w:tcPr>
            <w:tcW w:w="709" w:type="dxa"/>
            <w:shd w:val="clear" w:color="auto" w:fill="FFFFFF"/>
          </w:tcPr>
          <w:p w:rsidR="0060234A" w:rsidRPr="0029693A" w:rsidRDefault="0060234A" w:rsidP="0060234A">
            <w:pPr>
              <w:ind w:right="-15"/>
              <w:jc w:val="center"/>
              <w:rPr>
                <w:kern w:val="1"/>
              </w:rPr>
            </w:pPr>
          </w:p>
        </w:tc>
        <w:tc>
          <w:tcPr>
            <w:tcW w:w="3543" w:type="dxa"/>
            <w:shd w:val="clear" w:color="auto" w:fill="FFFFFF"/>
          </w:tcPr>
          <w:p w:rsidR="0060234A" w:rsidRPr="0029693A" w:rsidRDefault="0060234A" w:rsidP="0060234A">
            <w:pPr>
              <w:ind w:left="113"/>
            </w:pPr>
            <w:r w:rsidRPr="0029693A">
              <w:t xml:space="preserve">Да </w:t>
            </w:r>
          </w:p>
        </w:tc>
        <w:tc>
          <w:tcPr>
            <w:tcW w:w="4962" w:type="dxa"/>
            <w:shd w:val="clear" w:color="auto" w:fill="FFFFFF"/>
          </w:tcPr>
          <w:p w:rsidR="0060234A" w:rsidRPr="0029693A" w:rsidRDefault="0060234A" w:rsidP="0060234A">
            <w:pPr>
              <w:ind w:left="113"/>
            </w:pPr>
            <w:r w:rsidRPr="0029693A">
              <w:rPr>
                <w:lang w:eastAsia="ru-RU"/>
              </w:rPr>
              <w:t>КТРУ</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pPr>
          </w:p>
        </w:tc>
        <w:tc>
          <w:tcPr>
            <w:tcW w:w="3833" w:type="dxa"/>
            <w:shd w:val="clear" w:color="auto" w:fill="FFFFFF"/>
          </w:tcPr>
          <w:p w:rsidR="0060234A" w:rsidRPr="0029693A" w:rsidRDefault="0060234A" w:rsidP="0060234A">
            <w:pPr>
              <w:ind w:left="154"/>
            </w:pPr>
            <w:r w:rsidRPr="0029693A">
              <w:t>Наличие системы кондиционирования</w:t>
            </w:r>
          </w:p>
        </w:tc>
        <w:tc>
          <w:tcPr>
            <w:tcW w:w="709" w:type="dxa"/>
            <w:shd w:val="clear" w:color="auto" w:fill="FFFFFF"/>
          </w:tcPr>
          <w:p w:rsidR="0060234A" w:rsidRPr="0029693A" w:rsidRDefault="0060234A" w:rsidP="0060234A">
            <w:pPr>
              <w:ind w:right="-15"/>
              <w:jc w:val="center"/>
              <w:rPr>
                <w:kern w:val="1"/>
              </w:rPr>
            </w:pPr>
          </w:p>
        </w:tc>
        <w:tc>
          <w:tcPr>
            <w:tcW w:w="3543" w:type="dxa"/>
            <w:shd w:val="clear" w:color="auto" w:fill="FFFFFF"/>
          </w:tcPr>
          <w:p w:rsidR="0060234A" w:rsidRPr="0029693A" w:rsidRDefault="0060234A" w:rsidP="0060234A">
            <w:pPr>
              <w:ind w:left="113"/>
            </w:pPr>
            <w:r w:rsidRPr="0029693A">
              <w:t xml:space="preserve">Да </w:t>
            </w:r>
          </w:p>
        </w:tc>
        <w:tc>
          <w:tcPr>
            <w:tcW w:w="4962" w:type="dxa"/>
            <w:shd w:val="clear" w:color="auto" w:fill="FFFFFF"/>
          </w:tcPr>
          <w:p w:rsidR="0060234A" w:rsidRPr="0029693A" w:rsidRDefault="0060234A" w:rsidP="0060234A">
            <w:pPr>
              <w:ind w:left="113"/>
            </w:pPr>
            <w:r w:rsidRPr="0029693A">
              <w:rPr>
                <w:lang w:eastAsia="ru-RU"/>
              </w:rPr>
              <w:t>КТРУ</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rPr>
                <w:kern w:val="1"/>
                <w:lang w:eastAsia="en-US"/>
              </w:rPr>
            </w:pPr>
          </w:p>
        </w:tc>
        <w:tc>
          <w:tcPr>
            <w:tcW w:w="3833" w:type="dxa"/>
            <w:shd w:val="clear" w:color="auto" w:fill="FFFFFF"/>
          </w:tcPr>
          <w:p w:rsidR="0060234A" w:rsidRPr="0029693A" w:rsidRDefault="0060234A" w:rsidP="0060234A">
            <w:pPr>
              <w:ind w:left="154"/>
            </w:pPr>
            <w:r w:rsidRPr="0029693A">
              <w:t>Системы автоматического вызова экстренных служб "ЭРА-</w:t>
            </w:r>
            <w:proofErr w:type="spellStart"/>
            <w:r w:rsidRPr="0029693A">
              <w:t>Глонасс</w:t>
            </w:r>
            <w:proofErr w:type="spellEnd"/>
            <w:r w:rsidRPr="0029693A">
              <w:t>"</w:t>
            </w:r>
          </w:p>
        </w:tc>
        <w:tc>
          <w:tcPr>
            <w:tcW w:w="709" w:type="dxa"/>
            <w:shd w:val="clear" w:color="auto" w:fill="FFFFFF"/>
          </w:tcPr>
          <w:p w:rsidR="0060234A" w:rsidRPr="0029693A" w:rsidRDefault="0060234A" w:rsidP="0060234A">
            <w:pPr>
              <w:ind w:right="-15"/>
              <w:jc w:val="center"/>
              <w:rPr>
                <w:kern w:val="1"/>
              </w:rPr>
            </w:pPr>
          </w:p>
        </w:tc>
        <w:tc>
          <w:tcPr>
            <w:tcW w:w="3543" w:type="dxa"/>
            <w:shd w:val="clear" w:color="auto" w:fill="FFFFFF"/>
          </w:tcPr>
          <w:p w:rsidR="0060234A" w:rsidRPr="0029693A" w:rsidRDefault="0060234A" w:rsidP="0060234A">
            <w:pPr>
              <w:ind w:left="113"/>
            </w:pPr>
            <w:r w:rsidRPr="0029693A">
              <w:t>Наличие</w:t>
            </w:r>
          </w:p>
        </w:tc>
        <w:tc>
          <w:tcPr>
            <w:tcW w:w="4962" w:type="dxa"/>
            <w:shd w:val="clear" w:color="auto" w:fill="FFFFFF"/>
          </w:tcPr>
          <w:p w:rsidR="0060234A" w:rsidRPr="0029693A" w:rsidRDefault="0060234A" w:rsidP="0060234A">
            <w:pPr>
              <w:ind w:left="113"/>
            </w:pPr>
            <w:r w:rsidRPr="0029693A">
              <w:t>Федеральный закон от 28 декабря 2013 года № 395-ФЗ "О Государственной автоматизированной информационной системе "ЭРА-ГЛОНАСС""</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rPr>
                <w:kern w:val="1"/>
                <w:lang w:eastAsia="en-US"/>
              </w:rPr>
            </w:pPr>
          </w:p>
        </w:tc>
        <w:tc>
          <w:tcPr>
            <w:tcW w:w="8085" w:type="dxa"/>
            <w:gridSpan w:val="3"/>
            <w:shd w:val="clear" w:color="auto" w:fill="FFFFFF"/>
          </w:tcPr>
          <w:p w:rsidR="0060234A" w:rsidRPr="0029693A" w:rsidRDefault="0060234A" w:rsidP="0060234A">
            <w:pPr>
              <w:ind w:left="154"/>
            </w:pPr>
            <w:r w:rsidRPr="0029693A">
              <w:rPr>
                <w:b/>
              </w:rPr>
              <w:t>Двигатель</w:t>
            </w:r>
          </w:p>
        </w:tc>
        <w:tc>
          <w:tcPr>
            <w:tcW w:w="4962" w:type="dxa"/>
            <w:shd w:val="clear" w:color="auto" w:fill="FFFFFF"/>
          </w:tcPr>
          <w:p w:rsidR="0060234A" w:rsidRPr="0029693A" w:rsidRDefault="0060234A" w:rsidP="0060234A">
            <w:pPr>
              <w:ind w:left="154"/>
              <w:rPr>
                <w:b/>
              </w:rPr>
            </w:pP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rPr>
                <w:kern w:val="1"/>
                <w:lang w:eastAsia="en-US"/>
              </w:rPr>
            </w:pPr>
          </w:p>
        </w:tc>
        <w:tc>
          <w:tcPr>
            <w:tcW w:w="3833" w:type="dxa"/>
            <w:shd w:val="clear" w:color="auto" w:fill="FFFFFF"/>
          </w:tcPr>
          <w:p w:rsidR="0060234A" w:rsidRPr="0029693A" w:rsidRDefault="0060234A" w:rsidP="0060234A">
            <w:pPr>
              <w:ind w:left="154"/>
            </w:pPr>
            <w:r w:rsidRPr="0029693A">
              <w:rPr>
                <w:color w:val="000000"/>
              </w:rPr>
              <w:t>Тип двигателя</w:t>
            </w:r>
          </w:p>
        </w:tc>
        <w:tc>
          <w:tcPr>
            <w:tcW w:w="709" w:type="dxa"/>
            <w:shd w:val="clear" w:color="auto" w:fill="FFFFFF"/>
          </w:tcPr>
          <w:p w:rsidR="0060234A" w:rsidRPr="0029693A" w:rsidRDefault="0060234A" w:rsidP="0060234A">
            <w:pPr>
              <w:ind w:right="-15"/>
              <w:jc w:val="center"/>
            </w:pPr>
          </w:p>
        </w:tc>
        <w:tc>
          <w:tcPr>
            <w:tcW w:w="3543" w:type="dxa"/>
            <w:shd w:val="clear" w:color="auto" w:fill="FFFFFF"/>
          </w:tcPr>
          <w:p w:rsidR="0060234A" w:rsidRPr="0029693A" w:rsidRDefault="0060234A" w:rsidP="0060234A">
            <w:pPr>
              <w:ind w:left="113"/>
            </w:pPr>
            <w:r w:rsidRPr="0029693A">
              <w:t xml:space="preserve">Дизельный </w:t>
            </w:r>
          </w:p>
        </w:tc>
        <w:tc>
          <w:tcPr>
            <w:tcW w:w="4962" w:type="dxa"/>
            <w:shd w:val="clear" w:color="auto" w:fill="FFFFFF"/>
          </w:tcPr>
          <w:p w:rsidR="0060234A" w:rsidRPr="0029693A" w:rsidRDefault="0060234A" w:rsidP="0060234A">
            <w:pPr>
              <w:ind w:left="113"/>
            </w:pPr>
            <w:r w:rsidRPr="0029693A">
              <w:rPr>
                <w:lang w:eastAsia="ru-RU"/>
              </w:rPr>
              <w:t>КТРУ</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rPr>
                <w:kern w:val="1"/>
                <w:lang w:eastAsia="en-US"/>
              </w:rPr>
            </w:pPr>
          </w:p>
        </w:tc>
        <w:tc>
          <w:tcPr>
            <w:tcW w:w="3833" w:type="dxa"/>
            <w:shd w:val="clear" w:color="auto" w:fill="FFFFFF"/>
          </w:tcPr>
          <w:p w:rsidR="0060234A" w:rsidRPr="0029693A" w:rsidRDefault="0060234A" w:rsidP="0060234A">
            <w:pPr>
              <w:ind w:left="154"/>
            </w:pPr>
            <w:r w:rsidRPr="0029693A">
              <w:t>Исполнение двигателя (ДВС)</w:t>
            </w:r>
          </w:p>
        </w:tc>
        <w:tc>
          <w:tcPr>
            <w:tcW w:w="709" w:type="dxa"/>
            <w:shd w:val="clear" w:color="auto" w:fill="FFFFFF"/>
          </w:tcPr>
          <w:p w:rsidR="0060234A" w:rsidRPr="0029693A" w:rsidRDefault="0060234A" w:rsidP="0060234A">
            <w:pPr>
              <w:ind w:right="-15"/>
              <w:jc w:val="center"/>
            </w:pPr>
          </w:p>
        </w:tc>
        <w:tc>
          <w:tcPr>
            <w:tcW w:w="3543" w:type="dxa"/>
            <w:shd w:val="clear" w:color="auto" w:fill="FFFFFF"/>
          </w:tcPr>
          <w:p w:rsidR="0060234A" w:rsidRPr="0029693A" w:rsidRDefault="0060234A" w:rsidP="0060234A">
            <w:pPr>
              <w:ind w:left="113"/>
            </w:pPr>
            <w:r w:rsidRPr="0029693A">
              <w:t xml:space="preserve">С </w:t>
            </w:r>
            <w:proofErr w:type="spellStart"/>
            <w:r w:rsidRPr="0029693A">
              <w:t>турбонаддувом</w:t>
            </w:r>
            <w:proofErr w:type="spellEnd"/>
            <w:r w:rsidRPr="0029693A">
              <w:t xml:space="preserve"> и с промежуточным охлаждением </w:t>
            </w:r>
            <w:proofErr w:type="spellStart"/>
            <w:r w:rsidRPr="0029693A">
              <w:t>наддувочного</w:t>
            </w:r>
            <w:proofErr w:type="spellEnd"/>
            <w:r w:rsidRPr="0029693A">
              <w:t xml:space="preserve"> воздуха</w:t>
            </w:r>
          </w:p>
        </w:tc>
        <w:tc>
          <w:tcPr>
            <w:tcW w:w="4962" w:type="dxa"/>
            <w:shd w:val="clear" w:color="auto" w:fill="FFFFFF"/>
          </w:tcPr>
          <w:p w:rsidR="0060234A" w:rsidRPr="0029693A" w:rsidRDefault="0060234A" w:rsidP="0060234A">
            <w:pPr>
              <w:ind w:left="113"/>
            </w:pPr>
            <w:r w:rsidRPr="0029693A">
              <w:t>Для обеспечения соотношения мощности ДВС к расходу топлива</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rPr>
                <w:kern w:val="1"/>
                <w:lang w:eastAsia="en-US"/>
              </w:rPr>
            </w:pPr>
          </w:p>
        </w:tc>
        <w:tc>
          <w:tcPr>
            <w:tcW w:w="3833" w:type="dxa"/>
            <w:shd w:val="clear" w:color="auto" w:fill="FFFFFF"/>
          </w:tcPr>
          <w:p w:rsidR="0060234A" w:rsidRPr="0029693A" w:rsidRDefault="0060234A" w:rsidP="0060234A">
            <w:pPr>
              <w:ind w:left="154"/>
            </w:pPr>
            <w:r w:rsidRPr="0029693A">
              <w:t>Охлаждение</w:t>
            </w:r>
          </w:p>
        </w:tc>
        <w:tc>
          <w:tcPr>
            <w:tcW w:w="709" w:type="dxa"/>
            <w:shd w:val="clear" w:color="auto" w:fill="FFFFFF"/>
          </w:tcPr>
          <w:p w:rsidR="0060234A" w:rsidRPr="0029693A" w:rsidRDefault="0060234A" w:rsidP="0060234A">
            <w:pPr>
              <w:ind w:right="-15"/>
              <w:jc w:val="center"/>
              <w:rPr>
                <w:kern w:val="1"/>
              </w:rPr>
            </w:pPr>
          </w:p>
        </w:tc>
        <w:tc>
          <w:tcPr>
            <w:tcW w:w="3543" w:type="dxa"/>
            <w:shd w:val="clear" w:color="auto" w:fill="FFFFFF"/>
          </w:tcPr>
          <w:p w:rsidR="0060234A" w:rsidRPr="0029693A" w:rsidRDefault="0060234A" w:rsidP="0060234A">
            <w:pPr>
              <w:ind w:left="113"/>
            </w:pPr>
            <w:r w:rsidRPr="0029693A">
              <w:rPr>
                <w:color w:val="000000"/>
              </w:rPr>
              <w:t>Жидкостное</w:t>
            </w:r>
          </w:p>
        </w:tc>
        <w:tc>
          <w:tcPr>
            <w:tcW w:w="4962" w:type="dxa"/>
            <w:shd w:val="clear" w:color="auto" w:fill="FFFFFF"/>
          </w:tcPr>
          <w:p w:rsidR="0060234A" w:rsidRPr="0029693A" w:rsidRDefault="0060234A" w:rsidP="0060234A">
            <w:pPr>
              <w:ind w:left="113"/>
              <w:rPr>
                <w:color w:val="000000"/>
              </w:rPr>
            </w:pPr>
            <w:r w:rsidRPr="0029693A">
              <w:rPr>
                <w:color w:val="000000"/>
              </w:rPr>
              <w:t>С целью обеспечения надежности оборудования</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rPr>
                <w:kern w:val="1"/>
                <w:lang w:eastAsia="en-US"/>
              </w:rPr>
            </w:pPr>
          </w:p>
        </w:tc>
        <w:tc>
          <w:tcPr>
            <w:tcW w:w="8085" w:type="dxa"/>
            <w:gridSpan w:val="3"/>
            <w:shd w:val="clear" w:color="auto" w:fill="FFFFFF"/>
          </w:tcPr>
          <w:p w:rsidR="0060234A" w:rsidRPr="0029693A" w:rsidRDefault="0060234A" w:rsidP="0060234A">
            <w:pPr>
              <w:ind w:left="113"/>
              <w:rPr>
                <w:b/>
              </w:rPr>
            </w:pPr>
            <w:r w:rsidRPr="0029693A">
              <w:rPr>
                <w:b/>
              </w:rPr>
              <w:t>Цистерна</w:t>
            </w:r>
          </w:p>
        </w:tc>
        <w:tc>
          <w:tcPr>
            <w:tcW w:w="4962" w:type="dxa"/>
            <w:shd w:val="clear" w:color="auto" w:fill="FFFFFF"/>
          </w:tcPr>
          <w:p w:rsidR="0060234A" w:rsidRPr="0029693A" w:rsidRDefault="0060234A" w:rsidP="0060234A">
            <w:pPr>
              <w:ind w:left="113"/>
              <w:rPr>
                <w:b/>
              </w:rPr>
            </w:pP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rPr>
                <w:kern w:val="1"/>
                <w:lang w:eastAsia="en-US"/>
              </w:rPr>
            </w:pPr>
          </w:p>
        </w:tc>
        <w:tc>
          <w:tcPr>
            <w:tcW w:w="3833" w:type="dxa"/>
            <w:shd w:val="clear" w:color="auto" w:fill="FFFFFF"/>
          </w:tcPr>
          <w:p w:rsidR="0060234A" w:rsidRPr="0029693A" w:rsidRDefault="0060234A" w:rsidP="0060234A">
            <w:pPr>
              <w:ind w:left="154"/>
              <w:rPr>
                <w:b/>
              </w:rPr>
            </w:pPr>
            <w:r w:rsidRPr="0029693A">
              <w:t>Перевозимая жидкость</w:t>
            </w:r>
          </w:p>
        </w:tc>
        <w:tc>
          <w:tcPr>
            <w:tcW w:w="709" w:type="dxa"/>
            <w:shd w:val="clear" w:color="auto" w:fill="FFFFFF"/>
          </w:tcPr>
          <w:p w:rsidR="0060234A" w:rsidRPr="0029693A" w:rsidRDefault="0060234A" w:rsidP="0060234A">
            <w:pPr>
              <w:ind w:left="154"/>
            </w:pPr>
          </w:p>
        </w:tc>
        <w:tc>
          <w:tcPr>
            <w:tcW w:w="3543" w:type="dxa"/>
            <w:shd w:val="clear" w:color="auto" w:fill="FFFFFF"/>
          </w:tcPr>
          <w:p w:rsidR="0060234A" w:rsidRPr="0029693A" w:rsidRDefault="0060234A" w:rsidP="0060234A">
            <w:pPr>
              <w:ind w:left="154"/>
            </w:pPr>
            <w:r w:rsidRPr="0029693A">
              <w:t>Вода по СанПиН 2.1.4.1074-01</w:t>
            </w:r>
          </w:p>
        </w:tc>
        <w:tc>
          <w:tcPr>
            <w:tcW w:w="4962" w:type="dxa"/>
            <w:shd w:val="clear" w:color="auto" w:fill="FFFFFF"/>
          </w:tcPr>
          <w:p w:rsidR="0060234A" w:rsidRPr="0029693A" w:rsidRDefault="0060234A" w:rsidP="0060234A">
            <w:pPr>
              <w:ind w:left="154"/>
            </w:pPr>
            <w:r w:rsidRPr="0029693A">
              <w:t>С целью выполнения максимально широкого спектра выполняемых работ</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rPr>
                <w:kern w:val="1"/>
                <w:lang w:eastAsia="en-US"/>
              </w:rPr>
            </w:pPr>
          </w:p>
        </w:tc>
        <w:tc>
          <w:tcPr>
            <w:tcW w:w="3833" w:type="dxa"/>
            <w:shd w:val="clear" w:color="auto" w:fill="FFFFFF"/>
          </w:tcPr>
          <w:p w:rsidR="0060234A" w:rsidRPr="0029693A" w:rsidRDefault="0060234A" w:rsidP="0060234A">
            <w:pPr>
              <w:ind w:left="154"/>
            </w:pPr>
            <w:r w:rsidRPr="0029693A">
              <w:t>Насос</w:t>
            </w:r>
          </w:p>
        </w:tc>
        <w:tc>
          <w:tcPr>
            <w:tcW w:w="709" w:type="dxa"/>
            <w:shd w:val="clear" w:color="auto" w:fill="FFFFFF"/>
          </w:tcPr>
          <w:p w:rsidR="0060234A" w:rsidRPr="0029693A" w:rsidRDefault="0060234A" w:rsidP="0060234A">
            <w:pPr>
              <w:ind w:left="154"/>
            </w:pPr>
          </w:p>
        </w:tc>
        <w:tc>
          <w:tcPr>
            <w:tcW w:w="3543" w:type="dxa"/>
            <w:shd w:val="clear" w:color="auto" w:fill="FFFFFF"/>
          </w:tcPr>
          <w:p w:rsidR="0060234A" w:rsidRPr="0029693A" w:rsidRDefault="0060234A" w:rsidP="0060234A">
            <w:pPr>
              <w:ind w:left="154"/>
            </w:pPr>
            <w:r w:rsidRPr="0029693A">
              <w:t>Наличие</w:t>
            </w:r>
          </w:p>
        </w:tc>
        <w:tc>
          <w:tcPr>
            <w:tcW w:w="4962" w:type="dxa"/>
            <w:shd w:val="clear" w:color="auto" w:fill="FFFFFF"/>
          </w:tcPr>
          <w:p w:rsidR="0060234A" w:rsidRPr="0029693A" w:rsidRDefault="0060234A" w:rsidP="0060234A">
            <w:pPr>
              <w:ind w:left="154"/>
            </w:pPr>
            <w:r w:rsidRPr="0029693A">
              <w:t>С целью выполнения максимально широкого спектра выполняемых работ</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rPr>
                <w:kern w:val="1"/>
                <w:lang w:eastAsia="en-US"/>
              </w:rPr>
            </w:pPr>
          </w:p>
        </w:tc>
        <w:tc>
          <w:tcPr>
            <w:tcW w:w="3833" w:type="dxa"/>
            <w:shd w:val="clear" w:color="auto" w:fill="FFFFFF"/>
          </w:tcPr>
          <w:p w:rsidR="0060234A" w:rsidRPr="0029693A" w:rsidRDefault="0060234A" w:rsidP="0060234A">
            <w:pPr>
              <w:ind w:left="154"/>
            </w:pPr>
            <w:r w:rsidRPr="0029693A">
              <w:t>Привод насоса от коробки отбора мощности (КОМ)</w:t>
            </w:r>
          </w:p>
        </w:tc>
        <w:tc>
          <w:tcPr>
            <w:tcW w:w="709" w:type="dxa"/>
            <w:shd w:val="clear" w:color="auto" w:fill="FFFFFF"/>
          </w:tcPr>
          <w:p w:rsidR="0060234A" w:rsidRPr="0029693A" w:rsidRDefault="0060234A" w:rsidP="0060234A">
            <w:pPr>
              <w:ind w:right="-15"/>
              <w:jc w:val="center"/>
              <w:rPr>
                <w:kern w:val="1"/>
              </w:rPr>
            </w:pPr>
          </w:p>
        </w:tc>
        <w:tc>
          <w:tcPr>
            <w:tcW w:w="3543" w:type="dxa"/>
            <w:shd w:val="clear" w:color="auto" w:fill="FFFFFF"/>
          </w:tcPr>
          <w:p w:rsidR="0060234A" w:rsidRPr="0029693A" w:rsidRDefault="0060234A" w:rsidP="0060234A">
            <w:pPr>
              <w:ind w:left="113"/>
            </w:pPr>
            <w:r w:rsidRPr="0029693A">
              <w:t>Соответствие</w:t>
            </w:r>
          </w:p>
        </w:tc>
        <w:tc>
          <w:tcPr>
            <w:tcW w:w="4962" w:type="dxa"/>
            <w:shd w:val="clear" w:color="auto" w:fill="FFFFFF"/>
          </w:tcPr>
          <w:p w:rsidR="0060234A" w:rsidRPr="0029693A" w:rsidRDefault="0060234A" w:rsidP="0060234A">
            <w:pPr>
              <w:ind w:left="113"/>
            </w:pPr>
            <w:r w:rsidRPr="0029693A">
              <w:t>С целью обеспечения высокой эффективности оборудования</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rPr>
                <w:kern w:val="1"/>
                <w:lang w:eastAsia="en-US"/>
              </w:rPr>
            </w:pPr>
          </w:p>
        </w:tc>
        <w:tc>
          <w:tcPr>
            <w:tcW w:w="3833" w:type="dxa"/>
            <w:shd w:val="clear" w:color="auto" w:fill="FFFFFF"/>
          </w:tcPr>
          <w:p w:rsidR="0060234A" w:rsidRPr="0029693A" w:rsidRDefault="0060234A" w:rsidP="0060234A">
            <w:pPr>
              <w:ind w:left="154"/>
            </w:pPr>
            <w:r w:rsidRPr="0029693A">
              <w:t>Стендер для пожарного гидранта</w:t>
            </w:r>
          </w:p>
        </w:tc>
        <w:tc>
          <w:tcPr>
            <w:tcW w:w="709" w:type="dxa"/>
            <w:shd w:val="clear" w:color="auto" w:fill="FFFFFF"/>
          </w:tcPr>
          <w:p w:rsidR="0060234A" w:rsidRPr="0029693A" w:rsidRDefault="0060234A" w:rsidP="0060234A">
            <w:pPr>
              <w:ind w:right="-15"/>
              <w:jc w:val="center"/>
              <w:rPr>
                <w:kern w:val="1"/>
              </w:rPr>
            </w:pPr>
          </w:p>
        </w:tc>
        <w:tc>
          <w:tcPr>
            <w:tcW w:w="3543" w:type="dxa"/>
            <w:shd w:val="clear" w:color="auto" w:fill="FFFFFF"/>
          </w:tcPr>
          <w:p w:rsidR="0060234A" w:rsidRPr="0029693A" w:rsidRDefault="0060234A" w:rsidP="0060234A">
            <w:pPr>
              <w:ind w:left="113"/>
            </w:pPr>
            <w:r w:rsidRPr="0029693A">
              <w:t>Наличие</w:t>
            </w:r>
          </w:p>
        </w:tc>
        <w:tc>
          <w:tcPr>
            <w:tcW w:w="4962" w:type="dxa"/>
            <w:shd w:val="clear" w:color="auto" w:fill="FFFFFF"/>
          </w:tcPr>
          <w:p w:rsidR="0060234A" w:rsidRPr="0029693A" w:rsidRDefault="0060234A" w:rsidP="0060234A">
            <w:pPr>
              <w:ind w:left="113"/>
            </w:pPr>
            <w:r w:rsidRPr="0029693A">
              <w:t>С целью выполнения максимально широкого спектра выполняемых работ</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rPr>
                <w:kern w:val="1"/>
                <w:lang w:eastAsia="en-US"/>
              </w:rPr>
            </w:pPr>
          </w:p>
        </w:tc>
        <w:tc>
          <w:tcPr>
            <w:tcW w:w="3833" w:type="dxa"/>
            <w:shd w:val="clear" w:color="auto" w:fill="FFFFFF"/>
          </w:tcPr>
          <w:p w:rsidR="0060234A" w:rsidRPr="0029693A" w:rsidRDefault="0060234A" w:rsidP="0060234A">
            <w:pPr>
              <w:ind w:left="154"/>
            </w:pPr>
            <w:r w:rsidRPr="0029693A">
              <w:t xml:space="preserve">Боковая раздача воды </w:t>
            </w:r>
          </w:p>
        </w:tc>
        <w:tc>
          <w:tcPr>
            <w:tcW w:w="709" w:type="dxa"/>
            <w:shd w:val="clear" w:color="auto" w:fill="FFFFFF"/>
          </w:tcPr>
          <w:p w:rsidR="0060234A" w:rsidRPr="0029693A" w:rsidRDefault="0060234A" w:rsidP="0060234A">
            <w:pPr>
              <w:ind w:right="-15"/>
              <w:jc w:val="center"/>
              <w:rPr>
                <w:kern w:val="1"/>
              </w:rPr>
            </w:pPr>
          </w:p>
        </w:tc>
        <w:tc>
          <w:tcPr>
            <w:tcW w:w="3543" w:type="dxa"/>
            <w:shd w:val="clear" w:color="auto" w:fill="FFFFFF"/>
          </w:tcPr>
          <w:p w:rsidR="0060234A" w:rsidRPr="0029693A" w:rsidRDefault="0060234A" w:rsidP="0060234A">
            <w:pPr>
              <w:ind w:left="113"/>
            </w:pPr>
            <w:r w:rsidRPr="0029693A">
              <w:t>Наличие</w:t>
            </w:r>
          </w:p>
        </w:tc>
        <w:tc>
          <w:tcPr>
            <w:tcW w:w="4962" w:type="dxa"/>
            <w:shd w:val="clear" w:color="auto" w:fill="FFFFFF"/>
          </w:tcPr>
          <w:p w:rsidR="0060234A" w:rsidRPr="0029693A" w:rsidRDefault="0060234A" w:rsidP="0060234A">
            <w:pPr>
              <w:ind w:left="113"/>
            </w:pPr>
            <w:r w:rsidRPr="0029693A">
              <w:t>С целью выполнения максимально широкого спектра выполняемых работ</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rPr>
                <w:kern w:val="1"/>
                <w:lang w:eastAsia="en-US"/>
              </w:rPr>
            </w:pPr>
          </w:p>
        </w:tc>
        <w:tc>
          <w:tcPr>
            <w:tcW w:w="3833" w:type="dxa"/>
            <w:shd w:val="clear" w:color="auto" w:fill="FFFFFF"/>
          </w:tcPr>
          <w:p w:rsidR="0060234A" w:rsidRPr="0029693A" w:rsidRDefault="0060234A" w:rsidP="0060234A">
            <w:pPr>
              <w:ind w:left="154"/>
            </w:pPr>
            <w:r w:rsidRPr="0029693A">
              <w:t>Лестница, с поручнем, для подъема в зону горловин</w:t>
            </w:r>
          </w:p>
        </w:tc>
        <w:tc>
          <w:tcPr>
            <w:tcW w:w="709" w:type="dxa"/>
            <w:shd w:val="clear" w:color="auto" w:fill="FFFFFF"/>
          </w:tcPr>
          <w:p w:rsidR="0060234A" w:rsidRPr="0029693A" w:rsidRDefault="0060234A" w:rsidP="0060234A">
            <w:pPr>
              <w:ind w:right="-15"/>
              <w:jc w:val="center"/>
              <w:rPr>
                <w:kern w:val="1"/>
              </w:rPr>
            </w:pPr>
          </w:p>
        </w:tc>
        <w:tc>
          <w:tcPr>
            <w:tcW w:w="3543" w:type="dxa"/>
            <w:shd w:val="clear" w:color="auto" w:fill="FFFFFF"/>
          </w:tcPr>
          <w:p w:rsidR="0060234A" w:rsidRPr="0029693A" w:rsidRDefault="0060234A" w:rsidP="0060234A">
            <w:pPr>
              <w:ind w:left="113"/>
            </w:pPr>
            <w:r w:rsidRPr="0029693A">
              <w:t>Наличие</w:t>
            </w:r>
          </w:p>
        </w:tc>
        <w:tc>
          <w:tcPr>
            <w:tcW w:w="4962" w:type="dxa"/>
            <w:shd w:val="clear" w:color="auto" w:fill="FFFFFF"/>
          </w:tcPr>
          <w:p w:rsidR="0060234A" w:rsidRPr="0029693A" w:rsidRDefault="0060234A" w:rsidP="0060234A">
            <w:pPr>
              <w:ind w:left="113"/>
            </w:pPr>
            <w:r w:rsidRPr="0029693A">
              <w:t>С целью обеспечения безопасности оператора</w:t>
            </w: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rPr>
                <w:kern w:val="1"/>
                <w:lang w:eastAsia="en-US"/>
              </w:rPr>
            </w:pPr>
          </w:p>
        </w:tc>
        <w:tc>
          <w:tcPr>
            <w:tcW w:w="8085" w:type="dxa"/>
            <w:gridSpan w:val="3"/>
            <w:shd w:val="clear" w:color="auto" w:fill="FFFFFF"/>
          </w:tcPr>
          <w:p w:rsidR="0060234A" w:rsidRPr="0029693A" w:rsidRDefault="0060234A" w:rsidP="0060234A">
            <w:pPr>
              <w:ind w:left="113"/>
              <w:rPr>
                <w:b/>
              </w:rPr>
            </w:pPr>
            <w:r w:rsidRPr="0029693A">
              <w:rPr>
                <w:b/>
              </w:rPr>
              <w:t xml:space="preserve">Комплектация </w:t>
            </w:r>
          </w:p>
        </w:tc>
        <w:tc>
          <w:tcPr>
            <w:tcW w:w="4962" w:type="dxa"/>
            <w:shd w:val="clear" w:color="auto" w:fill="FFFFFF"/>
          </w:tcPr>
          <w:p w:rsidR="0060234A" w:rsidRPr="0029693A" w:rsidRDefault="0060234A" w:rsidP="0060234A">
            <w:pPr>
              <w:ind w:left="113"/>
              <w:rPr>
                <w:b/>
              </w:rPr>
            </w:pPr>
          </w:p>
        </w:tc>
      </w:tr>
      <w:tr w:rsidR="0060234A" w:rsidRPr="0029693A" w:rsidTr="0060234A">
        <w:trPr>
          <w:trHeight w:val="196"/>
        </w:trPr>
        <w:tc>
          <w:tcPr>
            <w:tcW w:w="567" w:type="dxa"/>
            <w:vMerge/>
            <w:shd w:val="clear" w:color="auto" w:fill="FFFFFF"/>
          </w:tcPr>
          <w:p w:rsidR="0060234A" w:rsidRPr="0029693A" w:rsidRDefault="0060234A" w:rsidP="0060234A">
            <w:pPr>
              <w:pStyle w:val="a5"/>
              <w:numPr>
                <w:ilvl w:val="0"/>
                <w:numId w:val="43"/>
              </w:numPr>
              <w:suppressAutoHyphens w:val="0"/>
              <w:spacing w:after="160" w:line="259" w:lineRule="auto"/>
              <w:jc w:val="center"/>
              <w:rPr>
                <w:lang w:eastAsia="ru-RU"/>
              </w:rPr>
            </w:pPr>
          </w:p>
        </w:tc>
        <w:tc>
          <w:tcPr>
            <w:tcW w:w="2116" w:type="dxa"/>
            <w:vMerge/>
            <w:shd w:val="clear" w:color="auto" w:fill="FFFFFF"/>
          </w:tcPr>
          <w:p w:rsidR="0060234A" w:rsidRPr="0029693A" w:rsidRDefault="0060234A" w:rsidP="0060234A">
            <w:pPr>
              <w:ind w:left="137"/>
              <w:rPr>
                <w:kern w:val="1"/>
                <w:lang w:eastAsia="en-US"/>
              </w:rPr>
            </w:pPr>
          </w:p>
        </w:tc>
        <w:tc>
          <w:tcPr>
            <w:tcW w:w="3833" w:type="dxa"/>
            <w:shd w:val="clear" w:color="auto" w:fill="FFFFFF"/>
          </w:tcPr>
          <w:p w:rsidR="0060234A" w:rsidRPr="0029693A" w:rsidRDefault="0060234A" w:rsidP="0060234A">
            <w:pPr>
              <w:ind w:left="154"/>
            </w:pPr>
            <w:r w:rsidRPr="0029693A">
              <w:t>ПТС, ОТТС, руководство по эксплуатации, сервисные книжки на шасси и оборудование</w:t>
            </w:r>
          </w:p>
        </w:tc>
        <w:tc>
          <w:tcPr>
            <w:tcW w:w="709" w:type="dxa"/>
            <w:shd w:val="clear" w:color="auto" w:fill="FFFFFF"/>
          </w:tcPr>
          <w:p w:rsidR="0060234A" w:rsidRPr="0029693A" w:rsidRDefault="0060234A" w:rsidP="0060234A">
            <w:pPr>
              <w:ind w:right="-15"/>
              <w:jc w:val="center"/>
            </w:pPr>
          </w:p>
        </w:tc>
        <w:tc>
          <w:tcPr>
            <w:tcW w:w="3543" w:type="dxa"/>
            <w:shd w:val="clear" w:color="auto" w:fill="FFFFFF"/>
          </w:tcPr>
          <w:p w:rsidR="0060234A" w:rsidRPr="0029693A" w:rsidRDefault="0060234A" w:rsidP="0060234A">
            <w:pPr>
              <w:ind w:left="113"/>
            </w:pPr>
            <w:r w:rsidRPr="0029693A">
              <w:t>Наличие</w:t>
            </w:r>
          </w:p>
        </w:tc>
        <w:tc>
          <w:tcPr>
            <w:tcW w:w="4962" w:type="dxa"/>
            <w:shd w:val="clear" w:color="auto" w:fill="FFFFFF"/>
          </w:tcPr>
          <w:p w:rsidR="0060234A" w:rsidRPr="0029693A" w:rsidRDefault="0060234A" w:rsidP="0060234A">
            <w:pPr>
              <w:ind w:left="113"/>
            </w:pPr>
            <w:r w:rsidRPr="0029693A">
              <w:t>Для постановки автотранспортного средства на учет и соблюдения надлежащей эксплуатации оборудования</w:t>
            </w:r>
          </w:p>
        </w:tc>
      </w:tr>
    </w:tbl>
    <w:p w:rsidR="0060234A" w:rsidRDefault="0060234A" w:rsidP="0060234A">
      <w:pPr>
        <w:pStyle w:val="a5"/>
        <w:ind w:left="284"/>
        <w:rPr>
          <w:rFonts w:eastAsia="Calibri"/>
          <w:b/>
          <w:bCs/>
          <w:sz w:val="26"/>
          <w:szCs w:val="26"/>
        </w:rPr>
      </w:pPr>
    </w:p>
    <w:p w:rsidR="0060234A" w:rsidRDefault="0060234A" w:rsidP="0060234A">
      <w:pPr>
        <w:pStyle w:val="a5"/>
        <w:ind w:left="284"/>
        <w:rPr>
          <w:rFonts w:eastAsia="Calibri"/>
          <w:b/>
          <w:bCs/>
          <w:sz w:val="26"/>
          <w:szCs w:val="26"/>
        </w:rPr>
      </w:pPr>
    </w:p>
    <w:tbl>
      <w:tblPr>
        <w:tblpPr w:leftFromText="180" w:rightFromText="180" w:vertAnchor="page" w:horzAnchor="margin" w:tblpXSpec="right" w:tblpY="8011"/>
        <w:tblW w:w="1129" w:type="dxa"/>
        <w:tblLook w:val="04A0" w:firstRow="1" w:lastRow="0" w:firstColumn="1" w:lastColumn="0" w:noHBand="0" w:noVBand="1"/>
      </w:tblPr>
      <w:tblGrid>
        <w:gridCol w:w="1129"/>
      </w:tblGrid>
      <w:tr w:rsidR="0060234A" w:rsidRPr="00FD206B" w:rsidTr="0060234A">
        <w:trPr>
          <w:trHeight w:val="274"/>
        </w:trPr>
        <w:tc>
          <w:tcPr>
            <w:tcW w:w="1129" w:type="dxa"/>
            <w:shd w:val="clear" w:color="auto" w:fill="auto"/>
          </w:tcPr>
          <w:p w:rsidR="0060234A" w:rsidRPr="00FD206B" w:rsidRDefault="0060234A" w:rsidP="0060234A">
            <w:pPr>
              <w:rPr>
                <w:sz w:val="28"/>
                <w:szCs w:val="28"/>
              </w:rPr>
            </w:pPr>
          </w:p>
        </w:tc>
      </w:tr>
    </w:tbl>
    <w:p w:rsidR="00365133" w:rsidRDefault="00365133" w:rsidP="00365133">
      <w:pPr>
        <w:tabs>
          <w:tab w:val="left" w:pos="6096"/>
        </w:tabs>
        <w:suppressAutoHyphens w:val="0"/>
      </w:pPr>
    </w:p>
    <w:p w:rsidR="00365133" w:rsidRDefault="00365133" w:rsidP="00365133">
      <w:pPr>
        <w:tabs>
          <w:tab w:val="left" w:pos="6096"/>
        </w:tabs>
        <w:suppressAutoHyphens w:val="0"/>
      </w:pPr>
    </w:p>
    <w:tbl>
      <w:tblPr>
        <w:tblW w:w="9497" w:type="dxa"/>
        <w:jc w:val="center"/>
        <w:tblLayout w:type="fixed"/>
        <w:tblLook w:val="04A0" w:firstRow="1" w:lastRow="0" w:firstColumn="1" w:lastColumn="0" w:noHBand="0" w:noVBand="1"/>
      </w:tblPr>
      <w:tblGrid>
        <w:gridCol w:w="4819"/>
        <w:gridCol w:w="4678"/>
      </w:tblGrid>
      <w:tr w:rsidR="00365133" w:rsidTr="00912F42">
        <w:trPr>
          <w:jc w:val="center"/>
        </w:trPr>
        <w:tc>
          <w:tcPr>
            <w:tcW w:w="4819" w:type="dxa"/>
            <w:hideMark/>
          </w:tcPr>
          <w:p w:rsidR="00365133" w:rsidRDefault="00365133" w:rsidP="00912F42">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678" w:type="dxa"/>
          </w:tcPr>
          <w:p w:rsidR="00365133" w:rsidRPr="001270E2" w:rsidRDefault="00365133" w:rsidP="00912F42">
            <w:pPr>
              <w:jc w:val="both"/>
              <w:rPr>
                <w:b/>
                <w:lang w:val="en-US"/>
              </w:rPr>
            </w:pPr>
            <w:r>
              <w:rPr>
                <w:b/>
              </w:rPr>
              <w:t>ПОСТАВЩИК:</w:t>
            </w:r>
          </w:p>
        </w:tc>
      </w:tr>
      <w:tr w:rsidR="00365133" w:rsidTr="00912F42">
        <w:trPr>
          <w:trHeight w:val="522"/>
          <w:jc w:val="center"/>
        </w:trPr>
        <w:tc>
          <w:tcPr>
            <w:tcW w:w="4819" w:type="dxa"/>
            <w:vAlign w:val="center"/>
          </w:tcPr>
          <w:p w:rsidR="00365133" w:rsidRDefault="00365133" w:rsidP="00912F42">
            <w:pPr>
              <w:snapToGrid w:val="0"/>
              <w:ind w:firstLine="36"/>
              <w:jc w:val="both"/>
              <w:rPr>
                <w:b/>
                <w:color w:val="FF0000"/>
              </w:rPr>
            </w:pPr>
            <w:r>
              <w:t>Должность</w:t>
            </w:r>
          </w:p>
        </w:tc>
        <w:tc>
          <w:tcPr>
            <w:tcW w:w="4678" w:type="dxa"/>
            <w:vAlign w:val="center"/>
          </w:tcPr>
          <w:p w:rsidR="00365133" w:rsidRDefault="00365133" w:rsidP="00912F42">
            <w:pPr>
              <w:snapToGrid w:val="0"/>
              <w:ind w:firstLine="36"/>
              <w:jc w:val="both"/>
              <w:rPr>
                <w:b/>
                <w:color w:val="FF0000"/>
              </w:rPr>
            </w:pPr>
            <w:r>
              <w:t>Должность</w:t>
            </w:r>
          </w:p>
        </w:tc>
      </w:tr>
      <w:tr w:rsidR="00365133" w:rsidTr="00912F42">
        <w:trPr>
          <w:trHeight w:val="800"/>
          <w:jc w:val="center"/>
        </w:trPr>
        <w:tc>
          <w:tcPr>
            <w:tcW w:w="4819" w:type="dxa"/>
            <w:vAlign w:val="center"/>
            <w:hideMark/>
          </w:tcPr>
          <w:p w:rsidR="00365133" w:rsidRDefault="00365133" w:rsidP="00912F42">
            <w:r w:rsidRPr="00143EE7">
              <w:rPr>
                <w:spacing w:val="-3"/>
              </w:rPr>
              <w:t>__________ /______________/</w:t>
            </w:r>
          </w:p>
        </w:tc>
        <w:tc>
          <w:tcPr>
            <w:tcW w:w="4678" w:type="dxa"/>
            <w:vAlign w:val="center"/>
            <w:hideMark/>
          </w:tcPr>
          <w:p w:rsidR="00365133" w:rsidRDefault="00365133" w:rsidP="00912F42">
            <w:r w:rsidRPr="00143EE7">
              <w:rPr>
                <w:spacing w:val="-3"/>
              </w:rPr>
              <w:t>__________ /______________/</w:t>
            </w:r>
          </w:p>
        </w:tc>
      </w:tr>
    </w:tbl>
    <w:p w:rsidR="00C130EB" w:rsidRPr="00F225FC" w:rsidRDefault="00C130EB" w:rsidP="00C130EB">
      <w:pPr>
        <w:suppressAutoHyphens w:val="0"/>
        <w:rPr>
          <w:color w:val="0070C0"/>
          <w:lang w:eastAsia="ru-RU"/>
        </w:rPr>
      </w:pPr>
      <w:r w:rsidRPr="00F225FC">
        <w:rPr>
          <w:color w:val="0070C0"/>
          <w:lang w:eastAsia="ru-RU"/>
        </w:rPr>
        <w:t>Начало формы</w:t>
      </w:r>
    </w:p>
    <w:p w:rsidR="0060234A" w:rsidRDefault="0060234A" w:rsidP="00C130EB">
      <w:pPr>
        <w:suppressAutoHyphens w:val="0"/>
        <w:jc w:val="right"/>
        <w:rPr>
          <w:lang w:eastAsia="ru-RU"/>
        </w:rPr>
        <w:sectPr w:rsidR="0060234A" w:rsidSect="0060234A">
          <w:pgSz w:w="16838" w:h="11906" w:orient="landscape"/>
          <w:pgMar w:top="1276" w:right="425" w:bottom="567" w:left="1134" w:header="720" w:footer="720" w:gutter="0"/>
          <w:cols w:space="720"/>
          <w:docGrid w:linePitch="600" w:charSpace="32768"/>
        </w:sectPr>
      </w:pPr>
    </w:p>
    <w:p w:rsidR="00C130EB" w:rsidRPr="00B756AD" w:rsidRDefault="00C130EB" w:rsidP="00C130EB">
      <w:pPr>
        <w:suppressAutoHyphens w:val="0"/>
        <w:jc w:val="right"/>
        <w:rPr>
          <w:lang w:eastAsia="ru-RU"/>
        </w:rPr>
      </w:pPr>
      <w:r>
        <w:rPr>
          <w:lang w:eastAsia="ru-RU"/>
        </w:rPr>
        <w:lastRenderedPageBreak/>
        <w:t>Приложение № 3</w:t>
      </w:r>
    </w:p>
    <w:p w:rsidR="00C130EB" w:rsidRPr="00F95B92" w:rsidRDefault="00C130EB" w:rsidP="00C130EB">
      <w:pPr>
        <w:widowControl w:val="0"/>
        <w:suppressAutoHyphens w:val="0"/>
        <w:jc w:val="right"/>
        <w:rPr>
          <w:sz w:val="22"/>
          <w:szCs w:val="22"/>
          <w:lang w:eastAsia="ru-RU"/>
        </w:rPr>
      </w:pPr>
      <w:r w:rsidRPr="00F95B92">
        <w:rPr>
          <w:lang w:eastAsia="ru-RU"/>
        </w:rPr>
        <w:t>к Контракту</w:t>
      </w:r>
    </w:p>
    <w:p w:rsidR="00C130EB" w:rsidRDefault="00C130EB" w:rsidP="00C130EB">
      <w:pPr>
        <w:widowControl w:val="0"/>
        <w:suppressAutoHyphens w:val="0"/>
        <w:jc w:val="right"/>
        <w:rPr>
          <w:lang w:eastAsia="ru-RU"/>
        </w:rPr>
      </w:pPr>
      <w:r w:rsidRPr="00F95B92">
        <w:rPr>
          <w:lang w:eastAsia="ru-RU"/>
        </w:rPr>
        <w:t xml:space="preserve">№ </w:t>
      </w:r>
      <w:r w:rsidRPr="00F95B92">
        <w:t xml:space="preserve">    </w:t>
      </w:r>
      <w:r>
        <w:rPr>
          <w:lang w:eastAsia="ru-RU"/>
        </w:rPr>
        <w:t xml:space="preserve"> от </w:t>
      </w:r>
      <w:proofErr w:type="gramStart"/>
      <w:r>
        <w:rPr>
          <w:lang w:eastAsia="ru-RU"/>
        </w:rPr>
        <w:t>«  »</w:t>
      </w:r>
      <w:proofErr w:type="gramEnd"/>
      <w:r>
        <w:rPr>
          <w:lang w:eastAsia="ru-RU"/>
        </w:rPr>
        <w:t xml:space="preserve"> _________ 2020   </w:t>
      </w:r>
      <w:r w:rsidRPr="00F95B92">
        <w:rPr>
          <w:lang w:eastAsia="ru-RU"/>
        </w:rPr>
        <w:t xml:space="preserve"> г.</w:t>
      </w:r>
    </w:p>
    <w:p w:rsidR="002F5B76" w:rsidRDefault="002F5B76" w:rsidP="00C130EB">
      <w:pPr>
        <w:widowControl w:val="0"/>
        <w:suppressAutoHyphens w:val="0"/>
        <w:jc w:val="right"/>
        <w:rPr>
          <w:lang w:eastAsia="ru-RU"/>
        </w:rPr>
      </w:pPr>
    </w:p>
    <w:tbl>
      <w:tblPr>
        <w:tblW w:w="10080" w:type="dxa"/>
        <w:tblInd w:w="353" w:type="dxa"/>
        <w:tblLook w:val="04A0" w:firstRow="1" w:lastRow="0" w:firstColumn="1" w:lastColumn="0" w:noHBand="0" w:noVBand="1"/>
      </w:tblPr>
      <w:tblGrid>
        <w:gridCol w:w="3346"/>
        <w:gridCol w:w="3194"/>
        <w:gridCol w:w="1770"/>
        <w:gridCol w:w="1770"/>
      </w:tblGrid>
      <w:tr w:rsidR="002F5B76" w:rsidRPr="00A81A84" w:rsidTr="0060234A">
        <w:trPr>
          <w:trHeight w:val="1783"/>
        </w:trPr>
        <w:tc>
          <w:tcPr>
            <w:tcW w:w="3346" w:type="dxa"/>
          </w:tcPr>
          <w:p w:rsidR="002F5B76" w:rsidRPr="008E0BD1" w:rsidRDefault="002F5B76" w:rsidP="007A0FFC">
            <w:pPr>
              <w:pStyle w:val="ConsPlusNonformat"/>
              <w:ind w:left="-11"/>
              <w:jc w:val="both"/>
              <w:rPr>
                <w:rFonts w:ascii="Times New Roman" w:hAnsi="Times New Roman" w:cs="Times New Roman"/>
                <w:b/>
                <w:sz w:val="24"/>
                <w:szCs w:val="24"/>
              </w:rPr>
            </w:pPr>
            <w:r w:rsidRPr="008E0BD1">
              <w:rPr>
                <w:rFonts w:ascii="Times New Roman" w:hAnsi="Times New Roman" w:cs="Times New Roman"/>
                <w:b/>
                <w:sz w:val="24"/>
                <w:szCs w:val="24"/>
              </w:rPr>
              <w:t>УТВЕРЖДАЮ</w:t>
            </w:r>
          </w:p>
          <w:p w:rsidR="002F5B76" w:rsidRPr="00A81A84" w:rsidRDefault="002F5B76" w:rsidP="007A0FFC">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ГУП РК «Вода Крыма»</w:t>
            </w:r>
          </w:p>
          <w:p w:rsidR="002F5B76"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w:t>
            </w:r>
            <w:r>
              <w:rPr>
                <w:rFonts w:ascii="Times New Roman" w:hAnsi="Times New Roman" w:cs="Times New Roman"/>
                <w:sz w:val="24"/>
                <w:szCs w:val="24"/>
              </w:rPr>
              <w:t xml:space="preserve">   </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"___"______________</w:t>
            </w:r>
            <w:r>
              <w:rPr>
                <w:rFonts w:ascii="Times New Roman" w:hAnsi="Times New Roman" w:cs="Times New Roman"/>
                <w:sz w:val="24"/>
                <w:szCs w:val="24"/>
              </w:rPr>
              <w:t xml:space="preserve"> </w:t>
            </w:r>
            <w:r w:rsidRPr="00A81A84">
              <w:rPr>
                <w:rFonts w:ascii="Times New Roman" w:hAnsi="Times New Roman" w:cs="Times New Roman"/>
                <w:sz w:val="24"/>
                <w:szCs w:val="24"/>
              </w:rPr>
              <w:t>____г.</w:t>
            </w:r>
          </w:p>
          <w:p w:rsidR="002F5B76" w:rsidRPr="00A81A84" w:rsidRDefault="002F5B76" w:rsidP="007A0FFC">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 xml:space="preserve">                    М.П.</w:t>
            </w:r>
          </w:p>
          <w:p w:rsidR="002F5B76" w:rsidRPr="00A81A84" w:rsidRDefault="002F5B76" w:rsidP="007A0FFC">
            <w:pPr>
              <w:pStyle w:val="a5"/>
              <w:widowControl w:val="0"/>
              <w:tabs>
                <w:tab w:val="left" w:pos="1134"/>
              </w:tabs>
              <w:spacing w:after="0"/>
              <w:ind w:left="0"/>
              <w:rPr>
                <w:color w:val="000000"/>
                <w:spacing w:val="5"/>
              </w:rPr>
            </w:pPr>
          </w:p>
        </w:tc>
        <w:tc>
          <w:tcPr>
            <w:tcW w:w="3194" w:type="dxa"/>
          </w:tcPr>
          <w:p w:rsidR="002F5B76" w:rsidRDefault="002F5B76" w:rsidP="007A0FFC">
            <w:pPr>
              <w:pStyle w:val="ConsPlusNonformat"/>
              <w:ind w:left="914"/>
              <w:jc w:val="both"/>
              <w:rPr>
                <w:color w:val="000000"/>
                <w:spacing w:val="5"/>
              </w:rPr>
            </w:pPr>
          </w:p>
          <w:p w:rsidR="002F5B76" w:rsidRPr="00A81A84" w:rsidRDefault="002F5B76" w:rsidP="007A0FFC">
            <w:pPr>
              <w:pStyle w:val="ConsPlusNonformat"/>
              <w:ind w:left="914"/>
              <w:jc w:val="both"/>
              <w:rPr>
                <w:color w:val="000000"/>
                <w:spacing w:val="5"/>
              </w:rPr>
            </w:pPr>
            <w:r w:rsidRPr="00CF37A8">
              <w:rPr>
                <w:color w:val="000000"/>
                <w:spacing w:val="5"/>
                <w:sz w:val="28"/>
                <w:szCs w:val="28"/>
              </w:rPr>
              <w:t>ФОРМА</w:t>
            </w:r>
            <w:r w:rsidRPr="00CF37A8">
              <w:rPr>
                <w:rFonts w:ascii="Times New Roman" w:hAnsi="Times New Roman" w:cs="Times New Roman"/>
                <w:sz w:val="28"/>
                <w:szCs w:val="28"/>
              </w:rPr>
              <w:t xml:space="preserve">     </w:t>
            </w:r>
            <w:r w:rsidRPr="00A81A84">
              <w:rPr>
                <w:rFonts w:ascii="Times New Roman" w:hAnsi="Times New Roman" w:cs="Times New Roman"/>
                <w:sz w:val="24"/>
                <w:szCs w:val="24"/>
              </w:rPr>
              <w:t xml:space="preserve">                                                            </w:t>
            </w:r>
          </w:p>
        </w:tc>
        <w:tc>
          <w:tcPr>
            <w:tcW w:w="1770" w:type="dxa"/>
          </w:tcPr>
          <w:p w:rsidR="002F5B76" w:rsidRDefault="002F5B76" w:rsidP="007A0FFC">
            <w:pPr>
              <w:pStyle w:val="ConsPlusNonformat"/>
              <w:ind w:left="914"/>
              <w:jc w:val="both"/>
              <w:rPr>
                <w:color w:val="000000"/>
                <w:spacing w:val="5"/>
              </w:rPr>
            </w:pPr>
          </w:p>
        </w:tc>
        <w:tc>
          <w:tcPr>
            <w:tcW w:w="1770" w:type="dxa"/>
          </w:tcPr>
          <w:p w:rsidR="002F5B76" w:rsidRDefault="002F5B76" w:rsidP="007A0FFC">
            <w:pPr>
              <w:pStyle w:val="ConsPlusNonformat"/>
              <w:ind w:left="914"/>
              <w:jc w:val="both"/>
              <w:rPr>
                <w:color w:val="000000"/>
                <w:spacing w:val="5"/>
              </w:rPr>
            </w:pPr>
          </w:p>
        </w:tc>
      </w:tr>
    </w:tbl>
    <w:p w:rsidR="00C130EB" w:rsidRDefault="00C130EB" w:rsidP="00C130EB">
      <w:pPr>
        <w:widowControl w:val="0"/>
        <w:suppressAutoHyphens w:val="0"/>
        <w:jc w:val="center"/>
      </w:pPr>
      <w:r w:rsidRPr="00F95B92">
        <w:t>Акт приём</w:t>
      </w:r>
      <w:r>
        <w:t>а</w:t>
      </w:r>
      <w:r w:rsidRPr="00F95B92">
        <w:t>-передачи</w:t>
      </w:r>
    </w:p>
    <w:p w:rsidR="00C130EB" w:rsidRPr="00B416BD" w:rsidRDefault="00C130EB" w:rsidP="00C130EB">
      <w:pPr>
        <w:widowControl w:val="0"/>
        <w:tabs>
          <w:tab w:val="left" w:pos="6804"/>
        </w:tabs>
        <w:suppressAutoHyphens w:val="0"/>
      </w:pPr>
      <w:r>
        <w:t xml:space="preserve">________________ </w:t>
      </w:r>
      <w:r>
        <w:tab/>
        <w:t>«__» ________ 2020    г.</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Комиссия в составе: 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__________________________________________________________________________.</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(должность, место работы, Ф.И.О.)</w:t>
      </w:r>
    </w:p>
    <w:p w:rsidR="00C130EB" w:rsidRPr="00B416BD" w:rsidRDefault="00C130EB" w:rsidP="00C130EB">
      <w:pPr>
        <w:pStyle w:val="ConsPlusNonformat"/>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    С участием представителя поставщика, незаинтересованной организации,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общественности ________________________________________________</w:t>
      </w:r>
      <w:r>
        <w:rPr>
          <w:rFonts w:ascii="Times New Roman" w:hAnsi="Times New Roman" w:cs="Times New Roman"/>
          <w:sz w:val="24"/>
          <w:szCs w:val="24"/>
          <w:lang w:eastAsia="ar-SA"/>
        </w:rPr>
        <w:t>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nformat"/>
        <w:jc w:val="both"/>
        <w:rPr>
          <w:rFonts w:ascii="Times New Roman" w:hAnsi="Times New Roman" w:cs="Times New Roman"/>
          <w:i/>
          <w:sz w:val="24"/>
          <w:szCs w:val="24"/>
          <w:lang w:eastAsia="ar-SA"/>
        </w:rPr>
      </w:pPr>
      <w:r w:rsidRPr="00B416BD">
        <w:rPr>
          <w:rFonts w:ascii="Times New Roman" w:hAnsi="Times New Roman" w:cs="Times New Roman"/>
          <w:i/>
          <w:sz w:val="24"/>
          <w:szCs w:val="24"/>
          <w:lang w:eastAsia="ar-SA"/>
        </w:rPr>
        <w:t xml:space="preserve">               (должность, наименование организации, Ф.И.О.)</w:t>
      </w:r>
    </w:p>
    <w:p w:rsidR="00C130EB" w:rsidRPr="008E0BD1" w:rsidRDefault="00C130EB" w:rsidP="00C130EB">
      <w:pPr>
        <w:pStyle w:val="a5"/>
        <w:autoSpaceDE w:val="0"/>
        <w:autoSpaceDN w:val="0"/>
        <w:adjustRightInd w:val="0"/>
        <w:ind w:left="0" w:firstLine="709"/>
        <w:rPr>
          <w:color w:val="auto"/>
        </w:rPr>
      </w:pPr>
      <w:r w:rsidRPr="008E0BD1">
        <w:rPr>
          <w:color w:val="auto"/>
        </w:rPr>
        <w:t xml:space="preserve">Комиссия ознакомлена с </w:t>
      </w:r>
      <w:hyperlink r:id="rId14"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качеству, утверждённой Постановлением Госарбитража СССР от 25.04.66 N П-7 и  </w:t>
      </w:r>
      <w:hyperlink r:id="rId15"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8E0BD1">
          <w:rPr>
            <w:color w:val="auto"/>
          </w:rPr>
          <w:t>Инструкцией</w:t>
        </w:r>
      </w:hyperlink>
      <w:r w:rsidRPr="008E0BD1">
        <w:rPr>
          <w:color w:val="auto"/>
        </w:rPr>
        <w:t xml:space="preserve"> о порядке приёмки продукции производственно-технического  назначения и товаров народного потребления по количеству, утверждённой Постановлением Госарбитража СССР от 15 июня 1965 года № П-6. «О порядке приёмки продукции производственно-технического назначения и товаров народного потребления по количеству»  </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Наименование поставщика _______________________________________</w:t>
      </w:r>
      <w:r>
        <w:rPr>
          <w:rFonts w:ascii="Times New Roman" w:hAnsi="Times New Roman" w:cs="Times New Roman"/>
          <w:sz w:val="24"/>
          <w:szCs w:val="24"/>
          <w:lang w:eastAsia="ar-SA"/>
        </w:rPr>
        <w:t>_________</w:t>
      </w:r>
      <w:r w:rsidRPr="00B416BD">
        <w:rPr>
          <w:rFonts w:ascii="Times New Roman" w:hAnsi="Times New Roman" w:cs="Times New Roman"/>
          <w:sz w:val="24"/>
          <w:szCs w:val="24"/>
          <w:lang w:eastAsia="ar-SA"/>
        </w:rPr>
        <w:t>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документа</w:t>
      </w:r>
      <w:r w:rsidRPr="00B416BD">
        <w:rPr>
          <w:rFonts w:ascii="Times New Roman" w:hAnsi="Times New Roman" w:cs="Times New Roman"/>
          <w:sz w:val="24"/>
          <w:szCs w:val="24"/>
          <w:lang w:eastAsia="ar-SA"/>
        </w:rPr>
        <w:t xml:space="preserve"> о вызове представителя </w:t>
      </w:r>
      <w:r>
        <w:rPr>
          <w:rFonts w:ascii="Times New Roman" w:hAnsi="Times New Roman" w:cs="Times New Roman"/>
          <w:sz w:val="24"/>
          <w:szCs w:val="24"/>
          <w:lang w:eastAsia="ar-SA"/>
        </w:rPr>
        <w:t>поставщика</w:t>
      </w:r>
      <w:r w:rsidRPr="00B416BD">
        <w:rPr>
          <w:rFonts w:ascii="Times New Roman" w:hAnsi="Times New Roman" w:cs="Times New Roman"/>
          <w:sz w:val="24"/>
          <w:szCs w:val="24"/>
          <w:lang w:eastAsia="ar-SA"/>
        </w:rPr>
        <w:t xml:space="preserve"> _______________________________________________</w:t>
      </w:r>
      <w:r>
        <w:rPr>
          <w:rFonts w:ascii="Times New Roman" w:hAnsi="Times New Roman" w:cs="Times New Roman"/>
          <w:sz w:val="24"/>
          <w:szCs w:val="24"/>
          <w:lang w:eastAsia="ar-SA"/>
        </w:rPr>
        <w:t>______________________________</w:t>
      </w:r>
      <w:r w:rsidRPr="00B416BD">
        <w:rPr>
          <w:rFonts w:ascii="Times New Roman" w:hAnsi="Times New Roman" w:cs="Times New Roman"/>
          <w:sz w:val="24"/>
          <w:szCs w:val="24"/>
          <w:lang w:eastAsia="ar-SA"/>
        </w:rPr>
        <w:t>.</w:t>
      </w:r>
    </w:p>
    <w:p w:rsidR="00C130EB" w:rsidRDefault="0039140C" w:rsidP="00C130EB">
      <w:pPr>
        <w:pStyle w:val="ConsPlusNormal0"/>
        <w:ind w:firstLine="540"/>
        <w:jc w:val="both"/>
        <w:rPr>
          <w:rFonts w:ascii="Times New Roman" w:hAnsi="Times New Roman" w:cs="Times New Roman"/>
          <w:sz w:val="24"/>
          <w:szCs w:val="24"/>
          <w:lang w:eastAsia="ar-SA"/>
        </w:rPr>
      </w:pPr>
      <w:hyperlink r:id="rId16"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Плюс," w:history="1">
        <w:r w:rsidR="00C130EB">
          <w:rPr>
            <w:rFonts w:ascii="Times New Roman" w:hAnsi="Times New Roman" w:cs="Times New Roman"/>
            <w:sz w:val="24"/>
            <w:szCs w:val="24"/>
            <w:lang w:eastAsia="ar-SA"/>
          </w:rPr>
          <w:t>Контракт</w:t>
        </w:r>
      </w:hyperlink>
      <w:r w:rsidR="00C130EB">
        <w:rPr>
          <w:rFonts w:ascii="Times New Roman" w:hAnsi="Times New Roman" w:cs="Times New Roman"/>
          <w:sz w:val="24"/>
          <w:szCs w:val="24"/>
          <w:lang w:eastAsia="ar-SA"/>
        </w:rPr>
        <w:t xml:space="preserve"> </w:t>
      </w:r>
      <w:r w:rsidR="00C130EB" w:rsidRPr="00B416BD">
        <w:rPr>
          <w:rFonts w:ascii="Times New Roman" w:hAnsi="Times New Roman" w:cs="Times New Roman"/>
          <w:sz w:val="24"/>
          <w:szCs w:val="24"/>
          <w:lang w:eastAsia="ar-SA"/>
        </w:rPr>
        <w:t>о поставке товара N ______ от "___" ___________________________ г.</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Pr>
          <w:rFonts w:ascii="Times New Roman" w:hAnsi="Times New Roman" w:cs="Times New Roman"/>
          <w:sz w:val="24"/>
          <w:szCs w:val="24"/>
          <w:lang w:eastAsia="ar-SA"/>
        </w:rPr>
        <w:t>С</w:t>
      </w:r>
      <w:r w:rsidR="00185CCA">
        <w:rPr>
          <w:rFonts w:ascii="Times New Roman" w:hAnsi="Times New Roman" w:cs="Times New Roman"/>
          <w:sz w:val="24"/>
          <w:szCs w:val="24"/>
          <w:lang w:eastAsia="ar-SA"/>
        </w:rPr>
        <w:t>трана происхождения товара: _</w:t>
      </w:r>
      <w:r>
        <w:rPr>
          <w:rFonts w:ascii="Times New Roman" w:hAnsi="Times New Roman" w:cs="Times New Roman"/>
          <w:sz w:val="24"/>
          <w:szCs w:val="24"/>
          <w:lang w:eastAsia="ar-SA"/>
        </w:rPr>
        <w:t>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Дата и N счета-фактуры</w:t>
      </w:r>
      <w:r w:rsidR="00185CCA">
        <w:rPr>
          <w:rFonts w:ascii="Times New Roman" w:hAnsi="Times New Roman" w:cs="Times New Roman"/>
          <w:sz w:val="24"/>
          <w:szCs w:val="24"/>
          <w:lang w:eastAsia="ar-SA"/>
        </w:rPr>
        <w:t xml:space="preserve"> (при наличии</w:t>
      </w:r>
      <w:r>
        <w:rPr>
          <w:rFonts w:ascii="Times New Roman" w:hAnsi="Times New Roman" w:cs="Times New Roman"/>
          <w:sz w:val="24"/>
          <w:szCs w:val="24"/>
          <w:lang w:eastAsia="ar-SA"/>
        </w:rPr>
        <w:t xml:space="preserve">) </w:t>
      </w:r>
      <w:r w:rsidRPr="00B416BD">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_____________________________________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Дата и номер </w:t>
      </w:r>
      <w:r>
        <w:rPr>
          <w:rFonts w:ascii="Times New Roman" w:hAnsi="Times New Roman" w:cs="Times New Roman"/>
          <w:sz w:val="24"/>
          <w:szCs w:val="24"/>
          <w:lang w:eastAsia="ar-SA"/>
        </w:rPr>
        <w:t>товарной</w:t>
      </w:r>
      <w:r w:rsidRPr="00B416BD">
        <w:rPr>
          <w:rFonts w:ascii="Times New Roman" w:hAnsi="Times New Roman" w:cs="Times New Roman"/>
          <w:sz w:val="24"/>
          <w:szCs w:val="24"/>
          <w:lang w:eastAsia="ar-SA"/>
        </w:rPr>
        <w:t xml:space="preserve"> накладной ___________________________________</w:t>
      </w:r>
      <w:r>
        <w:rPr>
          <w:rFonts w:ascii="Times New Roman" w:hAnsi="Times New Roman" w:cs="Times New Roman"/>
          <w:sz w:val="24"/>
          <w:szCs w:val="24"/>
          <w:lang w:eastAsia="ar-SA"/>
        </w:rPr>
        <w:t>________</w:t>
      </w:r>
      <w:r w:rsidRPr="00B416BD">
        <w:rPr>
          <w:rFonts w:ascii="Times New Roman" w:hAnsi="Times New Roman" w:cs="Times New Roman"/>
          <w:sz w:val="24"/>
          <w:szCs w:val="24"/>
          <w:lang w:eastAsia="ar-SA"/>
        </w:rPr>
        <w:t>.</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Дат</w:t>
      </w:r>
      <w:r>
        <w:rPr>
          <w:rFonts w:ascii="Times New Roman" w:hAnsi="Times New Roman" w:cs="Times New Roman"/>
          <w:sz w:val="24"/>
          <w:szCs w:val="24"/>
          <w:lang w:eastAsia="ar-SA"/>
        </w:rPr>
        <w:t>а и номер документа, удостоверяю</w:t>
      </w:r>
      <w:r w:rsidRPr="00B416BD">
        <w:rPr>
          <w:rFonts w:ascii="Times New Roman" w:hAnsi="Times New Roman" w:cs="Times New Roman"/>
          <w:sz w:val="24"/>
          <w:szCs w:val="24"/>
          <w:lang w:eastAsia="ar-SA"/>
        </w:rPr>
        <w:t>щего качество продукции (товара) ____________________________________________________________________________.</w:t>
      </w:r>
    </w:p>
    <w:p w:rsidR="00C130EB" w:rsidRPr="00B416BD" w:rsidRDefault="00C130EB" w:rsidP="00C130EB">
      <w:pPr>
        <w:pStyle w:val="ConsPlusNormal0"/>
        <w:ind w:firstLine="540"/>
        <w:jc w:val="both"/>
        <w:rPr>
          <w:rFonts w:ascii="Times New Roman" w:hAnsi="Times New Roman" w:cs="Times New Roman"/>
          <w:sz w:val="24"/>
          <w:szCs w:val="24"/>
          <w:lang w:eastAsia="ar-SA"/>
        </w:rPr>
      </w:pPr>
      <w:r w:rsidRPr="00B416BD">
        <w:rPr>
          <w:rFonts w:ascii="Times New Roman" w:hAnsi="Times New Roman" w:cs="Times New Roman"/>
          <w:sz w:val="24"/>
          <w:szCs w:val="24"/>
          <w:lang w:eastAsia="ar-SA"/>
        </w:rPr>
        <w:t xml:space="preserve">Время </w:t>
      </w:r>
      <w:r>
        <w:rPr>
          <w:rFonts w:ascii="Times New Roman" w:hAnsi="Times New Roman" w:cs="Times New Roman"/>
          <w:sz w:val="24"/>
          <w:szCs w:val="24"/>
          <w:lang w:eastAsia="ar-SA"/>
        </w:rPr>
        <w:t xml:space="preserve">и дата </w:t>
      </w:r>
      <w:r w:rsidRPr="00B416BD">
        <w:rPr>
          <w:rFonts w:ascii="Times New Roman" w:hAnsi="Times New Roman" w:cs="Times New Roman"/>
          <w:sz w:val="24"/>
          <w:szCs w:val="24"/>
          <w:lang w:eastAsia="ar-SA"/>
        </w:rPr>
        <w:t>доставки продукции на склад получателя _________________________</w:t>
      </w:r>
      <w:r>
        <w:rPr>
          <w:rFonts w:ascii="Times New Roman" w:hAnsi="Times New Roman" w:cs="Times New Roman"/>
          <w:sz w:val="24"/>
          <w:szCs w:val="24"/>
          <w:lang w:eastAsia="ar-SA"/>
        </w:rPr>
        <w:t>_____</w:t>
      </w:r>
      <w:r w:rsidRPr="00B416BD">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w:t>
      </w:r>
      <w:r>
        <w:rPr>
          <w:rFonts w:ascii="Times New Roman" w:hAnsi="Times New Roman" w:cs="Times New Roman"/>
          <w:sz w:val="24"/>
          <w:szCs w:val="24"/>
          <w:lang w:eastAsia="ar-SA"/>
        </w:rPr>
        <w:t>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Дата вскрытия тары и упаковки __________________________________________</w:t>
      </w:r>
      <w:r>
        <w:rPr>
          <w:rFonts w:ascii="Times New Roman" w:hAnsi="Times New Roman" w:cs="Times New Roman"/>
          <w:sz w:val="24"/>
          <w:szCs w:val="24"/>
          <w:lang w:eastAsia="ar-SA"/>
        </w:rPr>
        <w:t>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w:t>
      </w:r>
      <w:r>
        <w:rPr>
          <w:rFonts w:ascii="Times New Roman" w:hAnsi="Times New Roman" w:cs="Times New Roman"/>
          <w:sz w:val="24"/>
          <w:szCs w:val="24"/>
          <w:lang w:eastAsia="ar-SA"/>
        </w:rPr>
        <w:t>контракт</w:t>
      </w:r>
      <w:r w:rsidRPr="0032316C">
        <w:rPr>
          <w:rFonts w:ascii="Times New Roman" w:hAnsi="Times New Roman" w:cs="Times New Roman"/>
          <w:sz w:val="24"/>
          <w:szCs w:val="24"/>
          <w:lang w:eastAsia="ar-SA"/>
        </w:rPr>
        <w:t>) - порядок отбора продукции ______________________________________</w:t>
      </w:r>
      <w:r>
        <w:rPr>
          <w:rFonts w:ascii="Times New Roman" w:hAnsi="Times New Roman" w:cs="Times New Roman"/>
          <w:sz w:val="24"/>
          <w:szCs w:val="24"/>
          <w:lang w:eastAsia="ar-SA"/>
        </w:rPr>
        <w:t>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Определение количества продукции (товаров) производилось на исправных</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весах или другими измерительными приборами, проверенными в установленном</w:t>
      </w:r>
    </w:p>
    <w:p w:rsidR="00C130EB" w:rsidRDefault="00C130EB" w:rsidP="00C130EB">
      <w:pPr>
        <w:pStyle w:val="ConsPlusNormal0"/>
        <w:ind w:firstLine="540"/>
        <w:jc w:val="both"/>
        <w:rPr>
          <w:rFonts w:ascii="Times New Roman" w:hAnsi="Times New Roman" w:cs="Times New Roman"/>
          <w:sz w:val="24"/>
          <w:szCs w:val="24"/>
          <w:lang w:eastAsia="ar-SA"/>
        </w:rPr>
      </w:pP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порядке _______________________________________________.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Отметка о выдаче груза ________________________________________ (имеется, не имеется).</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При проверке груза установлено:</w:t>
      </w:r>
    </w:p>
    <w:p w:rsidR="00C34188" w:rsidRPr="00986235" w:rsidRDefault="00C34188" w:rsidP="00C34188">
      <w:pPr>
        <w:pStyle w:val="ConsPlusNormal0"/>
        <w:ind w:firstLine="540"/>
        <w:jc w:val="both"/>
        <w:rPr>
          <w:rFonts w:ascii="Times New Roman" w:hAnsi="Times New Roman" w:cs="Times New Roman"/>
          <w:sz w:val="24"/>
          <w:szCs w:val="24"/>
          <w:lang w:eastAsia="ar-SA"/>
        </w:rPr>
      </w:pPr>
      <w:r w:rsidRPr="00986235">
        <w:rPr>
          <w:rFonts w:ascii="Times New Roman" w:hAnsi="Times New Roman" w:cs="Times New Roman"/>
          <w:sz w:val="24"/>
          <w:szCs w:val="24"/>
          <w:lang w:eastAsia="ar-SA"/>
        </w:rPr>
        <w:lastRenderedPageBreak/>
        <w:t xml:space="preserve">В соответствии с </w:t>
      </w:r>
      <w:hyperlink r:id="rId17"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history="1">
        <w:r w:rsidRPr="00986235">
          <w:rPr>
            <w:rStyle w:val="a3"/>
            <w:rFonts w:ascii="Times New Roman" w:hAnsi="Times New Roman" w:cs="Times New Roman"/>
            <w:color w:val="auto"/>
            <w:sz w:val="24"/>
            <w:szCs w:val="24"/>
            <w:lang w:eastAsia="ar-SA"/>
          </w:rPr>
          <w:t>Контракт</w:t>
        </w:r>
      </w:hyperlink>
      <w:r w:rsidRPr="00986235">
        <w:rPr>
          <w:rFonts w:ascii="Times New Roman" w:hAnsi="Times New Roman" w:cs="Times New Roman"/>
          <w:sz w:val="24"/>
          <w:szCs w:val="24"/>
          <w:lang w:eastAsia="ar-SA"/>
        </w:rPr>
        <w:t>ом о поставке товара N ______ от "___" ___________________ г.</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 Заказчик принял автомобиль марки "_________",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-______ г. изготовления,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-VIN 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N 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-двигатель N _________________,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-кузов (кабина, коляска, прицеп) N 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 xml:space="preserve">-шасси (рама) N ________________, </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-цвет ______________.</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Идентификационные номера автомобиля сверены, комплектность автомобиля проверена и соответствует заводской.</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Одновременно с автомобилем, Поставщик передал, а Заказчик принял следующие запасные части и аксессуары автомобиля:</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w:t>
      </w:r>
    </w:p>
    <w:p w:rsidR="00C34188" w:rsidRPr="00986235" w:rsidRDefault="00C34188" w:rsidP="00C34188">
      <w:pPr>
        <w:pStyle w:val="ConsPlusNormal0"/>
        <w:ind w:firstLine="540"/>
        <w:jc w:val="both"/>
        <w:rPr>
          <w:rFonts w:ascii="Times New Roman" w:hAnsi="Times New Roman" w:cs="Times New Roman"/>
          <w:sz w:val="24"/>
          <w:szCs w:val="24"/>
        </w:rPr>
      </w:pPr>
      <w:r w:rsidRPr="00986235">
        <w:rPr>
          <w:rFonts w:ascii="Times New Roman" w:hAnsi="Times New Roman" w:cs="Times New Roman"/>
          <w:sz w:val="24"/>
          <w:szCs w:val="24"/>
        </w:rPr>
        <w:t>и документы на автомобиль:</w:t>
      </w:r>
    </w:p>
    <w:p w:rsidR="00C34188" w:rsidRPr="00986235" w:rsidRDefault="00C34188" w:rsidP="00C34188">
      <w:pPr>
        <w:pStyle w:val="a5"/>
        <w:tabs>
          <w:tab w:val="left" w:pos="0"/>
        </w:tabs>
        <w:spacing w:after="0"/>
        <w:ind w:left="709"/>
        <w:rPr>
          <w:color w:val="auto"/>
        </w:rPr>
      </w:pPr>
      <w:r w:rsidRPr="00986235">
        <w:rPr>
          <w:color w:val="auto"/>
        </w:rPr>
        <w:t>-сервисные книжки на шасси и оборудование;</w:t>
      </w:r>
    </w:p>
    <w:p w:rsidR="00C34188" w:rsidRPr="00986235" w:rsidRDefault="00C34188" w:rsidP="00C34188">
      <w:pPr>
        <w:pStyle w:val="a5"/>
        <w:tabs>
          <w:tab w:val="left" w:pos="0"/>
        </w:tabs>
        <w:spacing w:after="0"/>
        <w:ind w:left="709"/>
        <w:rPr>
          <w:color w:val="auto"/>
        </w:rPr>
      </w:pPr>
      <w:r w:rsidRPr="00986235">
        <w:rPr>
          <w:color w:val="auto"/>
        </w:rPr>
        <w:t>-гарантийный паспорт (талон);</w:t>
      </w:r>
    </w:p>
    <w:p w:rsidR="00C34188" w:rsidRPr="00986235" w:rsidRDefault="00C34188" w:rsidP="00C34188">
      <w:pPr>
        <w:pStyle w:val="a5"/>
        <w:tabs>
          <w:tab w:val="left" w:pos="0"/>
        </w:tabs>
        <w:spacing w:after="0"/>
        <w:ind w:left="709"/>
        <w:rPr>
          <w:color w:val="auto"/>
        </w:rPr>
      </w:pPr>
      <w:r w:rsidRPr="00986235">
        <w:rPr>
          <w:color w:val="auto"/>
        </w:rPr>
        <w:t>-руководство по эксплуатации автомобиля на русском языке;</w:t>
      </w:r>
    </w:p>
    <w:p w:rsidR="00C34188" w:rsidRPr="00986235" w:rsidRDefault="00C34188" w:rsidP="00C34188">
      <w:pPr>
        <w:pStyle w:val="a5"/>
        <w:tabs>
          <w:tab w:val="left" w:pos="0"/>
        </w:tabs>
        <w:spacing w:after="0"/>
        <w:ind w:left="709"/>
        <w:rPr>
          <w:color w:val="auto"/>
        </w:rPr>
      </w:pPr>
      <w:r w:rsidRPr="00986235">
        <w:rPr>
          <w:color w:val="auto"/>
        </w:rPr>
        <w:t>-паспорт транспортного средства серия ___________№_______от _____________;</w:t>
      </w:r>
    </w:p>
    <w:p w:rsidR="00C34188" w:rsidRPr="00C34188" w:rsidRDefault="00C34188" w:rsidP="00C34188">
      <w:pPr>
        <w:ind w:firstLine="709"/>
        <w:rPr>
          <w:lang w:eastAsia="ar-SA"/>
        </w:rPr>
      </w:pPr>
      <w:r w:rsidRPr="00986235">
        <w:rPr>
          <w:lang w:eastAsia="ar-SA"/>
        </w:rPr>
        <w:t>-документы, подтверждающие качество, согласно действующему законодательству РФ.</w:t>
      </w:r>
    </w:p>
    <w:p w:rsidR="00894D74" w:rsidRPr="00C34188" w:rsidRDefault="00894D74" w:rsidP="00185CCA">
      <w:pPr>
        <w:pStyle w:val="ConsPlusNormal0"/>
        <w:ind w:firstLine="540"/>
        <w:jc w:val="both"/>
        <w:rPr>
          <w:rFonts w:ascii="Times New Roman" w:hAnsi="Times New Roman" w:cs="Times New Roman"/>
          <w:sz w:val="24"/>
          <w:szCs w:val="24"/>
          <w:lang w:eastAsia="ar-SA"/>
        </w:rPr>
      </w:pPr>
    </w:p>
    <w:tbl>
      <w:tblPr>
        <w:tblW w:w="10407" w:type="dxa"/>
        <w:tblInd w:w="-5" w:type="dxa"/>
        <w:tblLayout w:type="fixed"/>
        <w:tblCellMar>
          <w:top w:w="102" w:type="dxa"/>
          <w:left w:w="62" w:type="dxa"/>
          <w:bottom w:w="102" w:type="dxa"/>
          <w:right w:w="62" w:type="dxa"/>
        </w:tblCellMar>
        <w:tblLook w:val="0000" w:firstRow="0" w:lastRow="0" w:firstColumn="0" w:lastColumn="0" w:noHBand="0" w:noVBand="0"/>
      </w:tblPr>
      <w:tblGrid>
        <w:gridCol w:w="1134"/>
        <w:gridCol w:w="909"/>
        <w:gridCol w:w="709"/>
        <w:gridCol w:w="709"/>
        <w:gridCol w:w="709"/>
        <w:gridCol w:w="850"/>
        <w:gridCol w:w="567"/>
        <w:gridCol w:w="851"/>
        <w:gridCol w:w="567"/>
        <w:gridCol w:w="850"/>
        <w:gridCol w:w="567"/>
        <w:gridCol w:w="851"/>
        <w:gridCol w:w="567"/>
        <w:gridCol w:w="567"/>
      </w:tblGrid>
      <w:tr w:rsidR="00C130EB" w:rsidRPr="001270E2" w:rsidTr="00894D74">
        <w:tc>
          <w:tcPr>
            <w:tcW w:w="1134" w:type="dxa"/>
            <w:vMerge w:val="restart"/>
            <w:tcBorders>
              <w:top w:val="single" w:sz="4" w:space="0" w:color="auto"/>
              <w:left w:val="single" w:sz="4" w:space="0" w:color="auto"/>
              <w:bottom w:val="single" w:sz="4" w:space="0" w:color="auto"/>
              <w:right w:val="single" w:sz="4" w:space="0" w:color="auto"/>
            </w:tcBorders>
          </w:tcPr>
          <w:p w:rsidR="00C130EB" w:rsidRPr="0055152C" w:rsidRDefault="00C130EB" w:rsidP="007A0FFC">
            <w:pPr>
              <w:pStyle w:val="ConsPlusNormal0"/>
              <w:ind w:firstLine="0"/>
              <w:rPr>
                <w:rFonts w:ascii="Times New Roman" w:hAnsi="Times New Roman" w:cs="Times New Roman"/>
                <w:b/>
                <w:lang w:eastAsia="ar-SA"/>
              </w:rPr>
            </w:pPr>
            <w:r>
              <w:rPr>
                <w:rFonts w:ascii="Times New Roman" w:hAnsi="Times New Roman" w:cs="Times New Roman"/>
                <w:lang w:eastAsia="ar-SA"/>
              </w:rPr>
              <w:t>Наименование</w:t>
            </w:r>
          </w:p>
        </w:tc>
        <w:tc>
          <w:tcPr>
            <w:tcW w:w="909" w:type="dxa"/>
            <w:vMerge w:val="restart"/>
            <w:tcBorders>
              <w:top w:val="single" w:sz="4" w:space="0" w:color="auto"/>
              <w:left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Pr>
                <w:rFonts w:ascii="Times New Roman" w:hAnsi="Times New Roman" w:cs="Times New Roman"/>
                <w:lang w:eastAsia="ar-SA"/>
              </w:rPr>
              <w:t xml:space="preserve">Страна происхождения Товара </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Ед. изм.</w:t>
            </w: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Цена</w:t>
            </w:r>
          </w:p>
        </w:tc>
        <w:tc>
          <w:tcPr>
            <w:tcW w:w="1559"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По документам поставки</w:t>
            </w:r>
          </w:p>
        </w:tc>
        <w:tc>
          <w:tcPr>
            <w:tcW w:w="5387" w:type="dxa"/>
            <w:gridSpan w:val="8"/>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Фактически</w:t>
            </w:r>
            <w:r w:rsidR="00185CCA">
              <w:rPr>
                <w:rFonts w:ascii="Times New Roman" w:hAnsi="Times New Roman" w:cs="Times New Roman"/>
                <w:lang w:eastAsia="ar-SA"/>
              </w:rPr>
              <w:t xml:space="preserve"> поступило</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0"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Кол-во</w:t>
            </w:r>
          </w:p>
        </w:tc>
        <w:tc>
          <w:tcPr>
            <w:tcW w:w="851" w:type="dxa"/>
            <w:vMerge w:val="restart"/>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1417"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Бой</w:t>
            </w:r>
          </w:p>
        </w:tc>
        <w:tc>
          <w:tcPr>
            <w:tcW w:w="1418"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Излишки</w:t>
            </w:r>
          </w:p>
        </w:tc>
        <w:tc>
          <w:tcPr>
            <w:tcW w:w="1134" w:type="dxa"/>
            <w:gridSpan w:val="2"/>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Недостача</w:t>
            </w:r>
          </w:p>
        </w:tc>
      </w:tr>
      <w:tr w:rsidR="00C130EB" w:rsidRPr="001270E2" w:rsidTr="00894D74">
        <w:tc>
          <w:tcPr>
            <w:tcW w:w="1134"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909" w:type="dxa"/>
            <w:vMerge/>
            <w:tcBorders>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709"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540"/>
              <w:jc w:val="both"/>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Кол</w:t>
            </w: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ind w:firstLine="0"/>
              <w:rPr>
                <w:rFonts w:ascii="Times New Roman" w:hAnsi="Times New Roman" w:cs="Times New Roman"/>
                <w:lang w:eastAsia="ar-SA"/>
              </w:rPr>
            </w:pPr>
            <w:r w:rsidRPr="001270E2">
              <w:rPr>
                <w:rFonts w:ascii="Times New Roman" w:hAnsi="Times New Roman" w:cs="Times New Roman"/>
                <w:lang w:eastAsia="ar-SA"/>
              </w:rPr>
              <w:t>Сумма</w:t>
            </w: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rPr>
                <w:rFonts w:ascii="Times New Roman" w:hAnsi="Times New Roman" w:cs="Times New Roman"/>
                <w:lang w:eastAsia="ar-SA"/>
              </w:rPr>
            </w:pPr>
          </w:p>
        </w:tc>
      </w:tr>
      <w:tr w:rsidR="00C130EB" w:rsidRPr="001270E2" w:rsidTr="00894D74">
        <w:tc>
          <w:tcPr>
            <w:tcW w:w="1134"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9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709"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0"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851"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c>
          <w:tcPr>
            <w:tcW w:w="567" w:type="dxa"/>
            <w:tcBorders>
              <w:top w:val="single" w:sz="4" w:space="0" w:color="auto"/>
              <w:left w:val="single" w:sz="4" w:space="0" w:color="auto"/>
              <w:bottom w:val="single" w:sz="4" w:space="0" w:color="auto"/>
              <w:right w:val="single" w:sz="4" w:space="0" w:color="auto"/>
            </w:tcBorders>
          </w:tcPr>
          <w:p w:rsidR="00C130EB" w:rsidRPr="001270E2" w:rsidRDefault="00C130EB" w:rsidP="007A0FFC">
            <w:pPr>
              <w:pStyle w:val="ConsPlusNormal0"/>
            </w:pPr>
          </w:p>
        </w:tc>
      </w:tr>
    </w:tbl>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Подробное описание выявленных недостатков и их характер _________________ 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w:t>
      </w:r>
      <w:r>
        <w:rPr>
          <w:rFonts w:ascii="Times New Roman" w:hAnsi="Times New Roman" w:cs="Times New Roman"/>
          <w:sz w:val="24"/>
          <w:szCs w:val="24"/>
          <w:lang w:eastAsia="ar-SA"/>
        </w:rPr>
        <w:t>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w:t>
      </w:r>
      <w:r>
        <w:rPr>
          <w:rFonts w:ascii="Times New Roman" w:hAnsi="Times New Roman" w:cs="Times New Roman"/>
          <w:sz w:val="24"/>
          <w:szCs w:val="24"/>
          <w:lang w:eastAsia="ar-SA"/>
        </w:rPr>
        <w:t>__________________________________________</w:t>
      </w:r>
      <w:r w:rsidRPr="0032316C">
        <w:rPr>
          <w:rFonts w:ascii="Times New Roman" w:hAnsi="Times New Roman" w:cs="Times New Roman"/>
          <w:sz w:val="24"/>
          <w:szCs w:val="24"/>
          <w:lang w:eastAsia="ar-SA"/>
        </w:rPr>
        <w:t>.</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Члены комиссии предупреждены об ответственности за подписание акта, содержащего данные, не соответствующие действительности _____________________ _______________________________________________________________________</w:t>
      </w:r>
      <w:r>
        <w:rPr>
          <w:rFonts w:ascii="Times New Roman" w:hAnsi="Times New Roman" w:cs="Times New Roman"/>
          <w:sz w:val="24"/>
          <w:szCs w:val="24"/>
          <w:lang w:eastAsia="ar-SA"/>
        </w:rPr>
        <w:t>_____</w:t>
      </w:r>
      <w:r w:rsidRPr="0032316C">
        <w:rPr>
          <w:rFonts w:ascii="Times New Roman" w:hAnsi="Times New Roman" w:cs="Times New Roman"/>
          <w:sz w:val="24"/>
          <w:szCs w:val="24"/>
          <w:lang w:eastAsia="ar-SA"/>
        </w:rPr>
        <w:t>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lastRenderedPageBreak/>
        <w:t>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Подписи членов комиссии:</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1. ____________________ 2. __________________</w:t>
      </w:r>
      <w:proofErr w:type="gramStart"/>
      <w:r w:rsidRPr="0032316C">
        <w:rPr>
          <w:rFonts w:ascii="Times New Roman" w:hAnsi="Times New Roman" w:cs="Times New Roman"/>
          <w:sz w:val="24"/>
          <w:szCs w:val="24"/>
          <w:lang w:eastAsia="ar-SA"/>
        </w:rPr>
        <w:t>_</w:t>
      </w:r>
      <w:r>
        <w:rPr>
          <w:rFonts w:ascii="Times New Roman" w:hAnsi="Times New Roman" w:cs="Times New Roman"/>
          <w:sz w:val="24"/>
          <w:szCs w:val="24"/>
          <w:lang w:eastAsia="ar-SA"/>
        </w:rPr>
        <w:t xml:space="preserve">  5</w:t>
      </w:r>
      <w:proofErr w:type="gramEnd"/>
      <w:r>
        <w:rPr>
          <w:rFonts w:ascii="Times New Roman" w:hAnsi="Times New Roman" w:cs="Times New Roman"/>
          <w:sz w:val="24"/>
          <w:szCs w:val="24"/>
          <w:lang w:eastAsia="ar-SA"/>
        </w:rPr>
        <w:t>. _______________________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3. ____________________ 4. ___________________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Представитель поставщика</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_________________________________ ___________</w:t>
      </w:r>
    </w:p>
    <w:p w:rsidR="00C130EB" w:rsidRPr="0032316C"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(подпись)</w:t>
      </w:r>
    </w:p>
    <w:p w:rsidR="00C130EB" w:rsidRDefault="00C130EB" w:rsidP="00C130EB">
      <w:pPr>
        <w:pStyle w:val="ConsPlusNormal0"/>
        <w:ind w:firstLine="540"/>
        <w:jc w:val="both"/>
        <w:rPr>
          <w:rFonts w:ascii="Times New Roman" w:hAnsi="Times New Roman" w:cs="Times New Roman"/>
          <w:sz w:val="24"/>
          <w:szCs w:val="24"/>
          <w:lang w:eastAsia="ar-SA"/>
        </w:rPr>
      </w:pPr>
      <w:r w:rsidRPr="0032316C">
        <w:rPr>
          <w:rFonts w:ascii="Times New Roman" w:hAnsi="Times New Roman" w:cs="Times New Roman"/>
          <w:sz w:val="24"/>
          <w:szCs w:val="24"/>
          <w:lang w:eastAsia="ar-SA"/>
        </w:rPr>
        <w:t xml:space="preserve">                М.П.</w:t>
      </w:r>
    </w:p>
    <w:p w:rsidR="00C130EB" w:rsidRDefault="00C130EB" w:rsidP="00C130EB">
      <w:pPr>
        <w:pStyle w:val="ConsPlusNormal0"/>
        <w:ind w:firstLine="540"/>
        <w:jc w:val="both"/>
        <w:rPr>
          <w:rFonts w:ascii="Times New Roman" w:hAnsi="Times New Roman" w:cs="Times New Roman"/>
          <w:color w:val="0070C0"/>
          <w:sz w:val="24"/>
          <w:szCs w:val="24"/>
          <w:lang w:eastAsia="ar-SA"/>
        </w:rPr>
      </w:pPr>
      <w:r w:rsidRPr="00F225FC">
        <w:rPr>
          <w:rFonts w:ascii="Times New Roman" w:hAnsi="Times New Roman" w:cs="Times New Roman"/>
          <w:color w:val="0070C0"/>
          <w:sz w:val="24"/>
          <w:szCs w:val="24"/>
          <w:lang w:eastAsia="ar-SA"/>
        </w:rPr>
        <w:t>Конец формы</w:t>
      </w:r>
    </w:p>
    <w:p w:rsidR="00C130EB" w:rsidRPr="00F225FC" w:rsidRDefault="00C130EB" w:rsidP="00C130EB">
      <w:pPr>
        <w:pStyle w:val="ConsPlusNormal0"/>
        <w:ind w:firstLine="540"/>
        <w:jc w:val="both"/>
        <w:rPr>
          <w:rFonts w:ascii="Times New Roman" w:hAnsi="Times New Roman" w:cs="Times New Roman"/>
          <w:color w:val="0070C0"/>
          <w:sz w:val="24"/>
          <w:szCs w:val="24"/>
          <w:lang w:eastAsia="ar-SA"/>
        </w:rPr>
      </w:pPr>
    </w:p>
    <w:tbl>
      <w:tblPr>
        <w:tblW w:w="9617" w:type="dxa"/>
        <w:jc w:val="center"/>
        <w:tblLayout w:type="fixed"/>
        <w:tblLook w:val="04A0" w:firstRow="1" w:lastRow="0" w:firstColumn="1" w:lastColumn="0" w:noHBand="0" w:noVBand="1"/>
      </w:tblPr>
      <w:tblGrid>
        <w:gridCol w:w="4880"/>
        <w:gridCol w:w="4737"/>
      </w:tblGrid>
      <w:tr w:rsidR="00C130EB" w:rsidTr="007A0FFC">
        <w:trPr>
          <w:trHeight w:val="817"/>
          <w:jc w:val="center"/>
        </w:trPr>
        <w:tc>
          <w:tcPr>
            <w:tcW w:w="4880" w:type="dxa"/>
            <w:hideMark/>
          </w:tcPr>
          <w:p w:rsidR="00C130EB" w:rsidRDefault="00C130EB" w:rsidP="007A0FFC">
            <w:pPr>
              <w:autoSpaceDE w:val="0"/>
              <w:jc w:val="both"/>
              <w:rPr>
                <w:b/>
                <w:kern w:val="3"/>
                <w:lang w:eastAsia="en-US" w:bidi="en-US"/>
              </w:rPr>
            </w:pPr>
            <w:r>
              <w:rPr>
                <w:b/>
                <w:bCs/>
              </w:rPr>
              <w:t xml:space="preserve">ЗАКАЗЧИК: </w:t>
            </w:r>
            <w:r w:rsidRPr="001270E2">
              <w:rPr>
                <w:b/>
                <w:bCs/>
              </w:rPr>
              <w:t>Государственное унитарное предприятие Республики Крым «Вода Крыма»</w:t>
            </w:r>
          </w:p>
        </w:tc>
        <w:tc>
          <w:tcPr>
            <w:tcW w:w="4737" w:type="dxa"/>
          </w:tcPr>
          <w:p w:rsidR="00C130EB" w:rsidRPr="001270E2" w:rsidRDefault="00C130EB" w:rsidP="007A0FFC">
            <w:pPr>
              <w:jc w:val="both"/>
              <w:rPr>
                <w:b/>
                <w:lang w:val="en-US"/>
              </w:rPr>
            </w:pPr>
            <w:r>
              <w:rPr>
                <w:b/>
              </w:rPr>
              <w:t>ПОСТАВЩИК:</w:t>
            </w:r>
          </w:p>
        </w:tc>
      </w:tr>
      <w:tr w:rsidR="00C130EB" w:rsidTr="007A0FFC">
        <w:trPr>
          <w:trHeight w:val="507"/>
          <w:jc w:val="center"/>
        </w:trPr>
        <w:tc>
          <w:tcPr>
            <w:tcW w:w="4880" w:type="dxa"/>
            <w:vAlign w:val="center"/>
          </w:tcPr>
          <w:p w:rsidR="00C130EB" w:rsidRDefault="00C130EB" w:rsidP="007A0FFC">
            <w:pPr>
              <w:snapToGrid w:val="0"/>
              <w:ind w:firstLine="36"/>
              <w:jc w:val="both"/>
              <w:rPr>
                <w:b/>
                <w:color w:val="FF0000"/>
              </w:rPr>
            </w:pPr>
            <w:r>
              <w:t>Должность</w:t>
            </w:r>
          </w:p>
        </w:tc>
        <w:tc>
          <w:tcPr>
            <w:tcW w:w="4737" w:type="dxa"/>
            <w:vAlign w:val="center"/>
          </w:tcPr>
          <w:p w:rsidR="00C130EB" w:rsidRDefault="00C130EB" w:rsidP="007A0FFC">
            <w:pPr>
              <w:snapToGrid w:val="0"/>
              <w:ind w:firstLine="36"/>
              <w:jc w:val="both"/>
              <w:rPr>
                <w:b/>
                <w:color w:val="FF0000"/>
              </w:rPr>
            </w:pPr>
            <w:r>
              <w:t>Должность</w:t>
            </w:r>
          </w:p>
        </w:tc>
      </w:tr>
    </w:tbl>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C130EB" w:rsidRDefault="00C130EB" w:rsidP="00C130EB">
      <w:pPr>
        <w:widowControl w:val="0"/>
        <w:spacing w:line="240" w:lineRule="atLeast"/>
        <w:jc w:val="both"/>
      </w:pPr>
    </w:p>
    <w:p w:rsidR="00634321" w:rsidRDefault="00C130EB" w:rsidP="002F5B76">
      <w:pPr>
        <w:widowControl w:val="0"/>
        <w:spacing w:line="240" w:lineRule="atLeast"/>
        <w:jc w:val="both"/>
      </w:pPr>
      <w:r>
        <w:t>*При оформлении Акта приёма- передачи, реквизиты сторон не указываются</w:t>
      </w:r>
    </w:p>
    <w:sectPr w:rsidR="00634321" w:rsidSect="0060234A">
      <w:pgSz w:w="11906" w:h="16838"/>
      <w:pgMar w:top="1134" w:right="1276" w:bottom="425" w:left="567"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661"/>
    <w:multiLevelType w:val="multilevel"/>
    <w:tmpl w:val="CFD6D542"/>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A2"/>
    <w:multiLevelType w:val="multilevel"/>
    <w:tmpl w:val="40EABE92"/>
    <w:lvl w:ilvl="0">
      <w:start w:val="1"/>
      <w:numFmt w:val="decimal"/>
      <w:lvlText w:val="%1"/>
      <w:lvlJc w:val="left"/>
      <w:pPr>
        <w:tabs>
          <w:tab w:val="num" w:pos="360"/>
        </w:tabs>
        <w:ind w:left="360" w:hanging="360"/>
      </w:pPr>
      <w:rPr>
        <w:rFonts w:cs="Times New Roman"/>
      </w:rPr>
    </w:lvl>
    <w:lvl w:ilvl="1">
      <w:start w:val="1"/>
      <w:numFmt w:val="decimal"/>
      <w:suff w:val="space"/>
      <w:lvlText w:val="7.%2"/>
      <w:lvlJc w:val="left"/>
      <w:pPr>
        <w:ind w:left="2204" w:hanging="360"/>
      </w:pPr>
      <w:rPr>
        <w:rFonts w:cs="Times New Roman"/>
        <w:color w:val="auto"/>
      </w:rPr>
    </w:lvl>
    <w:lvl w:ilvl="2">
      <w:start w:val="1"/>
      <w:numFmt w:val="decimal"/>
      <w:lvlText w:val="7.%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15:restartNumberingAfterBreak="0">
    <w:nsid w:val="072D0A86"/>
    <w:multiLevelType w:val="multilevel"/>
    <w:tmpl w:val="70F8349A"/>
    <w:lvl w:ilvl="0">
      <w:start w:val="1"/>
      <w:numFmt w:val="decimal"/>
      <w:lvlText w:val="%1."/>
      <w:lvlJc w:val="left"/>
      <w:pPr>
        <w:ind w:left="360" w:hanging="360"/>
      </w:pPr>
    </w:lvl>
    <w:lvl w:ilvl="1">
      <w:start w:val="1"/>
      <w:numFmt w:val="decimal"/>
      <w:lvlText w:val="8.%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B0EF1"/>
    <w:multiLevelType w:val="multilevel"/>
    <w:tmpl w:val="2FC88CC2"/>
    <w:lvl w:ilvl="0">
      <w:start w:val="1"/>
      <w:numFmt w:val="decimal"/>
      <w:lvlText w:val="%1"/>
      <w:lvlJc w:val="left"/>
      <w:pPr>
        <w:tabs>
          <w:tab w:val="num" w:pos="360"/>
        </w:tabs>
        <w:ind w:left="360" w:hanging="360"/>
      </w:pPr>
      <w:rPr>
        <w:rFonts w:cs="Times New Roman" w:hint="default"/>
      </w:rPr>
    </w:lvl>
    <w:lvl w:ilvl="1">
      <w:start w:val="26"/>
      <w:numFmt w:val="decimal"/>
      <w:suff w:val="space"/>
      <w:lvlText w:val="9.%2"/>
      <w:lvlJc w:val="left"/>
      <w:pPr>
        <w:ind w:left="5322"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87D5D32"/>
    <w:multiLevelType w:val="multilevel"/>
    <w:tmpl w:val="54C6B798"/>
    <w:lvl w:ilvl="0">
      <w:start w:val="9"/>
      <w:numFmt w:val="decimal"/>
      <w:lvlText w:val="%1"/>
      <w:lvlJc w:val="left"/>
      <w:pPr>
        <w:ind w:left="420" w:hanging="420"/>
      </w:pPr>
      <w:rPr>
        <w:rFonts w:hint="default"/>
      </w:rPr>
    </w:lvl>
    <w:lvl w:ilvl="1">
      <w:start w:val="24"/>
      <w:numFmt w:val="decimal"/>
      <w:lvlText w:val="%1.%2"/>
      <w:lvlJc w:val="left"/>
      <w:pPr>
        <w:ind w:left="1555"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DDC73BB"/>
    <w:multiLevelType w:val="multilevel"/>
    <w:tmpl w:val="57245DD2"/>
    <w:lvl w:ilvl="0">
      <w:start w:val="6"/>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0F6E0F5F"/>
    <w:multiLevelType w:val="multilevel"/>
    <w:tmpl w:val="C7E8B5E0"/>
    <w:lvl w:ilvl="0">
      <w:start w:val="1"/>
      <w:numFmt w:val="decimal"/>
      <w:lvlText w:val="%1"/>
      <w:lvlJc w:val="left"/>
      <w:pPr>
        <w:tabs>
          <w:tab w:val="num" w:pos="360"/>
        </w:tabs>
        <w:ind w:left="360" w:hanging="360"/>
      </w:pPr>
      <w:rPr>
        <w:rFonts w:cs="Times New Roman"/>
      </w:rPr>
    </w:lvl>
    <w:lvl w:ilvl="1">
      <w:start w:val="1"/>
      <w:numFmt w:val="decimal"/>
      <w:suff w:val="space"/>
      <w:lvlText w:val="10.%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 w15:restartNumberingAfterBreak="0">
    <w:nsid w:val="10860945"/>
    <w:multiLevelType w:val="multilevel"/>
    <w:tmpl w:val="A8789D36"/>
    <w:lvl w:ilvl="0">
      <w:start w:val="15"/>
      <w:numFmt w:val="decimal"/>
      <w:lvlText w:val="%1."/>
      <w:lvlJc w:val="left"/>
      <w:pPr>
        <w:ind w:left="480" w:hanging="480"/>
      </w:pPr>
    </w:lvl>
    <w:lvl w:ilvl="1">
      <w:start w:val="2"/>
      <w:numFmt w:val="decimal"/>
      <w:lvlText w:val="%1.%2."/>
      <w:lvlJc w:val="left"/>
      <w:pPr>
        <w:ind w:left="680" w:hanging="48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8" w15:restartNumberingAfterBreak="0">
    <w:nsid w:val="1A4B5AC1"/>
    <w:multiLevelType w:val="multilevel"/>
    <w:tmpl w:val="0AC80656"/>
    <w:lvl w:ilvl="0">
      <w:start w:val="2"/>
      <w:numFmt w:val="decimal"/>
      <w:lvlText w:val="%1"/>
      <w:lvlJc w:val="left"/>
      <w:pPr>
        <w:ind w:left="420" w:hanging="420"/>
      </w:pPr>
      <w:rPr>
        <w:rFonts w:hint="default"/>
        <w:i w:val="0"/>
        <w:color w:val="00000A"/>
      </w:rPr>
    </w:lvl>
    <w:lvl w:ilvl="1">
      <w:start w:val="9"/>
      <w:numFmt w:val="decimal"/>
      <w:lvlText w:val="%1.%2"/>
      <w:lvlJc w:val="left"/>
      <w:pPr>
        <w:ind w:left="1555" w:hanging="420"/>
      </w:pPr>
      <w:rPr>
        <w:rFonts w:hint="default"/>
        <w:b w:val="0"/>
        <w:i w:val="0"/>
        <w:color w:val="00000A"/>
      </w:rPr>
    </w:lvl>
    <w:lvl w:ilvl="2">
      <w:start w:val="1"/>
      <w:numFmt w:val="decimal"/>
      <w:lvlText w:val="%1.%2.%3"/>
      <w:lvlJc w:val="left"/>
      <w:pPr>
        <w:ind w:left="2990" w:hanging="720"/>
      </w:pPr>
      <w:rPr>
        <w:rFonts w:hint="default"/>
        <w:i w:val="0"/>
        <w:color w:val="00000A"/>
      </w:rPr>
    </w:lvl>
    <w:lvl w:ilvl="3">
      <w:start w:val="1"/>
      <w:numFmt w:val="decimal"/>
      <w:lvlText w:val="%1.%2.%3.%4"/>
      <w:lvlJc w:val="left"/>
      <w:pPr>
        <w:ind w:left="4125" w:hanging="720"/>
      </w:pPr>
      <w:rPr>
        <w:rFonts w:hint="default"/>
        <w:i w:val="0"/>
        <w:color w:val="00000A"/>
      </w:rPr>
    </w:lvl>
    <w:lvl w:ilvl="4">
      <w:start w:val="1"/>
      <w:numFmt w:val="decimal"/>
      <w:lvlText w:val="%1.%2.%3.%4.%5"/>
      <w:lvlJc w:val="left"/>
      <w:pPr>
        <w:ind w:left="5620" w:hanging="1080"/>
      </w:pPr>
      <w:rPr>
        <w:rFonts w:hint="default"/>
        <w:i w:val="0"/>
        <w:color w:val="00000A"/>
      </w:rPr>
    </w:lvl>
    <w:lvl w:ilvl="5">
      <w:start w:val="1"/>
      <w:numFmt w:val="decimal"/>
      <w:lvlText w:val="%1.%2.%3.%4.%5.%6"/>
      <w:lvlJc w:val="left"/>
      <w:pPr>
        <w:ind w:left="6755" w:hanging="1080"/>
      </w:pPr>
      <w:rPr>
        <w:rFonts w:hint="default"/>
        <w:i w:val="0"/>
        <w:color w:val="00000A"/>
      </w:rPr>
    </w:lvl>
    <w:lvl w:ilvl="6">
      <w:start w:val="1"/>
      <w:numFmt w:val="decimal"/>
      <w:lvlText w:val="%1.%2.%3.%4.%5.%6.%7"/>
      <w:lvlJc w:val="left"/>
      <w:pPr>
        <w:ind w:left="8250" w:hanging="1440"/>
      </w:pPr>
      <w:rPr>
        <w:rFonts w:hint="default"/>
        <w:i w:val="0"/>
        <w:color w:val="00000A"/>
      </w:rPr>
    </w:lvl>
    <w:lvl w:ilvl="7">
      <w:start w:val="1"/>
      <w:numFmt w:val="decimal"/>
      <w:lvlText w:val="%1.%2.%3.%4.%5.%6.%7.%8"/>
      <w:lvlJc w:val="left"/>
      <w:pPr>
        <w:ind w:left="9385" w:hanging="1440"/>
      </w:pPr>
      <w:rPr>
        <w:rFonts w:hint="default"/>
        <w:i w:val="0"/>
        <w:color w:val="00000A"/>
      </w:rPr>
    </w:lvl>
    <w:lvl w:ilvl="8">
      <w:start w:val="1"/>
      <w:numFmt w:val="decimal"/>
      <w:lvlText w:val="%1.%2.%3.%4.%5.%6.%7.%8.%9"/>
      <w:lvlJc w:val="left"/>
      <w:pPr>
        <w:ind w:left="10880" w:hanging="1800"/>
      </w:pPr>
      <w:rPr>
        <w:rFonts w:hint="default"/>
        <w:i w:val="0"/>
        <w:color w:val="00000A"/>
      </w:rPr>
    </w:lvl>
  </w:abstractNum>
  <w:abstractNum w:abstractNumId="9" w15:restartNumberingAfterBreak="0">
    <w:nsid w:val="289D5140"/>
    <w:multiLevelType w:val="multilevel"/>
    <w:tmpl w:val="F5AEA88E"/>
    <w:lvl w:ilvl="0">
      <w:start w:val="1"/>
      <w:numFmt w:val="decimal"/>
      <w:lvlText w:val="%1"/>
      <w:lvlJc w:val="left"/>
      <w:pPr>
        <w:tabs>
          <w:tab w:val="num" w:pos="360"/>
        </w:tabs>
        <w:ind w:left="360" w:hanging="360"/>
      </w:pPr>
      <w:rPr>
        <w:rFonts w:cs="Times New Roman"/>
      </w:rPr>
    </w:lvl>
    <w:lvl w:ilvl="1">
      <w:start w:val="1"/>
      <w:numFmt w:val="decimal"/>
      <w:suff w:val="space"/>
      <w:lvlText w:val="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0" w15:restartNumberingAfterBreak="0">
    <w:nsid w:val="294D2F70"/>
    <w:multiLevelType w:val="multilevel"/>
    <w:tmpl w:val="E270A3EC"/>
    <w:lvl w:ilvl="0">
      <w:start w:val="2"/>
      <w:numFmt w:val="decimal"/>
      <w:lvlText w:val="%1."/>
      <w:lvlJc w:val="left"/>
      <w:pPr>
        <w:ind w:left="360" w:hanging="360"/>
      </w:pPr>
    </w:lvl>
    <w:lvl w:ilvl="1">
      <w:start w:val="4"/>
      <w:numFmt w:val="decimal"/>
      <w:lvlText w:val="%1.%2."/>
      <w:lvlJc w:val="left"/>
      <w:pPr>
        <w:ind w:left="1070" w:hanging="360"/>
      </w:pPr>
      <w:rPr>
        <w:b w:val="0"/>
        <w:color w:val="00000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34EC07B8"/>
    <w:multiLevelType w:val="hybridMultilevel"/>
    <w:tmpl w:val="974A7CBA"/>
    <w:lvl w:ilvl="0" w:tplc="392A931E">
      <w:start w:val="3"/>
      <w:numFmt w:val="decimal"/>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4B3C5B"/>
    <w:multiLevelType w:val="hybridMultilevel"/>
    <w:tmpl w:val="8CDEB3FE"/>
    <w:lvl w:ilvl="0" w:tplc="98E4F37C">
      <w:start w:val="1"/>
      <w:numFmt w:val="decimal"/>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55582"/>
    <w:multiLevelType w:val="multilevel"/>
    <w:tmpl w:val="3F2C071C"/>
    <w:lvl w:ilvl="0">
      <w:start w:val="7"/>
      <w:numFmt w:val="decimal"/>
      <w:lvlText w:val="%1."/>
      <w:lvlJc w:val="left"/>
      <w:pPr>
        <w:ind w:left="480" w:hanging="480"/>
      </w:pPr>
      <w:rPr>
        <w:rFonts w:hint="default"/>
      </w:rPr>
    </w:lvl>
    <w:lvl w:ilvl="1">
      <w:start w:val="16"/>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3DED62A8"/>
    <w:multiLevelType w:val="multilevel"/>
    <w:tmpl w:val="08A618B8"/>
    <w:lvl w:ilvl="0">
      <w:start w:val="4"/>
      <w:numFmt w:val="decimal"/>
      <w:lvlText w:val="%1."/>
      <w:lvlJc w:val="left"/>
      <w:pPr>
        <w:ind w:left="540" w:hanging="540"/>
      </w:pPr>
    </w:lvl>
    <w:lvl w:ilvl="1">
      <w:start w:val="2"/>
      <w:numFmt w:val="decimal"/>
      <w:lvlText w:val="%1.%2."/>
      <w:lvlJc w:val="left"/>
      <w:pPr>
        <w:ind w:left="1816" w:hanging="540"/>
      </w:pPr>
    </w:lvl>
    <w:lvl w:ilvl="2">
      <w:start w:val="1"/>
      <w:numFmt w:val="decimal"/>
      <w:lvlText w:val="%1.%2.%3."/>
      <w:lvlJc w:val="left"/>
      <w:pPr>
        <w:ind w:left="1146"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5" w15:restartNumberingAfterBreak="0">
    <w:nsid w:val="3FBC56C2"/>
    <w:multiLevelType w:val="multilevel"/>
    <w:tmpl w:val="AECE8952"/>
    <w:lvl w:ilvl="0">
      <w:start w:val="2"/>
      <w:numFmt w:val="decimal"/>
      <w:lvlText w:val="%1."/>
      <w:lvlJc w:val="left"/>
      <w:pPr>
        <w:ind w:left="480" w:hanging="480"/>
      </w:pPr>
      <w:rPr>
        <w:rFonts w:hint="default"/>
      </w:rPr>
    </w:lvl>
    <w:lvl w:ilvl="1">
      <w:start w:val="10"/>
      <w:numFmt w:val="decimal"/>
      <w:lvlText w:val="%1.%2."/>
      <w:lvlJc w:val="left"/>
      <w:pPr>
        <w:ind w:left="1190" w:hanging="480"/>
      </w:pPr>
      <w:rPr>
        <w:rFonts w:ascii="Times New Roman" w:hAnsi="Times New Roman" w:cs="Times New Roman"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25D31E1"/>
    <w:multiLevelType w:val="hybridMultilevel"/>
    <w:tmpl w:val="CDCE0B9C"/>
    <w:lvl w:ilvl="0" w:tplc="6652C4B4">
      <w:start w:val="1"/>
      <w:numFmt w:val="decimal"/>
      <w:lvlText w:val="%1."/>
      <w:lvlJc w:val="left"/>
      <w:pPr>
        <w:ind w:left="22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C75BE1"/>
    <w:multiLevelType w:val="multilevel"/>
    <w:tmpl w:val="7966BAA2"/>
    <w:lvl w:ilvl="0">
      <w:start w:val="2"/>
      <w:numFmt w:val="decimal"/>
      <w:lvlText w:val="%1."/>
      <w:lvlJc w:val="left"/>
      <w:pPr>
        <w:ind w:left="360" w:hanging="360"/>
      </w:pPr>
      <w:rPr>
        <w:rFonts w:hint="default"/>
      </w:rPr>
    </w:lvl>
    <w:lvl w:ilvl="1">
      <w:start w:val="11"/>
      <w:numFmt w:val="decimal"/>
      <w:lvlText w:val="%1.%2."/>
      <w:lvlJc w:val="left"/>
      <w:pPr>
        <w:ind w:left="1070" w:hanging="360"/>
      </w:pPr>
      <w:rPr>
        <w:rFonts w:hint="default"/>
        <w:b w:val="0"/>
        <w:color w:val="00000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310AF"/>
    <w:multiLevelType w:val="multilevel"/>
    <w:tmpl w:val="9B6058F6"/>
    <w:lvl w:ilvl="0">
      <w:start w:val="1"/>
      <w:numFmt w:val="decimal"/>
      <w:lvlText w:val="%1"/>
      <w:lvlJc w:val="left"/>
      <w:pPr>
        <w:tabs>
          <w:tab w:val="num" w:pos="360"/>
        </w:tabs>
        <w:ind w:left="360" w:hanging="360"/>
      </w:pPr>
      <w:rPr>
        <w:rFonts w:cs="Times New Roman"/>
      </w:rPr>
    </w:lvl>
    <w:lvl w:ilvl="1">
      <w:start w:val="1"/>
      <w:numFmt w:val="decimal"/>
      <w:suff w:val="space"/>
      <w:lvlText w:val="13.%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9" w15:restartNumberingAfterBreak="0">
    <w:nsid w:val="4D172829"/>
    <w:multiLevelType w:val="multilevel"/>
    <w:tmpl w:val="BD34EE7E"/>
    <w:lvl w:ilvl="0">
      <w:start w:val="5"/>
      <w:numFmt w:val="decimal"/>
      <w:lvlText w:val="%1."/>
      <w:lvlJc w:val="left"/>
      <w:pPr>
        <w:ind w:left="360" w:hanging="360"/>
      </w:pPr>
      <w:rPr>
        <w:i w:val="0"/>
        <w:color w:val="auto"/>
      </w:rPr>
    </w:lvl>
    <w:lvl w:ilvl="1">
      <w:start w:val="2"/>
      <w:numFmt w:val="decimal"/>
      <w:lvlText w:val="%1.%2."/>
      <w:lvlJc w:val="left"/>
      <w:pPr>
        <w:ind w:left="2345" w:hanging="360"/>
      </w:pPr>
      <w:rPr>
        <w:i w:val="0"/>
        <w:color w:val="auto"/>
      </w:rPr>
    </w:lvl>
    <w:lvl w:ilvl="2">
      <w:start w:val="1"/>
      <w:numFmt w:val="decimal"/>
      <w:lvlText w:val="%1.%2.%3."/>
      <w:lvlJc w:val="left"/>
      <w:pPr>
        <w:ind w:left="4690" w:hanging="720"/>
      </w:pPr>
      <w:rPr>
        <w:i w:val="0"/>
        <w:color w:val="auto"/>
      </w:rPr>
    </w:lvl>
    <w:lvl w:ilvl="3">
      <w:start w:val="1"/>
      <w:numFmt w:val="decimal"/>
      <w:lvlText w:val="%1.%2.%3.%4."/>
      <w:lvlJc w:val="left"/>
      <w:pPr>
        <w:ind w:left="6675" w:hanging="720"/>
      </w:pPr>
      <w:rPr>
        <w:i w:val="0"/>
        <w:color w:val="auto"/>
      </w:rPr>
    </w:lvl>
    <w:lvl w:ilvl="4">
      <w:start w:val="1"/>
      <w:numFmt w:val="decimal"/>
      <w:lvlText w:val="%1.%2.%3.%4.%5."/>
      <w:lvlJc w:val="left"/>
      <w:pPr>
        <w:ind w:left="9020" w:hanging="1080"/>
      </w:pPr>
      <w:rPr>
        <w:i w:val="0"/>
        <w:color w:val="auto"/>
      </w:rPr>
    </w:lvl>
    <w:lvl w:ilvl="5">
      <w:start w:val="1"/>
      <w:numFmt w:val="decimal"/>
      <w:lvlText w:val="%1.%2.%3.%4.%5.%6."/>
      <w:lvlJc w:val="left"/>
      <w:pPr>
        <w:ind w:left="11005" w:hanging="1080"/>
      </w:pPr>
      <w:rPr>
        <w:i w:val="0"/>
        <w:color w:val="auto"/>
      </w:rPr>
    </w:lvl>
    <w:lvl w:ilvl="6">
      <w:start w:val="1"/>
      <w:numFmt w:val="decimal"/>
      <w:lvlText w:val="%1.%2.%3.%4.%5.%6.%7."/>
      <w:lvlJc w:val="left"/>
      <w:pPr>
        <w:ind w:left="13350" w:hanging="1440"/>
      </w:pPr>
      <w:rPr>
        <w:i w:val="0"/>
        <w:color w:val="auto"/>
      </w:rPr>
    </w:lvl>
    <w:lvl w:ilvl="7">
      <w:start w:val="1"/>
      <w:numFmt w:val="decimal"/>
      <w:lvlText w:val="%1.%2.%3.%4.%5.%6.%7.%8."/>
      <w:lvlJc w:val="left"/>
      <w:pPr>
        <w:ind w:left="15335" w:hanging="1440"/>
      </w:pPr>
      <w:rPr>
        <w:i w:val="0"/>
        <w:color w:val="auto"/>
      </w:rPr>
    </w:lvl>
    <w:lvl w:ilvl="8">
      <w:start w:val="1"/>
      <w:numFmt w:val="decimal"/>
      <w:lvlText w:val="%1.%2.%3.%4.%5.%6.%7.%8.%9."/>
      <w:lvlJc w:val="left"/>
      <w:pPr>
        <w:ind w:left="17680" w:hanging="1800"/>
      </w:pPr>
      <w:rPr>
        <w:i w:val="0"/>
        <w:color w:val="auto"/>
      </w:rPr>
    </w:lvl>
  </w:abstractNum>
  <w:abstractNum w:abstractNumId="20" w15:restartNumberingAfterBreak="0">
    <w:nsid w:val="4D2F5A5A"/>
    <w:multiLevelType w:val="multilevel"/>
    <w:tmpl w:val="96E8A5E2"/>
    <w:lvl w:ilvl="0">
      <w:start w:val="1"/>
      <w:numFmt w:val="decimal"/>
      <w:lvlText w:val="%1."/>
      <w:lvlJc w:val="left"/>
      <w:pPr>
        <w:ind w:left="360" w:hanging="360"/>
      </w:pPr>
    </w:lvl>
    <w:lvl w:ilvl="1">
      <w:start w:val="1"/>
      <w:numFmt w:val="decimal"/>
      <w:lvlText w:val="4.%2."/>
      <w:lvlJc w:val="left"/>
      <w:pPr>
        <w:ind w:left="792" w:hanging="432"/>
      </w:pPr>
      <w:rPr>
        <w:rFonts w:ascii="Times New Roman" w:hAnsi="Times New Roman" w:cs="Times New Roman" w:hint="default"/>
      </w:rPr>
    </w:lvl>
    <w:lvl w:ilvl="2">
      <w:start w:val="1"/>
      <w:numFmt w:val="decimal"/>
      <w:lvlText w:val="4.%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5B5063"/>
    <w:multiLevelType w:val="multilevel"/>
    <w:tmpl w:val="D7161A1C"/>
    <w:lvl w:ilvl="0">
      <w:start w:val="1"/>
      <w:numFmt w:val="decimal"/>
      <w:lvlText w:val="%1."/>
      <w:lvlJc w:val="left"/>
      <w:pPr>
        <w:ind w:left="360" w:hanging="360"/>
      </w:pPr>
    </w:lvl>
    <w:lvl w:ilvl="1">
      <w:start w:val="1"/>
      <w:numFmt w:val="decimal"/>
      <w:lvlText w:val="2.%2."/>
      <w:lvlJc w:val="left"/>
      <w:pPr>
        <w:ind w:left="1142" w:hanging="432"/>
      </w:pPr>
      <w:rPr>
        <w:rFonts w:ascii="Times New Roman" w:hAnsi="Times New Roman" w:cs="Times New Roman" w:hint="default"/>
        <w:color w:val="00000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725A5E"/>
    <w:multiLevelType w:val="multilevel"/>
    <w:tmpl w:val="2274047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52583A"/>
    <w:multiLevelType w:val="multilevel"/>
    <w:tmpl w:val="AAE6B70A"/>
    <w:lvl w:ilvl="0">
      <w:start w:val="3"/>
      <w:numFmt w:val="decimal"/>
      <w:lvlText w:val="%1."/>
      <w:lvlJc w:val="left"/>
      <w:pPr>
        <w:ind w:left="360" w:hanging="360"/>
      </w:pPr>
      <w:rPr>
        <w:rFonts w:hint="default"/>
        <w:color w:val="auto"/>
      </w:rPr>
    </w:lvl>
    <w:lvl w:ilvl="1">
      <w:start w:val="10"/>
      <w:numFmt w:val="decimal"/>
      <w:lvlText w:val="%1.%2."/>
      <w:lvlJc w:val="left"/>
      <w:pPr>
        <w:ind w:left="1353" w:hanging="360"/>
      </w:pPr>
      <w:rPr>
        <w:rFonts w:hint="default"/>
        <w:color w:val="auto"/>
      </w:rPr>
    </w:lvl>
    <w:lvl w:ilvl="2">
      <w:start w:val="1"/>
      <w:numFmt w:val="decimal"/>
      <w:lvlText w:val="%1.%2.%3."/>
      <w:lvlJc w:val="left"/>
      <w:pPr>
        <w:ind w:left="2706" w:hanging="720"/>
      </w:pPr>
      <w:rPr>
        <w:rFonts w:hint="default"/>
        <w:color w:val="auto"/>
      </w:rPr>
    </w:lvl>
    <w:lvl w:ilvl="3">
      <w:start w:val="1"/>
      <w:numFmt w:val="decimal"/>
      <w:lvlText w:val="%1.%2.%3.%4."/>
      <w:lvlJc w:val="left"/>
      <w:pPr>
        <w:ind w:left="3699" w:hanging="720"/>
      </w:pPr>
      <w:rPr>
        <w:rFonts w:hint="default"/>
        <w:color w:val="auto"/>
      </w:rPr>
    </w:lvl>
    <w:lvl w:ilvl="4">
      <w:start w:val="1"/>
      <w:numFmt w:val="decimal"/>
      <w:lvlText w:val="%1.%2.%3.%4.%5."/>
      <w:lvlJc w:val="left"/>
      <w:pPr>
        <w:ind w:left="5052" w:hanging="1080"/>
      </w:pPr>
      <w:rPr>
        <w:rFonts w:hint="default"/>
        <w:color w:val="auto"/>
      </w:rPr>
    </w:lvl>
    <w:lvl w:ilvl="5">
      <w:start w:val="1"/>
      <w:numFmt w:val="decimal"/>
      <w:lvlText w:val="%1.%2.%3.%4.%5.%6."/>
      <w:lvlJc w:val="left"/>
      <w:pPr>
        <w:ind w:left="6045" w:hanging="1080"/>
      </w:pPr>
      <w:rPr>
        <w:rFonts w:hint="default"/>
        <w:color w:val="auto"/>
      </w:rPr>
    </w:lvl>
    <w:lvl w:ilvl="6">
      <w:start w:val="1"/>
      <w:numFmt w:val="decimal"/>
      <w:lvlText w:val="%1.%2.%3.%4.%5.%6.%7."/>
      <w:lvlJc w:val="left"/>
      <w:pPr>
        <w:ind w:left="7398" w:hanging="1440"/>
      </w:pPr>
      <w:rPr>
        <w:rFonts w:hint="default"/>
        <w:color w:val="auto"/>
      </w:rPr>
    </w:lvl>
    <w:lvl w:ilvl="7">
      <w:start w:val="1"/>
      <w:numFmt w:val="decimal"/>
      <w:lvlText w:val="%1.%2.%3.%4.%5.%6.%7.%8."/>
      <w:lvlJc w:val="left"/>
      <w:pPr>
        <w:ind w:left="8391" w:hanging="1440"/>
      </w:pPr>
      <w:rPr>
        <w:rFonts w:hint="default"/>
        <w:color w:val="auto"/>
      </w:rPr>
    </w:lvl>
    <w:lvl w:ilvl="8">
      <w:start w:val="1"/>
      <w:numFmt w:val="decimal"/>
      <w:lvlText w:val="%1.%2.%3.%4.%5.%6.%7.%8.%9."/>
      <w:lvlJc w:val="left"/>
      <w:pPr>
        <w:ind w:left="9744" w:hanging="1800"/>
      </w:pPr>
      <w:rPr>
        <w:rFonts w:hint="default"/>
        <w:color w:val="auto"/>
      </w:rPr>
    </w:lvl>
  </w:abstractNum>
  <w:abstractNum w:abstractNumId="24" w15:restartNumberingAfterBreak="0">
    <w:nsid w:val="5587658B"/>
    <w:multiLevelType w:val="multilevel"/>
    <w:tmpl w:val="CCD498AE"/>
    <w:lvl w:ilvl="0">
      <w:start w:val="9"/>
      <w:numFmt w:val="decimal"/>
      <w:lvlText w:val="%1."/>
      <w:lvlJc w:val="left"/>
      <w:pPr>
        <w:ind w:left="480" w:hanging="480"/>
      </w:pPr>
      <w:rPr>
        <w:rFonts w:hint="default"/>
      </w:rPr>
    </w:lvl>
    <w:lvl w:ilvl="1">
      <w:start w:val="22"/>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15:restartNumberingAfterBreak="0">
    <w:nsid w:val="5844749B"/>
    <w:multiLevelType w:val="multilevel"/>
    <w:tmpl w:val="56542D1C"/>
    <w:lvl w:ilvl="0">
      <w:start w:val="3"/>
      <w:numFmt w:val="decimal"/>
      <w:lvlText w:val="%1."/>
      <w:lvlJc w:val="left"/>
      <w:pPr>
        <w:ind w:left="360" w:hanging="360"/>
      </w:pPr>
      <w:rPr>
        <w:color w:val="auto"/>
      </w:rPr>
    </w:lvl>
    <w:lvl w:ilvl="1">
      <w:start w:val="2"/>
      <w:numFmt w:val="decimal"/>
      <w:lvlText w:val="%1.%2."/>
      <w:lvlJc w:val="left"/>
      <w:pPr>
        <w:ind w:left="1353" w:hanging="360"/>
      </w:pPr>
      <w:rPr>
        <w:color w:val="auto"/>
      </w:rPr>
    </w:lvl>
    <w:lvl w:ilvl="2">
      <w:start w:val="1"/>
      <w:numFmt w:val="decimal"/>
      <w:lvlText w:val="%1.%2.%3."/>
      <w:lvlJc w:val="left"/>
      <w:pPr>
        <w:ind w:left="2706" w:hanging="720"/>
      </w:pPr>
      <w:rPr>
        <w:color w:val="auto"/>
      </w:rPr>
    </w:lvl>
    <w:lvl w:ilvl="3">
      <w:start w:val="1"/>
      <w:numFmt w:val="decimal"/>
      <w:lvlText w:val="%1.%2.%3.%4."/>
      <w:lvlJc w:val="left"/>
      <w:pPr>
        <w:ind w:left="3699" w:hanging="720"/>
      </w:pPr>
      <w:rPr>
        <w:color w:val="auto"/>
      </w:rPr>
    </w:lvl>
    <w:lvl w:ilvl="4">
      <w:start w:val="1"/>
      <w:numFmt w:val="decimal"/>
      <w:lvlText w:val="%1.%2.%3.%4.%5."/>
      <w:lvlJc w:val="left"/>
      <w:pPr>
        <w:ind w:left="5052" w:hanging="1080"/>
      </w:pPr>
      <w:rPr>
        <w:color w:val="auto"/>
      </w:rPr>
    </w:lvl>
    <w:lvl w:ilvl="5">
      <w:start w:val="1"/>
      <w:numFmt w:val="decimal"/>
      <w:lvlText w:val="%1.%2.%3.%4.%5.%6."/>
      <w:lvlJc w:val="left"/>
      <w:pPr>
        <w:ind w:left="6045" w:hanging="1080"/>
      </w:pPr>
      <w:rPr>
        <w:color w:val="auto"/>
      </w:rPr>
    </w:lvl>
    <w:lvl w:ilvl="6">
      <w:start w:val="1"/>
      <w:numFmt w:val="decimal"/>
      <w:lvlText w:val="%1.%2.%3.%4.%5.%6.%7."/>
      <w:lvlJc w:val="left"/>
      <w:pPr>
        <w:ind w:left="7398" w:hanging="1440"/>
      </w:pPr>
      <w:rPr>
        <w:color w:val="auto"/>
      </w:rPr>
    </w:lvl>
    <w:lvl w:ilvl="7">
      <w:start w:val="1"/>
      <w:numFmt w:val="decimal"/>
      <w:lvlText w:val="%1.%2.%3.%4.%5.%6.%7.%8."/>
      <w:lvlJc w:val="left"/>
      <w:pPr>
        <w:ind w:left="8391" w:hanging="1440"/>
      </w:pPr>
      <w:rPr>
        <w:color w:val="auto"/>
      </w:rPr>
    </w:lvl>
    <w:lvl w:ilvl="8">
      <w:start w:val="1"/>
      <w:numFmt w:val="decimal"/>
      <w:lvlText w:val="%1.%2.%3.%4.%5.%6.%7.%8.%9."/>
      <w:lvlJc w:val="left"/>
      <w:pPr>
        <w:ind w:left="9744" w:hanging="1800"/>
      </w:pPr>
      <w:rPr>
        <w:color w:val="auto"/>
      </w:rPr>
    </w:lvl>
  </w:abstractNum>
  <w:abstractNum w:abstractNumId="26" w15:restartNumberingAfterBreak="0">
    <w:nsid w:val="59AD1552"/>
    <w:multiLevelType w:val="multilevel"/>
    <w:tmpl w:val="05A83E1E"/>
    <w:lvl w:ilvl="0">
      <w:start w:val="1"/>
      <w:numFmt w:val="bullet"/>
      <w:lvlText w:val=""/>
      <w:lvlJc w:val="left"/>
      <w:pPr>
        <w:ind w:left="0" w:firstLine="680"/>
      </w:pPr>
      <w:rPr>
        <w:rFonts w:ascii="Symbol" w:hAnsi="Symbol" w:hint="default"/>
        <w:b w:val="0"/>
        <w:i w:val="0"/>
        <w:smallCaps w:val="0"/>
        <w:strike w:val="0"/>
        <w:dstrike w:val="0"/>
        <w:color w:val="000000"/>
        <w:spacing w:val="0"/>
        <w:w w:val="100"/>
        <w:position w:val="0"/>
        <w:sz w:val="26"/>
        <w:u w:val="none"/>
        <w:effect w:val="none"/>
      </w:rPr>
    </w:lvl>
    <w:lvl w:ilvl="1">
      <w:start w:val="1"/>
      <w:numFmt w:val="decimal"/>
      <w:lvlRestart w:val="0"/>
      <w:lvlText w:val="%1.%2"/>
      <w:lvlJc w:val="left"/>
      <w:pPr>
        <w:ind w:left="0" w:firstLine="680"/>
      </w:pPr>
      <w:rPr>
        <w:rFonts w:cs="Times New Roman"/>
      </w:rPr>
    </w:lvl>
    <w:lvl w:ilvl="2">
      <w:start w:val="1"/>
      <w:numFmt w:val="decimal"/>
      <w:lvlText w:val="%1.%2.%3"/>
      <w:lvlJc w:val="left"/>
      <w:pPr>
        <w:ind w:left="0" w:firstLine="68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62DB404A"/>
    <w:multiLevelType w:val="multilevel"/>
    <w:tmpl w:val="C76621FA"/>
    <w:lvl w:ilvl="0">
      <w:start w:val="1"/>
      <w:numFmt w:val="decimal"/>
      <w:lvlText w:val="%1"/>
      <w:lvlJc w:val="left"/>
      <w:pPr>
        <w:tabs>
          <w:tab w:val="num" w:pos="360"/>
        </w:tabs>
        <w:ind w:left="360" w:hanging="360"/>
      </w:pPr>
      <w:rPr>
        <w:rFonts w:cs="Times New Roman"/>
      </w:rPr>
    </w:lvl>
    <w:lvl w:ilvl="1">
      <w:start w:val="1"/>
      <w:numFmt w:val="decimal"/>
      <w:suff w:val="space"/>
      <w:lvlText w:val="11.%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8" w15:restartNumberingAfterBreak="0">
    <w:nsid w:val="6874784A"/>
    <w:multiLevelType w:val="multilevel"/>
    <w:tmpl w:val="17C40F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CE72535"/>
    <w:multiLevelType w:val="hybridMultilevel"/>
    <w:tmpl w:val="4260D0F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6DBF0F22"/>
    <w:multiLevelType w:val="multilevel"/>
    <w:tmpl w:val="5DB68DDE"/>
    <w:lvl w:ilvl="0">
      <w:start w:val="15"/>
      <w:numFmt w:val="decimal"/>
      <w:lvlText w:val="%1"/>
      <w:lvlJc w:val="left"/>
      <w:pPr>
        <w:ind w:left="420" w:hanging="420"/>
      </w:pPr>
    </w:lvl>
    <w:lvl w:ilvl="1">
      <w:start w:val="1"/>
      <w:numFmt w:val="decimal"/>
      <w:lvlText w:val="%1.%2"/>
      <w:lvlJc w:val="left"/>
      <w:pPr>
        <w:ind w:left="620" w:hanging="420"/>
      </w:pPr>
    </w:lvl>
    <w:lvl w:ilvl="2">
      <w:start w:val="1"/>
      <w:numFmt w:val="decimal"/>
      <w:lvlText w:val="%1.%2.%3"/>
      <w:lvlJc w:val="left"/>
      <w:pPr>
        <w:ind w:left="1120" w:hanging="720"/>
      </w:pPr>
    </w:lvl>
    <w:lvl w:ilvl="3">
      <w:start w:val="1"/>
      <w:numFmt w:val="decimal"/>
      <w:lvlText w:val="%1.%2.%3.%4"/>
      <w:lvlJc w:val="left"/>
      <w:pPr>
        <w:ind w:left="1320" w:hanging="720"/>
      </w:pPr>
    </w:lvl>
    <w:lvl w:ilvl="4">
      <w:start w:val="1"/>
      <w:numFmt w:val="decimal"/>
      <w:lvlText w:val="%1.%2.%3.%4.%5"/>
      <w:lvlJc w:val="left"/>
      <w:pPr>
        <w:ind w:left="1880" w:hanging="1080"/>
      </w:pPr>
    </w:lvl>
    <w:lvl w:ilvl="5">
      <w:start w:val="1"/>
      <w:numFmt w:val="decimal"/>
      <w:lvlText w:val="%1.%2.%3.%4.%5.%6"/>
      <w:lvlJc w:val="left"/>
      <w:pPr>
        <w:ind w:left="2080" w:hanging="1080"/>
      </w:pPr>
    </w:lvl>
    <w:lvl w:ilvl="6">
      <w:start w:val="1"/>
      <w:numFmt w:val="decimal"/>
      <w:lvlText w:val="%1.%2.%3.%4.%5.%6.%7"/>
      <w:lvlJc w:val="left"/>
      <w:pPr>
        <w:ind w:left="2640" w:hanging="1440"/>
      </w:pPr>
    </w:lvl>
    <w:lvl w:ilvl="7">
      <w:start w:val="1"/>
      <w:numFmt w:val="decimal"/>
      <w:lvlText w:val="%1.%2.%3.%4.%5.%6.%7.%8"/>
      <w:lvlJc w:val="left"/>
      <w:pPr>
        <w:ind w:left="2840" w:hanging="1440"/>
      </w:pPr>
    </w:lvl>
    <w:lvl w:ilvl="8">
      <w:start w:val="1"/>
      <w:numFmt w:val="decimal"/>
      <w:lvlText w:val="%1.%2.%3.%4.%5.%6.%7.%8.%9"/>
      <w:lvlJc w:val="left"/>
      <w:pPr>
        <w:ind w:left="3400" w:hanging="1800"/>
      </w:pPr>
    </w:lvl>
  </w:abstractNum>
  <w:abstractNum w:abstractNumId="31" w15:restartNumberingAfterBreak="0">
    <w:nsid w:val="6E67462A"/>
    <w:multiLevelType w:val="hybridMultilevel"/>
    <w:tmpl w:val="54D4C02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FC94F63"/>
    <w:multiLevelType w:val="hybridMultilevel"/>
    <w:tmpl w:val="4B5C9598"/>
    <w:lvl w:ilvl="0" w:tplc="16D43D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840A2D"/>
    <w:multiLevelType w:val="hybridMultilevel"/>
    <w:tmpl w:val="07222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A81822"/>
    <w:multiLevelType w:val="multilevel"/>
    <w:tmpl w:val="B2C26ACE"/>
    <w:lvl w:ilvl="0">
      <w:start w:val="1"/>
      <w:numFmt w:val="decimal"/>
      <w:lvlText w:val="%1"/>
      <w:lvlJc w:val="left"/>
      <w:pPr>
        <w:tabs>
          <w:tab w:val="num" w:pos="360"/>
        </w:tabs>
        <w:ind w:left="360" w:hanging="360"/>
      </w:pPr>
      <w:rPr>
        <w:rFonts w:cs="Times New Roman"/>
      </w:rPr>
    </w:lvl>
    <w:lvl w:ilvl="1">
      <w:start w:val="1"/>
      <w:numFmt w:val="decimal"/>
      <w:suff w:val="space"/>
      <w:lvlText w:val="12.%2"/>
      <w:lvlJc w:val="left"/>
      <w:pPr>
        <w:ind w:left="560"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5" w15:restartNumberingAfterBreak="0">
    <w:nsid w:val="792558C3"/>
    <w:multiLevelType w:val="multilevel"/>
    <w:tmpl w:val="BE22C8CC"/>
    <w:lvl w:ilvl="0">
      <w:start w:val="1"/>
      <w:numFmt w:val="decimal"/>
      <w:lvlText w:val="%1"/>
      <w:lvlJc w:val="left"/>
      <w:pPr>
        <w:tabs>
          <w:tab w:val="num" w:pos="360"/>
        </w:tabs>
        <w:ind w:left="360" w:hanging="360"/>
      </w:pPr>
      <w:rPr>
        <w:rFonts w:cs="Times New Roman"/>
      </w:rPr>
    </w:lvl>
    <w:lvl w:ilvl="1">
      <w:start w:val="1"/>
      <w:numFmt w:val="decimal"/>
      <w:suff w:val="space"/>
      <w:lvlText w:val="9.%2"/>
      <w:lvlJc w:val="left"/>
      <w:pPr>
        <w:ind w:left="5322" w:hanging="36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6" w15:restartNumberingAfterBreak="0">
    <w:nsid w:val="7B862572"/>
    <w:multiLevelType w:val="multilevel"/>
    <w:tmpl w:val="0A4A0B08"/>
    <w:lvl w:ilvl="0">
      <w:start w:val="7"/>
      <w:numFmt w:val="decimal"/>
      <w:lvlText w:val="%1"/>
      <w:lvlJc w:val="left"/>
      <w:pPr>
        <w:ind w:left="420" w:hanging="420"/>
      </w:pPr>
      <w:rPr>
        <w:rFonts w:hint="default"/>
      </w:rPr>
    </w:lvl>
    <w:lvl w:ilvl="1">
      <w:start w:val="15"/>
      <w:numFmt w:val="decimal"/>
      <w:lvlText w:val="%1.%2"/>
      <w:lvlJc w:val="left"/>
      <w:pPr>
        <w:ind w:left="1555" w:hanging="4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2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0"/>
  </w:num>
  <w:num w:numId="27">
    <w:abstractNumId w:val="23"/>
  </w:num>
  <w:num w:numId="28">
    <w:abstractNumId w:val="19"/>
  </w:num>
  <w:num w:numId="29">
    <w:abstractNumId w:val="3"/>
  </w:num>
  <w:num w:numId="30">
    <w:abstractNumId w:val="24"/>
  </w:num>
  <w:num w:numId="31">
    <w:abstractNumId w:val="4"/>
  </w:num>
  <w:num w:numId="32">
    <w:abstractNumId w:val="8"/>
  </w:num>
  <w:num w:numId="33">
    <w:abstractNumId w:val="17"/>
  </w:num>
  <w:num w:numId="34">
    <w:abstractNumId w:val="28"/>
  </w:num>
  <w:num w:numId="35">
    <w:abstractNumId w:val="13"/>
  </w:num>
  <w:num w:numId="36">
    <w:abstractNumId w:val="36"/>
  </w:num>
  <w:num w:numId="37">
    <w:abstractNumId w:val="15"/>
  </w:num>
  <w:num w:numId="38">
    <w:abstractNumId w:val="31"/>
  </w:num>
  <w:num w:numId="39">
    <w:abstractNumId w:val="32"/>
  </w:num>
  <w:num w:numId="40">
    <w:abstractNumId w:val="16"/>
  </w:num>
  <w:num w:numId="41">
    <w:abstractNumId w:val="11"/>
  </w:num>
  <w:num w:numId="42">
    <w:abstractNumId w:val="12"/>
  </w:num>
  <w:num w:numId="43">
    <w:abstractNumId w:val="33"/>
  </w:num>
  <w:num w:numId="44">
    <w:abstractNumId w:val="8"/>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33"/>
    <w:rsid w:val="00007160"/>
    <w:rsid w:val="0007139B"/>
    <w:rsid w:val="001323DA"/>
    <w:rsid w:val="00181B44"/>
    <w:rsid w:val="00185CCA"/>
    <w:rsid w:val="00216CC2"/>
    <w:rsid w:val="00272874"/>
    <w:rsid w:val="002B76EC"/>
    <w:rsid w:val="002F5B76"/>
    <w:rsid w:val="0032506C"/>
    <w:rsid w:val="00357E48"/>
    <w:rsid w:val="00365133"/>
    <w:rsid w:val="0039140C"/>
    <w:rsid w:val="00454ACC"/>
    <w:rsid w:val="00491DF1"/>
    <w:rsid w:val="004F4F5D"/>
    <w:rsid w:val="0058149A"/>
    <w:rsid w:val="005B68B0"/>
    <w:rsid w:val="0060234A"/>
    <w:rsid w:val="00602FDA"/>
    <w:rsid w:val="00634321"/>
    <w:rsid w:val="00653947"/>
    <w:rsid w:val="0068271C"/>
    <w:rsid w:val="00691A1C"/>
    <w:rsid w:val="006A7193"/>
    <w:rsid w:val="006B724F"/>
    <w:rsid w:val="006D2CDE"/>
    <w:rsid w:val="006D61F6"/>
    <w:rsid w:val="006F7B24"/>
    <w:rsid w:val="007A0FFC"/>
    <w:rsid w:val="007B53B8"/>
    <w:rsid w:val="007D2B6B"/>
    <w:rsid w:val="00887EC9"/>
    <w:rsid w:val="00894D74"/>
    <w:rsid w:val="008A3EDD"/>
    <w:rsid w:val="008D242E"/>
    <w:rsid w:val="008E6C52"/>
    <w:rsid w:val="00912F42"/>
    <w:rsid w:val="00952DA0"/>
    <w:rsid w:val="009765A2"/>
    <w:rsid w:val="00986235"/>
    <w:rsid w:val="009A2D2C"/>
    <w:rsid w:val="009D1006"/>
    <w:rsid w:val="009F446D"/>
    <w:rsid w:val="00A22D5C"/>
    <w:rsid w:val="00A508C8"/>
    <w:rsid w:val="00AE0114"/>
    <w:rsid w:val="00AE0C71"/>
    <w:rsid w:val="00AF65C8"/>
    <w:rsid w:val="00B03D55"/>
    <w:rsid w:val="00B16A40"/>
    <w:rsid w:val="00B503E6"/>
    <w:rsid w:val="00B76EDA"/>
    <w:rsid w:val="00C130EB"/>
    <w:rsid w:val="00C21589"/>
    <w:rsid w:val="00C34188"/>
    <w:rsid w:val="00C524BC"/>
    <w:rsid w:val="00C619B3"/>
    <w:rsid w:val="00CC623B"/>
    <w:rsid w:val="00D4242D"/>
    <w:rsid w:val="00D5359F"/>
    <w:rsid w:val="00E26756"/>
    <w:rsid w:val="00E62C83"/>
    <w:rsid w:val="00E80328"/>
    <w:rsid w:val="00EA76A2"/>
    <w:rsid w:val="00F90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12D0"/>
  <w15:docId w15:val="{4F73DEC4-8153-474F-BE35-7A988EAA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13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65133"/>
    <w:rPr>
      <w:color w:val="0000FF"/>
      <w:u w:val="single"/>
    </w:rPr>
  </w:style>
  <w:style w:type="paragraph" w:styleId="a4">
    <w:name w:val="No Spacing"/>
    <w:qFormat/>
    <w:rsid w:val="00365133"/>
    <w:pPr>
      <w:suppressAutoHyphens/>
      <w:spacing w:after="0" w:line="240" w:lineRule="auto"/>
    </w:pPr>
    <w:rPr>
      <w:rFonts w:ascii="Calibri" w:eastAsia="Calibri" w:hAnsi="Calibri" w:cs="Calibri"/>
      <w:color w:val="00000A"/>
      <w:sz w:val="24"/>
      <w:lang w:eastAsia="ar-SA"/>
    </w:rPr>
  </w:style>
  <w:style w:type="paragraph" w:styleId="a5">
    <w:name w:val="List Paragraph"/>
    <w:basedOn w:val="a"/>
    <w:uiPriority w:val="34"/>
    <w:qFormat/>
    <w:rsid w:val="00365133"/>
    <w:pPr>
      <w:spacing w:after="60"/>
      <w:ind w:left="720"/>
      <w:contextualSpacing/>
      <w:jc w:val="both"/>
    </w:pPr>
    <w:rPr>
      <w:color w:val="00000A"/>
      <w:lang w:eastAsia="ar-SA"/>
    </w:rPr>
  </w:style>
  <w:style w:type="paragraph" w:customStyle="1" w:styleId="31">
    <w:name w:val="Основной текст с отступом 31"/>
    <w:basedOn w:val="a"/>
    <w:rsid w:val="00365133"/>
    <w:pPr>
      <w:ind w:firstLine="12"/>
      <w:jc w:val="both"/>
    </w:pPr>
  </w:style>
  <w:style w:type="paragraph" w:customStyle="1" w:styleId="Default">
    <w:name w:val="Default"/>
    <w:rsid w:val="003651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
    <w:name w:val="ConsPlusNormal Знак"/>
    <w:link w:val="ConsPlusNormal0"/>
    <w:qFormat/>
    <w:locked/>
    <w:rsid w:val="00365133"/>
    <w:rPr>
      <w:rFonts w:ascii="Arial" w:hAnsi="Arial" w:cs="Arial"/>
    </w:rPr>
  </w:style>
  <w:style w:type="paragraph" w:customStyle="1" w:styleId="ConsPlusNormal0">
    <w:name w:val="ConsPlusNormal"/>
    <w:link w:val="ConsPlusNormal"/>
    <w:qFormat/>
    <w:rsid w:val="00365133"/>
    <w:pPr>
      <w:widowControl w:val="0"/>
      <w:autoSpaceDE w:val="0"/>
      <w:autoSpaceDN w:val="0"/>
      <w:adjustRightInd w:val="0"/>
      <w:spacing w:after="0" w:line="240" w:lineRule="auto"/>
      <w:ind w:firstLine="720"/>
    </w:pPr>
    <w:rPr>
      <w:rFonts w:ascii="Arial" w:hAnsi="Arial" w:cs="Arial"/>
    </w:rPr>
  </w:style>
  <w:style w:type="paragraph" w:customStyle="1" w:styleId="msonormalbullet2gifbullet3gif">
    <w:name w:val="msonormalbullet2gifbullet3.gif"/>
    <w:basedOn w:val="a"/>
    <w:rsid w:val="00365133"/>
    <w:pPr>
      <w:suppressAutoHyphens w:val="0"/>
      <w:spacing w:before="100" w:beforeAutospacing="1" w:after="100" w:afterAutospacing="1"/>
    </w:pPr>
    <w:rPr>
      <w:lang w:eastAsia="ru-RU"/>
    </w:rPr>
  </w:style>
  <w:style w:type="paragraph" w:customStyle="1" w:styleId="msonormalbullet2gif">
    <w:name w:val="msonormalbullet2.gif"/>
    <w:basedOn w:val="a"/>
    <w:rsid w:val="00365133"/>
    <w:pPr>
      <w:suppressAutoHyphens w:val="0"/>
      <w:spacing w:before="100" w:beforeAutospacing="1" w:after="100" w:afterAutospacing="1"/>
    </w:pPr>
    <w:rPr>
      <w:lang w:eastAsia="ru-RU"/>
    </w:rPr>
  </w:style>
  <w:style w:type="paragraph" w:customStyle="1" w:styleId="Textbody">
    <w:name w:val="Text body"/>
    <w:basedOn w:val="a"/>
    <w:rsid w:val="00365133"/>
    <w:pPr>
      <w:widowControl w:val="0"/>
      <w:autoSpaceDN w:val="0"/>
      <w:spacing w:after="120"/>
    </w:pPr>
    <w:rPr>
      <w:rFonts w:eastAsia="Andale Sans UI" w:cs="Tahoma"/>
      <w:kern w:val="3"/>
      <w:lang w:val="en-US" w:eastAsia="en-US" w:bidi="en-US"/>
    </w:rPr>
  </w:style>
  <w:style w:type="paragraph" w:customStyle="1" w:styleId="msonormalbullet3gif">
    <w:name w:val="msonormalbullet3.gif"/>
    <w:basedOn w:val="a"/>
    <w:rsid w:val="00365133"/>
    <w:pPr>
      <w:suppressAutoHyphens w:val="0"/>
      <w:spacing w:before="100" w:beforeAutospacing="1" w:after="100" w:afterAutospacing="1"/>
    </w:pPr>
    <w:rPr>
      <w:lang w:eastAsia="ru-RU"/>
    </w:rPr>
  </w:style>
  <w:style w:type="character" w:customStyle="1" w:styleId="-">
    <w:name w:val="Интернет-ссылка"/>
    <w:rsid w:val="00365133"/>
    <w:rPr>
      <w:color w:val="0000FF"/>
      <w:u w:val="single"/>
    </w:rPr>
  </w:style>
  <w:style w:type="character" w:customStyle="1" w:styleId="blk">
    <w:name w:val="blk"/>
    <w:rsid w:val="00365133"/>
  </w:style>
  <w:style w:type="paragraph" w:customStyle="1" w:styleId="a6">
    <w:name w:val="Содержимое таблицы"/>
    <w:basedOn w:val="a"/>
    <w:qFormat/>
    <w:rsid w:val="00365133"/>
    <w:pPr>
      <w:suppressLineNumbers/>
    </w:pPr>
  </w:style>
  <w:style w:type="character" w:customStyle="1" w:styleId="FontStyle">
    <w:name w:val="Font Style"/>
    <w:qFormat/>
    <w:rsid w:val="00365133"/>
    <w:rPr>
      <w:rFonts w:cs="Courier New"/>
      <w:color w:val="000000"/>
      <w:sz w:val="20"/>
      <w:szCs w:val="20"/>
    </w:rPr>
  </w:style>
  <w:style w:type="paragraph" w:customStyle="1" w:styleId="ConsPlusNonformat">
    <w:name w:val="ConsPlusNonformat"/>
    <w:rsid w:val="003651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9D1006"/>
    <w:rPr>
      <w:rFonts w:ascii="Tahoma" w:hAnsi="Tahoma" w:cs="Tahoma"/>
      <w:sz w:val="16"/>
      <w:szCs w:val="16"/>
    </w:rPr>
  </w:style>
  <w:style w:type="character" w:customStyle="1" w:styleId="a8">
    <w:name w:val="Текст выноски Знак"/>
    <w:basedOn w:val="a0"/>
    <w:link w:val="a7"/>
    <w:uiPriority w:val="99"/>
    <w:semiHidden/>
    <w:rsid w:val="009D1006"/>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3966">
      <w:bodyDiv w:val="1"/>
      <w:marLeft w:val="0"/>
      <w:marRight w:val="0"/>
      <w:marTop w:val="0"/>
      <w:marBottom w:val="0"/>
      <w:divBdr>
        <w:top w:val="none" w:sz="0" w:space="0" w:color="auto"/>
        <w:left w:val="none" w:sz="0" w:space="0" w:color="auto"/>
        <w:bottom w:val="none" w:sz="0" w:space="0" w:color="auto"/>
        <w:right w:val="none" w:sz="0" w:space="0" w:color="auto"/>
      </w:divBdr>
    </w:div>
    <w:div w:id="506596118">
      <w:bodyDiv w:val="1"/>
      <w:marLeft w:val="0"/>
      <w:marRight w:val="0"/>
      <w:marTop w:val="0"/>
      <w:marBottom w:val="0"/>
      <w:divBdr>
        <w:top w:val="none" w:sz="0" w:space="0" w:color="auto"/>
        <w:left w:val="none" w:sz="0" w:space="0" w:color="auto"/>
        <w:bottom w:val="none" w:sz="0" w:space="0" w:color="auto"/>
        <w:right w:val="none" w:sz="0" w:space="0" w:color="auto"/>
      </w:divBdr>
    </w:div>
    <w:div w:id="729377547">
      <w:bodyDiv w:val="1"/>
      <w:marLeft w:val="0"/>
      <w:marRight w:val="0"/>
      <w:marTop w:val="0"/>
      <w:marBottom w:val="0"/>
      <w:divBdr>
        <w:top w:val="none" w:sz="0" w:space="0" w:color="auto"/>
        <w:left w:val="none" w:sz="0" w:space="0" w:color="auto"/>
        <w:bottom w:val="none" w:sz="0" w:space="0" w:color="auto"/>
        <w:right w:val="none" w:sz="0" w:space="0" w:color="auto"/>
      </w:divBdr>
    </w:div>
    <w:div w:id="733046399">
      <w:bodyDiv w:val="1"/>
      <w:marLeft w:val="0"/>
      <w:marRight w:val="0"/>
      <w:marTop w:val="0"/>
      <w:marBottom w:val="0"/>
      <w:divBdr>
        <w:top w:val="none" w:sz="0" w:space="0" w:color="auto"/>
        <w:left w:val="none" w:sz="0" w:space="0" w:color="auto"/>
        <w:bottom w:val="none" w:sz="0" w:space="0" w:color="auto"/>
        <w:right w:val="none" w:sz="0" w:space="0" w:color="auto"/>
      </w:divBdr>
    </w:div>
    <w:div w:id="824585187">
      <w:bodyDiv w:val="1"/>
      <w:marLeft w:val="0"/>
      <w:marRight w:val="0"/>
      <w:marTop w:val="0"/>
      <w:marBottom w:val="0"/>
      <w:divBdr>
        <w:top w:val="none" w:sz="0" w:space="0" w:color="auto"/>
        <w:left w:val="none" w:sz="0" w:space="0" w:color="auto"/>
        <w:bottom w:val="none" w:sz="0" w:space="0" w:color="auto"/>
        <w:right w:val="none" w:sz="0" w:space="0" w:color="auto"/>
      </w:divBdr>
    </w:div>
    <w:div w:id="1073355036">
      <w:bodyDiv w:val="1"/>
      <w:marLeft w:val="0"/>
      <w:marRight w:val="0"/>
      <w:marTop w:val="0"/>
      <w:marBottom w:val="0"/>
      <w:divBdr>
        <w:top w:val="none" w:sz="0" w:space="0" w:color="auto"/>
        <w:left w:val="none" w:sz="0" w:space="0" w:color="auto"/>
        <w:bottom w:val="none" w:sz="0" w:space="0" w:color="auto"/>
        <w:right w:val="none" w:sz="0" w:space="0" w:color="auto"/>
      </w:divBdr>
    </w:div>
    <w:div w:id="1444881279">
      <w:bodyDiv w:val="1"/>
      <w:marLeft w:val="0"/>
      <w:marRight w:val="0"/>
      <w:marTop w:val="0"/>
      <w:marBottom w:val="0"/>
      <w:divBdr>
        <w:top w:val="none" w:sz="0" w:space="0" w:color="auto"/>
        <w:left w:val="none" w:sz="0" w:space="0" w:color="auto"/>
        <w:bottom w:val="none" w:sz="0" w:space="0" w:color="auto"/>
        <w:right w:val="none" w:sz="0" w:space="0" w:color="auto"/>
      </w:divBdr>
    </w:div>
    <w:div w:id="1486580971">
      <w:bodyDiv w:val="1"/>
      <w:marLeft w:val="0"/>
      <w:marRight w:val="0"/>
      <w:marTop w:val="0"/>
      <w:marBottom w:val="0"/>
      <w:divBdr>
        <w:top w:val="none" w:sz="0" w:space="0" w:color="auto"/>
        <w:left w:val="none" w:sz="0" w:space="0" w:color="auto"/>
        <w:bottom w:val="none" w:sz="0" w:space="0" w:color="auto"/>
        <w:right w:val="none" w:sz="0" w:space="0" w:color="auto"/>
      </w:divBdr>
    </w:div>
    <w:div w:id="20427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DBACAE50B9EF34397AC05686CD1B428178D87AA9E6357906DFC0CB574FAD0C60FB52A4B1CE95697D1CB55D77A83C234AB6F04A58q6F" TargetMode="External"/><Relationship Id="rId13" Type="http://schemas.openxmlformats.org/officeDocument/2006/relationships/hyperlink" Target="file:///Z:\&#1050;&#1054;&#1053;&#1058;&#1056;&#1040;&#1050;&#1058;&#1067;%20%20&#1043;&#1054;&#1058;&#1054;&#1042;&#1067;&#1045;%20+%20&#1076;&#1086;&#1082;&#1091;&#1084;\&#1042;&#1054;&#1057;&#1099;\&#1052;&#1077;&#1090;&#1080;&#1079;&#1099;\&#1087;&#1086;&#1089;&#1090;&#1072;&#1074;&#1082;&#1072;%2044-223.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BEED14102BC0D01A6360A9686BC83915C0DF502F76943A1CD4D218B61CF2966D005B77F463AD2CD80FA00BD2B4F6A40D1E10421218BNBdBL" TargetMode="External"/><Relationship Id="rId12" Type="http://schemas.openxmlformats.org/officeDocument/2006/relationships/hyperlink" Target="consultantplus://offline/ref=C5F52FC18F90FD7763C19C8FD9BEDB0F47784CBC3ACA27B487F8180E8FE2648B9BAFE5C82786EA8A4EB345911FFA0C7B0940A59245ED85E7KFEBM" TargetMode="External"/><Relationship Id="rId17" Type="http://schemas.openxmlformats.org/officeDocument/2006/relationships/hyperlink" Target="consultantplus://offline/ref=C16604EC1E9DAB4BBE07AA80D1B6187C20EC69B87B4BFA3AC6957Ex1fEG" TargetMode="External"/><Relationship Id="rId2" Type="http://schemas.openxmlformats.org/officeDocument/2006/relationships/styles" Target="styles.xml"/><Relationship Id="rId16" Type="http://schemas.openxmlformats.org/officeDocument/2006/relationships/hyperlink" Target="consultantplus://offline/ref=C16604EC1E9DAB4BBE07AA80D1B6187C20EC69B87B4BFA3AC6957Ex1fEG" TargetMode="External"/><Relationship Id="rId1" Type="http://schemas.openxmlformats.org/officeDocument/2006/relationships/numbering" Target="numbering.xml"/><Relationship Id="rId6" Type="http://schemas.openxmlformats.org/officeDocument/2006/relationships/hyperlink" Target="consultantplus://offline/ref=BBEED14102BC0D01A6360A9686BC83915C0DF502F76943A1CD4D218B61CF2966D005B77F463AD1CD80FA00BD2B4F6A40D1E10421218BNBdBL" TargetMode="External"/><Relationship Id="rId11" Type="http://schemas.openxmlformats.org/officeDocument/2006/relationships/hyperlink" Target="consultantplus://offline/ref=C5F52FC18F90FD7763C19C8FD9BEDB0F47784CBC3ACA27B487F8180E8FE2648B89AFBDC42684FC8D46A613C05AKAE6M" TargetMode="External"/><Relationship Id="rId5" Type="http://schemas.openxmlformats.org/officeDocument/2006/relationships/hyperlink" Target="consultantplus://offline/ref=B840A7DEA1992DD4231739831FD3B9A886FDA64B6FDF29AA7ED0F753FB3CBC920A09E1CA99AF7C4AE12D6D104710603D41EC1A8A30EE31C5e8zBM" TargetMode="External"/><Relationship Id="rId15" Type="http://schemas.openxmlformats.org/officeDocument/2006/relationships/hyperlink" Target="consultantplus://offline/ref=C16604EC1E9DAB4BBE07B680D6B6187C28E361BF741FAD3897C0701BB6xBf6G" TargetMode="External"/><Relationship Id="rId10" Type="http://schemas.openxmlformats.org/officeDocument/2006/relationships/hyperlink" Target="consultantplus://offline/ref=C5F52FC18F90FD7763C19C8FD9BEDB0F47784CBC3ACA27B487F8180E8FE2648B9BAFE5C82786EA8846B345911FFA0C7B0940A59245ED85E7KFEB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CDBACAE50B9EF34397AC05686CD1B428178D87AA9E6357906DFC0CB574FAD0C60FB52A0B7C4C2383042EC0C3AE331245DAAF04C91E7566453q2F" TargetMode="External"/><Relationship Id="rId14" Type="http://schemas.openxmlformats.org/officeDocument/2006/relationships/hyperlink" Target="consultantplus://offline/ref=C16604EC1E9DAB4BBE07B680D6B6187C28E361BF741FAD3897C0701BB6xBf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12941</Words>
  <Characters>73770</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4</cp:revision>
  <cp:lastPrinted>2020-09-08T10:34:00Z</cp:lastPrinted>
  <dcterms:created xsi:type="dcterms:W3CDTF">2020-10-16T10:45:00Z</dcterms:created>
  <dcterms:modified xsi:type="dcterms:W3CDTF">2020-10-16T11:32:00Z</dcterms:modified>
</cp:coreProperties>
</file>