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815AE" w:rsidRPr="00675577" w:rsidRDefault="004815AE" w:rsidP="004815AE">
      <w:pPr>
        <w:suppressAutoHyphens w:val="0"/>
        <w:spacing w:after="160" w:line="259" w:lineRule="auto"/>
        <w:rPr>
          <w:b/>
          <w:color w:val="000000"/>
        </w:rPr>
      </w:pPr>
      <w:r w:rsidRPr="004815AE">
        <w:rPr>
          <w:b/>
          <w:color w:val="000000"/>
        </w:rPr>
        <w:t xml:space="preserve">                                                        </w:t>
      </w:r>
      <w:r w:rsidR="0083431B" w:rsidRPr="001A021A">
        <w:rPr>
          <w:b/>
          <w:color w:val="000000"/>
        </w:rPr>
        <w:t xml:space="preserve">                </w:t>
      </w:r>
      <w:r w:rsidR="0083431B">
        <w:rPr>
          <w:b/>
          <w:color w:val="000000"/>
        </w:rPr>
        <w:t xml:space="preserve">      </w:t>
      </w:r>
      <w:r w:rsidR="0083431B" w:rsidRPr="001A021A">
        <w:rPr>
          <w:b/>
          <w:color w:val="000000"/>
        </w:rPr>
        <w:t xml:space="preserve"> </w:t>
      </w:r>
      <w:r w:rsidR="00BC5EE0">
        <w:rPr>
          <w:b/>
          <w:color w:val="000000"/>
        </w:rPr>
        <w:t xml:space="preserve"> </w:t>
      </w:r>
      <w:r w:rsidR="001A49F3">
        <w:rPr>
          <w:b/>
          <w:color w:val="000000"/>
        </w:rPr>
        <w:t xml:space="preserve">      </w:t>
      </w:r>
      <w:r w:rsidR="00BC5EE0" w:rsidRPr="00675577">
        <w:rPr>
          <w:b/>
          <w:color w:val="000000"/>
        </w:rPr>
        <w:t xml:space="preserve">Проект </w:t>
      </w:r>
      <w:r w:rsidR="006D5619" w:rsidRPr="00675577">
        <w:rPr>
          <w:b/>
          <w:color w:val="000000"/>
        </w:rPr>
        <w:t>к</w:t>
      </w:r>
      <w:r w:rsidR="0083431B" w:rsidRPr="00675577">
        <w:rPr>
          <w:b/>
          <w:color w:val="000000"/>
        </w:rPr>
        <w:t>онтракт</w:t>
      </w:r>
      <w:r w:rsidR="00BC5EE0" w:rsidRPr="00675577">
        <w:rPr>
          <w:b/>
          <w:color w:val="000000"/>
        </w:rPr>
        <w:t xml:space="preserve">а </w:t>
      </w:r>
    </w:p>
    <w:p w:rsidR="004815AE" w:rsidRPr="00675577" w:rsidRDefault="004815AE" w:rsidP="00AC36ED">
      <w:pPr>
        <w:suppressAutoHyphens w:val="0"/>
        <w:spacing w:after="160" w:line="259" w:lineRule="auto"/>
        <w:ind w:left="1276" w:firstLine="567"/>
        <w:jc w:val="center"/>
        <w:rPr>
          <w:b/>
          <w:color w:val="000000"/>
        </w:rPr>
      </w:pPr>
      <w:r w:rsidRPr="00675577">
        <w:rPr>
          <w:b/>
          <w:color w:val="000000"/>
        </w:rPr>
        <w:t>на выполнение строительно-монтажных работ по объекту: «</w:t>
      </w:r>
      <w:r w:rsidR="001F309A" w:rsidRPr="001F309A">
        <w:rPr>
          <w:b/>
          <w:color w:val="000000"/>
        </w:rPr>
        <w:t xml:space="preserve">Капитальный ремонт систем водоснабжения </w:t>
      </w:r>
      <w:proofErr w:type="spellStart"/>
      <w:r w:rsidR="001F309A" w:rsidRPr="001F309A">
        <w:rPr>
          <w:b/>
          <w:color w:val="000000"/>
        </w:rPr>
        <w:t>с.Мельники</w:t>
      </w:r>
      <w:proofErr w:type="spellEnd"/>
      <w:r w:rsidR="001F309A" w:rsidRPr="001F309A">
        <w:rPr>
          <w:b/>
          <w:color w:val="000000"/>
        </w:rPr>
        <w:t xml:space="preserve"> </w:t>
      </w:r>
      <w:proofErr w:type="spellStart"/>
      <w:r w:rsidR="001F309A" w:rsidRPr="001F309A">
        <w:rPr>
          <w:b/>
          <w:color w:val="000000"/>
        </w:rPr>
        <w:t>Зыбинского</w:t>
      </w:r>
      <w:proofErr w:type="spellEnd"/>
      <w:r w:rsidR="001F309A" w:rsidRPr="001F309A">
        <w:rPr>
          <w:b/>
          <w:color w:val="000000"/>
        </w:rPr>
        <w:t xml:space="preserve"> сельского поселения Белогорского района</w:t>
      </w:r>
      <w:r w:rsidRPr="00675577">
        <w:rPr>
          <w:b/>
          <w:color w:val="000000"/>
        </w:rPr>
        <w:t>».</w:t>
      </w:r>
    </w:p>
    <w:p w:rsidR="004815AE" w:rsidRPr="00675577" w:rsidRDefault="004815AE" w:rsidP="0083431B">
      <w:pPr>
        <w:ind w:left="1276" w:firstLine="567"/>
        <w:jc w:val="center"/>
        <w:rPr>
          <w:b/>
          <w:color w:val="000000"/>
        </w:rPr>
      </w:pPr>
    </w:p>
    <w:p w:rsidR="004815AE" w:rsidRPr="00675577" w:rsidRDefault="004815AE" w:rsidP="0083431B">
      <w:pPr>
        <w:spacing w:after="200"/>
        <w:ind w:left="1276" w:right="-426" w:firstLine="567"/>
        <w:jc w:val="both"/>
        <w:rPr>
          <w:rFonts w:eastAsia="Calibri"/>
          <w:b/>
          <w:color w:val="000000"/>
          <w:lang w:eastAsia="ar-SA"/>
        </w:rPr>
      </w:pPr>
      <w:r w:rsidRPr="00675577">
        <w:rPr>
          <w:rFonts w:eastAsia="Calibri"/>
          <w:color w:val="000000"/>
          <w:lang w:eastAsia="ar-SA"/>
        </w:rPr>
        <w:t xml:space="preserve">г. Симферополь                                                                                    </w:t>
      </w:r>
      <w:proofErr w:type="gramStart"/>
      <w:r w:rsidRPr="00675577">
        <w:rPr>
          <w:rFonts w:eastAsia="Calibri"/>
          <w:color w:val="000000"/>
          <w:lang w:eastAsia="ar-SA"/>
        </w:rPr>
        <w:t xml:space="preserve">   «</w:t>
      </w:r>
      <w:proofErr w:type="gramEnd"/>
      <w:r w:rsidRPr="00675577">
        <w:rPr>
          <w:rFonts w:eastAsia="Calibri"/>
          <w:color w:val="000000"/>
          <w:lang w:eastAsia="ar-SA"/>
        </w:rPr>
        <w:t>____» _______ 2021 г.</w:t>
      </w:r>
    </w:p>
    <w:p w:rsidR="004815AE" w:rsidRPr="00675577" w:rsidRDefault="004815AE" w:rsidP="0083431B">
      <w:pPr>
        <w:autoSpaceDE w:val="0"/>
        <w:ind w:left="1276" w:firstLine="567"/>
        <w:jc w:val="both"/>
        <w:rPr>
          <w:color w:val="000000"/>
          <w:lang w:eastAsia="ar-SA"/>
        </w:rPr>
      </w:pPr>
      <w:r w:rsidRPr="00675577">
        <w:rPr>
          <w:color w:val="000000"/>
          <w:lang w:eastAsia="ar-SA"/>
        </w:rPr>
        <w:t xml:space="preserve">Государственное унитарное предприятие Республики Крым «Вода Крыма» (сокращённое наименование – ГУП РК «Вода Крыма»), именуемое </w:t>
      </w:r>
      <w:r w:rsidR="00821717" w:rsidRPr="00675577">
        <w:rPr>
          <w:color w:val="000000"/>
          <w:lang w:eastAsia="ar-SA"/>
        </w:rPr>
        <w:t>в дальнейшем  «Заказчик»,</w:t>
      </w:r>
      <w:r w:rsidRPr="00675577">
        <w:rPr>
          <w:color w:val="000000"/>
          <w:lang w:eastAsia="ar-SA"/>
        </w:rPr>
        <w:t xml:space="preserve">  в лице директора по строительству Щёголева Эдуарда Геннадьевича,  действующег</w:t>
      </w:r>
      <w:r w:rsidR="00274B97">
        <w:rPr>
          <w:color w:val="000000"/>
          <w:lang w:eastAsia="ar-SA"/>
        </w:rPr>
        <w:t>о на основании доверенности №281 от 16.07</w:t>
      </w:r>
      <w:r w:rsidR="00330F45" w:rsidRPr="00675577">
        <w:rPr>
          <w:color w:val="000000"/>
          <w:lang w:eastAsia="ar-SA"/>
        </w:rPr>
        <w:t>.2021</w:t>
      </w:r>
      <w:r w:rsidRPr="00675577">
        <w:rPr>
          <w:color w:val="000000"/>
          <w:lang w:eastAsia="ar-SA"/>
        </w:rPr>
        <w:t xml:space="preserve">г. и </w:t>
      </w:r>
      <w:r w:rsidR="00BC5EE0" w:rsidRPr="00675577">
        <w:rPr>
          <w:color w:val="000000"/>
          <w:lang w:eastAsia="ar-SA"/>
        </w:rPr>
        <w:t>______________</w:t>
      </w:r>
      <w:r w:rsidRPr="00675577">
        <w:rPr>
          <w:color w:val="000000"/>
          <w:lang w:eastAsia="ar-SA"/>
        </w:rPr>
        <w:t>(сокращённо</w:t>
      </w:r>
      <w:r w:rsidR="00BC5EE0" w:rsidRPr="00675577">
        <w:rPr>
          <w:color w:val="000000"/>
          <w:lang w:eastAsia="ar-SA"/>
        </w:rPr>
        <w:t>е наименование – «__________</w:t>
      </w:r>
      <w:r w:rsidRPr="00675577">
        <w:rPr>
          <w:color w:val="000000"/>
          <w:lang w:eastAsia="ar-SA"/>
        </w:rPr>
        <w:t xml:space="preserve">», </w:t>
      </w:r>
      <w:r w:rsidR="00BC5EE0" w:rsidRPr="00675577">
        <w:rPr>
          <w:color w:val="000000"/>
          <w:lang w:eastAsia="ar-SA"/>
        </w:rPr>
        <w:t>____________</w:t>
      </w:r>
      <w:r w:rsidR="0083431B" w:rsidRPr="00675577">
        <w:rPr>
          <w:color w:val="000000"/>
          <w:lang w:eastAsia="ar-SA"/>
        </w:rPr>
        <w:t xml:space="preserve"> в лице</w:t>
      </w:r>
      <w:r w:rsidRPr="00675577">
        <w:rPr>
          <w:color w:val="000000"/>
          <w:lang w:eastAsia="ar-SA"/>
        </w:rPr>
        <w:t>, именуемое в дальнейшем «Подрядчик», де</w:t>
      </w:r>
      <w:r w:rsidR="0083431B" w:rsidRPr="00675577">
        <w:rPr>
          <w:color w:val="000000"/>
          <w:lang w:eastAsia="ar-SA"/>
        </w:rPr>
        <w:t>йствующего на основании Устава</w:t>
      </w:r>
      <w:r w:rsidRPr="00675577">
        <w:rPr>
          <w:color w:val="000000"/>
          <w:lang w:eastAsia="ar-SA"/>
        </w:rPr>
        <w:t xml:space="preserve">,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w:t>
      </w:r>
      <w:r w:rsidR="0080024C" w:rsidRPr="0080024C">
        <w:rPr>
          <w:color w:val="000000"/>
          <w:lang w:eastAsia="ar-SA"/>
        </w:rPr>
        <w:t>распоряжения главы Республики Крым__________________,</w:t>
      </w:r>
      <w:r w:rsidR="00316F07">
        <w:rPr>
          <w:color w:val="000000"/>
          <w:lang w:eastAsia="ar-SA"/>
        </w:rPr>
        <w:t xml:space="preserve"> </w:t>
      </w:r>
      <w:r w:rsidRPr="00675577">
        <w:rPr>
          <w:color w:val="000000"/>
          <w:lang w:eastAsia="ar-SA"/>
        </w:rPr>
        <w:t>заключили настоящий контракт (далее – Контракт) о нижеследующем:</w:t>
      </w:r>
    </w:p>
    <w:p w:rsidR="004815AE" w:rsidRPr="00675577" w:rsidRDefault="004815AE" w:rsidP="0083431B">
      <w:pPr>
        <w:autoSpaceDE w:val="0"/>
        <w:ind w:left="1276" w:firstLine="567"/>
        <w:jc w:val="both"/>
        <w:rPr>
          <w:color w:val="000000"/>
          <w:lang w:eastAsia="ar-SA"/>
        </w:rPr>
      </w:pPr>
    </w:p>
    <w:p w:rsidR="004815AE" w:rsidRPr="00675577" w:rsidRDefault="004815AE" w:rsidP="0083431B">
      <w:pPr>
        <w:numPr>
          <w:ilvl w:val="0"/>
          <w:numId w:val="19"/>
        </w:numPr>
        <w:suppressAutoHyphens w:val="0"/>
        <w:spacing w:after="160" w:line="360" w:lineRule="auto"/>
        <w:ind w:left="1276" w:firstLine="567"/>
        <w:jc w:val="center"/>
        <w:rPr>
          <w:color w:val="000000"/>
          <w:lang w:eastAsia="ar-SA"/>
        </w:rPr>
      </w:pPr>
      <w:r w:rsidRPr="00675577">
        <w:rPr>
          <w:b/>
          <w:color w:val="000000"/>
          <w:lang w:eastAsia="ar-SA"/>
        </w:rPr>
        <w:t>Предмет контракта</w:t>
      </w:r>
    </w:p>
    <w:p w:rsidR="004815AE" w:rsidRPr="00675577" w:rsidRDefault="004815AE" w:rsidP="0083431B">
      <w:pPr>
        <w:numPr>
          <w:ilvl w:val="1"/>
          <w:numId w:val="19"/>
        </w:numPr>
        <w:suppressAutoHyphens w:val="0"/>
        <w:spacing w:after="160" w:line="259" w:lineRule="auto"/>
        <w:ind w:left="1276" w:firstLine="567"/>
        <w:jc w:val="both"/>
        <w:rPr>
          <w:b/>
          <w:bCs/>
          <w:color w:val="000000"/>
          <w:lang w:eastAsia="ar-SA"/>
        </w:rPr>
      </w:pPr>
      <w:r w:rsidRPr="00675577">
        <w:rPr>
          <w:iCs/>
          <w:color w:val="000000"/>
          <w:lang w:eastAsia="ar-SA"/>
        </w:rPr>
        <w:t>По настоящему Контракту Заказчик поручает, а Подрядчик принимает на себя обязательства на выполнение строительно-монтажных работ по объекту</w:t>
      </w:r>
      <w:r w:rsidR="0041429E" w:rsidRPr="00675577">
        <w:rPr>
          <w:iCs/>
          <w:color w:val="000000"/>
          <w:lang w:eastAsia="ar-SA"/>
        </w:rPr>
        <w:t xml:space="preserve">: </w:t>
      </w:r>
      <w:r w:rsidRPr="00675577">
        <w:rPr>
          <w:iCs/>
          <w:color w:val="000000"/>
          <w:lang w:eastAsia="ar-SA"/>
        </w:rPr>
        <w:t>«</w:t>
      </w:r>
      <w:r w:rsidR="001F309A" w:rsidRPr="001F309A">
        <w:rPr>
          <w:b/>
          <w:bCs/>
          <w:i/>
          <w:color w:val="000000"/>
          <w:kern w:val="1"/>
        </w:rPr>
        <w:t xml:space="preserve">Капитальный ремонт систем водоснабжения </w:t>
      </w:r>
      <w:proofErr w:type="spellStart"/>
      <w:r w:rsidR="001F309A" w:rsidRPr="001F309A">
        <w:rPr>
          <w:b/>
          <w:bCs/>
          <w:i/>
          <w:color w:val="000000"/>
          <w:kern w:val="1"/>
        </w:rPr>
        <w:t>с.Мельники</w:t>
      </w:r>
      <w:proofErr w:type="spellEnd"/>
      <w:r w:rsidR="001F309A" w:rsidRPr="001F309A">
        <w:rPr>
          <w:b/>
          <w:bCs/>
          <w:i/>
          <w:color w:val="000000"/>
          <w:kern w:val="1"/>
        </w:rPr>
        <w:t xml:space="preserve"> </w:t>
      </w:r>
      <w:proofErr w:type="spellStart"/>
      <w:r w:rsidR="001F309A" w:rsidRPr="001F309A">
        <w:rPr>
          <w:b/>
          <w:bCs/>
          <w:i/>
          <w:color w:val="000000"/>
          <w:kern w:val="1"/>
        </w:rPr>
        <w:t>Зыбинского</w:t>
      </w:r>
      <w:proofErr w:type="spellEnd"/>
      <w:r w:rsidR="001F309A" w:rsidRPr="001F309A">
        <w:rPr>
          <w:b/>
          <w:bCs/>
          <w:i/>
          <w:color w:val="000000"/>
          <w:kern w:val="1"/>
        </w:rPr>
        <w:t xml:space="preserve"> сельского поселения Белогорского района</w:t>
      </w:r>
      <w:r w:rsidRPr="00675577">
        <w:rPr>
          <w:iCs/>
          <w:color w:val="000000"/>
          <w:lang w:eastAsia="ar-SA"/>
        </w:rPr>
        <w:t>» (далее – Работы, Объект), в соответствии с Техническим заданием (Приложение № 3 к Контракту), в срок, установленный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Pr="00675577">
        <w:rPr>
          <w:color w:val="000000"/>
          <w:lang w:eastAsia="ar-SA"/>
        </w:rPr>
        <w:t>.</w:t>
      </w:r>
    </w:p>
    <w:p w:rsidR="004815AE" w:rsidRPr="00675577" w:rsidRDefault="004815AE" w:rsidP="00316F07">
      <w:pPr>
        <w:numPr>
          <w:ilvl w:val="1"/>
          <w:numId w:val="19"/>
        </w:numPr>
        <w:suppressAutoHyphens w:val="0"/>
        <w:spacing w:after="160" w:line="259" w:lineRule="auto"/>
        <w:ind w:firstLine="701"/>
        <w:jc w:val="both"/>
        <w:rPr>
          <w:color w:val="000000"/>
          <w:lang w:eastAsia="ar-SA"/>
        </w:rPr>
      </w:pPr>
      <w:r w:rsidRPr="00675577">
        <w:rPr>
          <w:color w:val="000000"/>
          <w:lang w:eastAsia="ar-SA"/>
        </w:rPr>
        <w:t xml:space="preserve">Работы выполняются в рамках </w:t>
      </w:r>
      <w:r w:rsidRPr="00675577">
        <w:rPr>
          <w:lang w:eastAsia="ar-SA"/>
        </w:rPr>
        <w:t>капитального ремонта.</w:t>
      </w:r>
    </w:p>
    <w:p w:rsidR="004815AE" w:rsidRPr="00675577" w:rsidRDefault="004815AE" w:rsidP="0083431B">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Место выполнения работ: </w:t>
      </w:r>
      <w:proofErr w:type="spellStart"/>
      <w:r w:rsidR="001F309A" w:rsidRPr="001F309A">
        <w:rPr>
          <w:color w:val="000000"/>
          <w:lang w:eastAsia="ar-SA"/>
        </w:rPr>
        <w:t>с.Мельники</w:t>
      </w:r>
      <w:proofErr w:type="spellEnd"/>
      <w:r w:rsidR="001F309A" w:rsidRPr="001F309A">
        <w:rPr>
          <w:color w:val="000000"/>
          <w:lang w:eastAsia="ar-SA"/>
        </w:rPr>
        <w:t xml:space="preserve"> </w:t>
      </w:r>
      <w:proofErr w:type="spellStart"/>
      <w:r w:rsidR="001F309A" w:rsidRPr="001F309A">
        <w:rPr>
          <w:color w:val="000000"/>
          <w:lang w:eastAsia="ar-SA"/>
        </w:rPr>
        <w:t>Зыбинского</w:t>
      </w:r>
      <w:proofErr w:type="spellEnd"/>
      <w:r w:rsidR="001F309A" w:rsidRPr="001F309A">
        <w:rPr>
          <w:color w:val="000000"/>
          <w:lang w:eastAsia="ar-SA"/>
        </w:rPr>
        <w:t xml:space="preserve"> сельского поселения Белогорского района, Республика Крым</w:t>
      </w:r>
      <w:r w:rsidR="00821717" w:rsidRPr="00675577">
        <w:rPr>
          <w:color w:val="000000"/>
          <w:lang w:eastAsia="ar-SA"/>
        </w:rPr>
        <w:t>.</w:t>
      </w:r>
    </w:p>
    <w:p w:rsidR="004815AE" w:rsidRPr="00675577" w:rsidRDefault="003613A2" w:rsidP="0083431B">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   </w:t>
      </w:r>
      <w:r w:rsidR="004815AE" w:rsidRPr="00675577">
        <w:rPr>
          <w:color w:val="000000"/>
          <w:lang w:eastAsia="ar-SA"/>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815AE" w:rsidRPr="00675577" w:rsidRDefault="0083431B" w:rsidP="000F6578">
      <w:pPr>
        <w:numPr>
          <w:ilvl w:val="1"/>
          <w:numId w:val="19"/>
        </w:numPr>
        <w:suppressAutoHyphens w:val="0"/>
        <w:spacing w:after="160" w:line="259" w:lineRule="auto"/>
        <w:ind w:firstLine="701"/>
        <w:jc w:val="both"/>
        <w:rPr>
          <w:color w:val="000000"/>
          <w:lang w:eastAsia="ar-SA"/>
        </w:rPr>
      </w:pPr>
      <w:r w:rsidRPr="00675577">
        <w:rPr>
          <w:color w:val="000000"/>
          <w:lang w:eastAsia="ar-SA"/>
        </w:rPr>
        <w:t xml:space="preserve"> </w:t>
      </w:r>
      <w:r w:rsidR="004815AE" w:rsidRPr="00675577">
        <w:rPr>
          <w:color w:val="000000"/>
          <w:lang w:eastAsia="ar-SA"/>
        </w:rPr>
        <w:t>Идентификационный код закупки:</w:t>
      </w:r>
    </w:p>
    <w:p w:rsidR="004815AE" w:rsidRPr="00675577" w:rsidRDefault="004815AE" w:rsidP="004815AE">
      <w:pPr>
        <w:ind w:left="567"/>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Цена Контракта</w:t>
      </w:r>
    </w:p>
    <w:p w:rsidR="008510FE" w:rsidRPr="00675577" w:rsidRDefault="004815AE" w:rsidP="001F309A">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Цена Контракта составляет – </w:t>
      </w:r>
      <w:r w:rsidR="001F309A" w:rsidRPr="001F309A">
        <w:rPr>
          <w:color w:val="000000"/>
          <w:lang w:eastAsia="ar-SA"/>
        </w:rPr>
        <w:t>14 889 540,00 (</w:t>
      </w:r>
      <w:r w:rsidR="001F309A">
        <w:rPr>
          <w:color w:val="000000"/>
          <w:lang w:eastAsia="ar-SA"/>
        </w:rPr>
        <w:t>Четырнадцать миллионов</w:t>
      </w:r>
      <w:r w:rsidR="001F309A" w:rsidRPr="001F309A">
        <w:rPr>
          <w:color w:val="000000"/>
          <w:lang w:eastAsia="ar-SA"/>
        </w:rPr>
        <w:t xml:space="preserve"> восемьсот восемьдесят девять тысяч пятьсот сорок) рублей 00 копеек</w:t>
      </w:r>
      <w:r w:rsidRPr="00675577">
        <w:rPr>
          <w:color w:val="000000"/>
          <w:lang w:eastAsia="ar-SA"/>
        </w:rPr>
        <w:t xml:space="preserve">, в том числе НДС 20 % - </w:t>
      </w:r>
      <w:r w:rsidR="001F309A">
        <w:rPr>
          <w:color w:val="000000"/>
          <w:lang w:eastAsia="ar-SA"/>
        </w:rPr>
        <w:t>2 481 590,</w:t>
      </w:r>
      <w:r w:rsidR="001F309A" w:rsidRPr="001F309A">
        <w:rPr>
          <w:color w:val="000000"/>
          <w:lang w:eastAsia="ar-SA"/>
        </w:rPr>
        <w:t>00</w:t>
      </w:r>
      <w:r w:rsidR="0042129D" w:rsidRPr="00675577">
        <w:rPr>
          <w:color w:val="000000"/>
          <w:lang w:eastAsia="ar-SA"/>
        </w:rPr>
        <w:t xml:space="preserve"> </w:t>
      </w:r>
      <w:r w:rsidRPr="00675577">
        <w:rPr>
          <w:color w:val="000000"/>
          <w:lang w:eastAsia="ar-SA"/>
        </w:rPr>
        <w:t>(</w:t>
      </w:r>
      <w:r w:rsidR="001F309A" w:rsidRPr="001F309A">
        <w:rPr>
          <w:color w:val="000000"/>
          <w:lang w:eastAsia="ar-SA"/>
        </w:rPr>
        <w:t>Два миллиона четыреста восемьдесят одна тысяча пятьсот девяносто</w:t>
      </w:r>
      <w:r w:rsidR="008510FE" w:rsidRPr="00675577">
        <w:rPr>
          <w:color w:val="000000"/>
          <w:lang w:eastAsia="ar-SA"/>
        </w:rPr>
        <w:t xml:space="preserve">) </w:t>
      </w:r>
      <w:r w:rsidR="001F309A" w:rsidRPr="001F309A">
        <w:rPr>
          <w:color w:val="000000"/>
          <w:lang w:eastAsia="ar-SA"/>
        </w:rPr>
        <w:t>рублей 00 копеек</w:t>
      </w:r>
      <w:r w:rsidR="008510FE" w:rsidRPr="00675577">
        <w:rPr>
          <w:color w:val="000000"/>
          <w:lang w:eastAsia="ar-SA"/>
        </w:rPr>
        <w:t>.</w:t>
      </w:r>
    </w:p>
    <w:p w:rsidR="00381286"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Стоимость Работ в 2021 году составляет – </w:t>
      </w:r>
      <w:r w:rsidR="00087F90" w:rsidRPr="00087F90">
        <w:rPr>
          <w:color w:val="000000"/>
          <w:lang w:eastAsia="ar-SA"/>
        </w:rPr>
        <w:t>14 889 540,00 (Четырнадцать миллионов восемьсот восемьдесят девять тысяч пятьсот сорок) рублей 00 копеек</w:t>
      </w:r>
      <w:r w:rsidR="00381286" w:rsidRPr="00675577">
        <w:rPr>
          <w:color w:val="000000"/>
          <w:lang w:eastAsia="ar-SA"/>
        </w:rPr>
        <w:t>.</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lastRenderedPageBreak/>
        <w:t xml:space="preserve">Выплата аванса Контрактом не предусмотрена. </w:t>
      </w:r>
      <w:r w:rsidRPr="00675577">
        <w:rPr>
          <w:lang w:eastAsia="ru-RU"/>
        </w:rPr>
        <w:t xml:space="preserve">                                      </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Указанная в п. 2.1 настоящего Контракта стоимость Работ по настоящему Контракту учитывает все возможные расходы Подрядчика на в</w:t>
      </w:r>
      <w:r w:rsidR="00CD5020" w:rsidRPr="00675577">
        <w:rPr>
          <w:color w:val="000000"/>
          <w:lang w:eastAsia="ar-SA"/>
        </w:rPr>
        <w:t>ыполнение работ по капитальному ремонту</w:t>
      </w:r>
      <w:r w:rsidRPr="00675577">
        <w:rPr>
          <w:color w:val="000000"/>
          <w:lang w:eastAsia="ar-SA"/>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w:t>
      </w:r>
      <w:r w:rsidR="00CD5020" w:rsidRPr="00675577">
        <w:rPr>
          <w:color w:val="000000"/>
          <w:lang w:eastAsia="ar-SA"/>
        </w:rPr>
        <w:t>ых для обеспечения капитального ремонта</w:t>
      </w:r>
      <w:r w:rsidRPr="00675577">
        <w:rPr>
          <w:color w:val="000000"/>
          <w:lang w:eastAsia="ar-SA"/>
        </w:rPr>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ru-RU"/>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r w:rsidRPr="00675577">
        <w:rPr>
          <w:color w:val="000000"/>
          <w:lang w:eastAsia="ar-SA"/>
        </w:rPr>
        <w:t>.</w:t>
      </w:r>
    </w:p>
    <w:p w:rsidR="004815AE" w:rsidRPr="00675577" w:rsidRDefault="004815AE" w:rsidP="000F6578">
      <w:pPr>
        <w:widowControl w:val="0"/>
        <w:numPr>
          <w:ilvl w:val="1"/>
          <w:numId w:val="19"/>
        </w:numPr>
        <w:suppressAutoHyphens w:val="0"/>
        <w:autoSpaceDE w:val="0"/>
        <w:spacing w:after="160" w:line="259" w:lineRule="auto"/>
        <w:ind w:left="1276" w:firstLine="567"/>
        <w:jc w:val="both"/>
        <w:rPr>
          <w:color w:val="000000"/>
          <w:lang w:eastAsia="ar-SA"/>
        </w:rPr>
      </w:pPr>
      <w:r w:rsidRPr="00675577">
        <w:rPr>
          <w:color w:val="000000"/>
          <w:lang w:eastAsia="ar-SA"/>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4815AE" w:rsidRPr="00675577" w:rsidRDefault="004815AE" w:rsidP="000F6578">
      <w:pPr>
        <w:widowControl w:val="0"/>
        <w:numPr>
          <w:ilvl w:val="1"/>
          <w:numId w:val="19"/>
        </w:numPr>
        <w:suppressAutoHyphens w:val="0"/>
        <w:autoSpaceDE w:val="0"/>
        <w:spacing w:after="160" w:line="259" w:lineRule="auto"/>
        <w:ind w:left="1276" w:firstLine="567"/>
        <w:jc w:val="both"/>
        <w:rPr>
          <w:color w:val="000000"/>
          <w:lang w:eastAsia="ar-SA"/>
        </w:rPr>
      </w:pPr>
      <w:r w:rsidRPr="00675577">
        <w:rPr>
          <w:color w:val="000000"/>
          <w:lang w:eastAsia="ar-SA"/>
        </w:rPr>
        <w:t>Расчет с Подрядчиком за выполненные непредвиденных работ производится на</w:t>
      </w:r>
      <w:r w:rsidRPr="00675577">
        <w:rPr>
          <w:rFonts w:eastAsia="MS Mincho"/>
          <w:color w:val="000000"/>
          <w:lang w:eastAsia="ar-SA"/>
        </w:rPr>
        <w:t xml:space="preserve">   основании подписанных Сторонами актов о приемке выполненных работ по форме     КС-2 и справок о стоимости выполненных работ и затрат по форме КС-3. </w:t>
      </w:r>
    </w:p>
    <w:p w:rsidR="004815AE" w:rsidRPr="00675577" w:rsidRDefault="004815AE" w:rsidP="000F6578">
      <w:pPr>
        <w:widowControl w:val="0"/>
        <w:numPr>
          <w:ilvl w:val="1"/>
          <w:numId w:val="19"/>
        </w:numPr>
        <w:suppressAutoHyphens w:val="0"/>
        <w:autoSpaceDE w:val="0"/>
        <w:spacing w:after="160" w:line="259" w:lineRule="auto"/>
        <w:ind w:left="1276" w:firstLine="567"/>
        <w:jc w:val="both"/>
        <w:rPr>
          <w:color w:val="000000"/>
          <w:lang w:eastAsia="ar-SA"/>
        </w:rPr>
      </w:pPr>
      <w:r w:rsidRPr="00675577">
        <w:rPr>
          <w:color w:val="000000"/>
          <w:lang w:eastAsia="ar-SA"/>
        </w:rPr>
        <w:t>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w:t>
      </w:r>
      <w:r w:rsidRPr="00675577">
        <w:rPr>
          <w:iCs/>
          <w:color w:val="000000"/>
          <w:lang w:eastAsia="ar-SA"/>
        </w:rPr>
        <w:t xml:space="preserve"> смете Контракта</w:t>
      </w:r>
      <w:r w:rsidRPr="00675577">
        <w:rPr>
          <w:color w:val="000000"/>
          <w:lang w:eastAsia="ar-SA"/>
        </w:rPr>
        <w:t>, предусмотренной для этих целей (Приложение № 2 к Контракту).</w:t>
      </w:r>
    </w:p>
    <w:p w:rsidR="004815AE" w:rsidRPr="00675577" w:rsidRDefault="004815AE" w:rsidP="000F6578">
      <w:pPr>
        <w:widowControl w:val="0"/>
        <w:numPr>
          <w:ilvl w:val="1"/>
          <w:numId w:val="19"/>
        </w:numPr>
        <w:tabs>
          <w:tab w:val="left" w:pos="-1080"/>
          <w:tab w:val="left" w:pos="720"/>
          <w:tab w:val="left" w:pos="1276"/>
        </w:tabs>
        <w:suppressAutoHyphens w:val="0"/>
        <w:spacing w:after="160" w:line="259" w:lineRule="auto"/>
        <w:ind w:left="1276" w:firstLine="567"/>
        <w:jc w:val="both"/>
        <w:rPr>
          <w:color w:val="000000"/>
          <w:lang w:eastAsia="ar-SA"/>
        </w:rPr>
      </w:pPr>
      <w:r w:rsidRPr="00675577">
        <w:rPr>
          <w:color w:val="000000"/>
          <w:lang w:eastAsia="ar-SA"/>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815AE" w:rsidRPr="00675577" w:rsidRDefault="004815AE" w:rsidP="000F6578">
      <w:pPr>
        <w:widowControl w:val="0"/>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и 95 Федерального закона № 44-ФЗ путем заключения дополнительного соглашения к настоящему Контракту.</w:t>
      </w:r>
    </w:p>
    <w:p w:rsidR="004815AE" w:rsidRPr="00675577" w:rsidRDefault="004815AE" w:rsidP="000F6578">
      <w:pPr>
        <w:widowControl w:val="0"/>
        <w:numPr>
          <w:ilvl w:val="1"/>
          <w:numId w:val="19"/>
        </w:numPr>
        <w:suppressAutoHyphens w:val="0"/>
        <w:spacing w:after="160" w:line="259" w:lineRule="auto"/>
        <w:ind w:left="1276" w:firstLine="567"/>
        <w:jc w:val="both"/>
        <w:rPr>
          <w:color w:val="000000"/>
          <w:lang w:eastAsia="ar-SA"/>
        </w:rPr>
      </w:pPr>
      <w:r w:rsidRPr="00675577">
        <w:rPr>
          <w:lang w:eastAsia="ar-SA"/>
        </w:rPr>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4815AE" w:rsidRPr="00675577" w:rsidRDefault="004815AE" w:rsidP="004815AE">
      <w:pPr>
        <w:widowControl w:val="0"/>
        <w:jc w:val="both"/>
        <w:rPr>
          <w:color w:val="000000"/>
          <w:lang w:eastAsia="ar-SA"/>
        </w:rPr>
      </w:pPr>
    </w:p>
    <w:p w:rsidR="004815AE" w:rsidRPr="00675577" w:rsidRDefault="004815AE" w:rsidP="004815AE">
      <w:pPr>
        <w:widowControl w:val="0"/>
        <w:jc w:val="both"/>
        <w:rPr>
          <w:color w:val="000000"/>
          <w:lang w:eastAsia="ar-SA"/>
        </w:rPr>
      </w:pPr>
    </w:p>
    <w:p w:rsidR="004815AE" w:rsidRPr="00675577" w:rsidRDefault="004815AE" w:rsidP="004815AE">
      <w:pPr>
        <w:widowControl w:val="0"/>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Порядок оплаты</w:t>
      </w:r>
    </w:p>
    <w:p w:rsidR="004815AE" w:rsidRPr="00675577" w:rsidRDefault="004815AE" w:rsidP="000F6578">
      <w:pPr>
        <w:numPr>
          <w:ilvl w:val="1"/>
          <w:numId w:val="19"/>
        </w:numPr>
        <w:shd w:val="clear" w:color="auto" w:fill="FFFFFF"/>
        <w:suppressAutoHyphens w:val="0"/>
        <w:spacing w:after="160" w:line="259" w:lineRule="auto"/>
        <w:ind w:left="1276" w:firstLine="567"/>
        <w:jc w:val="both"/>
        <w:rPr>
          <w:color w:val="000000"/>
          <w:lang w:eastAsia="ar-SA"/>
        </w:rPr>
      </w:pPr>
      <w:r w:rsidRPr="00675577">
        <w:rPr>
          <w:color w:val="000000"/>
          <w:lang w:eastAsia="ar-SA"/>
        </w:rPr>
        <w:t>Заказчик осуществляет оплату работ по настоящему Контракту в пределах лимитов бюджетных обязательств и фактического финансирования.</w:t>
      </w:r>
    </w:p>
    <w:p w:rsidR="007001D7" w:rsidRPr="008562C7" w:rsidRDefault="004815AE" w:rsidP="008562C7">
      <w:pPr>
        <w:numPr>
          <w:ilvl w:val="1"/>
          <w:numId w:val="19"/>
        </w:numPr>
        <w:suppressAutoHyphens w:val="0"/>
        <w:spacing w:after="160" w:line="259" w:lineRule="auto"/>
        <w:ind w:firstLine="701"/>
        <w:jc w:val="both"/>
        <w:rPr>
          <w:color w:val="000000"/>
          <w:lang w:eastAsia="ar-SA"/>
        </w:rPr>
      </w:pPr>
      <w:r w:rsidRPr="00675577">
        <w:rPr>
          <w:color w:val="000000"/>
          <w:lang w:eastAsia="ar-SA"/>
        </w:rPr>
        <w:t xml:space="preserve">Источник финансирования на </w:t>
      </w:r>
      <w:r w:rsidR="00B36F91">
        <w:rPr>
          <w:color w:val="000000"/>
          <w:lang w:eastAsia="ar-SA"/>
        </w:rPr>
        <w:t>2021 год – Б</w:t>
      </w:r>
      <w:r w:rsidRPr="00675577">
        <w:rPr>
          <w:color w:val="000000"/>
          <w:lang w:eastAsia="ar-SA"/>
        </w:rPr>
        <w:t>юджет Республики Крым.</w:t>
      </w:r>
      <w:r w:rsidR="007001D7" w:rsidRPr="00675577">
        <w:rPr>
          <w:rFonts w:eastAsia="Calibri"/>
          <w:lang w:eastAsia="en-US"/>
        </w:rPr>
        <w:t xml:space="preserve"> </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Заказчика.</w:t>
      </w:r>
    </w:p>
    <w:p w:rsidR="004815AE" w:rsidRPr="00675577" w:rsidRDefault="004815AE" w:rsidP="000F6578">
      <w:pPr>
        <w:numPr>
          <w:ilvl w:val="1"/>
          <w:numId w:val="19"/>
        </w:numPr>
        <w:shd w:val="clear" w:color="auto" w:fill="FFFFFF"/>
        <w:suppressAutoHyphens w:val="0"/>
        <w:spacing w:after="160" w:line="259" w:lineRule="auto"/>
        <w:ind w:left="1276" w:firstLine="567"/>
        <w:jc w:val="both"/>
        <w:rPr>
          <w:bCs/>
          <w:lang w:eastAsia="ar-SA"/>
        </w:rPr>
      </w:pPr>
      <w:r w:rsidRPr="00675577">
        <w:rPr>
          <w:lang w:eastAsia="ar-SA"/>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4815AE" w:rsidRPr="00675577" w:rsidRDefault="004815AE" w:rsidP="000F6578">
      <w:pPr>
        <w:numPr>
          <w:ilvl w:val="1"/>
          <w:numId w:val="19"/>
        </w:numPr>
        <w:shd w:val="clear" w:color="auto" w:fill="FFFFFF"/>
        <w:suppressAutoHyphens w:val="0"/>
        <w:spacing w:after="160" w:line="259" w:lineRule="auto"/>
        <w:ind w:left="1276" w:firstLine="567"/>
        <w:jc w:val="both"/>
        <w:rPr>
          <w:bCs/>
          <w:lang w:eastAsia="ar-SA"/>
        </w:rPr>
      </w:pPr>
      <w:r w:rsidRPr="00675577">
        <w:rPr>
          <w:bCs/>
          <w:lang w:eastAsia="ar-SA"/>
        </w:rPr>
        <w:t>Основанием для оплаты выполненного этапа работ является оформленный в установленном настоящим Контрактом порядке и подписанный Сторонами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 Подрядчиком.</w:t>
      </w:r>
    </w:p>
    <w:p w:rsidR="004815AE" w:rsidRPr="00675577" w:rsidRDefault="004815AE" w:rsidP="000F6578">
      <w:pPr>
        <w:numPr>
          <w:ilvl w:val="1"/>
          <w:numId w:val="19"/>
        </w:numPr>
        <w:suppressAutoHyphens w:val="0"/>
        <w:spacing w:after="160" w:line="259" w:lineRule="auto"/>
        <w:ind w:left="1276" w:firstLine="567"/>
        <w:jc w:val="both"/>
        <w:rPr>
          <w:rFonts w:eastAsia="DejaVu Sans" w:cs="Lohit Hindi"/>
          <w:kern w:val="3"/>
          <w:lang w:bidi="hi-IN"/>
        </w:rPr>
      </w:pPr>
      <w:r w:rsidRPr="00675577">
        <w:rPr>
          <w:color w:val="000000"/>
          <w:lang w:eastAsia="ru-RU"/>
        </w:rPr>
        <w:t>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Контракта.</w:t>
      </w:r>
      <w:r w:rsidRPr="00675577">
        <w:rPr>
          <w:rFonts w:eastAsia="DejaVu Sans" w:cs="Lohit Hindi"/>
          <w:kern w:val="3"/>
          <w:lang w:bidi="hi-IN"/>
        </w:rPr>
        <w:t xml:space="preserve"> </w:t>
      </w:r>
    </w:p>
    <w:p w:rsidR="004815AE" w:rsidRPr="00675577" w:rsidRDefault="004815AE" w:rsidP="000F6578">
      <w:pPr>
        <w:numPr>
          <w:ilvl w:val="1"/>
          <w:numId w:val="19"/>
        </w:numPr>
        <w:suppressAutoHyphens w:val="0"/>
        <w:spacing w:after="160" w:line="259" w:lineRule="auto"/>
        <w:ind w:left="1276" w:firstLine="567"/>
        <w:jc w:val="both"/>
        <w:rPr>
          <w:rFonts w:eastAsia="MS Mincho" w:cs="Lohit Hindi"/>
          <w:color w:val="000000"/>
          <w:kern w:val="3"/>
          <w:lang w:bidi="hi-IN"/>
        </w:rPr>
      </w:pPr>
      <w:r w:rsidRPr="00675577">
        <w:rPr>
          <w:rFonts w:eastAsia="DejaVu Sans" w:cs="Lohit Hindi"/>
          <w:color w:val="000000"/>
          <w:kern w:val="3"/>
          <w:lang w:bidi="hi-IN"/>
        </w:rPr>
        <w:t xml:space="preserve">Оплата выполненных работ по этапу, </w:t>
      </w:r>
      <w:r w:rsidRPr="00675577">
        <w:rPr>
          <w:color w:val="000000"/>
          <w:lang w:eastAsia="ar-SA"/>
        </w:rPr>
        <w:t>согласно графику выполнения работ (приложение к Контракту № 1)</w:t>
      </w:r>
      <w:r w:rsidRPr="00675577">
        <w:rPr>
          <w:rFonts w:eastAsia="DejaVu Sans" w:cs="Lohit Hindi"/>
          <w:color w:val="000000"/>
          <w:kern w:val="3"/>
          <w:lang w:bidi="hi-IN"/>
        </w:rPr>
        <w:t xml:space="preserve">, производится в течение 30 (тридцати) календарных дней с даты подписания </w:t>
      </w:r>
      <w:r w:rsidRPr="00675577">
        <w:rPr>
          <w:rFonts w:eastAsia="MS Mincho" w:cs="Lohit Hindi"/>
          <w:color w:val="000000"/>
          <w:kern w:val="3"/>
          <w:lang w:bidi="hi-IN"/>
        </w:rPr>
        <w:t xml:space="preserve">Сторонами акта о приемке выполненных работ по форме КС-2 и </w:t>
      </w:r>
      <w:r w:rsidRPr="00675577">
        <w:rPr>
          <w:rFonts w:eastAsia="DejaVu Sans" w:cs="Lohit Hindi"/>
          <w:color w:val="000000"/>
          <w:kern w:val="3"/>
          <w:lang w:bidi="hi-IN"/>
        </w:rPr>
        <w:t xml:space="preserve">справки о стоимости выполненных работ и </w:t>
      </w:r>
      <w:r w:rsidRPr="00675577">
        <w:rPr>
          <w:rFonts w:eastAsia="MS Mincho" w:cs="Lohit Hindi"/>
          <w:color w:val="000000"/>
          <w:kern w:val="3"/>
          <w:lang w:bidi="hi-IN"/>
        </w:rPr>
        <w:t xml:space="preserve">затрат по форме КС-3, </w:t>
      </w:r>
      <w:r w:rsidRPr="00675577">
        <w:rPr>
          <w:rFonts w:eastAsia="DejaVu Sans" w:cs="Lohit Hindi"/>
          <w:color w:val="000000"/>
          <w:kern w:val="3"/>
          <w:lang w:bidi="hi-IN"/>
        </w:rPr>
        <w:t>выставления подрядчиком счёта на оплату работ</w:t>
      </w:r>
      <w:r w:rsidRPr="00675577">
        <w:rPr>
          <w:rFonts w:eastAsia="MS Mincho" w:cs="Lohit Hindi"/>
          <w:color w:val="000000"/>
          <w:kern w:val="3"/>
          <w:lang w:bidi="hi-IN"/>
        </w:rPr>
        <w:t>.</w:t>
      </w:r>
    </w:p>
    <w:p w:rsidR="004815AE" w:rsidRPr="00675577" w:rsidRDefault="004815AE" w:rsidP="000F6578">
      <w:pPr>
        <w:numPr>
          <w:ilvl w:val="1"/>
          <w:numId w:val="19"/>
        </w:numPr>
        <w:suppressAutoHyphens w:val="0"/>
        <w:spacing w:after="160" w:line="259" w:lineRule="auto"/>
        <w:ind w:left="1276" w:firstLine="567"/>
        <w:jc w:val="both"/>
        <w:rPr>
          <w:rFonts w:eastAsia="MS Mincho" w:cs="Lohit Hindi"/>
          <w:color w:val="000000"/>
          <w:kern w:val="3"/>
          <w:lang w:bidi="hi-IN"/>
        </w:rPr>
      </w:pPr>
      <w:r w:rsidRPr="00675577">
        <w:rPr>
          <w:rFonts w:eastAsia="MS Mincho" w:cs="Lohit Hindi"/>
          <w:color w:val="000000"/>
          <w:kern w:val="3"/>
          <w:lang w:bidi="hi-IN"/>
        </w:rPr>
        <w:t xml:space="preserve">Оплата последнего этапа производства работ (согласно Приложению №1 </w:t>
      </w:r>
      <w:r w:rsidRPr="00675577">
        <w:rPr>
          <w:color w:val="000000"/>
          <w:lang w:eastAsia="ru-RU"/>
        </w:rPr>
        <w:t>График производства работ) будет произведена после подписания актов законченного строительством объекта (КС-11, КС-14).</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rsidR="004815AE" w:rsidRPr="00675577" w:rsidRDefault="004815AE" w:rsidP="000F6578">
      <w:pPr>
        <w:numPr>
          <w:ilvl w:val="1"/>
          <w:numId w:val="19"/>
        </w:numPr>
        <w:suppressAutoHyphens w:val="0"/>
        <w:spacing w:after="160" w:line="259" w:lineRule="auto"/>
        <w:ind w:left="1276" w:right="-2" w:firstLine="567"/>
        <w:jc w:val="both"/>
        <w:rPr>
          <w:color w:val="000000"/>
          <w:lang w:eastAsia="ar-SA"/>
        </w:rPr>
      </w:pPr>
      <w:r w:rsidRPr="00675577">
        <w:rPr>
          <w:color w:val="000000"/>
          <w:lang w:eastAsia="ar-SA"/>
        </w:rPr>
        <w:t>Расчеты Заказчика с подрядчиком производятся по безналичному расчету платежными поручениями путем перечисления денежных средств на расчетный счет, открытый Подрядчиком в территориальном органе Федерального казначейства или банковский счет в соответствии с действующим законодательством РФ.</w:t>
      </w:r>
    </w:p>
    <w:p w:rsidR="004815AE" w:rsidRPr="00675577" w:rsidRDefault="004815AE" w:rsidP="000F6578">
      <w:pPr>
        <w:numPr>
          <w:ilvl w:val="1"/>
          <w:numId w:val="19"/>
        </w:numPr>
        <w:suppressAutoHyphens w:val="0"/>
        <w:spacing w:after="160" w:line="259" w:lineRule="auto"/>
        <w:ind w:left="1276" w:right="-2" w:firstLine="567"/>
        <w:jc w:val="both"/>
        <w:rPr>
          <w:color w:val="000000"/>
          <w:lang w:eastAsia="ar-SA"/>
        </w:rPr>
      </w:pPr>
      <w:r w:rsidRPr="00675577">
        <w:rPr>
          <w:color w:val="000000"/>
          <w:lang w:eastAsia="ar-SA"/>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675577">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815AE" w:rsidRPr="00675577" w:rsidRDefault="004815AE" w:rsidP="004815AE">
      <w:pPr>
        <w:ind w:left="567" w:right="-2"/>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Сроки выполнения работ</w:t>
      </w:r>
    </w:p>
    <w:p w:rsidR="004815AE" w:rsidRPr="00675577" w:rsidRDefault="004815AE" w:rsidP="00955661">
      <w:pPr>
        <w:widowControl w:val="0"/>
        <w:numPr>
          <w:ilvl w:val="1"/>
          <w:numId w:val="19"/>
        </w:numPr>
        <w:tabs>
          <w:tab w:val="left" w:pos="567"/>
        </w:tabs>
        <w:suppressAutoHyphens w:val="0"/>
        <w:spacing w:after="160" w:line="259" w:lineRule="auto"/>
        <w:ind w:left="1276" w:firstLine="567"/>
        <w:jc w:val="both"/>
        <w:rPr>
          <w:color w:val="000000"/>
          <w:lang w:eastAsia="ar-SA"/>
        </w:rPr>
      </w:pPr>
      <w:r w:rsidRPr="00675577">
        <w:rPr>
          <w:color w:val="000000"/>
          <w:lang w:eastAsia="ar-SA"/>
        </w:rPr>
        <w:t>Работы, предусмотренные настоящим Контрактом, выполняются в соответствии с Графиком производства работ (приложение № 1 к настоящему контракту).</w:t>
      </w:r>
    </w:p>
    <w:p w:rsidR="009E2730" w:rsidRPr="009E2730" w:rsidRDefault="009E2730" w:rsidP="009E2730">
      <w:pPr>
        <w:tabs>
          <w:tab w:val="left" w:pos="0"/>
        </w:tabs>
        <w:suppressAutoHyphens w:val="0"/>
        <w:spacing w:after="160" w:line="259" w:lineRule="auto"/>
        <w:ind w:left="1142" w:firstLine="701"/>
        <w:jc w:val="both"/>
        <w:rPr>
          <w:color w:val="000000"/>
          <w:lang w:eastAsia="ar-SA"/>
        </w:rPr>
      </w:pPr>
      <w:r w:rsidRPr="009E2730">
        <w:rPr>
          <w:color w:val="000000"/>
          <w:lang w:eastAsia="ar-SA"/>
        </w:rPr>
        <w:t xml:space="preserve">-начало работ в 2021 г. – </w:t>
      </w:r>
      <w:r w:rsidR="00B36F91" w:rsidRPr="00B36F91">
        <w:rPr>
          <w:color w:val="000000"/>
          <w:lang w:eastAsia="ar-SA"/>
        </w:rPr>
        <w:t>с момента заключения Контракта</w:t>
      </w:r>
      <w:r w:rsidRPr="009E2730">
        <w:rPr>
          <w:color w:val="000000"/>
          <w:lang w:eastAsia="ar-SA"/>
        </w:rPr>
        <w:t>.</w:t>
      </w:r>
    </w:p>
    <w:p w:rsidR="00083E89" w:rsidRDefault="009E2730" w:rsidP="009E2730">
      <w:pPr>
        <w:tabs>
          <w:tab w:val="left" w:pos="0"/>
        </w:tabs>
        <w:suppressAutoHyphens w:val="0"/>
        <w:spacing w:after="160" w:line="259" w:lineRule="auto"/>
        <w:ind w:left="1142" w:firstLine="701"/>
        <w:jc w:val="both"/>
        <w:rPr>
          <w:color w:val="000000"/>
          <w:lang w:eastAsia="ar-SA"/>
        </w:rPr>
      </w:pPr>
      <w:r>
        <w:rPr>
          <w:color w:val="000000"/>
          <w:lang w:eastAsia="ar-SA"/>
        </w:rPr>
        <w:t>-окончание рабо</w:t>
      </w:r>
      <w:r w:rsidR="008562C7">
        <w:rPr>
          <w:color w:val="000000"/>
          <w:lang w:eastAsia="ar-SA"/>
        </w:rPr>
        <w:t>т в 2021</w:t>
      </w:r>
      <w:r w:rsidR="00274B97">
        <w:rPr>
          <w:color w:val="000000"/>
          <w:lang w:eastAsia="ar-SA"/>
        </w:rPr>
        <w:t xml:space="preserve"> г. – 03</w:t>
      </w:r>
      <w:r w:rsidR="008562C7">
        <w:rPr>
          <w:color w:val="000000"/>
          <w:lang w:eastAsia="ar-SA"/>
        </w:rPr>
        <w:t xml:space="preserve"> декабря 2021</w:t>
      </w:r>
      <w:r w:rsidRPr="009E2730">
        <w:rPr>
          <w:color w:val="000000"/>
          <w:lang w:eastAsia="ar-SA"/>
        </w:rPr>
        <w:t xml:space="preserve"> года.</w:t>
      </w:r>
      <w:r>
        <w:rPr>
          <w:color w:val="000000"/>
          <w:lang w:eastAsia="ar-SA"/>
        </w:rPr>
        <w:t xml:space="preserve"> </w:t>
      </w:r>
    </w:p>
    <w:p w:rsidR="004815AE" w:rsidRPr="00675577" w:rsidRDefault="004815AE" w:rsidP="009E2730">
      <w:pPr>
        <w:tabs>
          <w:tab w:val="left" w:pos="0"/>
        </w:tabs>
        <w:suppressAutoHyphens w:val="0"/>
        <w:spacing w:after="160" w:line="259" w:lineRule="auto"/>
        <w:ind w:left="1142" w:firstLine="701"/>
        <w:jc w:val="both"/>
        <w:rPr>
          <w:color w:val="000000"/>
          <w:lang w:eastAsia="ar-SA"/>
        </w:rPr>
      </w:pPr>
      <w:r w:rsidRPr="00675577">
        <w:rPr>
          <w:color w:val="000000"/>
          <w:lang w:eastAsia="ar-SA"/>
        </w:rPr>
        <w:t xml:space="preserve">Работы считаются завершенными от даты подписания Актов приемки законченного строительством объекта по форме КС-14 и КС-11. На момент заключения настоящего Контракта дата окончания этапа работ согласно графику (приложение к контракту №1) и окончания работ является исходной для имущественных санкций в случаях нарушения сроков выполнения работ.   </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Объем работ по Контракту должен быть исполнен в соответствии с Графиком производства работ и в пределах лимитов бюджетных обязательств на текущий финансовый год.</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вправе досрочно выполнить работы, предварительно письменно согласовав сроки выполнения работ с Заказчиком.</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не вправе ссылаться на задержку исполнения обязательств по настоящему Контракту,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rsidR="004815AE" w:rsidRPr="00675577" w:rsidRDefault="004815AE" w:rsidP="00B855E9">
      <w:pPr>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Права и обязанности Сторон</w:t>
      </w:r>
    </w:p>
    <w:p w:rsidR="004815AE" w:rsidRPr="00675577" w:rsidRDefault="004815AE" w:rsidP="002013CF">
      <w:pPr>
        <w:numPr>
          <w:ilvl w:val="1"/>
          <w:numId w:val="19"/>
        </w:numPr>
        <w:suppressAutoHyphens w:val="0"/>
        <w:spacing w:after="160" w:line="259" w:lineRule="auto"/>
        <w:ind w:firstLine="701"/>
        <w:jc w:val="both"/>
        <w:rPr>
          <w:b/>
          <w:bCs/>
          <w:color w:val="000000"/>
          <w:lang w:eastAsia="ar-SA"/>
        </w:rPr>
      </w:pPr>
      <w:r w:rsidRPr="00675577">
        <w:rPr>
          <w:b/>
          <w:color w:val="000000"/>
          <w:lang w:eastAsia="ar-SA"/>
        </w:rPr>
        <w:t>Заказчик вправе:</w:t>
      </w:r>
      <w:r w:rsidRPr="00675577">
        <w:rPr>
          <w:color w:val="000000"/>
          <w:lang w:eastAsia="ar-SA"/>
        </w:rPr>
        <w:t xml:space="preserve"> </w:t>
      </w:r>
    </w:p>
    <w:p w:rsidR="004815AE" w:rsidRPr="00675577" w:rsidRDefault="004815AE" w:rsidP="002013CF">
      <w:pPr>
        <w:numPr>
          <w:ilvl w:val="2"/>
          <w:numId w:val="19"/>
        </w:numPr>
        <w:suppressAutoHyphens w:val="0"/>
        <w:autoSpaceDE w:val="0"/>
        <w:spacing w:after="160" w:line="259" w:lineRule="auto"/>
        <w:ind w:left="1276" w:firstLine="515"/>
        <w:jc w:val="both"/>
        <w:rPr>
          <w:color w:val="000000"/>
          <w:lang w:eastAsia="ar-SA"/>
        </w:rPr>
      </w:pPr>
      <w:r w:rsidRPr="00675577">
        <w:rPr>
          <w:bCs/>
          <w:color w:val="000000"/>
          <w:lang w:eastAsia="ar-SA"/>
        </w:rPr>
        <w:t>Осуществлять строительный контроль и технический надзор за выполнением Работ (объемами, качеством, стоимостью и сроками выполнения Работ, качеством предоставленных Подрядчиком материалов, а также требовать предоставление информац</w:t>
      </w:r>
      <w:r w:rsidR="00CD5020" w:rsidRPr="00675577">
        <w:rPr>
          <w:bCs/>
          <w:color w:val="000000"/>
          <w:lang w:eastAsia="ar-SA"/>
        </w:rPr>
        <w:t>ии о ходе работ по капитальному ремонту</w:t>
      </w:r>
      <w:r w:rsidRPr="00675577">
        <w:rPr>
          <w:bCs/>
          <w:color w:val="000000"/>
          <w:lang w:eastAsia="ar-SA"/>
        </w:rPr>
        <w:t xml:space="preserve"> объекта) в соответствии с условиями Контракта и требованиями нормативных документов в области строительства, не вмешиваясь при этом в оперативно-хозяйственную деятельность Подрядчика. </w:t>
      </w:r>
    </w:p>
    <w:p w:rsidR="004815AE" w:rsidRPr="00675577" w:rsidRDefault="004815AE" w:rsidP="002013CF">
      <w:pPr>
        <w:numPr>
          <w:ilvl w:val="2"/>
          <w:numId w:val="19"/>
        </w:numPr>
        <w:suppressAutoHyphens w:val="0"/>
        <w:spacing w:after="160" w:line="259" w:lineRule="auto"/>
        <w:ind w:left="1276" w:firstLine="515"/>
        <w:jc w:val="both"/>
        <w:rPr>
          <w:color w:val="000000"/>
          <w:lang w:eastAsia="ar-SA"/>
        </w:rPr>
      </w:pPr>
      <w:r w:rsidRPr="00675577">
        <w:rPr>
          <w:color w:val="000000"/>
          <w:lang w:eastAsia="ar-SA"/>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4815AE" w:rsidRPr="00675577" w:rsidRDefault="004815AE" w:rsidP="00FF530C">
      <w:pPr>
        <w:numPr>
          <w:ilvl w:val="2"/>
          <w:numId w:val="19"/>
        </w:numPr>
        <w:suppressAutoHyphens w:val="0"/>
        <w:spacing w:after="160" w:line="259" w:lineRule="auto"/>
        <w:ind w:left="1276" w:firstLine="515"/>
        <w:jc w:val="both"/>
        <w:rPr>
          <w:color w:val="000000"/>
          <w:lang w:eastAsia="ar-SA"/>
        </w:rPr>
      </w:pPr>
      <w:r w:rsidRPr="00675577">
        <w:rPr>
          <w:color w:val="000000"/>
          <w:lang w:eastAsia="ar-SA"/>
        </w:rPr>
        <w:t>Проводить экспертизу выполненных Подрядчиком работ (предусмотренных контрактом) своими силами или к ее проведению привлекать экспертов, экспертные организации.</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Приостанавливать производство любого из видов Работ при осуществлении их с отступлением от требований технических решений и сметной документации;</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Требовать надлежащего исполнения обязательств по настоящему Контракту и своевременного устранения выявленных недостатков;</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Запрашивать у Подрядчика любую относящуюся к предмету Контракта документацию и информацию;</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 xml:space="preserve">Принять решение </w:t>
      </w:r>
      <w:r w:rsidRPr="00675577">
        <w:rPr>
          <w:rFonts w:eastAsia="Calibri"/>
          <w:color w:val="000000"/>
          <w:lang w:eastAsia="ar-SA"/>
        </w:rPr>
        <w:t>об одностороннем отказе от исполнения Контракта в порядке и на условиях, предусмотренных настоящим Контрактом;</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 xml:space="preserve">Для приемки выполненных работ создать приемочную комиссию. </w:t>
      </w:r>
    </w:p>
    <w:p w:rsidR="004815AE" w:rsidRPr="00675577" w:rsidRDefault="004815AE" w:rsidP="004815AE">
      <w:pPr>
        <w:numPr>
          <w:ilvl w:val="2"/>
          <w:numId w:val="19"/>
        </w:numPr>
        <w:suppressAutoHyphens w:val="0"/>
        <w:spacing w:after="160" w:line="259" w:lineRule="auto"/>
        <w:ind w:right="-2" w:firstLine="567"/>
        <w:jc w:val="both"/>
        <w:rPr>
          <w:color w:val="000000"/>
          <w:lang w:eastAsia="ar-SA"/>
        </w:rPr>
      </w:pPr>
      <w:r w:rsidRPr="00675577">
        <w:rPr>
          <w:color w:val="000000"/>
          <w:lang w:eastAsia="ar-SA"/>
        </w:rPr>
        <w:t xml:space="preserve"> Заказчик, представители заказчика и экспертной организации имеют право: </w:t>
      </w:r>
    </w:p>
    <w:p w:rsidR="004815AE" w:rsidRPr="00675577" w:rsidRDefault="004815AE" w:rsidP="00FF530C">
      <w:pPr>
        <w:numPr>
          <w:ilvl w:val="3"/>
          <w:numId w:val="21"/>
        </w:numPr>
        <w:tabs>
          <w:tab w:val="left" w:pos="1276"/>
        </w:tabs>
        <w:suppressAutoHyphens w:val="0"/>
        <w:spacing w:after="160" w:line="259" w:lineRule="auto"/>
        <w:ind w:left="1276" w:right="-2" w:firstLine="567"/>
        <w:jc w:val="both"/>
        <w:rPr>
          <w:color w:val="000000"/>
          <w:lang w:eastAsia="ru-RU"/>
        </w:rPr>
      </w:pPr>
      <w:r w:rsidRPr="00675577">
        <w:rPr>
          <w:color w:val="000000"/>
          <w:lang w:eastAsia="ru-RU"/>
        </w:rPr>
        <w:t xml:space="preserve">Беспрепятственного доступа ко всем видам работ в любое время суток в течение всего периода строительства объекта; </w:t>
      </w:r>
    </w:p>
    <w:p w:rsidR="004815AE" w:rsidRPr="00675577" w:rsidRDefault="004815AE" w:rsidP="00F4623D">
      <w:pPr>
        <w:numPr>
          <w:ilvl w:val="3"/>
          <w:numId w:val="21"/>
        </w:numPr>
        <w:tabs>
          <w:tab w:val="left" w:pos="993"/>
        </w:tabs>
        <w:suppressAutoHyphens w:val="0"/>
        <w:spacing w:after="160" w:line="259" w:lineRule="auto"/>
        <w:ind w:left="1276" w:right="-2" w:firstLine="567"/>
        <w:jc w:val="both"/>
        <w:rPr>
          <w:color w:val="000000"/>
          <w:lang w:eastAsia="ru-RU"/>
        </w:rPr>
      </w:pPr>
      <w:r w:rsidRPr="00675577">
        <w:rPr>
          <w:color w:val="000000"/>
          <w:lang w:eastAsia="ru-RU"/>
        </w:rPr>
        <w:t xml:space="preserve">Производить </w:t>
      </w:r>
      <w:r w:rsidR="001A49F3" w:rsidRPr="00675577">
        <w:rPr>
          <w:color w:val="000000"/>
          <w:lang w:eastAsia="ru-RU"/>
        </w:rPr>
        <w:t>соответствующие записи в журнал</w:t>
      </w:r>
      <w:r w:rsidRPr="00675577">
        <w:rPr>
          <w:color w:val="000000"/>
          <w:lang w:eastAsia="ru-RU"/>
        </w:rPr>
        <w:t xml:space="preserve"> производства работ при </w:t>
      </w:r>
      <w:r w:rsidR="001A49F3" w:rsidRPr="00675577">
        <w:rPr>
          <w:color w:val="000000"/>
          <w:lang w:eastAsia="ru-RU"/>
        </w:rPr>
        <w:t>капитальном</w:t>
      </w:r>
      <w:r w:rsidRPr="00675577">
        <w:rPr>
          <w:color w:val="000000"/>
          <w:lang w:eastAsia="ru-RU"/>
        </w:rPr>
        <w:t xml:space="preserve"> </w:t>
      </w:r>
      <w:r w:rsidR="001A49F3" w:rsidRPr="00675577">
        <w:rPr>
          <w:color w:val="000000"/>
          <w:lang w:eastAsia="ru-RU"/>
        </w:rPr>
        <w:t>ремонте строительного Объекта</w:t>
      </w:r>
      <w:r w:rsidRPr="00675577">
        <w:rPr>
          <w:color w:val="000000"/>
          <w:lang w:eastAsia="ru-RU"/>
        </w:rPr>
        <w:t>,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E1088F" w:rsidRDefault="004815AE" w:rsidP="00FF530C">
      <w:pPr>
        <w:numPr>
          <w:ilvl w:val="2"/>
          <w:numId w:val="19"/>
        </w:numPr>
        <w:suppressAutoHyphens w:val="0"/>
        <w:spacing w:after="160" w:line="259" w:lineRule="auto"/>
        <w:ind w:left="1276" w:right="-2" w:firstLine="567"/>
        <w:jc w:val="both"/>
        <w:rPr>
          <w:color w:val="000000"/>
          <w:lang w:eastAsia="ar-SA"/>
        </w:rPr>
      </w:pPr>
      <w:r w:rsidRPr="00675577">
        <w:rPr>
          <w:color w:val="000000"/>
          <w:lang w:eastAsia="ar-SA"/>
        </w:rPr>
        <w:t>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11.4. Контракта для фиксирования выявленных дефектов в акте и определения сроков их устранения.</w:t>
      </w:r>
    </w:p>
    <w:p w:rsidR="00DD008F" w:rsidRPr="00DD008F" w:rsidRDefault="00DD008F" w:rsidP="00DD008F">
      <w:pPr>
        <w:numPr>
          <w:ilvl w:val="1"/>
          <w:numId w:val="19"/>
        </w:numPr>
        <w:suppressAutoHyphens w:val="0"/>
        <w:spacing w:after="160" w:line="259" w:lineRule="auto"/>
        <w:ind w:right="-2" w:firstLine="701"/>
        <w:jc w:val="both"/>
        <w:rPr>
          <w:b/>
          <w:color w:val="000000"/>
          <w:lang w:eastAsia="ar-SA"/>
        </w:rPr>
      </w:pPr>
      <w:r w:rsidRPr="00DD008F">
        <w:rPr>
          <w:b/>
          <w:color w:val="000000"/>
          <w:lang w:eastAsia="ar-SA"/>
        </w:rPr>
        <w:t>Заказчик обязан:</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Оплачивать выполненные по Контракту работы на основании сводной сметы стоимости строительства (Приложение № 2)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Проводить проверку предоставленных Подрядчиком результатов работ, предусмотренных Контрактом, в части их соответствия условиям Контракта. </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 строительством от Заказчика на период строительства Объекта сметную документацию в полном объеме.</w:t>
      </w:r>
    </w:p>
    <w:p w:rsidR="00DD008F" w:rsidRPr="00DD008F" w:rsidRDefault="00DD008F" w:rsidP="00FF530C">
      <w:pPr>
        <w:numPr>
          <w:ilvl w:val="2"/>
          <w:numId w:val="19"/>
        </w:numPr>
        <w:suppressAutoHyphens w:val="0"/>
        <w:spacing w:after="160" w:line="259" w:lineRule="auto"/>
        <w:ind w:left="1276" w:right="-2" w:firstLine="567"/>
        <w:jc w:val="both"/>
        <w:rPr>
          <w:bCs/>
          <w:color w:val="000000"/>
          <w:lang w:eastAsia="ar-SA"/>
        </w:rPr>
      </w:pPr>
      <w:r w:rsidRPr="00DD008F">
        <w:rPr>
          <w:color w:val="000000"/>
          <w:lang w:eastAsia="ar-SA"/>
        </w:rPr>
        <w:t>Осуществлять строительный контроль в процессе выполнения работ по реконструкции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технических решений, сметной документации,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DD008F" w:rsidRPr="00DD008F" w:rsidRDefault="00DD008F" w:rsidP="00DD008F">
      <w:pPr>
        <w:numPr>
          <w:ilvl w:val="2"/>
          <w:numId w:val="19"/>
        </w:numPr>
        <w:suppressAutoHyphens w:val="0"/>
        <w:spacing w:after="160" w:line="259" w:lineRule="auto"/>
        <w:ind w:right="-2" w:firstLine="619"/>
        <w:jc w:val="both"/>
        <w:rPr>
          <w:bCs/>
          <w:color w:val="000000"/>
          <w:lang w:eastAsia="ar-SA"/>
        </w:rPr>
      </w:pPr>
      <w:r w:rsidRPr="00DD008F">
        <w:rPr>
          <w:bCs/>
          <w:color w:val="000000"/>
          <w:lang w:eastAsia="ar-SA"/>
        </w:rPr>
        <w:t>Производить освидетельствование скрытых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bCs/>
          <w:color w:val="000000"/>
          <w:lang w:eastAsia="ar-SA"/>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Оказывать содействие </w:t>
      </w:r>
      <w:r w:rsidRPr="00DD008F">
        <w:rPr>
          <w:bCs/>
          <w:color w:val="000000"/>
          <w:lang w:eastAsia="ar-SA"/>
        </w:rPr>
        <w:t xml:space="preserve">Подрядчику </w:t>
      </w:r>
      <w:r w:rsidRPr="00DD008F">
        <w:rPr>
          <w:color w:val="000000"/>
          <w:lang w:eastAsia="ar-SA"/>
        </w:rPr>
        <w:t>в ходе выполнения им Работ по вопросам, решение которых возможно только при участии Заказчика.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Требовать оплаты неустоек (штрафа, пени) в соответствии с условиями настоящего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val="x-none" w:eastAsia="ar-SA"/>
        </w:rPr>
      </w:pPr>
      <w:r w:rsidRPr="00DD008F">
        <w:rPr>
          <w:color w:val="000000"/>
          <w:lang w:val="x-none" w:eastAsia="ar-SA"/>
        </w:rPr>
        <w:t xml:space="preserve">Оформить допуск персонала подрядчика для выполнения строительно-монтажных работ на территории действующего предприятия в соответствии с требованиями приложения «В» СП 49.13330.2010 (актуализированная версия СНиП 12-03-2001 «Безопасность труда в строительстве. Часть 1. Общие требования»). Провести вводный инструктаж по охране труда персоналу подрядных и субподрядных организаций. </w:t>
      </w:r>
    </w:p>
    <w:p w:rsidR="00DD008F" w:rsidRPr="00DD008F" w:rsidRDefault="00DD008F" w:rsidP="00FF530C">
      <w:pPr>
        <w:numPr>
          <w:ilvl w:val="1"/>
          <w:numId w:val="19"/>
        </w:numPr>
        <w:suppressAutoHyphens w:val="0"/>
        <w:spacing w:after="160" w:line="259" w:lineRule="auto"/>
        <w:ind w:left="1276" w:right="-2" w:firstLine="567"/>
        <w:jc w:val="both"/>
        <w:rPr>
          <w:color w:val="000000"/>
          <w:lang w:eastAsia="ar-SA"/>
        </w:rPr>
      </w:pPr>
      <w:r w:rsidRPr="00DD008F">
        <w:rPr>
          <w:b/>
          <w:color w:val="000000"/>
          <w:lang w:eastAsia="ar-SA"/>
        </w:rPr>
        <w:t>Подрядчик вправе: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Принять решение об одностороннем отказе от исполнения Контракта в порядке и на условиях, предусмотренных настоящим Контрактом и/или Гражданским Кодексом Российской Федерации.</w:t>
      </w:r>
    </w:p>
    <w:p w:rsidR="00DD008F" w:rsidRPr="00DD008F" w:rsidRDefault="00DD008F" w:rsidP="00FF530C">
      <w:pPr>
        <w:numPr>
          <w:ilvl w:val="1"/>
          <w:numId w:val="19"/>
        </w:numPr>
        <w:suppressAutoHyphens w:val="0"/>
        <w:spacing w:after="160" w:line="259" w:lineRule="auto"/>
        <w:ind w:left="1276" w:right="-2" w:firstLine="567"/>
        <w:jc w:val="both"/>
        <w:rPr>
          <w:b/>
          <w:color w:val="000000"/>
          <w:lang w:val="x-none" w:eastAsia="ar-SA"/>
        </w:rPr>
      </w:pPr>
      <w:r w:rsidRPr="00DD008F">
        <w:rPr>
          <w:b/>
          <w:color w:val="000000"/>
          <w:lang w:val="x-none" w:eastAsia="ar-SA"/>
        </w:rPr>
        <w:t>Подрядчик обязан:</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Выполнить Работы собственными </w:t>
      </w:r>
      <w:r>
        <w:rPr>
          <w:color w:val="000000"/>
          <w:lang w:eastAsia="ar-SA"/>
        </w:rPr>
        <w:t>силами в объёме не менее _____ %</w:t>
      </w:r>
      <w:r w:rsidRPr="00DD008F">
        <w:rPr>
          <w:color w:val="000000"/>
          <w:lang w:eastAsia="ar-SA"/>
        </w:rPr>
        <w:t>, от объема работ, предусмотренного Контрактом.</w:t>
      </w:r>
    </w:p>
    <w:p w:rsidR="00DD008F" w:rsidRPr="00DD008F" w:rsidRDefault="00DD008F" w:rsidP="00FF530C">
      <w:pPr>
        <w:numPr>
          <w:ilvl w:val="2"/>
          <w:numId w:val="19"/>
        </w:numPr>
        <w:suppressAutoHyphens w:val="0"/>
        <w:spacing w:after="160" w:line="259" w:lineRule="auto"/>
        <w:ind w:left="1276" w:right="-2" w:firstLine="567"/>
        <w:jc w:val="both"/>
        <w:rPr>
          <w:color w:val="000000"/>
          <w:lang w:val="x-none" w:eastAsia="ar-SA"/>
        </w:rPr>
      </w:pPr>
      <w:r w:rsidRPr="00DD008F">
        <w:rPr>
          <w:color w:val="000000"/>
          <w:lang w:val="x-none" w:eastAsia="ar-SA"/>
        </w:rPr>
        <w:t>Выполнить Работы в сроки, предусмотренные Контрактом в соответствии с Графиком производства работ (Приложение № 1 к Контракту).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выполнение работ по Контракту в соответствии с техническими решениями и сметной документацией.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Обеспечить наличие на строительной площадке сметной документации, проекта производства работ,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п. 5.2.3. Контракта.</w:t>
      </w:r>
    </w:p>
    <w:p w:rsidR="00DD008F" w:rsidRPr="00DD008F" w:rsidRDefault="00DD008F" w:rsidP="00FF530C">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капитальному ремонту объекта материалов, изделий, конструкций и оборудования.</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объекта работ требованиям Контракта, действующего законодательства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Передать Заказчику исполнительную документацию в трёх экземплярах на бумажном носителе и в одном экземпляре на электронном носителе на выполненные работы в объеме и составе, необходимом для получения заключения органа государственного строительного надзора о соответствии объекта работ требованиям действующего законодательства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 (при необходимости).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Выполнить до направления уведомления о завершении строительства объекта, предусмотренные техническими решениями и сметной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сметной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Подрядчик гарантирует выполнение работ с надлежащим качеством в соответствии с техническими решениями, сметной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Подрядчик несет ответственность перед Заказчиком за допущенные отступления от технических решений и сметной документации.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Не позднее 15 (пятнадцати) рабочих дней со дня окончания производства работ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 течение 20 (двадцати) рабочих дней после дня получения утвержденной сметной документации разработать и предоставить Заказчику проект производства работ (ППР) и технологические карты (ТК).</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Подрядчик признает, что любые данные, отраженные в технических решениях и сметной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Ошибки, противоречия, неточности и пропуски в предоставленной Подрядчику технических решениях и сметной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Выполнить Работы в соответствии с условиями настоящего Контракта, Графиком производства работ (Приложение № 1 к Контракту), в соответствии с техническими решениями и сметной документацией и по цене Контракта (Приложение № 2 к Контракту), строительными нормами и правилами. Сдать Заказчику результат Работ в установленный п.4.1. настоящего Контракта срок по акту приемки законченного строительством объекта, а также промежуточные результаты выполненных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 течение 3 (трех) рабочих дней, после дня подписания Контракта, предоставить Заказчику:</w:t>
      </w:r>
    </w:p>
    <w:p w:rsidR="00DD008F" w:rsidRPr="00DD008F" w:rsidRDefault="00DD008F" w:rsidP="001E6A54">
      <w:pPr>
        <w:suppressAutoHyphens w:val="0"/>
        <w:spacing w:after="160" w:line="259" w:lineRule="auto"/>
        <w:ind w:left="1224" w:right="-2" w:firstLine="619"/>
        <w:jc w:val="both"/>
        <w:rPr>
          <w:color w:val="000000"/>
          <w:lang w:eastAsia="ar-SA"/>
        </w:rPr>
      </w:pPr>
      <w:r w:rsidRPr="00DD008F">
        <w:rPr>
          <w:color w:val="000000"/>
          <w:lang w:eastAsia="ar-SA"/>
        </w:rPr>
        <w:t>а) Приказ о назначении ответственного лица за производство работ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б) Приказ о назначении ответственных лиц по вопросам охраны труда и техники безопасности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в) Приказ о назначении ответственных лиц по организации и осуществлению строительного контроля на объекте;</w:t>
      </w:r>
    </w:p>
    <w:p w:rsidR="00DD008F" w:rsidRPr="00DD008F" w:rsidRDefault="00DD008F" w:rsidP="001E6A54">
      <w:pPr>
        <w:suppressAutoHyphens w:val="0"/>
        <w:spacing w:after="160" w:line="259" w:lineRule="auto"/>
        <w:ind w:left="1224" w:right="-2" w:firstLine="619"/>
        <w:jc w:val="both"/>
        <w:rPr>
          <w:color w:val="000000"/>
          <w:lang w:eastAsia="ar-SA"/>
        </w:rPr>
      </w:pPr>
      <w:r w:rsidRPr="00DD008F">
        <w:rPr>
          <w:color w:val="000000"/>
          <w:lang w:eastAsia="ar-SA"/>
        </w:rPr>
        <w:t>г) Приказ о назначении ответственного лица за пожарную безопасность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д) Приказ о назначении ответственного лица за работу с грузоподъемными машинами и механизмами на объекте;</w:t>
      </w:r>
    </w:p>
    <w:p w:rsidR="00DD008F" w:rsidRPr="00DD008F" w:rsidRDefault="00DD008F" w:rsidP="001E6A54">
      <w:pPr>
        <w:suppressAutoHyphens w:val="0"/>
        <w:spacing w:after="160" w:line="259" w:lineRule="auto"/>
        <w:ind w:left="1224" w:right="-2" w:firstLine="619"/>
        <w:jc w:val="both"/>
        <w:rPr>
          <w:color w:val="000000"/>
          <w:lang w:eastAsia="ar-SA"/>
        </w:rPr>
      </w:pPr>
      <w:r w:rsidRPr="00DD008F">
        <w:rPr>
          <w:color w:val="000000"/>
          <w:lang w:eastAsia="ar-SA"/>
        </w:rPr>
        <w:t>е) Приказ о назначении ответственного лица за электробезопасность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 xml:space="preserve">ж) Приказ о назначении ответственных лиц, имеющих право выдачи нарядов на безопасное проведение работ в зоне действия опасных и вредных факторов, быть руководителями работ и производителями (исполнителями) работ по наряду.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DD008F">
        <w:rPr>
          <w:color w:val="000000"/>
          <w:lang w:eastAsia="ar-SA"/>
        </w:rPr>
        <w:t>спецобувью</w:t>
      </w:r>
      <w:proofErr w:type="spellEnd"/>
      <w:r w:rsidRPr="00DD008F">
        <w:rPr>
          <w:color w:val="000000"/>
          <w:lang w:eastAsia="ar-SA"/>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технической характеристики. </w:t>
      </w:r>
    </w:p>
    <w:p w:rsidR="00DD008F" w:rsidRPr="00DD008F" w:rsidRDefault="00DD008F" w:rsidP="00FF530C">
      <w:pPr>
        <w:numPr>
          <w:ilvl w:val="2"/>
          <w:numId w:val="19"/>
        </w:numPr>
        <w:suppressAutoHyphens w:val="0"/>
        <w:spacing w:after="160" w:line="259" w:lineRule="auto"/>
        <w:ind w:left="1418" w:right="-2" w:firstLine="425"/>
        <w:jc w:val="both"/>
        <w:rPr>
          <w:color w:val="000000"/>
          <w:lang w:eastAsia="ar-SA"/>
        </w:rPr>
      </w:pPr>
      <w:r w:rsidRPr="00DD008F">
        <w:rPr>
          <w:color w:val="000000"/>
          <w:lang w:eastAsia="ar-SA"/>
        </w:rPr>
        <w:t xml:space="preserve">Своевременно устанавливать ограждения котлованов и траншей, оборудованные трапы и переходные мостики.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При работе в местах действия опасных и вредных производственных факторов выдавать наряд на безопасное производство работ устанавливать предусмотренные нормативными документами знаки безопасности.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 необходимости произвести разбивку в натуре осей зданий и сооружений, знаков закрепления этих осей и монтажных ориентиров.</w:t>
      </w:r>
    </w:p>
    <w:p w:rsidR="00DD008F" w:rsidRPr="00DD008F" w:rsidRDefault="00DD008F" w:rsidP="00FF530C">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Pr="00DD008F">
        <w:rPr>
          <w:color w:val="000000"/>
          <w:lang w:eastAsia="ar-SA"/>
        </w:rPr>
        <w:t>пожаро</w:t>
      </w:r>
      <w:proofErr w:type="spellEnd"/>
      <w:r w:rsidRPr="00DD008F">
        <w:rPr>
          <w:color w:val="000000"/>
          <w:lang w:eastAsia="ar-SA"/>
        </w:rPr>
        <w:t>- и электробезопасности, в том числе и при эксплуатации временных бытовых помещений.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паропровода, телефонной связью за свой счет.</w:t>
      </w:r>
    </w:p>
    <w:p w:rsidR="00DD008F" w:rsidRPr="00DD008F" w:rsidRDefault="00DD008F" w:rsidP="00FF530C">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Pr="00DD008F">
        <w:rPr>
          <w:color w:val="000000"/>
          <w:lang w:eastAsia="ar-SA"/>
        </w:rPr>
        <w:t>пожаро</w:t>
      </w:r>
      <w:proofErr w:type="spellEnd"/>
      <w:r w:rsidRPr="00DD008F">
        <w:rPr>
          <w:color w:val="000000"/>
          <w:lang w:eastAsia="ar-SA"/>
        </w:rPr>
        <w:t xml:space="preserve">- и электробезопасности при осуществлении работ, предусмотренных настоящим Контрактом.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Осуществлять охрану строительной площадки в порядке, установленном разделом 6 настоящего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DD008F" w:rsidRPr="00DD008F" w:rsidRDefault="00DD008F" w:rsidP="00762D3F">
      <w:pPr>
        <w:suppressAutoHyphens w:val="0"/>
        <w:spacing w:after="160" w:line="259" w:lineRule="auto"/>
        <w:ind w:left="1224" w:right="-2" w:firstLine="619"/>
        <w:jc w:val="both"/>
        <w:rPr>
          <w:color w:val="000000"/>
          <w:lang w:eastAsia="ar-SA"/>
        </w:rPr>
      </w:pPr>
      <w:r w:rsidRPr="00DD008F">
        <w:rPr>
          <w:color w:val="000000"/>
          <w:lang w:eastAsia="ar-SA"/>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качество выполненных Работ в соответствии с техническими регламентами, СНиПами, ГОСТами и другими нормативными документами по качеству строительства.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Поставить на строительную площадку все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DD008F" w:rsidRPr="00DD008F" w:rsidRDefault="00DD008F" w:rsidP="0093710B">
      <w:pPr>
        <w:suppressAutoHyphens w:val="0"/>
        <w:spacing w:after="160" w:line="259" w:lineRule="auto"/>
        <w:ind w:left="1418" w:right="-2" w:firstLine="619"/>
        <w:jc w:val="both"/>
        <w:rPr>
          <w:color w:val="000000"/>
          <w:lang w:eastAsia="ar-SA"/>
        </w:rPr>
      </w:pPr>
      <w:r w:rsidRPr="00DD008F">
        <w:rPr>
          <w:color w:val="000000"/>
          <w:lang w:eastAsia="ar-SA"/>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DD008F" w:rsidRPr="00DD008F" w:rsidRDefault="00DD008F" w:rsidP="0093710B">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сметной документации, действующим нормам, государственным стандартам. </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DD008F" w:rsidRPr="00DD008F" w:rsidRDefault="00DD008F" w:rsidP="0093710B">
      <w:pPr>
        <w:suppressAutoHyphens w:val="0"/>
        <w:spacing w:after="160" w:line="259" w:lineRule="auto"/>
        <w:ind w:left="1276" w:right="-2" w:firstLine="567"/>
        <w:jc w:val="both"/>
        <w:rPr>
          <w:color w:val="000000"/>
          <w:lang w:eastAsia="ar-SA"/>
        </w:rPr>
      </w:pPr>
      <w:r w:rsidRPr="00DD008F">
        <w:rPr>
          <w:color w:val="000000"/>
          <w:lang w:eastAsia="ar-SA"/>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Немедленно известить Заказчика и до получения от него указаний приостановить Работы при обнаружении:</w:t>
      </w:r>
    </w:p>
    <w:p w:rsidR="00DD008F" w:rsidRPr="00DD008F" w:rsidRDefault="00DD008F" w:rsidP="0093710B">
      <w:pPr>
        <w:suppressAutoHyphens w:val="0"/>
        <w:spacing w:after="160" w:line="259" w:lineRule="auto"/>
        <w:ind w:left="1276" w:right="-2" w:firstLine="567"/>
        <w:jc w:val="both"/>
        <w:rPr>
          <w:color w:val="000000"/>
          <w:lang w:eastAsia="ar-SA"/>
        </w:rPr>
      </w:pPr>
      <w:r w:rsidRPr="00DD008F">
        <w:rPr>
          <w:color w:val="000000"/>
          <w:lang w:eastAsia="ar-SA"/>
        </w:rPr>
        <w:t>– возможных неблагоприятных для Заказчика последствий выполнения его указаний о способе исполнения Работ;</w:t>
      </w:r>
    </w:p>
    <w:p w:rsidR="00DD008F" w:rsidRPr="00DD008F" w:rsidRDefault="00DD008F" w:rsidP="0093710B">
      <w:pPr>
        <w:suppressAutoHyphens w:val="0"/>
        <w:spacing w:after="160" w:line="259" w:lineRule="auto"/>
        <w:ind w:left="1276" w:right="-2" w:firstLine="567"/>
        <w:jc w:val="both"/>
        <w:rPr>
          <w:color w:val="000000"/>
          <w:lang w:eastAsia="ar-SA"/>
        </w:rPr>
      </w:pPr>
      <w:r w:rsidRPr="00DD008F">
        <w:rPr>
          <w:color w:val="000000"/>
          <w:lang w:eastAsia="ar-SA"/>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Вывезти в течении 15-ти рабочих дней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DD008F" w:rsidRPr="00DD008F" w:rsidRDefault="00DD008F" w:rsidP="00762D3F">
      <w:pPr>
        <w:numPr>
          <w:ilvl w:val="1"/>
          <w:numId w:val="27"/>
        </w:numPr>
        <w:suppressAutoHyphens w:val="0"/>
        <w:spacing w:after="160" w:line="259" w:lineRule="auto"/>
        <w:ind w:right="-2" w:firstLine="987"/>
        <w:jc w:val="both"/>
        <w:rPr>
          <w:b/>
          <w:color w:val="000000"/>
          <w:lang w:val="x-none" w:eastAsia="ar-SA"/>
        </w:rPr>
      </w:pPr>
      <w:r w:rsidRPr="00DD008F">
        <w:rPr>
          <w:b/>
          <w:color w:val="000000"/>
          <w:lang w:val="x-none" w:eastAsia="ar-SA"/>
        </w:rPr>
        <w:t>Подрядчик не вправе:</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Передавать на субподряд работы по организации выполнения работ по капитальному ремонту Объекта.</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Приступать к общестроительным работам до утверждения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Продавать или передавать строящийся, или построенный Объект или отдельную его часть, а также сметную документацию на Объект или его отдельной части третьим лицам без письменного согласования с Заказчиком.</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 xml:space="preserve">Использовать в ходе осуществления работ материалы и оборудование, не указанные в сметной документации и не согласованные ранее с Заказчиком. </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Поставлять и хранить на территории строительной площадки материалы без наличия на них документов, подтверждающих их качество и соответствие сметной документации.</w:t>
      </w:r>
    </w:p>
    <w:p w:rsidR="00DD008F" w:rsidRPr="00675577" w:rsidRDefault="00DD008F" w:rsidP="00DD008F">
      <w:pPr>
        <w:suppressAutoHyphens w:val="0"/>
        <w:spacing w:after="160" w:line="259" w:lineRule="auto"/>
        <w:ind w:left="1224" w:right="-2"/>
        <w:jc w:val="both"/>
        <w:rPr>
          <w:color w:val="000000"/>
          <w:lang w:eastAsia="ar-SA"/>
        </w:rPr>
      </w:pPr>
    </w:p>
    <w:p w:rsidR="004815AE" w:rsidRPr="00675577" w:rsidRDefault="004815AE" w:rsidP="007D46C7">
      <w:pPr>
        <w:suppressAutoHyphens w:val="0"/>
        <w:spacing w:after="160" w:line="259" w:lineRule="auto"/>
        <w:jc w:val="both"/>
        <w:rPr>
          <w:color w:val="000000"/>
          <w:lang w:eastAsia="ar-SA"/>
        </w:rPr>
      </w:pPr>
    </w:p>
    <w:p w:rsidR="004815AE" w:rsidRPr="00675577" w:rsidRDefault="004815AE" w:rsidP="004815AE">
      <w:pPr>
        <w:numPr>
          <w:ilvl w:val="0"/>
          <w:numId w:val="22"/>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Охранные мероприятия</w:t>
      </w:r>
    </w:p>
    <w:p w:rsidR="004815AE" w:rsidRPr="00675577" w:rsidRDefault="004815AE" w:rsidP="00762D3F">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Подрядчик обязан обеспечить надлежащую охрану объе</w:t>
      </w:r>
      <w:r w:rsidR="00CD5020" w:rsidRPr="00675577">
        <w:rPr>
          <w:rFonts w:eastAsia="MS Mincho"/>
          <w:color w:val="000000"/>
          <w:lang w:eastAsia="ar-SA"/>
        </w:rPr>
        <w:t>кта работ по капитальному ремонту</w:t>
      </w:r>
      <w:r w:rsidRPr="00675577">
        <w:rPr>
          <w:rFonts w:eastAsia="MS Mincho"/>
          <w:color w:val="000000"/>
          <w:lang w:eastAsia="ar-SA"/>
        </w:rPr>
        <w:t>, строительной площадки, в том числе бытовых помещений, временных зданий и сооружений, и объекта капитального строительства.</w:t>
      </w:r>
    </w:p>
    <w:p w:rsidR="004815AE" w:rsidRPr="00675577" w:rsidRDefault="004815AE" w:rsidP="00762D3F">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rsidR="004815AE" w:rsidRPr="00675577" w:rsidRDefault="004815AE" w:rsidP="00762D3F">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С начала Работ и вплоть до даты подписания Акта приемки законченного строительством объекта Подрядчик несет полную ответственность за охрану строительной площадки, в т. ч. всего имущества, материалов, оборудования, строительной техники.</w:t>
      </w:r>
    </w:p>
    <w:p w:rsidR="004815AE" w:rsidRPr="00675577" w:rsidRDefault="004815AE" w:rsidP="004815AE">
      <w:pPr>
        <w:ind w:left="567"/>
        <w:jc w:val="both"/>
        <w:rPr>
          <w:rFonts w:eastAsia="MS Mincho"/>
          <w:color w:val="000000"/>
          <w:lang w:eastAsia="ar-SA"/>
        </w:rPr>
      </w:pPr>
    </w:p>
    <w:p w:rsidR="004815AE" w:rsidRPr="00675577" w:rsidRDefault="004815AE" w:rsidP="001A49F3">
      <w:pPr>
        <w:numPr>
          <w:ilvl w:val="0"/>
          <w:numId w:val="23"/>
        </w:numPr>
        <w:suppressAutoHyphens w:val="0"/>
        <w:spacing w:after="160" w:line="360" w:lineRule="auto"/>
        <w:ind w:firstLine="1483"/>
        <w:jc w:val="center"/>
        <w:rPr>
          <w:rFonts w:eastAsia="MS Mincho"/>
          <w:b/>
          <w:color w:val="000000"/>
          <w:lang w:eastAsia="ar-SA"/>
        </w:rPr>
      </w:pPr>
      <w:r w:rsidRPr="00675577">
        <w:rPr>
          <w:rFonts w:eastAsia="MS Mincho"/>
          <w:b/>
          <w:color w:val="000000"/>
          <w:lang w:eastAsia="ar-SA"/>
        </w:rPr>
        <w:t>Порядок сдачи и приемки выполненных Работ</w:t>
      </w:r>
    </w:p>
    <w:p w:rsidR="001F3DBC" w:rsidRPr="00675577" w:rsidRDefault="004815AE" w:rsidP="007646EA">
      <w:pPr>
        <w:numPr>
          <w:ilvl w:val="1"/>
          <w:numId w:val="23"/>
        </w:numPr>
        <w:suppressAutoHyphens w:val="0"/>
        <w:spacing w:after="160" w:line="259" w:lineRule="auto"/>
        <w:ind w:firstLine="987"/>
        <w:jc w:val="both"/>
        <w:rPr>
          <w:rFonts w:eastAsia="MS Mincho"/>
          <w:color w:val="000000"/>
          <w:lang w:eastAsia="ar-SA"/>
        </w:rPr>
      </w:pPr>
      <w:r w:rsidRPr="00675577">
        <w:rPr>
          <w:rFonts w:eastAsia="MS Mincho"/>
          <w:color w:val="000000"/>
          <w:lang w:eastAsia="ar-SA"/>
        </w:rPr>
        <w:t>Подрядчик направляет Заказчику на проверку следующую документацию:</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общий журнал работ по унифицированной форме № КС-6, журнал учета выполненных работ по унифицированной форме № КС-6а;</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w:t>
      </w:r>
      <w:r w:rsidR="001F3DBC" w:rsidRPr="00675577">
        <w:rPr>
          <w:rFonts w:eastAsia="MS Mincho"/>
          <w:color w:val="000000"/>
          <w:lang w:eastAsia="ar-SA"/>
        </w:rPr>
        <w:t xml:space="preserve">№ 100, в 5 (пяти) экземплярах; </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исполните</w:t>
      </w:r>
      <w:r w:rsidR="001F3DBC" w:rsidRPr="00675577">
        <w:rPr>
          <w:rFonts w:eastAsia="MS Mincho"/>
          <w:color w:val="000000"/>
          <w:lang w:eastAsia="ar-SA"/>
        </w:rPr>
        <w:t>льные схемы;</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освидетельствования и испытания сетей инже</w:t>
      </w:r>
      <w:r w:rsidR="001F3DBC" w:rsidRPr="00675577">
        <w:rPr>
          <w:rFonts w:eastAsia="MS Mincho"/>
          <w:color w:val="000000"/>
          <w:lang w:eastAsia="ar-SA"/>
        </w:rPr>
        <w:t>нерно-технического обеспечения;</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освидетельствовани</w:t>
      </w:r>
      <w:r w:rsidR="001F3DBC" w:rsidRPr="00675577">
        <w:rPr>
          <w:rFonts w:eastAsia="MS Mincho"/>
          <w:color w:val="000000"/>
          <w:lang w:eastAsia="ar-SA"/>
        </w:rPr>
        <w:t xml:space="preserve">я и </w:t>
      </w:r>
      <w:proofErr w:type="spellStart"/>
      <w:r w:rsidR="001F3DBC" w:rsidRPr="00675577">
        <w:rPr>
          <w:rFonts w:eastAsia="MS Mincho"/>
          <w:color w:val="000000"/>
          <w:lang w:eastAsia="ar-SA"/>
        </w:rPr>
        <w:t>фотофиксацию</w:t>
      </w:r>
      <w:proofErr w:type="spellEnd"/>
      <w:r w:rsidR="001F3DBC" w:rsidRPr="00675577">
        <w:rPr>
          <w:rFonts w:eastAsia="MS Mincho"/>
          <w:color w:val="000000"/>
          <w:lang w:eastAsia="ar-SA"/>
        </w:rPr>
        <w:t xml:space="preserve"> скрытых Работ;</w:t>
      </w:r>
    </w:p>
    <w:p w:rsidR="001F3DBC" w:rsidRPr="00675577" w:rsidRDefault="0093710B" w:rsidP="0093710B">
      <w:pPr>
        <w:suppressAutoHyphens w:val="0"/>
        <w:ind w:left="1276" w:firstLine="567"/>
        <w:jc w:val="both"/>
        <w:rPr>
          <w:rFonts w:eastAsia="MS Mincho"/>
          <w:color w:val="000000"/>
          <w:lang w:eastAsia="ar-SA"/>
        </w:rPr>
      </w:pPr>
      <w:r>
        <w:rPr>
          <w:rFonts w:eastAsia="MS Mincho"/>
          <w:color w:val="000000"/>
          <w:lang w:eastAsia="ar-SA"/>
        </w:rPr>
        <w:t xml:space="preserve">– </w:t>
      </w:r>
      <w:r w:rsidR="004815AE" w:rsidRPr="00675577">
        <w:rPr>
          <w:rFonts w:eastAsia="MS Mincho"/>
          <w:color w:val="000000"/>
          <w:lang w:eastAsia="ar-SA"/>
        </w:rPr>
        <w:t>сертификаты, технические паспорта, подтверждающие качество примененных материалов, изделий, конструкций, документы на материалы, у</w:t>
      </w:r>
      <w:r w:rsidR="001F3DBC" w:rsidRPr="00675577">
        <w:rPr>
          <w:rFonts w:eastAsia="MS Mincho"/>
          <w:color w:val="000000"/>
          <w:lang w:eastAsia="ar-SA"/>
        </w:rPr>
        <w:t>казанные в КС-2 (счет-фактура);</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индивидуального и комплекс</w:t>
      </w:r>
      <w:r w:rsidR="001F3DBC" w:rsidRPr="00675577">
        <w:rPr>
          <w:rFonts w:eastAsia="MS Mincho"/>
          <w:color w:val="000000"/>
          <w:lang w:eastAsia="ar-SA"/>
        </w:rPr>
        <w:t xml:space="preserve">ного опробования оборудования; </w:t>
      </w:r>
    </w:p>
    <w:p w:rsidR="001F3DBC" w:rsidRPr="00675577" w:rsidRDefault="001F3DBC" w:rsidP="0093710B">
      <w:pPr>
        <w:suppressAutoHyphens w:val="0"/>
        <w:ind w:left="1276" w:firstLine="567"/>
        <w:jc w:val="both"/>
        <w:rPr>
          <w:rFonts w:eastAsia="MS Mincho"/>
          <w:color w:val="000000"/>
          <w:lang w:eastAsia="ar-SA"/>
        </w:rPr>
      </w:pPr>
      <w:r w:rsidRPr="00675577">
        <w:rPr>
          <w:rFonts w:eastAsia="MS Mincho"/>
          <w:color w:val="000000"/>
          <w:lang w:eastAsia="ar-SA"/>
        </w:rPr>
        <w:t xml:space="preserve">– общие журналы работ; </w:t>
      </w:r>
    </w:p>
    <w:p w:rsidR="001F3DBC" w:rsidRPr="00675577" w:rsidRDefault="004815AE" w:rsidP="0093710B">
      <w:pPr>
        <w:suppressAutoHyphens w:val="0"/>
        <w:ind w:left="1276" w:firstLine="709"/>
        <w:jc w:val="both"/>
        <w:rPr>
          <w:rFonts w:eastAsia="MS Mincho"/>
          <w:color w:val="000000"/>
          <w:lang w:eastAsia="ar-SA"/>
        </w:rPr>
      </w:pPr>
      <w:r w:rsidRPr="00675577">
        <w:rPr>
          <w:rFonts w:eastAsia="MS Mincho"/>
          <w:color w:val="000000"/>
          <w:lang w:eastAsia="ar-SA"/>
        </w:rPr>
        <w:t>– акт смонтированного оборудования, в 3 (трех) э</w:t>
      </w:r>
      <w:r w:rsidR="001F3DBC" w:rsidRPr="00675577">
        <w:rPr>
          <w:rFonts w:eastAsia="MS Mincho"/>
          <w:color w:val="000000"/>
          <w:lang w:eastAsia="ar-SA"/>
        </w:rPr>
        <w:t>кземплярах (при необходимости);</w:t>
      </w:r>
    </w:p>
    <w:p w:rsidR="004815AE"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другие документы согласно приложению № 6 к настоящему Контракту.</w:t>
      </w:r>
    </w:p>
    <w:p w:rsidR="004815AE" w:rsidRPr="00675577" w:rsidRDefault="004815AE" w:rsidP="007646EA">
      <w:pPr>
        <w:numPr>
          <w:ilvl w:val="1"/>
          <w:numId w:val="23"/>
        </w:numPr>
        <w:tabs>
          <w:tab w:val="left" w:pos="0"/>
        </w:tabs>
        <w:suppressAutoHyphens w:val="0"/>
        <w:spacing w:after="160" w:line="259" w:lineRule="auto"/>
        <w:ind w:left="1276" w:firstLine="567"/>
        <w:jc w:val="both"/>
        <w:rPr>
          <w:rFonts w:eastAsia="MS Mincho"/>
          <w:color w:val="000000"/>
          <w:lang w:eastAsia="ar-SA"/>
        </w:rPr>
      </w:pPr>
      <w:r w:rsidRPr="00675577">
        <w:rPr>
          <w:color w:val="000000"/>
          <w:lang w:eastAsia="ar-SA"/>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документов, определенных пунктом 7.1. настоящего Контракта. </w:t>
      </w:r>
    </w:p>
    <w:p w:rsidR="004815AE" w:rsidRPr="00675577" w:rsidRDefault="007452D8" w:rsidP="007646EA">
      <w:pPr>
        <w:numPr>
          <w:ilvl w:val="2"/>
          <w:numId w:val="23"/>
        </w:numPr>
        <w:tabs>
          <w:tab w:val="left" w:pos="851"/>
        </w:tabs>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 xml:space="preserve"> </w:t>
      </w:r>
      <w:r w:rsidR="004815AE" w:rsidRPr="00675577">
        <w:rPr>
          <w:rFonts w:eastAsia="MS Mincho"/>
          <w:color w:val="000000"/>
          <w:lang w:eastAsia="ar-SA"/>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r w:rsidR="002858DD" w:rsidRPr="00675577">
        <w:rPr>
          <w:rFonts w:eastAsia="MS Mincho"/>
          <w:color w:val="000000"/>
          <w:lang w:eastAsia="ar-SA"/>
        </w:rPr>
        <w:t xml:space="preserve"> </w:t>
      </w:r>
      <w:r w:rsidR="004815AE" w:rsidRPr="00675577">
        <w:rPr>
          <w:rFonts w:eastAsia="MS Mincho"/>
          <w:color w:val="000000"/>
          <w:lang w:eastAsia="ar-SA"/>
        </w:rPr>
        <w:t>Если представленные документы рассмотрены без замечаний Заказчик принимает выполненные работы и подписывает 5 (пять) экземпляров Акта.</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rFonts w:eastAsia="MS Mincho"/>
          <w:color w:val="000000"/>
          <w:lang w:eastAsia="ar-SA"/>
        </w:rPr>
        <w:t xml:space="preserve">Если Подрядчик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675577">
        <w:rPr>
          <w:color w:val="000000"/>
          <w:lang w:eastAsia="ar-SA"/>
        </w:rPr>
        <w:t xml:space="preserve">с указанием перечня необходимых доработок и сроков их выполнения. </w:t>
      </w:r>
      <w:r w:rsidRPr="00675577">
        <w:rPr>
          <w:rFonts w:eastAsia="MS Mincho"/>
          <w:color w:val="000000"/>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Дефектные </w:t>
      </w:r>
      <w:r w:rsidRPr="00675577">
        <w:rPr>
          <w:color w:val="000000"/>
          <w:lang w:eastAsia="ar-SA"/>
        </w:rPr>
        <w:t xml:space="preserve">Работы, в части устранения недостатков (дефектов), возникших по вине </w:t>
      </w:r>
      <w:r w:rsidRPr="00675577">
        <w:rPr>
          <w:rFonts w:eastAsia="MS Mincho"/>
          <w:color w:val="000000"/>
          <w:lang w:eastAsia="ar-SA"/>
        </w:rPr>
        <w:t>Подрядчика</w:t>
      </w:r>
      <w:r w:rsidRPr="00675577">
        <w:rPr>
          <w:color w:val="000000"/>
          <w:lang w:eastAsia="ar-SA"/>
        </w:rPr>
        <w:t>, осуществляются   им за свой счет.</w:t>
      </w:r>
    </w:p>
    <w:p w:rsidR="004815AE" w:rsidRPr="00675577" w:rsidRDefault="004815AE" w:rsidP="007646EA">
      <w:pPr>
        <w:numPr>
          <w:ilvl w:val="1"/>
          <w:numId w:val="23"/>
        </w:numPr>
        <w:tabs>
          <w:tab w:val="left" w:pos="993"/>
        </w:tabs>
        <w:suppressAutoHyphens w:val="0"/>
        <w:spacing w:after="160" w:line="259" w:lineRule="auto"/>
        <w:ind w:left="1276" w:firstLine="567"/>
        <w:jc w:val="both"/>
        <w:rPr>
          <w:rFonts w:eastAsia="MS Mincho"/>
          <w:color w:val="000000"/>
          <w:lang w:eastAsia="ar-SA"/>
        </w:rPr>
      </w:pPr>
      <w:r w:rsidRPr="00675577">
        <w:rPr>
          <w:color w:val="000000"/>
          <w:lang w:eastAsia="ar-SA"/>
        </w:rPr>
        <w:t>Подписание Заказчиком актов приемки выполненных Работ по форме № КС-2 и справки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4815AE" w:rsidRPr="00675577" w:rsidRDefault="004815AE" w:rsidP="007646EA">
      <w:pPr>
        <w:numPr>
          <w:ilvl w:val="1"/>
          <w:numId w:val="23"/>
        </w:numPr>
        <w:tabs>
          <w:tab w:val="left" w:pos="993"/>
        </w:tabs>
        <w:suppressAutoHyphens w:val="0"/>
        <w:spacing w:after="160" w:line="259" w:lineRule="auto"/>
        <w:ind w:left="1276" w:firstLine="567"/>
        <w:jc w:val="both"/>
        <w:rPr>
          <w:color w:val="000000"/>
          <w:lang w:eastAsia="ar-SA"/>
        </w:rPr>
      </w:pPr>
      <w:r w:rsidRPr="00675577">
        <w:rPr>
          <w:rFonts w:eastAsia="MS Mincho"/>
          <w:color w:val="000000"/>
          <w:lang w:eastAsia="ar-SA"/>
        </w:rPr>
        <w:t>З</w:t>
      </w:r>
      <w:r w:rsidRPr="00675577">
        <w:rPr>
          <w:color w:val="000000"/>
          <w:lang w:eastAsia="ar-SA"/>
        </w:rPr>
        <w:t>аказчик</w:t>
      </w:r>
      <w:r w:rsidRPr="00675577">
        <w:rPr>
          <w:rFonts w:eastAsia="MS Mincho"/>
          <w:color w:val="000000"/>
          <w:lang w:eastAsia="ar-SA"/>
        </w:rPr>
        <w:t xml:space="preserve"> осуществляет оперативный контроль за ходом Работ в соответствии с графиком производства работ, в связи с чем З</w:t>
      </w:r>
      <w:r w:rsidRPr="00675577">
        <w:rPr>
          <w:color w:val="000000"/>
          <w:lang w:eastAsia="ar-SA"/>
        </w:rPr>
        <w:t>аказчик</w:t>
      </w:r>
      <w:r w:rsidRPr="00675577">
        <w:rPr>
          <w:rFonts w:eastAsia="MS Mincho"/>
          <w:color w:val="000000"/>
          <w:lang w:eastAsia="ar-SA"/>
        </w:rPr>
        <w:t xml:space="preserve"> вправе требовать от Подрядчика предоставления информации о соблюдении им графика производства работ. </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color w:val="000000"/>
          <w:lang w:eastAsia="ar-SA"/>
        </w:rPr>
        <w:t>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4815AE" w:rsidRPr="00675577" w:rsidRDefault="004815AE" w:rsidP="007646EA">
      <w:pPr>
        <w:numPr>
          <w:ilvl w:val="1"/>
          <w:numId w:val="23"/>
        </w:numPr>
        <w:suppressAutoHyphens w:val="0"/>
        <w:spacing w:after="160" w:line="259" w:lineRule="auto"/>
        <w:ind w:left="1276" w:firstLine="567"/>
        <w:jc w:val="both"/>
        <w:rPr>
          <w:rFonts w:eastAsia="MS Mincho"/>
          <w:color w:val="000000"/>
          <w:lang w:eastAsia="ar-SA"/>
        </w:rPr>
      </w:pPr>
      <w:r w:rsidRPr="00675577">
        <w:rPr>
          <w:color w:val="000000"/>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675577">
        <w:rPr>
          <w:rFonts w:eastAsia="MS Mincho"/>
          <w:color w:val="000000"/>
          <w:lang w:eastAsia="ar-SA"/>
        </w:rPr>
        <w:t>.</w:t>
      </w:r>
    </w:p>
    <w:p w:rsidR="004815AE" w:rsidRPr="00675577" w:rsidRDefault="004815AE" w:rsidP="007646EA">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Приемка результата Работ осуществляется по Акту приемки законченного строительством объекта приемочной комиссией (унифицированная форма № КС-14</w:t>
      </w:r>
      <w:r w:rsidR="00F33112" w:rsidRPr="00675577">
        <w:rPr>
          <w:rFonts w:eastAsia="MS Mincho"/>
          <w:color w:val="000000"/>
          <w:lang w:eastAsia="ar-SA"/>
        </w:rPr>
        <w:t>, КС-11</w:t>
      </w:r>
      <w:r w:rsidRPr="00675577">
        <w:rPr>
          <w:rFonts w:eastAsia="MS Mincho"/>
          <w:color w:val="000000"/>
          <w:lang w:eastAsia="ar-SA"/>
        </w:rPr>
        <w:t>), подписанным обеими сторонами.</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rFonts w:eastAsia="MS Mincho"/>
          <w:color w:val="000000"/>
          <w:lang w:eastAsia="ar-SA"/>
        </w:rPr>
        <w:t xml:space="preserve">В случае досрочного выполнения Работ Подрядчик своевременно уведомляет Заказчика </w:t>
      </w:r>
      <w:r w:rsidRPr="00675577">
        <w:rPr>
          <w:color w:val="000000"/>
          <w:lang w:eastAsia="ar-SA"/>
        </w:rPr>
        <w:t xml:space="preserve">о готовности к сдаче выполненных Работ </w:t>
      </w:r>
      <w:r w:rsidRPr="00675577">
        <w:rPr>
          <w:rFonts w:eastAsia="MS Mincho"/>
          <w:color w:val="000000"/>
          <w:lang w:eastAsia="ar-SA"/>
        </w:rPr>
        <w:t xml:space="preserve">по Акту законченного строительством объекта </w:t>
      </w:r>
      <w:r w:rsidRPr="00675577">
        <w:rPr>
          <w:color w:val="000000"/>
          <w:lang w:eastAsia="ar-SA"/>
        </w:rPr>
        <w:t>и предоставляет всю отчетную и исполнительную документацию в порядке и на условиях, предусмотренных настоящим разделом.</w:t>
      </w:r>
    </w:p>
    <w:p w:rsidR="004815AE" w:rsidRPr="00675577" w:rsidRDefault="004815AE" w:rsidP="004815AE">
      <w:pPr>
        <w:jc w:val="both"/>
        <w:rPr>
          <w:color w:val="000000"/>
          <w:lang w:eastAsia="ar-SA"/>
        </w:rPr>
      </w:pPr>
    </w:p>
    <w:p w:rsidR="004815AE" w:rsidRPr="00675577" w:rsidRDefault="004815AE" w:rsidP="004815AE">
      <w:pPr>
        <w:numPr>
          <w:ilvl w:val="0"/>
          <w:numId w:val="23"/>
        </w:numPr>
        <w:suppressAutoHyphens w:val="0"/>
        <w:spacing w:after="160" w:line="360" w:lineRule="auto"/>
        <w:ind w:right="283" w:firstLine="567"/>
        <w:jc w:val="center"/>
        <w:rPr>
          <w:b/>
          <w:color w:val="000000"/>
          <w:lang w:eastAsia="ar-SA"/>
        </w:rPr>
      </w:pPr>
      <w:r w:rsidRPr="00675577">
        <w:rPr>
          <w:b/>
          <w:color w:val="000000"/>
          <w:lang w:eastAsia="ar-SA"/>
        </w:rPr>
        <w:t>Материалы, оборудование и выполнение работ.</w:t>
      </w:r>
    </w:p>
    <w:p w:rsidR="004815AE" w:rsidRPr="00675577" w:rsidRDefault="004815AE" w:rsidP="007646EA">
      <w:pPr>
        <w:numPr>
          <w:ilvl w:val="1"/>
          <w:numId w:val="23"/>
        </w:numPr>
        <w:suppressAutoHyphens w:val="0"/>
        <w:spacing w:after="160" w:line="259" w:lineRule="auto"/>
        <w:ind w:left="1276" w:right="-2" w:firstLine="567"/>
        <w:jc w:val="both"/>
        <w:rPr>
          <w:color w:val="000000"/>
          <w:lang w:eastAsia="ar-SA"/>
        </w:rPr>
      </w:pPr>
      <w:r w:rsidRPr="00675577">
        <w:rPr>
          <w:color w:val="000000"/>
          <w:lang w:eastAsia="ar-SA"/>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со сметной документацией.</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color w:val="000000"/>
          <w:lang w:eastAsia="ar-SA"/>
        </w:rPr>
        <w:t>Все поставляемые для выполнения работ по</w:t>
      </w:r>
      <w:r w:rsidR="00CD5020" w:rsidRPr="00675577">
        <w:rPr>
          <w:color w:val="000000"/>
          <w:lang w:eastAsia="ar-SA"/>
        </w:rPr>
        <w:t xml:space="preserve"> капитальному ремонту</w:t>
      </w:r>
      <w:r w:rsidRPr="00675577">
        <w:rPr>
          <w:color w:val="000000"/>
          <w:lang w:eastAsia="ar-SA"/>
        </w:rPr>
        <w:t xml:space="preserve">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По требованию Заказчика копии этих сертификатов, технических паспортов и результатов испытаний должны быть предоставлены за 3 (три) рабочих дня до начала производства работ, выполняемых с использованием этих материалов, конструкций и оборудования.</w:t>
      </w:r>
      <w:r w:rsidRPr="00675577">
        <w:rPr>
          <w:lang w:eastAsia="ru-RU"/>
        </w:rPr>
        <w:t xml:space="preserve"> </w:t>
      </w:r>
      <w:r w:rsidRPr="00675577">
        <w:rPr>
          <w:color w:val="000000"/>
          <w:lang w:eastAsia="ar-SA"/>
        </w:rPr>
        <w:t>После окончания работ всё оборудование должно быть передано Подрядчиком Заказчику по итоговому акту приёма-передачи в трёх экземплярах (с указанием наименования, количества, цены за единицу, общей стоимости).</w:t>
      </w:r>
    </w:p>
    <w:p w:rsidR="004815AE" w:rsidRPr="00675577" w:rsidRDefault="004815AE" w:rsidP="007646EA">
      <w:pPr>
        <w:numPr>
          <w:ilvl w:val="1"/>
          <w:numId w:val="23"/>
        </w:numPr>
        <w:suppressAutoHyphens w:val="0"/>
        <w:spacing w:after="160" w:line="259" w:lineRule="auto"/>
        <w:ind w:left="1276" w:right="-2" w:firstLine="567"/>
        <w:jc w:val="both"/>
        <w:rPr>
          <w:color w:val="000000"/>
          <w:lang w:eastAsia="ar-SA"/>
        </w:rPr>
      </w:pPr>
      <w:r w:rsidRPr="00675577">
        <w:rPr>
          <w:color w:val="000000"/>
          <w:lang w:eastAsia="ar-SA"/>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2858DD" w:rsidRPr="00675577" w:rsidRDefault="004815AE" w:rsidP="007646EA">
      <w:pPr>
        <w:numPr>
          <w:ilvl w:val="1"/>
          <w:numId w:val="23"/>
        </w:num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Заказчик, представители Заказчика вправе направить Подрядчику письменное предписание:</w:t>
      </w:r>
    </w:p>
    <w:p w:rsidR="002858DD" w:rsidRPr="00675577" w:rsidRDefault="004815AE" w:rsidP="0093710B">
      <w:p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а) об удалении со строительной площадки в установленные сроки материалов, конструкций, изделий и оборудования, не соответствующих требованиям и условиям Контракта;</w:t>
      </w:r>
    </w:p>
    <w:p w:rsidR="004815AE" w:rsidRPr="00675577" w:rsidRDefault="004815AE" w:rsidP="0093710B">
      <w:p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 xml:space="preserve">б) о замене их на соответствующие материалы, конструкции, изделия и </w:t>
      </w:r>
      <w:proofErr w:type="gramStart"/>
      <w:r w:rsidRPr="00675577">
        <w:rPr>
          <w:color w:val="000000"/>
          <w:lang w:eastAsia="ar-SA"/>
        </w:rPr>
        <w:t xml:space="preserve">оборудование, </w:t>
      </w:r>
      <w:r w:rsidR="002858DD" w:rsidRPr="00675577">
        <w:rPr>
          <w:color w:val="000000"/>
          <w:lang w:eastAsia="ar-SA"/>
        </w:rPr>
        <w:t xml:space="preserve">  </w:t>
      </w:r>
      <w:proofErr w:type="gramEnd"/>
      <w:r w:rsidR="002858DD" w:rsidRPr="00675577">
        <w:rPr>
          <w:color w:val="000000"/>
          <w:lang w:eastAsia="ar-SA"/>
        </w:rPr>
        <w:t xml:space="preserve"> </w:t>
      </w:r>
      <w:r w:rsidRPr="00675577">
        <w:rPr>
          <w:color w:val="000000"/>
          <w:lang w:eastAsia="ar-SA"/>
        </w:rPr>
        <w:t>удовлетворяющее требованиям Контракта;</w:t>
      </w:r>
    </w:p>
    <w:p w:rsidR="00F357A9" w:rsidRPr="00675577" w:rsidRDefault="004815AE" w:rsidP="00F20EDF">
      <w:pPr>
        <w:numPr>
          <w:ilvl w:val="1"/>
          <w:numId w:val="23"/>
        </w:num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 xml:space="preserve">Заказчик, представители Заказчика, вправе давать предписание о приостановлении Подрядчиком работ, в следующих случаях: </w:t>
      </w:r>
    </w:p>
    <w:p w:rsidR="004815AE" w:rsidRPr="00675577" w:rsidRDefault="00F357A9" w:rsidP="00F20EDF">
      <w:pPr>
        <w:tabs>
          <w:tab w:val="left" w:pos="1134"/>
        </w:tabs>
        <w:suppressAutoHyphens w:val="0"/>
        <w:spacing w:after="160" w:line="259" w:lineRule="auto"/>
        <w:ind w:left="1276" w:right="-2"/>
        <w:jc w:val="both"/>
        <w:rPr>
          <w:color w:val="000000"/>
          <w:lang w:eastAsia="ar-SA"/>
        </w:rPr>
      </w:pPr>
      <w:r w:rsidRPr="00675577">
        <w:rPr>
          <w:color w:val="000000"/>
          <w:lang w:eastAsia="ar-SA"/>
        </w:rPr>
        <w:t xml:space="preserve">          </w:t>
      </w:r>
      <w:r w:rsidR="004815AE" w:rsidRPr="00675577">
        <w:rPr>
          <w:color w:val="000000"/>
          <w:lang w:eastAsia="ar-SA"/>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F357A9" w:rsidRPr="00675577" w:rsidRDefault="00F357A9" w:rsidP="0093710B">
      <w:pPr>
        <w:ind w:left="1276" w:right="-2" w:firstLine="284"/>
        <w:jc w:val="both"/>
        <w:rPr>
          <w:color w:val="000000"/>
          <w:lang w:eastAsia="ar-SA"/>
        </w:rPr>
      </w:pPr>
      <w:r w:rsidRPr="00675577">
        <w:rPr>
          <w:color w:val="000000"/>
          <w:lang w:eastAsia="ar-SA"/>
        </w:rPr>
        <w:t xml:space="preserve">       </w:t>
      </w:r>
      <w:r w:rsidR="004815AE" w:rsidRPr="00675577">
        <w:rPr>
          <w:color w:val="000000"/>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r w:rsidR="002858DD" w:rsidRPr="00675577">
        <w:rPr>
          <w:color w:val="000000"/>
          <w:lang w:eastAsia="ar-SA"/>
        </w:rPr>
        <w:t xml:space="preserve"> </w:t>
      </w:r>
    </w:p>
    <w:p w:rsidR="004815AE" w:rsidRPr="00675577" w:rsidRDefault="00F357A9" w:rsidP="0093710B">
      <w:pPr>
        <w:ind w:left="1276" w:right="-2" w:firstLine="142"/>
        <w:jc w:val="both"/>
        <w:rPr>
          <w:color w:val="000000"/>
          <w:lang w:eastAsia="ar-SA"/>
        </w:rPr>
      </w:pPr>
      <w:r w:rsidRPr="00675577">
        <w:rPr>
          <w:color w:val="000000"/>
          <w:lang w:eastAsia="ar-SA"/>
        </w:rPr>
        <w:t xml:space="preserve">         </w:t>
      </w:r>
      <w:r w:rsidR="004815AE" w:rsidRPr="00675577">
        <w:rPr>
          <w:color w:val="000000"/>
          <w:lang w:eastAsia="ar-SA"/>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4815AE" w:rsidRPr="00675577" w:rsidRDefault="004815AE" w:rsidP="004815AE">
      <w:pPr>
        <w:tabs>
          <w:tab w:val="left" w:pos="1134"/>
        </w:tabs>
        <w:ind w:right="283" w:firstLine="567"/>
        <w:jc w:val="both"/>
        <w:rPr>
          <w:color w:val="000000"/>
          <w:lang w:eastAsia="ar-SA"/>
        </w:rPr>
      </w:pPr>
    </w:p>
    <w:p w:rsidR="004815AE" w:rsidRPr="00675577" w:rsidRDefault="004815AE" w:rsidP="004815AE">
      <w:pPr>
        <w:numPr>
          <w:ilvl w:val="0"/>
          <w:numId w:val="23"/>
        </w:numPr>
        <w:suppressAutoHyphens w:val="0"/>
        <w:spacing w:after="160" w:line="360" w:lineRule="auto"/>
        <w:ind w:firstLine="567"/>
        <w:jc w:val="center"/>
        <w:rPr>
          <w:b/>
          <w:color w:val="000000"/>
          <w:lang w:eastAsia="ar-SA"/>
        </w:rPr>
      </w:pPr>
      <w:r w:rsidRPr="00675577">
        <w:rPr>
          <w:b/>
          <w:color w:val="000000"/>
          <w:lang w:eastAsia="ar-SA"/>
        </w:rPr>
        <w:t>Изменение и расторжение Контракта. Урегулирование споров.</w:t>
      </w:r>
    </w:p>
    <w:p w:rsidR="004815AE" w:rsidRPr="00675577" w:rsidRDefault="004815AE" w:rsidP="00F20EDF">
      <w:pPr>
        <w:numPr>
          <w:ilvl w:val="1"/>
          <w:numId w:val="23"/>
        </w:numPr>
        <w:tabs>
          <w:tab w:val="left" w:pos="1134"/>
        </w:tabs>
        <w:suppressAutoHyphens w:val="0"/>
        <w:spacing w:after="160" w:line="259" w:lineRule="auto"/>
        <w:ind w:left="1276" w:firstLine="567"/>
        <w:jc w:val="both"/>
        <w:rPr>
          <w:color w:val="000000"/>
          <w:lang w:eastAsia="ar-SA"/>
        </w:rPr>
      </w:pPr>
      <w:r w:rsidRPr="00675577">
        <w:rPr>
          <w:color w:val="000000"/>
          <w:lang w:eastAsia="ar-SA"/>
        </w:rPr>
        <w:t>Изменение условий Контракта не допускается, за исключением случаев, предусмотренных ст. 95 Федерального Закона № 44-ФЗ.</w:t>
      </w:r>
    </w:p>
    <w:p w:rsidR="004815AE" w:rsidRPr="00675577" w:rsidRDefault="004815AE" w:rsidP="00F20EDF">
      <w:pPr>
        <w:numPr>
          <w:ilvl w:val="1"/>
          <w:numId w:val="23"/>
        </w:numPr>
        <w:tabs>
          <w:tab w:val="left" w:pos="1134"/>
        </w:tabs>
        <w:suppressAutoHyphens w:val="0"/>
        <w:ind w:firstLine="987"/>
        <w:jc w:val="both"/>
        <w:rPr>
          <w:color w:val="000000"/>
          <w:lang w:eastAsia="ar-SA"/>
        </w:rPr>
      </w:pPr>
      <w:r w:rsidRPr="00675577">
        <w:rPr>
          <w:color w:val="000000"/>
          <w:lang w:eastAsia="ar-SA"/>
        </w:rPr>
        <w:t>Контракт может быть расторгнут:</w:t>
      </w:r>
    </w:p>
    <w:p w:rsidR="004815AE" w:rsidRPr="00675577" w:rsidRDefault="004815AE" w:rsidP="00EA2042">
      <w:pPr>
        <w:tabs>
          <w:tab w:val="left" w:pos="1134"/>
        </w:tabs>
        <w:ind w:left="851" w:firstLine="992"/>
        <w:jc w:val="both"/>
        <w:rPr>
          <w:color w:val="000000"/>
          <w:lang w:eastAsia="ar-SA"/>
        </w:rPr>
      </w:pPr>
      <w:r w:rsidRPr="00675577">
        <w:rPr>
          <w:color w:val="000000"/>
          <w:lang w:eastAsia="ar-SA"/>
        </w:rPr>
        <w:t>- по соглашению Сторон;</w:t>
      </w:r>
    </w:p>
    <w:p w:rsidR="004815AE" w:rsidRPr="00675577" w:rsidRDefault="004815AE" w:rsidP="00EA2042">
      <w:pPr>
        <w:tabs>
          <w:tab w:val="left" w:pos="1134"/>
        </w:tabs>
        <w:ind w:left="851" w:firstLine="992"/>
        <w:jc w:val="both"/>
        <w:rPr>
          <w:color w:val="000000"/>
          <w:lang w:eastAsia="ar-SA"/>
        </w:rPr>
      </w:pPr>
      <w:r w:rsidRPr="00675577">
        <w:rPr>
          <w:color w:val="000000"/>
          <w:lang w:eastAsia="ar-SA"/>
        </w:rPr>
        <w:t>- по решению суда;</w:t>
      </w:r>
    </w:p>
    <w:p w:rsidR="00773460" w:rsidRDefault="004815AE" w:rsidP="00EA2042">
      <w:pPr>
        <w:tabs>
          <w:tab w:val="left" w:pos="1134"/>
        </w:tabs>
        <w:ind w:left="1276" w:firstLine="567"/>
        <w:jc w:val="both"/>
        <w:rPr>
          <w:color w:val="000000"/>
          <w:lang w:eastAsia="ar-SA"/>
        </w:rPr>
      </w:pPr>
      <w:r w:rsidRPr="00675577">
        <w:rPr>
          <w:color w:val="000000"/>
          <w:lang w:eastAsia="ar-SA"/>
        </w:rPr>
        <w:t>- в случае одностороннего отказа Стороны Контракта от исполнения Контракта в соответствии с гражданским законодательством.</w:t>
      </w:r>
    </w:p>
    <w:p w:rsidR="004815AE" w:rsidRPr="00675577" w:rsidRDefault="004815AE" w:rsidP="00773460">
      <w:pPr>
        <w:numPr>
          <w:ilvl w:val="1"/>
          <w:numId w:val="23"/>
        </w:numPr>
        <w:tabs>
          <w:tab w:val="left" w:pos="1134"/>
        </w:tabs>
        <w:ind w:left="1276" w:firstLine="567"/>
        <w:jc w:val="both"/>
        <w:rPr>
          <w:color w:val="000000"/>
          <w:lang w:eastAsia="ar-SA"/>
        </w:rPr>
      </w:pPr>
      <w:r w:rsidRPr="00675577">
        <w:rPr>
          <w:color w:val="000000"/>
          <w:lang w:eastAsia="ar-SA"/>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rsidR="004815AE" w:rsidRPr="00675577" w:rsidRDefault="004815AE" w:rsidP="00F20EDF">
      <w:pPr>
        <w:numPr>
          <w:ilvl w:val="2"/>
          <w:numId w:val="23"/>
        </w:numPr>
        <w:tabs>
          <w:tab w:val="left" w:pos="1134"/>
        </w:tabs>
        <w:suppressAutoHyphens w:val="0"/>
        <w:spacing w:after="160" w:line="259" w:lineRule="auto"/>
        <w:ind w:left="1276" w:firstLine="567"/>
        <w:rPr>
          <w:color w:val="000000"/>
          <w:lang w:eastAsia="ar-SA"/>
        </w:rPr>
      </w:pPr>
      <w:r w:rsidRPr="00675577">
        <w:rPr>
          <w:color w:val="000000"/>
          <w:lang w:eastAsia="ar-SA"/>
        </w:rPr>
        <w:t>при существенном нарушении Контракта Подрядчиком (ст. 450 ГК Российской Федерации);</w:t>
      </w:r>
    </w:p>
    <w:p w:rsidR="004815AE" w:rsidRPr="00675577" w:rsidRDefault="004815AE" w:rsidP="00F20EDF">
      <w:pPr>
        <w:numPr>
          <w:ilvl w:val="2"/>
          <w:numId w:val="23"/>
        </w:numPr>
        <w:tabs>
          <w:tab w:val="left" w:pos="1134"/>
        </w:tabs>
        <w:suppressAutoHyphens w:val="0"/>
        <w:spacing w:after="160" w:line="259" w:lineRule="auto"/>
        <w:ind w:left="1276" w:firstLine="567"/>
        <w:rPr>
          <w:color w:val="000000"/>
          <w:lang w:eastAsia="ar-SA"/>
        </w:rPr>
      </w:pPr>
      <w:r w:rsidRPr="00675577">
        <w:rPr>
          <w:color w:val="000000"/>
          <w:lang w:eastAsia="ar-SA"/>
        </w:rPr>
        <w:t>в случае просрочки исполнения обязательств по выполнению работ более чем на 5 (пять) календарных дней;</w:t>
      </w:r>
    </w:p>
    <w:p w:rsidR="004815AE" w:rsidRPr="00675577" w:rsidRDefault="004815AE" w:rsidP="0093710B">
      <w:pPr>
        <w:numPr>
          <w:ilvl w:val="2"/>
          <w:numId w:val="23"/>
        </w:numPr>
        <w:tabs>
          <w:tab w:val="left" w:pos="1134"/>
        </w:tabs>
        <w:suppressAutoHyphens w:val="0"/>
        <w:spacing w:after="160" w:line="259" w:lineRule="auto"/>
        <w:ind w:left="1276" w:firstLine="567"/>
        <w:rPr>
          <w:color w:val="000000"/>
          <w:lang w:eastAsia="ar-SA"/>
        </w:rPr>
      </w:pPr>
      <w:r w:rsidRPr="00675577">
        <w:rPr>
          <w:color w:val="000000"/>
          <w:lang w:eastAsia="ar-SA"/>
        </w:rPr>
        <w:t>в случае неоднократного нарушения сроков выполнения работ – более двух раз более чем на 5 (пять) календарных дней;</w:t>
      </w:r>
    </w:p>
    <w:p w:rsidR="004815AE" w:rsidRPr="00675577" w:rsidRDefault="004815AE" w:rsidP="0093710B">
      <w:pPr>
        <w:numPr>
          <w:ilvl w:val="2"/>
          <w:numId w:val="23"/>
        </w:numPr>
        <w:tabs>
          <w:tab w:val="left" w:pos="1134"/>
        </w:tabs>
        <w:suppressAutoHyphens w:val="0"/>
        <w:spacing w:after="160" w:line="259" w:lineRule="auto"/>
        <w:ind w:left="1276" w:firstLine="567"/>
        <w:jc w:val="both"/>
        <w:rPr>
          <w:color w:val="000000"/>
          <w:lang w:eastAsia="ar-SA"/>
        </w:rPr>
      </w:pPr>
      <w:r w:rsidRPr="00675577">
        <w:rPr>
          <w:color w:val="000000"/>
          <w:lang w:eastAsia="ar-SA"/>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недостатков, выявляемых неоднократно, либо проявляющихся вновь после их устранения, и других подобных недостатков);</w:t>
      </w:r>
    </w:p>
    <w:p w:rsidR="004815AE" w:rsidRPr="00675577" w:rsidRDefault="004815AE" w:rsidP="00EA2042">
      <w:pPr>
        <w:numPr>
          <w:ilvl w:val="2"/>
          <w:numId w:val="23"/>
        </w:numPr>
        <w:tabs>
          <w:tab w:val="left" w:pos="1134"/>
        </w:tabs>
        <w:suppressAutoHyphens w:val="0"/>
        <w:spacing w:after="160" w:line="259" w:lineRule="auto"/>
        <w:ind w:left="1276" w:firstLine="567"/>
        <w:jc w:val="both"/>
        <w:rPr>
          <w:color w:val="000000"/>
          <w:lang w:eastAsia="ar-SA"/>
        </w:rPr>
      </w:pPr>
      <w:r w:rsidRPr="00675577">
        <w:rPr>
          <w:color w:val="000000"/>
          <w:lang w:eastAsia="ar-SA"/>
        </w:rPr>
        <w:t>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rsidR="004815AE" w:rsidRDefault="002858DD" w:rsidP="00EA2042">
      <w:pPr>
        <w:numPr>
          <w:ilvl w:val="2"/>
          <w:numId w:val="23"/>
        </w:numPr>
        <w:tabs>
          <w:tab w:val="left" w:pos="1134"/>
        </w:tabs>
        <w:suppressAutoHyphens w:val="0"/>
        <w:spacing w:after="160" w:line="259" w:lineRule="auto"/>
        <w:ind w:left="1701" w:firstLine="142"/>
        <w:jc w:val="both"/>
        <w:rPr>
          <w:color w:val="000000"/>
          <w:lang w:eastAsia="ar-SA"/>
        </w:rPr>
      </w:pPr>
      <w:r w:rsidRPr="00675577">
        <w:rPr>
          <w:color w:val="000000"/>
          <w:lang w:eastAsia="ar-SA"/>
        </w:rPr>
        <w:t xml:space="preserve"> </w:t>
      </w:r>
      <w:r w:rsidR="004815AE" w:rsidRPr="00675577">
        <w:rPr>
          <w:color w:val="000000"/>
          <w:lang w:eastAsia="ar-SA"/>
        </w:rPr>
        <w:t>в иных случаях, предусмотренных законодательством Российской Федерации.</w:t>
      </w:r>
    </w:p>
    <w:p w:rsidR="00773460" w:rsidRPr="00773460" w:rsidRDefault="00773460" w:rsidP="00EA2042">
      <w:pPr>
        <w:numPr>
          <w:ilvl w:val="2"/>
          <w:numId w:val="23"/>
        </w:numPr>
        <w:ind w:left="1276" w:firstLine="567"/>
        <w:jc w:val="both"/>
        <w:rPr>
          <w:color w:val="000000"/>
          <w:lang w:eastAsia="ar-SA"/>
        </w:rPr>
      </w:pPr>
      <w:r w:rsidRPr="00773460">
        <w:rPr>
          <w:color w:val="000000"/>
          <w:lang w:eastAsia="ar-SA"/>
        </w:rPr>
        <w:t>если Подрядчик не предоставил Заказчику иное (новое)надлежащее обеспечение исполнения Контракта в срок и на условиях, указанных настоящим Контрактом и (или)дополнительным соглашением к Контракту.</w:t>
      </w:r>
    </w:p>
    <w:p w:rsidR="00773460" w:rsidRPr="00773460" w:rsidRDefault="00773460" w:rsidP="00EA2042">
      <w:pPr>
        <w:pStyle w:val="afff8"/>
        <w:numPr>
          <w:ilvl w:val="2"/>
          <w:numId w:val="23"/>
        </w:numPr>
        <w:ind w:left="1276" w:firstLine="567"/>
        <w:rPr>
          <w:color w:val="000000"/>
          <w:lang w:eastAsia="ar-SA"/>
        </w:rPr>
      </w:pPr>
      <w:r w:rsidRPr="00773460">
        <w:rPr>
          <w:color w:val="000000"/>
          <w:lang w:eastAsia="ar-SA"/>
        </w:rPr>
        <w:t xml:space="preserve">в случае нарушения обязанности, установленной разделом 17 настоящего Контракта. </w:t>
      </w:r>
    </w:p>
    <w:p w:rsidR="00773460" w:rsidRPr="00773460" w:rsidRDefault="00773460" w:rsidP="00EA2042">
      <w:pPr>
        <w:pStyle w:val="afff8"/>
        <w:numPr>
          <w:ilvl w:val="2"/>
          <w:numId w:val="23"/>
        </w:numPr>
        <w:ind w:left="1276" w:firstLine="567"/>
        <w:rPr>
          <w:color w:val="000000"/>
          <w:lang w:eastAsia="ar-SA"/>
        </w:rPr>
      </w:pPr>
      <w:r w:rsidRPr="00773460">
        <w:rPr>
          <w:color w:val="000000"/>
          <w:lang w:eastAsia="ar-SA"/>
        </w:rPr>
        <w:t>при нарушении условий Контракта Подрядчиком.</w:t>
      </w:r>
    </w:p>
    <w:p w:rsidR="004815AE" w:rsidRPr="00675577" w:rsidRDefault="004815AE" w:rsidP="00F20EDF">
      <w:pPr>
        <w:numPr>
          <w:ilvl w:val="1"/>
          <w:numId w:val="23"/>
        </w:numPr>
        <w:tabs>
          <w:tab w:val="left" w:pos="1134"/>
        </w:tabs>
        <w:suppressAutoHyphens w:val="0"/>
        <w:spacing w:after="160" w:line="259" w:lineRule="auto"/>
        <w:ind w:left="1276" w:firstLine="567"/>
        <w:jc w:val="both"/>
        <w:rPr>
          <w:color w:val="000000"/>
          <w:shd w:val="clear" w:color="auto" w:fill="FFFF00"/>
          <w:lang w:eastAsia="ar-SA"/>
        </w:rPr>
      </w:pPr>
      <w:r w:rsidRPr="00675577">
        <w:rPr>
          <w:color w:val="000000"/>
          <w:lang w:eastAsia="ar-SA"/>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4815AE" w:rsidRPr="00675577" w:rsidRDefault="004815AE" w:rsidP="00F20EDF">
      <w:pPr>
        <w:numPr>
          <w:ilvl w:val="1"/>
          <w:numId w:val="23"/>
        </w:numPr>
        <w:suppressAutoHyphens w:val="0"/>
        <w:spacing w:after="160" w:line="259" w:lineRule="auto"/>
        <w:ind w:left="1276" w:firstLine="567"/>
        <w:jc w:val="both"/>
        <w:rPr>
          <w:color w:val="000000"/>
          <w:lang w:eastAsia="ar-SA"/>
        </w:rPr>
      </w:pPr>
      <w:r w:rsidRPr="00675577">
        <w:rPr>
          <w:color w:val="000000"/>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возмездного выполнения работ, договора подряда в случаях, установленных в статье 717 ГК Российской Федерации, а также в следующих случаях:</w:t>
      </w:r>
    </w:p>
    <w:p w:rsidR="004815AE" w:rsidRPr="00675577" w:rsidRDefault="004815AE" w:rsidP="00F20EDF">
      <w:pPr>
        <w:numPr>
          <w:ilvl w:val="2"/>
          <w:numId w:val="24"/>
        </w:numPr>
        <w:suppressAutoHyphens w:val="0"/>
        <w:spacing w:after="160" w:line="259" w:lineRule="auto"/>
        <w:ind w:left="1276" w:firstLine="567"/>
        <w:jc w:val="both"/>
        <w:rPr>
          <w:color w:val="000000"/>
          <w:lang w:eastAsia="ar-SA"/>
        </w:rPr>
      </w:pPr>
      <w:r w:rsidRPr="00675577">
        <w:rPr>
          <w:color w:val="000000"/>
          <w:lang w:eastAsia="ar-SA"/>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Российской Федерации);</w:t>
      </w:r>
    </w:p>
    <w:p w:rsidR="004815AE" w:rsidRPr="00675577" w:rsidRDefault="004815AE" w:rsidP="00F20EDF">
      <w:pPr>
        <w:numPr>
          <w:ilvl w:val="2"/>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Российской Федерации);</w:t>
      </w:r>
    </w:p>
    <w:p w:rsidR="004815AE" w:rsidRPr="00675577" w:rsidRDefault="004815AE" w:rsidP="00F20EDF">
      <w:pPr>
        <w:numPr>
          <w:ilvl w:val="2"/>
          <w:numId w:val="25"/>
        </w:numPr>
        <w:suppressAutoHyphens w:val="0"/>
        <w:spacing w:after="160" w:line="259" w:lineRule="auto"/>
        <w:ind w:left="1276" w:firstLine="567"/>
        <w:jc w:val="both"/>
        <w:rPr>
          <w:color w:val="000000"/>
          <w:lang w:eastAsia="ar-SA"/>
        </w:rPr>
      </w:pPr>
      <w:r w:rsidRPr="00675577">
        <w:rPr>
          <w:color w:val="000000"/>
          <w:lang w:eastAsia="ar-SA"/>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Российской Федерации);</w:t>
      </w:r>
    </w:p>
    <w:p w:rsidR="004815AE" w:rsidRPr="00675577" w:rsidRDefault="004815AE" w:rsidP="00F20EDF">
      <w:pPr>
        <w:numPr>
          <w:ilvl w:val="2"/>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Российской Федерации, пункт 2 статьи 405 ГК Российской Федерации).</w:t>
      </w:r>
    </w:p>
    <w:p w:rsidR="004815AE" w:rsidRPr="00675577" w:rsidRDefault="004815AE" w:rsidP="00F20EDF">
      <w:pPr>
        <w:numPr>
          <w:ilvl w:val="2"/>
          <w:numId w:val="25"/>
        </w:numPr>
        <w:suppressAutoHyphens w:val="0"/>
        <w:autoSpaceDE w:val="0"/>
        <w:autoSpaceDN w:val="0"/>
        <w:adjustRightInd w:val="0"/>
        <w:spacing w:after="160" w:line="259" w:lineRule="auto"/>
        <w:ind w:left="1276" w:firstLine="567"/>
        <w:jc w:val="both"/>
        <w:rPr>
          <w:color w:val="000000"/>
          <w:lang w:eastAsia="ru-RU"/>
        </w:rPr>
      </w:pPr>
      <w:r w:rsidRPr="00675577">
        <w:rPr>
          <w:color w:val="000000"/>
          <w:lang w:eastAsia="ru-RU"/>
        </w:rPr>
        <w:t xml:space="preserve"> если подрядчик, чье членство в СРО обязательно, будет исключен из нее (</w:t>
      </w:r>
      <w:hyperlink r:id="rId8" w:history="1">
        <w:r w:rsidRPr="00675577">
          <w:rPr>
            <w:color w:val="000000"/>
            <w:lang w:eastAsia="ru-RU"/>
          </w:rPr>
          <w:t>п. 3 ст. 450.1</w:t>
        </w:r>
      </w:hyperlink>
      <w:r w:rsidRPr="00675577">
        <w:rPr>
          <w:color w:val="000000"/>
          <w:lang w:eastAsia="ru-RU"/>
        </w:rPr>
        <w:t xml:space="preserve"> ГК </w:t>
      </w:r>
      <w:r w:rsidRPr="00675577">
        <w:rPr>
          <w:color w:val="000000"/>
          <w:lang w:eastAsia="ar-SA"/>
        </w:rPr>
        <w:t>Российской Федерации</w:t>
      </w:r>
      <w:r w:rsidRPr="00675577">
        <w:rPr>
          <w:color w:val="000000"/>
          <w:lang w:eastAsia="ru-RU"/>
        </w:rPr>
        <w:t xml:space="preserve">, </w:t>
      </w:r>
      <w:hyperlink r:id="rId9" w:history="1">
        <w:r w:rsidRPr="00675577">
          <w:rPr>
            <w:color w:val="000000"/>
            <w:lang w:eastAsia="ru-RU"/>
          </w:rPr>
          <w:t>ч. 9 ст. 95</w:t>
        </w:r>
      </w:hyperlink>
      <w:r w:rsidRPr="00675577">
        <w:rPr>
          <w:color w:val="000000"/>
          <w:lang w:eastAsia="ru-RU"/>
        </w:rPr>
        <w:t xml:space="preserve"> Закона № 44-ФЗ)</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r w:rsidR="00D63CDA" w:rsidRPr="00675577">
        <w:rPr>
          <w:color w:val="000000"/>
          <w:lang w:eastAsia="ar-SA"/>
        </w:rPr>
        <w:t xml:space="preserve"> </w:t>
      </w:r>
      <w:r w:rsidRPr="00675577">
        <w:rPr>
          <w:color w:val="000000"/>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4815AE" w:rsidRPr="00675577" w:rsidRDefault="004815AE" w:rsidP="00F20EDF">
      <w:pPr>
        <w:numPr>
          <w:ilvl w:val="1"/>
          <w:numId w:val="25"/>
        </w:numPr>
        <w:tabs>
          <w:tab w:val="left" w:pos="1560"/>
        </w:tabs>
        <w:suppressAutoHyphens w:val="0"/>
        <w:spacing w:after="160" w:line="259" w:lineRule="auto"/>
        <w:ind w:left="1276" w:firstLine="567"/>
        <w:jc w:val="both"/>
        <w:rPr>
          <w:color w:val="000000"/>
          <w:lang w:eastAsia="ar-SA"/>
        </w:rPr>
      </w:pPr>
      <w:r w:rsidRPr="00675577">
        <w:rPr>
          <w:color w:val="000000"/>
          <w:lang w:eastAsia="ar-SA"/>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9.10 настоящего Контракта, должна быть уменьшена пропорционально объему выполненных работ.</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Решение Подрядчика об одностороннем отказе от исполнения Контракта в течение 3 (трёх) рабочих дней, следующих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rsidR="004815AE" w:rsidRPr="00675577" w:rsidRDefault="004815AE" w:rsidP="00F20EDF">
      <w:pPr>
        <w:numPr>
          <w:ilvl w:val="1"/>
          <w:numId w:val="25"/>
        </w:numPr>
        <w:tabs>
          <w:tab w:val="left" w:pos="1276"/>
        </w:tabs>
        <w:suppressAutoHyphens w:val="0"/>
        <w:spacing w:after="160" w:line="259" w:lineRule="auto"/>
        <w:ind w:left="1276" w:firstLine="567"/>
        <w:jc w:val="both"/>
        <w:rPr>
          <w:color w:val="000000"/>
          <w:lang w:eastAsia="ar-SA"/>
        </w:rPr>
      </w:pPr>
      <w:r w:rsidRPr="00675577">
        <w:rPr>
          <w:color w:val="000000"/>
          <w:lang w:eastAsia="ar-SA"/>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08A0" w:rsidRPr="00675577" w:rsidRDefault="004815AE" w:rsidP="00F20EDF">
      <w:pPr>
        <w:numPr>
          <w:ilvl w:val="1"/>
          <w:numId w:val="25"/>
        </w:numPr>
        <w:tabs>
          <w:tab w:val="left" w:pos="1276"/>
        </w:tabs>
        <w:suppressAutoHyphens w:val="0"/>
        <w:spacing w:after="160" w:line="259" w:lineRule="auto"/>
        <w:ind w:left="1276" w:firstLine="567"/>
        <w:jc w:val="both"/>
        <w:rPr>
          <w:color w:val="000000"/>
          <w:lang w:eastAsia="ar-SA"/>
        </w:rPr>
      </w:pPr>
      <w:r w:rsidRPr="00675577">
        <w:rPr>
          <w:color w:val="000000"/>
          <w:lang w:eastAsia="ar-SA"/>
        </w:rPr>
        <w:t>Перечень товаров, в отношении которых Правительством Российской Федерации в соответствии со статьей 14 Федерального закона №44-ФЗ установлены запрет на допуск товаров, происходящих из иностранных государств, и ограничения допуска указанных товаров, в случае, если в рамках исполнения Контракта, предметом которого является выполнение Работ, предусматривается поставка таких товаров.</w:t>
      </w:r>
    </w:p>
    <w:p w:rsidR="004815AE" w:rsidRPr="00675577" w:rsidRDefault="00875E1C" w:rsidP="00875E1C">
      <w:pPr>
        <w:numPr>
          <w:ilvl w:val="0"/>
          <w:numId w:val="26"/>
        </w:numPr>
        <w:suppressAutoHyphens w:val="0"/>
        <w:spacing w:after="160" w:line="360" w:lineRule="auto"/>
        <w:ind w:right="283" w:hanging="56"/>
        <w:jc w:val="center"/>
        <w:rPr>
          <w:b/>
          <w:color w:val="000000"/>
          <w:lang w:eastAsia="ar-SA"/>
        </w:rPr>
      </w:pPr>
      <w:r w:rsidRPr="00675577">
        <w:rPr>
          <w:b/>
          <w:color w:val="000000"/>
          <w:lang w:eastAsia="ar-SA"/>
        </w:rPr>
        <w:t xml:space="preserve"> </w:t>
      </w:r>
      <w:r w:rsidR="004815AE" w:rsidRPr="00675577">
        <w:rPr>
          <w:b/>
          <w:color w:val="000000"/>
          <w:lang w:eastAsia="ar-SA"/>
        </w:rPr>
        <w:t>Антидемпинговые меры</w:t>
      </w:r>
    </w:p>
    <w:p w:rsidR="004815AE" w:rsidRPr="00675577" w:rsidRDefault="004815AE" w:rsidP="00F20EDF">
      <w:pPr>
        <w:widowControl w:val="0"/>
        <w:numPr>
          <w:ilvl w:val="1"/>
          <w:numId w:val="26"/>
        </w:numPr>
        <w:suppressAutoHyphens w:val="0"/>
        <w:autoSpaceDE w:val="0"/>
        <w:spacing w:after="160" w:line="259" w:lineRule="auto"/>
        <w:ind w:left="1276" w:firstLine="567"/>
        <w:jc w:val="both"/>
        <w:rPr>
          <w:rFonts w:eastAsia="Calibri"/>
          <w:lang w:eastAsia="en-US"/>
        </w:rPr>
      </w:pPr>
      <w:r w:rsidRPr="00675577">
        <w:rPr>
          <w:rFonts w:eastAsia="Calibri"/>
          <w:lang w:eastAsia="en-US"/>
        </w:rPr>
        <w:t>Не предусмотрены.</w:t>
      </w:r>
    </w:p>
    <w:p w:rsidR="004815AE" w:rsidRPr="00675577" w:rsidRDefault="004815AE" w:rsidP="004815AE">
      <w:pPr>
        <w:numPr>
          <w:ilvl w:val="0"/>
          <w:numId w:val="26"/>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Гарантии качества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Гарантийный срок на выполненные Работы 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В случае, если производителями или Поставщиками технологического и инженерного оборудования, применяемого </w:t>
      </w:r>
      <w:r w:rsidR="00CD5020" w:rsidRPr="00675577">
        <w:rPr>
          <w:rFonts w:eastAsia="Calibri"/>
          <w:lang w:eastAsia="en-US"/>
        </w:rPr>
        <w:t>при строительстве (капитального ремонта</w:t>
      </w:r>
      <w:r w:rsidRPr="00675577">
        <w:rPr>
          <w:rFonts w:eastAsia="Calibri"/>
          <w:lang w:eastAsia="en-US"/>
        </w:rPr>
        <w:t>),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11.1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Устранение недостатков (дефектов) работ, выявленных в течение гарантийного срока, осуществляется силами и за счет средств Подрядчика.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Если в течение гарантийного срока, указанного в пункте 11.1.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В случае отказа Подрядчика от устранения выявленных недостатков (дефектов) работ или в случае </w:t>
      </w:r>
      <w:proofErr w:type="spellStart"/>
      <w:r w:rsidRPr="00675577">
        <w:rPr>
          <w:rFonts w:eastAsia="Calibri"/>
          <w:lang w:eastAsia="en-US"/>
        </w:rPr>
        <w:t>неустранения</w:t>
      </w:r>
      <w:proofErr w:type="spellEnd"/>
      <w:r w:rsidRPr="00675577">
        <w:rPr>
          <w:rFonts w:eastAsia="Calibri"/>
          <w:lang w:eastAsia="en-US"/>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4815AE" w:rsidRPr="00675577" w:rsidRDefault="004815AE" w:rsidP="00F20EDF">
      <w:pPr>
        <w:numPr>
          <w:ilvl w:val="1"/>
          <w:numId w:val="26"/>
        </w:numPr>
        <w:tabs>
          <w:tab w:val="left" w:pos="1276"/>
          <w:tab w:val="left" w:pos="1701"/>
        </w:tabs>
        <w:suppressAutoHyphens w:val="0"/>
        <w:autoSpaceDE w:val="0"/>
        <w:spacing w:after="160" w:line="259" w:lineRule="auto"/>
        <w:ind w:left="1276" w:firstLine="567"/>
        <w:jc w:val="both"/>
        <w:rPr>
          <w:rFonts w:eastAsia="Calibri"/>
          <w:lang w:eastAsia="en-US"/>
        </w:rPr>
      </w:pPr>
      <w:r w:rsidRPr="00675577">
        <w:rPr>
          <w:rFonts w:eastAsia="Calibri"/>
          <w:lang w:eastAsia="en-US"/>
        </w:rPr>
        <w:t>Подрядчик гарантирует выполнение всех Работ в полном объеме, предусмотренном в сметной документации, полученной Подрядчиком от Заказчика, и в настоящем Контракте, в сроки, определенные настоящим Контрактом,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rsidR="004815AE" w:rsidRPr="00675577" w:rsidRDefault="004815AE" w:rsidP="00F20EDF">
      <w:pPr>
        <w:numPr>
          <w:ilvl w:val="1"/>
          <w:numId w:val="26"/>
        </w:numPr>
        <w:suppressAutoHyphens w:val="0"/>
        <w:spacing w:after="160" w:line="259" w:lineRule="auto"/>
        <w:ind w:left="1276" w:firstLine="567"/>
        <w:jc w:val="both"/>
        <w:rPr>
          <w:rFonts w:eastAsia="Calibri"/>
          <w:lang w:eastAsia="en-US"/>
        </w:rPr>
      </w:pPr>
      <w:r w:rsidRPr="00675577">
        <w:rPr>
          <w:rFonts w:eastAsia="Calibri"/>
          <w:lang w:eastAsia="en-US"/>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4815AE" w:rsidRPr="00675577" w:rsidRDefault="004815AE" w:rsidP="00F20EDF">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rsidR="002858DD" w:rsidRPr="00675577" w:rsidRDefault="004815AE" w:rsidP="008562C7">
      <w:pPr>
        <w:numPr>
          <w:ilvl w:val="1"/>
          <w:numId w:val="26"/>
        </w:numPr>
        <w:suppressAutoHyphens w:val="0"/>
        <w:spacing w:after="160" w:line="259" w:lineRule="auto"/>
        <w:ind w:left="1276" w:right="-2" w:firstLine="567"/>
        <w:jc w:val="both"/>
        <w:rPr>
          <w:b/>
          <w:i/>
          <w:lang w:eastAsia="ar-SA"/>
        </w:rPr>
      </w:pPr>
      <w:r w:rsidRPr="00675577">
        <w:rPr>
          <w:rFonts w:eastAsia="Calibri"/>
          <w:lang w:eastAsia="en-US"/>
        </w:rPr>
        <w:t>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sidR="00A61945" w:rsidRPr="00675577">
        <w:rPr>
          <w:rFonts w:eastAsia="Calibri"/>
          <w:lang w:eastAsia="en-US"/>
        </w:rPr>
        <w:t>ий</w:t>
      </w:r>
      <w:r w:rsidR="00E018A1" w:rsidRPr="00675577">
        <w:rPr>
          <w:rFonts w:eastAsia="Calibri"/>
          <w:lang w:eastAsia="en-US"/>
        </w:rPr>
        <w:t>ных обязательств в размере – 3</w:t>
      </w:r>
      <w:r w:rsidR="00A61945" w:rsidRPr="00675577">
        <w:rPr>
          <w:rFonts w:eastAsia="Calibri"/>
          <w:lang w:eastAsia="en-US"/>
        </w:rPr>
        <w:t xml:space="preserve"> </w:t>
      </w:r>
      <w:r w:rsidR="007452D8" w:rsidRPr="00675577">
        <w:rPr>
          <w:rFonts w:eastAsia="Calibri"/>
          <w:lang w:eastAsia="en-US"/>
        </w:rPr>
        <w:t>% от сметы Контракта</w:t>
      </w:r>
      <w:r w:rsidR="00A61945" w:rsidRPr="00675577">
        <w:rPr>
          <w:rFonts w:eastAsia="Calibri"/>
          <w:lang w:eastAsia="en-US"/>
        </w:rPr>
        <w:t xml:space="preserve">, что составляет – </w:t>
      </w:r>
      <w:r w:rsidR="008562C7">
        <w:rPr>
          <w:b/>
          <w:bCs/>
          <w:i/>
          <w:lang w:eastAsia="ar-SA"/>
        </w:rPr>
        <w:t>446 686,</w:t>
      </w:r>
      <w:r w:rsidR="008562C7" w:rsidRPr="008562C7">
        <w:rPr>
          <w:b/>
          <w:bCs/>
          <w:i/>
          <w:lang w:eastAsia="ar-SA"/>
        </w:rPr>
        <w:t>2</w:t>
      </w:r>
      <w:r w:rsidR="008562C7">
        <w:rPr>
          <w:b/>
          <w:bCs/>
          <w:i/>
          <w:lang w:eastAsia="ar-SA"/>
        </w:rPr>
        <w:t>0</w:t>
      </w:r>
      <w:r w:rsidR="002D3DBA" w:rsidRPr="00675577">
        <w:rPr>
          <w:b/>
          <w:i/>
          <w:lang w:eastAsia="ar-SA"/>
        </w:rPr>
        <w:t xml:space="preserve"> (</w:t>
      </w:r>
      <w:r w:rsidR="008562C7" w:rsidRPr="008562C7">
        <w:rPr>
          <w:b/>
          <w:i/>
          <w:lang w:eastAsia="ar-SA"/>
        </w:rPr>
        <w:t>Четыреста сорок шесть тысяч шестьсот восемьдесят шесть</w:t>
      </w:r>
      <w:r w:rsidR="002D3DBA" w:rsidRPr="00675577">
        <w:rPr>
          <w:b/>
          <w:i/>
          <w:lang w:eastAsia="ar-SA"/>
        </w:rPr>
        <w:t xml:space="preserve">) </w:t>
      </w:r>
      <w:r w:rsidR="008562C7" w:rsidRPr="008562C7">
        <w:rPr>
          <w:b/>
          <w:i/>
          <w:lang w:eastAsia="ar-SA"/>
        </w:rPr>
        <w:t>рублей 00 копеек</w:t>
      </w:r>
      <w:r w:rsidR="002D3DBA" w:rsidRPr="00675577">
        <w:rPr>
          <w:b/>
          <w:i/>
          <w:lang w:eastAsia="ar-SA"/>
        </w:rPr>
        <w:t xml:space="preserve"> </w:t>
      </w:r>
      <w:r w:rsidRPr="00675577">
        <w:rPr>
          <w:rFonts w:eastAsia="Calibri"/>
          <w:lang w:eastAsia="en-US"/>
        </w:rPr>
        <w:t>в соответствии с ч. 6 ст. 96 Федерального закона № 44-ФЗ, по следующим реквизитам:</w:t>
      </w:r>
    </w:p>
    <w:p w:rsidR="007A3A2F" w:rsidRPr="00675577" w:rsidRDefault="004815AE" w:rsidP="00E077F3">
      <w:pPr>
        <w:suppressAutoHyphens w:val="0"/>
        <w:spacing w:after="160" w:line="259" w:lineRule="auto"/>
        <w:ind w:left="1418" w:right="-2"/>
        <w:jc w:val="both"/>
        <w:rPr>
          <w:rFonts w:eastAsia="Calibri"/>
          <w:lang w:eastAsia="en-US"/>
        </w:rPr>
      </w:pPr>
      <w:r w:rsidRPr="00675577">
        <w:rPr>
          <w:rFonts w:eastAsia="Calibri"/>
          <w:lang w:eastAsia="en-US"/>
        </w:rPr>
        <w:t>ОКП</w:t>
      </w:r>
      <w:r w:rsidR="007A3A2F" w:rsidRPr="00675577">
        <w:rPr>
          <w:rFonts w:eastAsia="Calibri"/>
          <w:lang w:eastAsia="en-US"/>
        </w:rPr>
        <w:t xml:space="preserve">О 00772458, ОГРН 1149102120947 </w:t>
      </w:r>
    </w:p>
    <w:p w:rsidR="004815AE" w:rsidRPr="00675577" w:rsidRDefault="004815AE" w:rsidP="00E077F3">
      <w:pPr>
        <w:suppressAutoHyphens w:val="0"/>
        <w:spacing w:after="160" w:line="259" w:lineRule="auto"/>
        <w:ind w:left="1418" w:right="-2"/>
        <w:jc w:val="both"/>
        <w:rPr>
          <w:rFonts w:eastAsia="Calibri"/>
          <w:lang w:eastAsia="en-US"/>
        </w:rPr>
      </w:pPr>
      <w:r w:rsidRPr="00675577">
        <w:rPr>
          <w:rFonts w:eastAsia="Calibri"/>
          <w:lang w:eastAsia="en-US"/>
        </w:rPr>
        <w:t xml:space="preserve">ИНН 9102057281 КПП 910201001 ПАО </w:t>
      </w:r>
      <w:proofErr w:type="spellStart"/>
      <w:proofErr w:type="gramStart"/>
      <w:r w:rsidRPr="00675577">
        <w:rPr>
          <w:rFonts w:eastAsia="Calibri"/>
          <w:lang w:eastAsia="en-US"/>
        </w:rPr>
        <w:t>Банк«</w:t>
      </w:r>
      <w:proofErr w:type="gramEnd"/>
      <w:r w:rsidRPr="00675577">
        <w:rPr>
          <w:rFonts w:eastAsia="Calibri"/>
          <w:lang w:eastAsia="en-US"/>
        </w:rPr>
        <w:t>РНКБ</w:t>
      </w:r>
      <w:proofErr w:type="spellEnd"/>
      <w:r w:rsidRPr="00675577">
        <w:rPr>
          <w:rFonts w:eastAsia="Calibri"/>
          <w:lang w:eastAsia="en-US"/>
        </w:rPr>
        <w:t>»</w:t>
      </w:r>
    </w:p>
    <w:p w:rsidR="004815AE" w:rsidRPr="00675577" w:rsidRDefault="004815AE" w:rsidP="00E077F3">
      <w:pPr>
        <w:ind w:left="1418" w:right="-2"/>
        <w:jc w:val="both"/>
        <w:rPr>
          <w:rFonts w:eastAsia="Calibri"/>
          <w:lang w:eastAsia="en-US"/>
        </w:rPr>
      </w:pPr>
      <w:r w:rsidRPr="00675577">
        <w:rPr>
          <w:rFonts w:eastAsia="Calibri"/>
          <w:lang w:eastAsia="en-US"/>
        </w:rPr>
        <w:t>р/с 40602810740080000045 к/с 30101810400000000607 БИК: 043510607</w:t>
      </w:r>
    </w:p>
    <w:p w:rsidR="00E077F3" w:rsidRPr="00675577" w:rsidRDefault="00E077F3" w:rsidP="00E077F3">
      <w:pPr>
        <w:ind w:left="1418" w:right="-2"/>
        <w:jc w:val="both"/>
        <w:rPr>
          <w:rFonts w:eastAsia="Calibri"/>
          <w:lang w:eastAsia="en-US"/>
        </w:rPr>
      </w:pP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статьей 95 Закона № 44-ФЗ.</w:t>
      </w:r>
    </w:p>
    <w:p w:rsidR="004815AE" w:rsidRPr="00675577" w:rsidRDefault="004815AE" w:rsidP="00C74724">
      <w:pPr>
        <w:numPr>
          <w:ilvl w:val="1"/>
          <w:numId w:val="26"/>
        </w:numPr>
        <w:suppressAutoHyphens w:val="0"/>
        <w:ind w:left="1276" w:firstLine="567"/>
        <w:jc w:val="both"/>
        <w:rPr>
          <w:rFonts w:eastAsia="Calibri"/>
          <w:lang w:eastAsia="en-US"/>
        </w:rPr>
      </w:pPr>
      <w:r w:rsidRPr="00675577">
        <w:rPr>
          <w:rFonts w:eastAsia="Calibri"/>
          <w:lang w:eastAsia="en-US"/>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815AE" w:rsidRPr="00675577" w:rsidRDefault="004815AE" w:rsidP="00E077F3">
      <w:pPr>
        <w:suppressAutoHyphens w:val="0"/>
        <w:ind w:left="992" w:firstLine="567"/>
        <w:jc w:val="both"/>
        <w:rPr>
          <w:rFonts w:eastAsia="Calibri"/>
          <w:lang w:eastAsia="en-US"/>
        </w:rPr>
      </w:pPr>
      <w:r w:rsidRPr="00675577">
        <w:rPr>
          <w:rFonts w:eastAsia="Calibri"/>
          <w:lang w:eastAsia="en-US"/>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E077F3" w:rsidRPr="00675577" w:rsidRDefault="00E077F3" w:rsidP="00E077F3">
      <w:pPr>
        <w:suppressAutoHyphens w:val="0"/>
        <w:ind w:left="992" w:firstLine="567"/>
        <w:jc w:val="both"/>
        <w:rPr>
          <w:rFonts w:eastAsia="Calibri"/>
          <w:lang w:eastAsia="en-US"/>
        </w:rPr>
      </w:pP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Банковская гарантия должна содержать перечень требований, установленных в ст. 45 Федерального закона № 44-ФЗ.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rsidR="00E077F3"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 xml:space="preserve"> Все затраты, связанные с заключением и оформлением договоров и иных документов по обеспечению гарантийных обязательств, несет Подрядчик.</w:t>
      </w:r>
    </w:p>
    <w:p w:rsidR="004815AE" w:rsidRPr="00675577" w:rsidRDefault="004815AE" w:rsidP="000525C8">
      <w:pPr>
        <w:numPr>
          <w:ilvl w:val="0"/>
          <w:numId w:val="26"/>
        </w:numPr>
        <w:suppressAutoHyphens w:val="0"/>
        <w:spacing w:after="160" w:line="360" w:lineRule="auto"/>
        <w:ind w:left="993" w:firstLine="567"/>
        <w:jc w:val="center"/>
        <w:rPr>
          <w:b/>
          <w:color w:val="000000"/>
          <w:lang w:eastAsia="ar-SA"/>
        </w:rPr>
      </w:pPr>
      <w:r w:rsidRPr="00675577">
        <w:rPr>
          <w:rFonts w:eastAsia="MS Mincho"/>
          <w:b/>
          <w:color w:val="000000"/>
          <w:lang w:eastAsia="ar-SA"/>
        </w:rPr>
        <w:t>Ответственность Сторон</w:t>
      </w:r>
    </w:p>
    <w:p w:rsidR="004815AE" w:rsidRPr="00675577" w:rsidRDefault="004815AE" w:rsidP="00C74724">
      <w:pPr>
        <w:ind w:left="1276" w:firstLine="567"/>
        <w:jc w:val="both"/>
        <w:rPr>
          <w:color w:val="000000"/>
          <w:lang w:eastAsia="ar-SA"/>
        </w:rPr>
      </w:pPr>
      <w:r w:rsidRPr="00675577">
        <w:rPr>
          <w:color w:val="000000"/>
          <w:lang w:eastAsia="ar-SA"/>
        </w:rPr>
        <w:t>12.1.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4815AE" w:rsidRPr="00675577" w:rsidRDefault="004815AE" w:rsidP="00C74724">
      <w:pPr>
        <w:ind w:left="1276" w:firstLine="567"/>
        <w:jc w:val="both"/>
        <w:rPr>
          <w:color w:val="000000"/>
          <w:lang w:eastAsia="ar-SA"/>
        </w:rPr>
      </w:pPr>
      <w:r w:rsidRPr="00675577">
        <w:rPr>
          <w:color w:val="000000"/>
          <w:lang w:eastAsia="ar-SA"/>
        </w:rPr>
        <w:t>12.2. Размер штрафа устанавливается контрактом в соответствии с пунктами 12.3 – 12.9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(далее-Постановление Правительства №1042) (за исключением случая, предусмотренного пунктом 12.12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815AE" w:rsidRPr="00675577" w:rsidRDefault="004815AE" w:rsidP="00C74724">
      <w:pPr>
        <w:ind w:left="1276" w:firstLine="567"/>
        <w:jc w:val="both"/>
        <w:rPr>
          <w:color w:val="000000"/>
          <w:lang w:eastAsia="ar-SA"/>
        </w:rPr>
      </w:pPr>
      <w:r w:rsidRPr="00675577">
        <w:rPr>
          <w:color w:val="000000"/>
          <w:lang w:eastAsia="ar-SA"/>
        </w:rPr>
        <w:t>12.3.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w:t>
      </w:r>
      <w:r w:rsidR="007A3A2F" w:rsidRPr="00675577">
        <w:rPr>
          <w:color w:val="000000"/>
          <w:lang w:eastAsia="ar-SA"/>
        </w:rPr>
        <w:t xml:space="preserve">мере- </w:t>
      </w:r>
      <w:r w:rsidR="0003551A" w:rsidRPr="0003551A">
        <w:rPr>
          <w:bCs/>
          <w:color w:val="000000"/>
          <w:lang w:eastAsia="ar-SA"/>
        </w:rPr>
        <w:t>744 477</w:t>
      </w:r>
      <w:r w:rsidR="00463187" w:rsidRPr="0003551A">
        <w:rPr>
          <w:color w:val="000000"/>
          <w:lang w:eastAsia="ar-SA"/>
        </w:rPr>
        <w:t>,</w:t>
      </w:r>
      <w:r w:rsidR="0003551A" w:rsidRPr="0003551A">
        <w:rPr>
          <w:color w:val="000000"/>
          <w:lang w:eastAsia="ar-SA"/>
        </w:rPr>
        <w:t>00</w:t>
      </w:r>
      <w:r w:rsidR="00B10FE2" w:rsidRPr="0003551A">
        <w:rPr>
          <w:color w:val="000000"/>
          <w:lang w:eastAsia="ar-SA"/>
        </w:rPr>
        <w:t xml:space="preserve"> (</w:t>
      </w:r>
      <w:r w:rsidR="0003551A" w:rsidRPr="0003551A">
        <w:rPr>
          <w:color w:val="000000"/>
          <w:lang w:eastAsia="ar-SA"/>
        </w:rPr>
        <w:t>Семьсот сорок четыре тысячи четыреста семьдесят семь</w:t>
      </w:r>
      <w:r w:rsidR="00B10FE2" w:rsidRPr="0003551A">
        <w:rPr>
          <w:color w:val="000000"/>
          <w:lang w:eastAsia="ar-SA"/>
        </w:rPr>
        <w:t xml:space="preserve">) </w:t>
      </w:r>
      <w:r w:rsidR="0003551A" w:rsidRPr="0003551A">
        <w:rPr>
          <w:color w:val="000000"/>
          <w:lang w:eastAsia="ar-SA"/>
        </w:rPr>
        <w:t>рублей 00 копеек</w:t>
      </w:r>
      <w:r w:rsidRPr="00675577">
        <w:rPr>
          <w:color w:val="000000"/>
          <w:lang w:eastAsia="ar-SA"/>
        </w:rPr>
        <w:t>, рассчитанном в следующем порядке (за исключением случаев, предусмотренных пунктами 12.4 -12. 8 Контракта):</w:t>
      </w:r>
    </w:p>
    <w:p w:rsidR="004815AE" w:rsidRPr="00675577" w:rsidRDefault="004815AE" w:rsidP="00C74724">
      <w:pPr>
        <w:ind w:left="1276" w:firstLine="567"/>
        <w:jc w:val="both"/>
        <w:rPr>
          <w:color w:val="000000"/>
          <w:lang w:eastAsia="ar-SA"/>
        </w:rPr>
      </w:pPr>
      <w:r w:rsidRPr="00675577">
        <w:rPr>
          <w:color w:val="000000"/>
          <w:lang w:eastAsia="ar-SA"/>
        </w:rPr>
        <w:t>а) 10 процентов цены контракта (этапа) в случае, если цена контракта (этапа) не превышает 3 млн. рублей;</w:t>
      </w:r>
    </w:p>
    <w:p w:rsidR="004815AE" w:rsidRPr="00675577" w:rsidRDefault="004815AE" w:rsidP="00C74724">
      <w:pPr>
        <w:ind w:left="1276" w:firstLine="567"/>
        <w:jc w:val="both"/>
        <w:rPr>
          <w:color w:val="000000"/>
          <w:lang w:eastAsia="ar-SA"/>
        </w:rPr>
      </w:pPr>
      <w:r w:rsidRPr="00675577">
        <w:rPr>
          <w:color w:val="000000"/>
          <w:lang w:eastAsia="ar-SA"/>
        </w:rPr>
        <w:t>б) 5 процентов цены контракта (этапа) в случае, если цена контракта (этапа) составляет от 3 млн. рублей до 50 млн.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в) 1 процент цены контракта (этапа) в случае, если цена контракта (этапа) составляет от 50 млн. рублей до 100 млн.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г) 0,5 процента цены контракта (этапа) в случае, если цена контракта (этапа) составляет от 100 млн. рублей до 500 млн.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д) 0,4 процента цены контракта (этапа) в случае, если цена контракта (этапа) составляет от 500 млн. рублей до 1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е) 0,3 процента цены контракта (этапа) в случае, если цена контракта (этапа) составляет от 1 млрд. рублей до 2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ж) 0,25 процента цены контракта (этапа) в случае, если цена контракта (этапа) составляет от 2 млрд. рублей до 5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з) 0,2 процента цены контракта (этапа) в случае, если цена контракта (этапа) составляет от 5 млрд. рублей до 10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и) 0,1 процента цены контракта (этапа) в случае, если цена контракта (этапа) превышает 10 млрд. рублей.</w:t>
      </w:r>
    </w:p>
    <w:p w:rsidR="004815AE" w:rsidRPr="00675577" w:rsidRDefault="004815AE" w:rsidP="00C74724">
      <w:pPr>
        <w:ind w:left="1276" w:firstLine="567"/>
        <w:jc w:val="both"/>
        <w:rPr>
          <w:color w:val="000000"/>
          <w:lang w:eastAsia="ar-SA"/>
        </w:rPr>
      </w:pPr>
      <w:r w:rsidRPr="00675577">
        <w:rPr>
          <w:color w:val="000000"/>
          <w:lang w:eastAsia="ar-SA"/>
        </w:rPr>
        <w:t xml:space="preserve">12.4.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B10FE2" w:rsidRPr="00675577">
        <w:rPr>
          <w:color w:val="000000"/>
          <w:lang w:eastAsia="ar-SA"/>
        </w:rPr>
        <w:t>5 000,00 (Пять тысяч рублей) 00 копеек</w:t>
      </w:r>
      <w:r w:rsidRPr="00675577">
        <w:rPr>
          <w:color w:val="000000"/>
          <w:lang w:eastAsia="ar-SA"/>
        </w:rPr>
        <w:t>, рассчитанном в следующем порядке:</w:t>
      </w:r>
    </w:p>
    <w:p w:rsidR="004815AE" w:rsidRPr="00675577" w:rsidRDefault="004815AE" w:rsidP="00C74724">
      <w:pPr>
        <w:ind w:left="1276" w:firstLine="567"/>
        <w:rPr>
          <w:color w:val="000000"/>
          <w:lang w:eastAsia="ar-SA"/>
        </w:rPr>
      </w:pPr>
      <w:r w:rsidRPr="00675577">
        <w:rPr>
          <w:color w:val="000000"/>
          <w:lang w:eastAsia="ar-SA"/>
        </w:rPr>
        <w:t>а) 1000 рублей, если цена контракта не превышает 3 млн. рублей;</w:t>
      </w:r>
    </w:p>
    <w:p w:rsidR="004815AE" w:rsidRPr="00675577" w:rsidRDefault="004815AE" w:rsidP="00C74724">
      <w:pPr>
        <w:ind w:left="1276" w:firstLine="567"/>
        <w:rPr>
          <w:color w:val="000000"/>
          <w:lang w:eastAsia="ar-SA"/>
        </w:rPr>
      </w:pPr>
      <w:r w:rsidRPr="00675577">
        <w:rPr>
          <w:color w:val="000000"/>
          <w:lang w:eastAsia="ar-SA"/>
        </w:rPr>
        <w:t>б) 5000 рублей, если цена контракта составляет от 3 млн. рублей до 50 млн. рублей (включительно);</w:t>
      </w:r>
    </w:p>
    <w:p w:rsidR="004815AE" w:rsidRPr="00675577" w:rsidRDefault="004815AE" w:rsidP="00C74724">
      <w:pPr>
        <w:ind w:left="1276" w:firstLine="567"/>
        <w:rPr>
          <w:color w:val="000000"/>
          <w:lang w:eastAsia="ar-SA"/>
        </w:rPr>
      </w:pPr>
      <w:r w:rsidRPr="00675577">
        <w:rPr>
          <w:color w:val="000000"/>
          <w:lang w:eastAsia="ar-SA"/>
        </w:rPr>
        <w:t>в) 10000 рублей, если цена контракта составляет от 50 млн. рублей до 100 млн. рублей (включительно);</w:t>
      </w:r>
    </w:p>
    <w:p w:rsidR="004815AE" w:rsidRPr="00675577" w:rsidRDefault="004815AE" w:rsidP="00C74724">
      <w:pPr>
        <w:ind w:left="1276" w:firstLine="567"/>
        <w:rPr>
          <w:color w:val="000000"/>
          <w:lang w:eastAsia="ar-SA"/>
        </w:rPr>
      </w:pPr>
      <w:r w:rsidRPr="00675577">
        <w:rPr>
          <w:color w:val="000000"/>
          <w:lang w:eastAsia="ar-SA"/>
        </w:rPr>
        <w:t>г) 100000 рублей, если цена контракта превышает 100 млн. рублей.</w:t>
      </w:r>
    </w:p>
    <w:p w:rsidR="004815AE" w:rsidRPr="00675577" w:rsidRDefault="004815AE" w:rsidP="00C74724">
      <w:pPr>
        <w:ind w:left="1276" w:firstLine="567"/>
        <w:jc w:val="both"/>
        <w:rPr>
          <w:color w:val="000000"/>
          <w:lang w:eastAsia="ar-SA"/>
        </w:rPr>
      </w:pPr>
      <w:r w:rsidRPr="00675577">
        <w:rPr>
          <w:color w:val="000000"/>
          <w:lang w:eastAsia="ar-SA"/>
        </w:rPr>
        <w:t xml:space="preserve">12.5. За ненадлежащее исполнение подрядчиком обязательств по выполнению видов и объемов работ по </w:t>
      </w:r>
      <w:r w:rsidR="001A49F3" w:rsidRPr="00675577">
        <w:rPr>
          <w:color w:val="000000"/>
          <w:lang w:eastAsia="ar-SA"/>
        </w:rPr>
        <w:t xml:space="preserve">капитальному ремонту </w:t>
      </w:r>
      <w:r w:rsidRPr="00675577">
        <w:rPr>
          <w:color w:val="000000"/>
          <w:lang w:eastAsia="ar-SA"/>
        </w:rPr>
        <w:t>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4815AE" w:rsidRPr="00675577" w:rsidRDefault="004815AE" w:rsidP="00C74724">
      <w:pPr>
        <w:ind w:left="1276" w:firstLine="567"/>
        <w:jc w:val="both"/>
        <w:rPr>
          <w:lang w:eastAsia="ar-SA"/>
        </w:rPr>
      </w:pPr>
      <w:r w:rsidRPr="00675577">
        <w:rPr>
          <w:color w:val="000000"/>
          <w:lang w:eastAsia="ar-SA"/>
        </w:rPr>
        <w:t>12.6.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w:t>
      </w:r>
      <w:r w:rsidR="00291C0F" w:rsidRPr="00675577">
        <w:rPr>
          <w:color w:val="000000"/>
          <w:lang w:eastAsia="ar-SA"/>
        </w:rPr>
        <w:t xml:space="preserve">р штрафа </w:t>
      </w:r>
      <w:r w:rsidR="00291C0F" w:rsidRPr="00675577">
        <w:rPr>
          <w:lang w:eastAsia="ar-SA"/>
        </w:rPr>
        <w:t xml:space="preserve">устанавливается </w:t>
      </w:r>
      <w:r w:rsidR="00B10FE2" w:rsidRPr="00675577">
        <w:rPr>
          <w:lang w:eastAsia="ar-SA"/>
        </w:rPr>
        <w:t>5 000,00 (Пять тысяч рублей) 00 копеек</w:t>
      </w:r>
      <w:r w:rsidR="00693A1F" w:rsidRPr="00675577">
        <w:rPr>
          <w:lang w:eastAsia="ar-SA"/>
        </w:rPr>
        <w:t>,</w:t>
      </w:r>
      <w:r w:rsidR="00291C0F" w:rsidRPr="00675577">
        <w:rPr>
          <w:lang w:eastAsia="ar-SA"/>
        </w:rPr>
        <w:t xml:space="preserve"> </w:t>
      </w:r>
      <w:r w:rsidRPr="00675577">
        <w:rPr>
          <w:color w:val="000000"/>
          <w:lang w:eastAsia="ar-SA"/>
        </w:rPr>
        <w:t>рассчитанном в следующем порядке:</w:t>
      </w:r>
    </w:p>
    <w:p w:rsidR="004815AE" w:rsidRPr="00675577" w:rsidRDefault="00875E1C" w:rsidP="00CC3E36">
      <w:pPr>
        <w:ind w:left="1276" w:firstLine="567"/>
        <w:rPr>
          <w:color w:val="000000"/>
          <w:lang w:eastAsia="ar-SA"/>
        </w:rPr>
      </w:pPr>
      <w:r w:rsidRPr="00675577">
        <w:rPr>
          <w:color w:val="000000"/>
          <w:lang w:eastAsia="ar-SA"/>
        </w:rPr>
        <w:t xml:space="preserve">  </w:t>
      </w:r>
      <w:r w:rsidR="004815AE" w:rsidRPr="00675577">
        <w:rPr>
          <w:color w:val="000000"/>
          <w:lang w:eastAsia="ar-SA"/>
        </w:rPr>
        <w:t>а) 1000 рублей, если цена контракта не превышает 3 млн. рублей (включительно);</w:t>
      </w:r>
    </w:p>
    <w:p w:rsidR="004815AE" w:rsidRPr="00675577" w:rsidRDefault="00875E1C" w:rsidP="00C74724">
      <w:pPr>
        <w:ind w:left="1276" w:firstLine="567"/>
        <w:rPr>
          <w:color w:val="000000"/>
          <w:lang w:eastAsia="ar-SA"/>
        </w:rPr>
      </w:pPr>
      <w:r w:rsidRPr="00675577">
        <w:rPr>
          <w:color w:val="000000"/>
          <w:lang w:eastAsia="ar-SA"/>
        </w:rPr>
        <w:t xml:space="preserve">  </w:t>
      </w:r>
      <w:r w:rsidR="004815AE" w:rsidRPr="00675577">
        <w:rPr>
          <w:color w:val="000000"/>
          <w:lang w:eastAsia="ar-SA"/>
        </w:rPr>
        <w:t>б) 5000 рублей, если цена контракта составляет от 3 млн. рублей до 50 млн. рублей (включительно);</w:t>
      </w:r>
    </w:p>
    <w:p w:rsidR="004815AE" w:rsidRPr="00675577" w:rsidRDefault="00875E1C" w:rsidP="00C74724">
      <w:pPr>
        <w:ind w:left="1276" w:firstLine="567"/>
        <w:rPr>
          <w:color w:val="000000"/>
          <w:lang w:eastAsia="ar-SA"/>
        </w:rPr>
      </w:pPr>
      <w:r w:rsidRPr="00675577">
        <w:rPr>
          <w:color w:val="000000"/>
          <w:lang w:eastAsia="ar-SA"/>
        </w:rPr>
        <w:t xml:space="preserve"> </w:t>
      </w:r>
      <w:r w:rsidR="000525C8" w:rsidRPr="00675577">
        <w:rPr>
          <w:color w:val="000000"/>
          <w:lang w:eastAsia="ar-SA"/>
        </w:rPr>
        <w:t xml:space="preserve"> </w:t>
      </w:r>
      <w:r w:rsidR="004815AE" w:rsidRPr="00675577">
        <w:rPr>
          <w:color w:val="000000"/>
          <w:lang w:eastAsia="ar-SA"/>
        </w:rPr>
        <w:t xml:space="preserve">в) 10000 рублей, если цена контракта составляет от 50 млн. рублей до 100 млн. рублей </w:t>
      </w:r>
      <w:proofErr w:type="gramStart"/>
      <w:r w:rsidR="000525C8" w:rsidRPr="00675577">
        <w:rPr>
          <w:color w:val="000000"/>
          <w:lang w:eastAsia="ar-SA"/>
        </w:rPr>
        <w:t xml:space="preserve">   </w:t>
      </w:r>
      <w:r w:rsidR="004815AE" w:rsidRPr="00675577">
        <w:rPr>
          <w:color w:val="000000"/>
          <w:lang w:eastAsia="ar-SA"/>
        </w:rPr>
        <w:t>(</w:t>
      </w:r>
      <w:proofErr w:type="gramEnd"/>
      <w:r w:rsidR="004815AE" w:rsidRPr="00675577">
        <w:rPr>
          <w:color w:val="000000"/>
          <w:lang w:eastAsia="ar-SA"/>
        </w:rPr>
        <w:t>включительно);</w:t>
      </w:r>
    </w:p>
    <w:p w:rsidR="004815AE" w:rsidRPr="00675577" w:rsidRDefault="00875E1C" w:rsidP="00656C2D">
      <w:pPr>
        <w:ind w:left="1276" w:firstLine="567"/>
        <w:rPr>
          <w:color w:val="000000"/>
          <w:lang w:eastAsia="ar-SA"/>
        </w:rPr>
      </w:pPr>
      <w:r w:rsidRPr="00675577">
        <w:rPr>
          <w:color w:val="000000"/>
          <w:lang w:eastAsia="ar-SA"/>
        </w:rPr>
        <w:t xml:space="preserve">  </w:t>
      </w:r>
      <w:r w:rsidR="004815AE" w:rsidRPr="00675577">
        <w:rPr>
          <w:color w:val="000000"/>
          <w:lang w:eastAsia="ar-SA"/>
        </w:rPr>
        <w:t>г) 100000 рублей, если цена контракта превышает 100 млн. рублей.</w:t>
      </w:r>
    </w:p>
    <w:p w:rsidR="004815AE" w:rsidRPr="00675577" w:rsidRDefault="000525C8" w:rsidP="00C74724">
      <w:pPr>
        <w:ind w:left="1276" w:firstLine="567"/>
        <w:jc w:val="both"/>
        <w:rPr>
          <w:color w:val="000000"/>
          <w:lang w:eastAsia="ar-SA"/>
        </w:rPr>
      </w:pPr>
      <w:r w:rsidRPr="00675577">
        <w:rPr>
          <w:color w:val="000000"/>
          <w:lang w:eastAsia="ar-SA"/>
        </w:rPr>
        <w:t xml:space="preserve">      </w:t>
      </w:r>
      <w:r w:rsidR="004815AE" w:rsidRPr="00675577">
        <w:rPr>
          <w:color w:val="000000"/>
          <w:lang w:eastAsia="ar-SA"/>
        </w:rPr>
        <w:t>12.7.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815AE" w:rsidRPr="00675577" w:rsidRDefault="004815AE" w:rsidP="00C74724">
      <w:pPr>
        <w:ind w:left="1276" w:firstLine="567"/>
        <w:rPr>
          <w:color w:val="000000"/>
          <w:lang w:eastAsia="ar-SA"/>
        </w:rPr>
      </w:pPr>
      <w:r w:rsidRPr="00675577">
        <w:rPr>
          <w:color w:val="000000"/>
          <w:lang w:eastAsia="ar-SA"/>
        </w:rPr>
        <w:t>12.8.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15AE" w:rsidRPr="00675577" w:rsidRDefault="004815AE" w:rsidP="00C74724">
      <w:pPr>
        <w:ind w:left="1276" w:firstLine="567"/>
        <w:jc w:val="both"/>
        <w:rPr>
          <w:color w:val="000000"/>
          <w:lang w:eastAsia="ar-SA"/>
        </w:rPr>
      </w:pPr>
      <w:r w:rsidRPr="00675577">
        <w:rPr>
          <w:color w:val="000000"/>
          <w:lang w:eastAsia="ar-SA"/>
        </w:rPr>
        <w:t>12.9.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4815AE" w:rsidRPr="00675577" w:rsidRDefault="004815AE" w:rsidP="00C74724">
      <w:pPr>
        <w:ind w:left="1276" w:firstLine="567"/>
        <w:jc w:val="both"/>
        <w:rPr>
          <w:color w:val="000000"/>
          <w:lang w:eastAsia="ar-SA"/>
        </w:rPr>
      </w:pPr>
      <w:r w:rsidRPr="00675577">
        <w:rPr>
          <w:color w:val="000000"/>
          <w:lang w:eastAsia="ar-SA"/>
        </w:rPr>
        <w:t>12.10.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4815AE" w:rsidRPr="00675577" w:rsidRDefault="004815AE" w:rsidP="00C74724">
      <w:pPr>
        <w:ind w:left="1276" w:firstLine="567"/>
        <w:jc w:val="both"/>
        <w:rPr>
          <w:color w:val="000000"/>
          <w:lang w:eastAsia="ar-SA"/>
        </w:rPr>
      </w:pPr>
      <w:r w:rsidRPr="00675577">
        <w:rPr>
          <w:color w:val="000000"/>
          <w:lang w:eastAsia="ar-SA"/>
        </w:rPr>
        <w:t>12.11.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4815AE" w:rsidRPr="00675577" w:rsidRDefault="004815AE" w:rsidP="00C74724">
      <w:pPr>
        <w:ind w:left="1276" w:firstLine="567"/>
        <w:jc w:val="both"/>
        <w:rPr>
          <w:color w:val="000000"/>
          <w:lang w:eastAsia="ar-SA"/>
        </w:rPr>
      </w:pPr>
      <w:r w:rsidRPr="00675577">
        <w:rPr>
          <w:color w:val="000000"/>
          <w:lang w:eastAsia="ar-SA"/>
        </w:rPr>
        <w:t>12.12.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815AE" w:rsidRPr="00675577" w:rsidRDefault="004815AE" w:rsidP="00C74724">
      <w:pPr>
        <w:ind w:left="1276" w:firstLine="567"/>
        <w:jc w:val="both"/>
        <w:rPr>
          <w:color w:val="000000"/>
          <w:lang w:eastAsia="ar-SA"/>
        </w:rPr>
      </w:pPr>
      <w:r w:rsidRPr="00675577">
        <w:rPr>
          <w:color w:val="000000"/>
          <w:lang w:eastAsia="ar-SA"/>
        </w:rPr>
        <w:t xml:space="preserve">12.13.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815AE" w:rsidRPr="00675577" w:rsidRDefault="004815AE" w:rsidP="00C74724">
      <w:pPr>
        <w:ind w:left="1276" w:firstLine="567"/>
        <w:jc w:val="both"/>
        <w:rPr>
          <w:color w:val="000000"/>
          <w:lang w:eastAsia="ar-SA"/>
        </w:rPr>
      </w:pPr>
      <w:r w:rsidRPr="00675577">
        <w:rPr>
          <w:color w:val="000000"/>
          <w:lang w:eastAsia="ar-SA"/>
        </w:rPr>
        <w:t xml:space="preserve">12.14.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4815AE" w:rsidRPr="00675577" w:rsidRDefault="004815AE" w:rsidP="00C74724">
      <w:pPr>
        <w:ind w:left="1276" w:firstLine="567"/>
        <w:jc w:val="both"/>
        <w:rPr>
          <w:color w:val="000000"/>
          <w:lang w:eastAsia="ar-SA"/>
        </w:rPr>
      </w:pPr>
      <w:r w:rsidRPr="00675577">
        <w:rPr>
          <w:color w:val="000000"/>
          <w:lang w:eastAsia="ar-SA"/>
        </w:rPr>
        <w:t>12.15.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4815AE" w:rsidRPr="00675577" w:rsidRDefault="004815AE" w:rsidP="00C74724">
      <w:pPr>
        <w:ind w:left="1276" w:firstLine="567"/>
        <w:jc w:val="both"/>
        <w:rPr>
          <w:color w:val="000000"/>
          <w:lang w:eastAsia="ar-SA"/>
        </w:rPr>
      </w:pPr>
      <w:r w:rsidRPr="00675577">
        <w:rPr>
          <w:color w:val="000000"/>
          <w:lang w:eastAsia="ar-SA"/>
        </w:rPr>
        <w:t>12.16.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4815AE" w:rsidRPr="00675577" w:rsidRDefault="004815AE" w:rsidP="00C74724">
      <w:pPr>
        <w:ind w:left="1276" w:firstLine="567"/>
        <w:jc w:val="both"/>
        <w:rPr>
          <w:color w:val="000000"/>
          <w:lang w:eastAsia="ar-SA"/>
        </w:rPr>
      </w:pPr>
      <w:r w:rsidRPr="00675577">
        <w:rPr>
          <w:color w:val="000000"/>
          <w:lang w:eastAsia="ar-SA"/>
        </w:rPr>
        <w:t xml:space="preserve">12.17.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rsidR="004815AE" w:rsidRPr="00675577" w:rsidRDefault="004815AE" w:rsidP="00C74724">
      <w:pPr>
        <w:ind w:left="1276" w:firstLine="567"/>
        <w:jc w:val="both"/>
        <w:rPr>
          <w:color w:val="000000"/>
          <w:lang w:eastAsia="ar-SA"/>
        </w:rPr>
      </w:pPr>
      <w:r w:rsidRPr="00675577">
        <w:rPr>
          <w:color w:val="000000"/>
          <w:lang w:eastAsia="ar-SA"/>
        </w:rPr>
        <w:t xml:space="preserve">12.18.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4815AE" w:rsidRPr="00675577" w:rsidRDefault="004815AE" w:rsidP="00C74724">
      <w:pPr>
        <w:ind w:left="1276" w:firstLine="567"/>
        <w:jc w:val="both"/>
        <w:rPr>
          <w:color w:val="000000"/>
          <w:lang w:eastAsia="ar-SA"/>
        </w:rPr>
      </w:pPr>
      <w:r w:rsidRPr="00675577">
        <w:rPr>
          <w:color w:val="000000"/>
          <w:lang w:eastAsia="ar-SA"/>
        </w:rPr>
        <w:t>12.19. Уплата неустоек и возмещение убытков не освобождает Стороны от исполнения своих обязательств по Контракту.</w:t>
      </w:r>
    </w:p>
    <w:p w:rsidR="004815AE" w:rsidRPr="00675577" w:rsidRDefault="004815AE" w:rsidP="00C74724">
      <w:pPr>
        <w:ind w:left="1276" w:firstLine="567"/>
        <w:jc w:val="both"/>
        <w:rPr>
          <w:color w:val="000000"/>
          <w:lang w:eastAsia="ar-SA"/>
        </w:rPr>
      </w:pPr>
      <w:r w:rsidRPr="00675577">
        <w:rPr>
          <w:color w:val="000000"/>
          <w:lang w:eastAsia="ar-SA"/>
        </w:rPr>
        <w:t>12.20. В случае ненадлежащего выполнения Подрядчиком обязательств, предусмотренных п. 5.4.24. настоящего Контракта по выполнению на строительной площадке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rsidR="004815AE" w:rsidRPr="00675577" w:rsidRDefault="004815AE" w:rsidP="00C74724">
      <w:pPr>
        <w:ind w:left="1276" w:firstLine="567"/>
        <w:jc w:val="both"/>
        <w:rPr>
          <w:color w:val="000000"/>
          <w:lang w:eastAsia="ar-SA"/>
        </w:rPr>
      </w:pPr>
      <w:r w:rsidRPr="00675577">
        <w:rPr>
          <w:color w:val="000000"/>
          <w:lang w:eastAsia="ar-SA"/>
        </w:rPr>
        <w:t>12.21. Неустойка уплачиваются Подрядчиком в добровольном порядке посредством перечисления взыскиваемых сумм в бюджет Республики Крым,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12.22.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12.23.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 в назначенный срок этого требования, отказаться от Контракта, а также потребовать от Исполнителя возмещения убытков.</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12.24.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12.25.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4815AE" w:rsidRPr="00675577" w:rsidRDefault="004815AE" w:rsidP="00C74724">
      <w:pPr>
        <w:ind w:left="1276" w:firstLine="567"/>
        <w:jc w:val="both"/>
        <w:rPr>
          <w:color w:val="000000"/>
          <w:lang w:eastAsia="ar-SA"/>
        </w:rPr>
      </w:pPr>
      <w:r w:rsidRPr="00675577">
        <w:rPr>
          <w:rFonts w:eastAsia="Calibri"/>
          <w:color w:val="000000"/>
          <w:lang w:eastAsia="en-US"/>
        </w:rPr>
        <w:t>12.26.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4815AE" w:rsidRPr="00675577" w:rsidRDefault="004815AE" w:rsidP="000525C8">
      <w:pPr>
        <w:widowControl w:val="0"/>
        <w:suppressAutoHyphens w:val="0"/>
        <w:autoSpaceDE w:val="0"/>
        <w:autoSpaceDN w:val="0"/>
        <w:adjustRightInd w:val="0"/>
        <w:ind w:left="993" w:firstLine="567"/>
        <w:jc w:val="both"/>
        <w:rPr>
          <w:color w:val="000000"/>
          <w:lang w:eastAsia="ru-RU"/>
        </w:rPr>
      </w:pPr>
    </w:p>
    <w:p w:rsidR="004815AE" w:rsidRPr="00675577" w:rsidRDefault="004815AE" w:rsidP="004815AE">
      <w:pPr>
        <w:numPr>
          <w:ilvl w:val="0"/>
          <w:numId w:val="26"/>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Обстоятельства непреодолимой силы</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 xml:space="preserve">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либо инициировать процедуру расторжения Контракта.</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BD08A0" w:rsidRPr="00675577" w:rsidRDefault="00BD08A0" w:rsidP="00BD08A0">
      <w:pPr>
        <w:suppressAutoHyphens w:val="0"/>
        <w:spacing w:after="160" w:line="259" w:lineRule="auto"/>
        <w:ind w:left="1473"/>
        <w:jc w:val="both"/>
        <w:rPr>
          <w:rFonts w:eastAsia="MS Mincho"/>
          <w:color w:val="000000"/>
          <w:lang w:eastAsia="ar-SA"/>
        </w:rPr>
      </w:pPr>
    </w:p>
    <w:p w:rsidR="00BD08A0" w:rsidRPr="00675577" w:rsidRDefault="00BD08A0" w:rsidP="00BD08A0">
      <w:pPr>
        <w:suppressAutoHyphens w:val="0"/>
        <w:spacing w:after="160" w:line="259" w:lineRule="auto"/>
        <w:ind w:left="1473"/>
        <w:jc w:val="both"/>
        <w:rPr>
          <w:rFonts w:eastAsia="MS Mincho"/>
          <w:color w:val="000000"/>
          <w:lang w:eastAsia="ar-SA"/>
        </w:rPr>
      </w:pPr>
    </w:p>
    <w:p w:rsidR="004815AE" w:rsidRPr="00675577" w:rsidRDefault="004815AE" w:rsidP="004815AE">
      <w:pPr>
        <w:numPr>
          <w:ilvl w:val="0"/>
          <w:numId w:val="26"/>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Разрешение споров и разногласий</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 xml:space="preserve">В случае </w:t>
      </w:r>
      <w:proofErr w:type="spellStart"/>
      <w:r w:rsidRPr="00675577">
        <w:rPr>
          <w:rFonts w:eastAsia="MS Mincho"/>
          <w:color w:val="000000"/>
          <w:lang w:eastAsia="ar-SA"/>
        </w:rPr>
        <w:t>недостижения</w:t>
      </w:r>
      <w:proofErr w:type="spellEnd"/>
      <w:r w:rsidRPr="00675577">
        <w:rPr>
          <w:rFonts w:eastAsia="MS Mincho"/>
          <w:color w:val="000000"/>
          <w:lang w:eastAsia="ar-SA"/>
        </w:rPr>
        <w:t xml:space="preserve"> взаимного согласия все споры по Контракту разрешаются в Арбитражном суде Республики Крым.</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4815AE" w:rsidRPr="00675577" w:rsidRDefault="004815AE" w:rsidP="004815AE">
      <w:pPr>
        <w:keepNext/>
        <w:numPr>
          <w:ilvl w:val="0"/>
          <w:numId w:val="26"/>
        </w:numPr>
        <w:suppressAutoHyphens w:val="0"/>
        <w:spacing w:after="160" w:line="360" w:lineRule="auto"/>
        <w:ind w:firstLine="567"/>
        <w:jc w:val="center"/>
        <w:outlineLvl w:val="0"/>
        <w:rPr>
          <w:b/>
          <w:bCs/>
          <w:color w:val="000000"/>
          <w:kern w:val="1"/>
          <w:lang w:eastAsia="ar-SA"/>
        </w:rPr>
      </w:pPr>
      <w:r w:rsidRPr="00675577">
        <w:rPr>
          <w:b/>
          <w:bCs/>
          <w:color w:val="000000"/>
          <w:kern w:val="1"/>
          <w:lang w:eastAsia="ar-SA"/>
        </w:rPr>
        <w:t>Обеспечение исполнения обязательств по контракту</w:t>
      </w:r>
    </w:p>
    <w:p w:rsidR="004815AE" w:rsidRPr="00675577" w:rsidRDefault="004815AE" w:rsidP="00C74724">
      <w:pPr>
        <w:widowControl w:val="0"/>
        <w:numPr>
          <w:ilvl w:val="1"/>
          <w:numId w:val="26"/>
        </w:numPr>
        <w:suppressAutoHyphens w:val="0"/>
        <w:spacing w:after="160" w:line="259" w:lineRule="auto"/>
        <w:ind w:left="1276" w:firstLine="567"/>
        <w:jc w:val="both"/>
        <w:rPr>
          <w:color w:val="000000"/>
          <w:lang w:eastAsia="ar-SA"/>
        </w:rPr>
      </w:pPr>
      <w:r w:rsidRPr="00675577">
        <w:rPr>
          <w:color w:val="000000"/>
          <w:lang w:eastAsia="ar-SA"/>
        </w:rPr>
        <w:t>Условием заключения настоящего контракта является предоставление Подрядчиком обеспечения исполнения контракта одновременно с подписанным экземпляром Контракта.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4815AE" w:rsidRPr="00675577" w:rsidRDefault="004815AE" w:rsidP="00C74724">
      <w:pPr>
        <w:widowControl w:val="0"/>
        <w:numPr>
          <w:ilvl w:val="1"/>
          <w:numId w:val="26"/>
        </w:numPr>
        <w:suppressAutoHyphens w:val="0"/>
        <w:spacing w:after="160" w:line="259" w:lineRule="auto"/>
        <w:ind w:left="1276" w:firstLine="567"/>
        <w:jc w:val="both"/>
        <w:rPr>
          <w:color w:val="000000"/>
          <w:lang w:eastAsia="ar-SA"/>
        </w:rPr>
      </w:pPr>
      <w:r w:rsidRPr="00675577">
        <w:rPr>
          <w:color w:val="000000"/>
          <w:lang w:eastAsia="ar-SA"/>
        </w:rPr>
        <w:t xml:space="preserve"> 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815AE" w:rsidRPr="00675577" w:rsidRDefault="004815AE" w:rsidP="00C74724">
      <w:pPr>
        <w:widowControl w:val="0"/>
        <w:numPr>
          <w:ilvl w:val="2"/>
          <w:numId w:val="26"/>
        </w:numPr>
        <w:suppressAutoHyphens w:val="0"/>
        <w:spacing w:after="160" w:line="259" w:lineRule="auto"/>
        <w:ind w:left="1276" w:firstLine="567"/>
        <w:jc w:val="both"/>
        <w:rPr>
          <w:color w:val="000000"/>
          <w:lang w:eastAsia="ar-SA"/>
        </w:rPr>
      </w:pPr>
      <w:r w:rsidRPr="00675577">
        <w:rPr>
          <w:color w:val="000000"/>
          <w:lang w:eastAsia="ar-SA"/>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w:t>
      </w:r>
    </w:p>
    <w:p w:rsidR="004815AE" w:rsidRPr="00675577" w:rsidRDefault="004815AE" w:rsidP="00C74724">
      <w:pPr>
        <w:widowControl w:val="0"/>
        <w:numPr>
          <w:ilvl w:val="2"/>
          <w:numId w:val="26"/>
        </w:numPr>
        <w:suppressAutoHyphens w:val="0"/>
        <w:spacing w:after="160" w:line="259" w:lineRule="auto"/>
        <w:ind w:left="1276" w:firstLine="567"/>
        <w:jc w:val="both"/>
        <w:rPr>
          <w:color w:val="000000"/>
          <w:lang w:eastAsia="ar-SA"/>
        </w:rPr>
      </w:pPr>
      <w:r w:rsidRPr="00675577">
        <w:rPr>
          <w:color w:val="000000"/>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№44-ФЗ.</w:t>
      </w:r>
    </w:p>
    <w:p w:rsidR="00875E1C" w:rsidRPr="00675577" w:rsidRDefault="004815AE" w:rsidP="00C74724">
      <w:pPr>
        <w:numPr>
          <w:ilvl w:val="1"/>
          <w:numId w:val="26"/>
        </w:numPr>
        <w:suppressAutoHyphens w:val="0"/>
        <w:autoSpaceDE w:val="0"/>
        <w:spacing w:after="160" w:line="259" w:lineRule="auto"/>
        <w:ind w:left="1276" w:firstLine="567"/>
        <w:jc w:val="both"/>
        <w:rPr>
          <w:color w:val="000000"/>
          <w:lang w:eastAsia="ar-SA"/>
        </w:rPr>
      </w:pPr>
      <w:r w:rsidRPr="00675577">
        <w:rPr>
          <w:color w:val="000000"/>
          <w:lang w:eastAsia="ar-SA"/>
        </w:rPr>
        <w:t>Требования к обеспечению исполнения контракта, если осуществляется в виде денежных средств:</w:t>
      </w:r>
    </w:p>
    <w:p w:rsidR="00875E1C" w:rsidRPr="00675577" w:rsidRDefault="00875E1C" w:rsidP="00124EAB">
      <w:pPr>
        <w:suppressAutoHyphens w:val="0"/>
        <w:autoSpaceDE w:val="0"/>
        <w:ind w:left="1276" w:firstLine="567"/>
        <w:jc w:val="both"/>
        <w:rPr>
          <w:b/>
          <w:i/>
          <w:lang w:eastAsia="ar-SA"/>
        </w:rPr>
      </w:pPr>
      <w:r w:rsidRPr="00675577">
        <w:rPr>
          <w:color w:val="000000"/>
          <w:lang w:eastAsia="ar-SA"/>
        </w:rPr>
        <w:t>- денежные средства, вносимые в обеспечение исполнения контракта, должн</w:t>
      </w:r>
      <w:r w:rsidR="00A61945" w:rsidRPr="00675577">
        <w:rPr>
          <w:color w:val="000000"/>
          <w:lang w:eastAsia="ar-SA"/>
        </w:rPr>
        <w:t>ы быть перечислены в размере 3</w:t>
      </w:r>
      <w:r w:rsidRPr="00675577">
        <w:rPr>
          <w:color w:val="000000"/>
          <w:lang w:eastAsia="ar-SA"/>
        </w:rPr>
        <w:t xml:space="preserve"> % от цены контракта, что составляет</w:t>
      </w:r>
      <w:r w:rsidR="00A46C62" w:rsidRPr="00675577">
        <w:rPr>
          <w:b/>
          <w:i/>
          <w:lang w:eastAsia="ar-SA"/>
        </w:rPr>
        <w:t xml:space="preserve"> </w:t>
      </w:r>
      <w:r w:rsidR="00434B3A" w:rsidRPr="00434B3A">
        <w:rPr>
          <w:b/>
          <w:bCs/>
          <w:i/>
          <w:lang w:eastAsia="ar-SA"/>
        </w:rPr>
        <w:t>446 686,20 (Четыреста сорок шесть тысяч шестьсот восемьдесят шесть) рублей 20 копеек</w:t>
      </w:r>
      <w:r w:rsidR="00A46C62" w:rsidRPr="00675577">
        <w:rPr>
          <w:b/>
          <w:i/>
          <w:lang w:eastAsia="ar-SA"/>
        </w:rPr>
        <w:t xml:space="preserve"> </w:t>
      </w:r>
      <w:r w:rsidRPr="00675577">
        <w:rPr>
          <w:color w:val="000000"/>
          <w:lang w:eastAsia="ar-SA"/>
        </w:rPr>
        <w:t>следующим реквизитам:</w:t>
      </w:r>
    </w:p>
    <w:p w:rsidR="004815AE" w:rsidRPr="00675577" w:rsidRDefault="004815AE" w:rsidP="00306908">
      <w:pPr>
        <w:ind w:left="851" w:firstLine="992"/>
        <w:rPr>
          <w:rFonts w:eastAsia="DejaVu Sans"/>
          <w:color w:val="000000"/>
          <w:lang w:eastAsia="ar-SA"/>
        </w:rPr>
      </w:pPr>
      <w:r w:rsidRPr="00675577">
        <w:rPr>
          <w:rFonts w:eastAsia="DejaVu Sans"/>
          <w:color w:val="000000"/>
          <w:lang w:eastAsia="ar-SA"/>
        </w:rPr>
        <w:t>Получатель: ГУП РК «Вода Крыма»</w:t>
      </w:r>
    </w:p>
    <w:p w:rsidR="004815AE" w:rsidRPr="00675577" w:rsidRDefault="004815AE" w:rsidP="00306908">
      <w:pPr>
        <w:ind w:left="851" w:firstLine="992"/>
        <w:rPr>
          <w:rFonts w:eastAsia="DejaVu Sans"/>
          <w:color w:val="000000"/>
          <w:lang w:eastAsia="ar-SA"/>
        </w:rPr>
      </w:pPr>
      <w:r w:rsidRPr="00675577">
        <w:rPr>
          <w:rFonts w:eastAsia="DejaVu Sans"/>
          <w:color w:val="000000"/>
          <w:lang w:eastAsia="ar-SA"/>
        </w:rPr>
        <w:t xml:space="preserve">ИНН 9102057281. КПП </w:t>
      </w:r>
      <w:r w:rsidRPr="00675577">
        <w:rPr>
          <w:color w:val="000000"/>
          <w:lang w:eastAsia="ru-RU"/>
        </w:rPr>
        <w:t>910201001</w:t>
      </w:r>
      <w:r w:rsidRPr="00675577">
        <w:rPr>
          <w:rFonts w:eastAsia="DejaVu Sans"/>
          <w:color w:val="000000"/>
          <w:lang w:eastAsia="ar-SA"/>
        </w:rPr>
        <w:t xml:space="preserve">. </w:t>
      </w:r>
      <w:r w:rsidRPr="00675577">
        <w:rPr>
          <w:color w:val="000000"/>
          <w:lang w:eastAsia="ru-RU"/>
        </w:rPr>
        <w:t>БИК: 043510607</w:t>
      </w:r>
    </w:p>
    <w:p w:rsidR="004815AE" w:rsidRPr="00675577" w:rsidRDefault="004815AE" w:rsidP="00306908">
      <w:pPr>
        <w:snapToGrid w:val="0"/>
        <w:ind w:left="851" w:firstLine="992"/>
        <w:rPr>
          <w:rFonts w:eastAsia="DejaVu Sans"/>
          <w:color w:val="000000"/>
          <w:lang w:eastAsia="ar-SA"/>
        </w:rPr>
      </w:pPr>
      <w:r w:rsidRPr="00675577">
        <w:rPr>
          <w:rFonts w:eastAsia="DejaVu Sans"/>
          <w:color w:val="000000"/>
          <w:lang w:eastAsia="ar-SA"/>
        </w:rPr>
        <w:t>ПАО Банк «РНКБ»</w:t>
      </w:r>
    </w:p>
    <w:p w:rsidR="004815AE" w:rsidRPr="00675577" w:rsidRDefault="004815AE" w:rsidP="00306908">
      <w:pPr>
        <w:ind w:left="851" w:firstLine="992"/>
        <w:rPr>
          <w:rFonts w:eastAsia="Calibri"/>
          <w:lang w:eastAsia="ar-SA"/>
        </w:rPr>
      </w:pPr>
      <w:r w:rsidRPr="00675577">
        <w:rPr>
          <w:rFonts w:eastAsia="DejaVu Sans"/>
          <w:color w:val="000000"/>
          <w:lang w:eastAsia="ar-SA"/>
        </w:rPr>
        <w:t xml:space="preserve">р/с </w:t>
      </w:r>
      <w:r w:rsidRPr="00675577">
        <w:rPr>
          <w:rFonts w:eastAsia="Calibri"/>
          <w:lang w:eastAsia="ar-SA"/>
        </w:rPr>
        <w:t>40602810740080000045</w:t>
      </w:r>
    </w:p>
    <w:p w:rsidR="004815AE" w:rsidRPr="00675577" w:rsidRDefault="004815AE" w:rsidP="00306908">
      <w:pPr>
        <w:ind w:left="851" w:firstLine="992"/>
        <w:rPr>
          <w:rFonts w:eastAsia="DejaVu Sans"/>
          <w:color w:val="000000"/>
          <w:lang w:eastAsia="ar-SA"/>
        </w:rPr>
      </w:pPr>
      <w:r w:rsidRPr="00675577">
        <w:rPr>
          <w:rFonts w:eastAsia="DejaVu Sans"/>
          <w:color w:val="000000"/>
          <w:lang w:eastAsia="ar-SA"/>
        </w:rPr>
        <w:t>Назначение платежа: Средства для обеспечения исполнения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15.4.</w:t>
      </w:r>
      <w:r w:rsidRPr="00675577">
        <w:rPr>
          <w:b/>
          <w:color w:val="000000"/>
          <w:lang w:eastAsia="ar-SA"/>
        </w:rPr>
        <w:t xml:space="preserve"> </w:t>
      </w:r>
      <w:r w:rsidRPr="00675577">
        <w:rPr>
          <w:color w:val="000000"/>
          <w:lang w:eastAsia="ar-SA"/>
        </w:rPr>
        <w:t>Требования к обеспечению исполнения контракта, предоставляемому в виде банковской гарантии, установлены в статье 45 Федерального закона № 44-ФЗ, а именно:</w:t>
      </w:r>
    </w:p>
    <w:p w:rsidR="004815AE" w:rsidRPr="00675577" w:rsidRDefault="004815AE" w:rsidP="00306908">
      <w:pPr>
        <w:widowControl w:val="0"/>
        <w:ind w:left="851" w:firstLine="992"/>
        <w:jc w:val="both"/>
        <w:rPr>
          <w:color w:val="000000"/>
          <w:lang w:eastAsia="ar-SA"/>
        </w:rPr>
      </w:pPr>
      <w:r w:rsidRPr="00675577">
        <w:rPr>
          <w:color w:val="000000"/>
          <w:lang w:eastAsia="ar-SA"/>
        </w:rPr>
        <w:t>а) Банковская гарантия должна быть безотзывной;</w:t>
      </w:r>
    </w:p>
    <w:p w:rsidR="004815AE" w:rsidRPr="00675577" w:rsidRDefault="004815AE" w:rsidP="00306908">
      <w:pPr>
        <w:widowControl w:val="0"/>
        <w:ind w:left="851" w:firstLine="992"/>
        <w:jc w:val="both"/>
        <w:rPr>
          <w:color w:val="000000"/>
          <w:lang w:eastAsia="ar-SA"/>
        </w:rPr>
      </w:pPr>
      <w:r w:rsidRPr="00675577">
        <w:rPr>
          <w:color w:val="000000"/>
          <w:lang w:eastAsia="ar-SA"/>
        </w:rPr>
        <w:t>б) Банковская гарантия должна содержать:</w:t>
      </w:r>
    </w:p>
    <w:p w:rsidR="004815AE" w:rsidRPr="00675577" w:rsidRDefault="004815AE" w:rsidP="00124EAB">
      <w:pPr>
        <w:widowControl w:val="0"/>
        <w:ind w:left="1276" w:firstLine="567"/>
        <w:jc w:val="both"/>
        <w:rPr>
          <w:color w:val="000000"/>
          <w:lang w:eastAsia="ar-SA"/>
        </w:rPr>
      </w:pPr>
      <w:r w:rsidRPr="00675577">
        <w:rPr>
          <w:color w:val="000000"/>
          <w:lang w:eastAsia="ar-SA"/>
        </w:rPr>
        <w:t>- сумму банковской гарантии, подлежащую уплате гарантом заказчику в случае ненадлежащего исполнения обязательств принципалом;</w:t>
      </w:r>
    </w:p>
    <w:p w:rsidR="004815AE" w:rsidRPr="00675577" w:rsidRDefault="004815AE" w:rsidP="00124EAB">
      <w:pPr>
        <w:widowControl w:val="0"/>
        <w:ind w:left="1276" w:firstLine="567"/>
        <w:jc w:val="both"/>
        <w:rPr>
          <w:color w:val="000000"/>
          <w:lang w:eastAsia="ar-SA"/>
        </w:rPr>
      </w:pPr>
      <w:r w:rsidRPr="00675577">
        <w:rPr>
          <w:color w:val="000000"/>
          <w:lang w:eastAsia="ar-SA"/>
        </w:rPr>
        <w:t>- обязательства принципала, надлежащее исполнение которых обеспечивается банковской гарантией;</w:t>
      </w:r>
    </w:p>
    <w:p w:rsidR="004815AE" w:rsidRPr="00675577" w:rsidRDefault="004815AE" w:rsidP="00124EAB">
      <w:pPr>
        <w:widowControl w:val="0"/>
        <w:ind w:left="1276" w:firstLine="567"/>
        <w:jc w:val="both"/>
        <w:rPr>
          <w:color w:val="000000"/>
          <w:lang w:eastAsia="ar-SA"/>
        </w:rPr>
      </w:pPr>
      <w:r w:rsidRPr="00675577">
        <w:rPr>
          <w:color w:val="000000"/>
          <w:lang w:eastAsia="ar-SA"/>
        </w:rPr>
        <w:t>- обязанность гаранта уплатить заказчику неустойку в размере 0,1 процента денежной суммы, подлежащей уплате, за каждый день просрочки;</w:t>
      </w:r>
    </w:p>
    <w:p w:rsidR="004815AE" w:rsidRPr="00675577" w:rsidRDefault="004815AE" w:rsidP="00124EAB">
      <w:pPr>
        <w:widowControl w:val="0"/>
        <w:ind w:left="1276" w:firstLine="567"/>
        <w:jc w:val="both"/>
        <w:rPr>
          <w:color w:val="000000"/>
          <w:lang w:eastAsia="ar-SA"/>
        </w:rPr>
      </w:pPr>
      <w:r w:rsidRPr="00675577">
        <w:rPr>
          <w:color w:val="000000"/>
          <w:lang w:eastAsia="ar-SA"/>
        </w:rPr>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815AE" w:rsidRPr="00675577" w:rsidRDefault="004815AE" w:rsidP="00124EAB">
      <w:pPr>
        <w:widowControl w:val="0"/>
        <w:ind w:left="1276" w:firstLine="567"/>
        <w:jc w:val="both"/>
        <w:rPr>
          <w:color w:val="000000"/>
          <w:lang w:eastAsia="ar-SA"/>
        </w:rPr>
      </w:pPr>
      <w:r w:rsidRPr="00675577">
        <w:rPr>
          <w:color w:val="000000"/>
          <w:lang w:eastAsia="ar-SA"/>
        </w:rPr>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815AE" w:rsidRPr="00675577" w:rsidRDefault="004815AE" w:rsidP="00306908">
      <w:pPr>
        <w:widowControl w:val="0"/>
        <w:ind w:left="851" w:firstLine="992"/>
        <w:jc w:val="both"/>
        <w:rPr>
          <w:color w:val="000000"/>
          <w:lang w:eastAsia="ar-SA"/>
        </w:rPr>
      </w:pPr>
      <w:r w:rsidRPr="00675577">
        <w:rPr>
          <w:color w:val="000000"/>
          <w:lang w:eastAsia="ar-SA"/>
        </w:rPr>
        <w:t>- срок действия банковской гарантии;</w:t>
      </w:r>
    </w:p>
    <w:p w:rsidR="004815AE" w:rsidRPr="00675577" w:rsidRDefault="004815AE" w:rsidP="00124EAB">
      <w:pPr>
        <w:widowControl w:val="0"/>
        <w:ind w:left="1276" w:firstLine="567"/>
        <w:jc w:val="both"/>
        <w:rPr>
          <w:color w:val="000000"/>
          <w:lang w:eastAsia="ar-SA"/>
        </w:rPr>
      </w:pPr>
      <w:r w:rsidRPr="00675577">
        <w:rPr>
          <w:color w:val="000000"/>
          <w:lang w:eastAsia="ar-SA"/>
        </w:rPr>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815AE" w:rsidRPr="00675577" w:rsidRDefault="004815AE" w:rsidP="00124EAB">
      <w:pPr>
        <w:widowControl w:val="0"/>
        <w:ind w:left="1276" w:firstLine="567"/>
        <w:jc w:val="both"/>
        <w:rPr>
          <w:color w:val="000000"/>
          <w:lang w:eastAsia="ar-SA"/>
        </w:rPr>
      </w:pPr>
      <w:r w:rsidRPr="00675577">
        <w:rPr>
          <w:color w:val="000000"/>
          <w:lang w:eastAsia="ar-SA"/>
        </w:rPr>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4815AE" w:rsidRPr="00675577" w:rsidRDefault="004815AE" w:rsidP="00776584">
      <w:pPr>
        <w:widowControl w:val="0"/>
        <w:ind w:left="1134" w:firstLine="284"/>
        <w:jc w:val="both"/>
        <w:rPr>
          <w:color w:val="000000"/>
          <w:lang w:eastAsia="ar-SA"/>
        </w:rPr>
      </w:pPr>
      <w:r w:rsidRPr="00675577">
        <w:rPr>
          <w:color w:val="000000"/>
          <w:lang w:eastAsia="ar-SA"/>
        </w:rPr>
        <w:t>в) Банковская гарантия должна быть включена в реестр банковских гарантий, размещенный в единой информационной системе.</w:t>
      </w:r>
    </w:p>
    <w:p w:rsidR="004815AE" w:rsidRPr="00675577" w:rsidRDefault="004815AE" w:rsidP="00124EAB">
      <w:pPr>
        <w:widowControl w:val="0"/>
        <w:ind w:left="1276" w:firstLine="567"/>
        <w:jc w:val="both"/>
        <w:rPr>
          <w:rFonts w:eastAsia="Andale Sans UI" w:cs="Tahoma"/>
          <w:kern w:val="3"/>
          <w:lang w:eastAsia="en-US" w:bidi="en-US"/>
        </w:rPr>
      </w:pPr>
      <w:r w:rsidRPr="00675577">
        <w:rPr>
          <w:color w:val="000000"/>
          <w:lang w:eastAsia="ar-SA"/>
        </w:rPr>
        <w:t>15.5.</w:t>
      </w:r>
      <w:r w:rsidRPr="00675577">
        <w:rPr>
          <w:rFonts w:eastAsia="Andale Sans UI" w:cs="Tahoma"/>
          <w:kern w:val="3"/>
          <w:lang w:eastAsia="en-US" w:bidi="en-US"/>
        </w:rPr>
        <w:t xml:space="preserve"> 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4815AE" w:rsidRPr="00675577" w:rsidRDefault="004815AE" w:rsidP="00124EAB">
      <w:pPr>
        <w:widowControl w:val="0"/>
        <w:ind w:left="1276" w:firstLine="567"/>
        <w:jc w:val="both"/>
        <w:rPr>
          <w:lang w:eastAsia="ar-SA"/>
        </w:rPr>
      </w:pPr>
      <w:r w:rsidRPr="00675577">
        <w:rPr>
          <w:color w:val="000000"/>
          <w:lang w:eastAsia="ar-SA"/>
        </w:rPr>
        <w:t xml:space="preserve">15.5.1. Обеспечение исполнения возвращается Подрядчику в полном объёме, </w:t>
      </w:r>
      <w:r w:rsidRPr="00675577">
        <w:rPr>
          <w:bCs/>
          <w:iCs/>
          <w:color w:val="000000"/>
          <w:lang w:eastAsia="ar-SA"/>
        </w:rPr>
        <w:t>части этих денежных средств в</w:t>
      </w:r>
      <w:r w:rsidRPr="00675577">
        <w:rPr>
          <w:bCs/>
          <w:iCs/>
          <w:color w:val="000000"/>
          <w:lang w:eastAsia="ar-SA" w:bidi="en-US"/>
        </w:rPr>
        <w:t> </w:t>
      </w:r>
      <w:r w:rsidRPr="00675577">
        <w:rPr>
          <w:bCs/>
          <w:iCs/>
          <w:color w:val="000000"/>
          <w:lang w:eastAsia="ar-SA"/>
        </w:rPr>
        <w:t>случае уменьшения размера обеспечения исполнения контракта в</w:t>
      </w:r>
      <w:r w:rsidRPr="00675577">
        <w:rPr>
          <w:bCs/>
          <w:iCs/>
          <w:color w:val="000000"/>
          <w:lang w:eastAsia="ar-SA" w:bidi="en-US"/>
        </w:rPr>
        <w:t> </w:t>
      </w:r>
      <w:r w:rsidRPr="00675577">
        <w:rPr>
          <w:bCs/>
          <w:iCs/>
          <w:color w:val="000000"/>
          <w:lang w:eastAsia="ar-SA"/>
        </w:rPr>
        <w:t>соответствии с</w:t>
      </w:r>
      <w:r w:rsidRPr="00675577">
        <w:rPr>
          <w:bCs/>
          <w:iCs/>
          <w:color w:val="000000"/>
          <w:lang w:eastAsia="ar-SA" w:bidi="en-US"/>
        </w:rPr>
        <w:t> </w:t>
      </w:r>
      <w:r w:rsidRPr="00675577">
        <w:rPr>
          <w:bCs/>
          <w:iCs/>
          <w:color w:val="000000"/>
          <w:lang w:eastAsia="ar-SA"/>
        </w:rPr>
        <w:t>частями</w:t>
      </w:r>
      <w:r w:rsidRPr="00675577">
        <w:rPr>
          <w:bCs/>
          <w:iCs/>
          <w:color w:val="000000"/>
          <w:lang w:eastAsia="ar-SA" w:bidi="en-US"/>
        </w:rPr>
        <w:t> </w:t>
      </w:r>
      <w:r w:rsidRPr="00675577">
        <w:rPr>
          <w:bCs/>
          <w:iCs/>
          <w:color w:val="000000"/>
          <w:lang w:eastAsia="ar-SA"/>
        </w:rPr>
        <w:t>7,</w:t>
      </w:r>
      <w:r w:rsidRPr="00675577">
        <w:rPr>
          <w:color w:val="000000"/>
          <w:lang w:eastAsia="ar-SA" w:bidi="en-US"/>
        </w:rPr>
        <w:t> </w:t>
      </w:r>
      <w:r w:rsidRPr="00675577">
        <w:rPr>
          <w:bCs/>
          <w:iCs/>
          <w:color w:val="000000"/>
          <w:lang w:eastAsia="ar-SA"/>
        </w:rPr>
        <w:t>7.1 и</w:t>
      </w:r>
      <w:r w:rsidRPr="00675577">
        <w:rPr>
          <w:bCs/>
          <w:iCs/>
          <w:color w:val="000000"/>
          <w:lang w:eastAsia="ar-SA" w:bidi="en-US"/>
        </w:rPr>
        <w:t> </w:t>
      </w:r>
      <w:r w:rsidRPr="00675577">
        <w:rPr>
          <w:bCs/>
          <w:iCs/>
          <w:color w:val="000000"/>
          <w:lang w:eastAsia="ar-SA"/>
        </w:rPr>
        <w:t>7.2 статьи</w:t>
      </w:r>
      <w:r w:rsidRPr="00675577">
        <w:rPr>
          <w:bCs/>
          <w:iCs/>
          <w:color w:val="000000"/>
          <w:lang w:eastAsia="ar-SA" w:bidi="en-US"/>
        </w:rPr>
        <w:t> </w:t>
      </w:r>
      <w:r w:rsidRPr="00675577">
        <w:rPr>
          <w:bCs/>
          <w:iCs/>
          <w:color w:val="000000"/>
          <w:lang w:eastAsia="ar-SA"/>
        </w:rPr>
        <w:t>96 Закона</w:t>
      </w:r>
      <w:r w:rsidRPr="00675577">
        <w:rPr>
          <w:bCs/>
          <w:iCs/>
          <w:color w:val="000000"/>
          <w:lang w:eastAsia="ar-SA" w:bidi="en-US"/>
        </w:rPr>
        <w:t> </w:t>
      </w:r>
      <w:r w:rsidRPr="00675577">
        <w:rPr>
          <w:bCs/>
          <w:iCs/>
          <w:color w:val="000000"/>
          <w:lang w:eastAsia="ar-SA"/>
        </w:rPr>
        <w:t>№</w:t>
      </w:r>
      <w:r w:rsidRPr="00675577">
        <w:rPr>
          <w:bCs/>
          <w:iCs/>
          <w:color w:val="000000"/>
          <w:lang w:eastAsia="ar-SA" w:bidi="en-US"/>
        </w:rPr>
        <w:t> </w:t>
      </w:r>
      <w:r w:rsidRPr="00675577">
        <w:rPr>
          <w:bCs/>
          <w:iCs/>
          <w:color w:val="000000"/>
          <w:lang w:eastAsia="ar-SA"/>
        </w:rPr>
        <w:t>44-ФЗ</w:t>
      </w:r>
      <w:r w:rsidRPr="00675577">
        <w:rPr>
          <w:color w:val="000000"/>
          <w:lang w:eastAsia="ar-SA"/>
        </w:rPr>
        <w:t xml:space="preserve"> (либо в части, оставшейся после удовлетворения требований Заказчика, возникших в период действия залога) </w:t>
      </w:r>
      <w:r w:rsidRPr="00675577">
        <w:rPr>
          <w:bCs/>
          <w:iCs/>
          <w:color w:val="000000"/>
          <w:lang w:eastAsia="ar-SA"/>
        </w:rPr>
        <w:t>не</w:t>
      </w:r>
      <w:r w:rsidRPr="00675577">
        <w:rPr>
          <w:bCs/>
          <w:iCs/>
          <w:color w:val="000000"/>
          <w:lang w:eastAsia="ar-SA" w:bidi="en-US"/>
        </w:rPr>
        <w:t> </w:t>
      </w:r>
      <w:r w:rsidRPr="00675577">
        <w:rPr>
          <w:bCs/>
          <w:iCs/>
          <w:color w:val="000000"/>
          <w:lang w:eastAsia="ar-SA"/>
        </w:rPr>
        <w:t>более тридцати дней с</w:t>
      </w:r>
      <w:r w:rsidRPr="00675577">
        <w:rPr>
          <w:bCs/>
          <w:iCs/>
          <w:color w:val="000000"/>
          <w:lang w:eastAsia="ar-SA" w:bidi="en-US"/>
        </w:rPr>
        <w:t> </w:t>
      </w:r>
      <w:r w:rsidRPr="00675577">
        <w:rPr>
          <w:bCs/>
          <w:iCs/>
          <w:color w:val="000000"/>
          <w:lang w:eastAsia="ar-SA"/>
        </w:rPr>
        <w:t>даты исполнения Подрядчиком обязательств, предусмотренных контрактом/</w:t>
      </w:r>
      <w:r w:rsidRPr="00675577">
        <w:rPr>
          <w:lang w:eastAsia="ar-SA"/>
        </w:rPr>
        <w:t xml:space="preserve">в случае установления заказчиком ограничения, предусмотренного </w:t>
      </w:r>
      <w:hyperlink r:id="rId10" w:history="1">
        <w:r w:rsidRPr="00675577">
          <w:rPr>
            <w:lang w:eastAsia="ar-SA"/>
          </w:rPr>
          <w:t>частью 3 статьи 30</w:t>
        </w:r>
      </w:hyperlink>
      <w:r w:rsidRPr="00675577">
        <w:rPr>
          <w:lang w:eastAsia="ar-SA"/>
        </w:rPr>
        <w:t xml:space="preserve"> Федерального закона № 44-ФЗ, такой срок не должен превышать пятнадцать дней с даты исполнения поставщиком, исполнителем, подрядчиком  обязательств, предусмотренных контрактом.</w:t>
      </w:r>
    </w:p>
    <w:p w:rsidR="004815AE" w:rsidRPr="00675577" w:rsidRDefault="004815AE" w:rsidP="00124EAB">
      <w:pPr>
        <w:widowControl w:val="0"/>
        <w:ind w:left="1276" w:firstLine="567"/>
        <w:jc w:val="both"/>
        <w:rPr>
          <w:color w:val="000000"/>
          <w:lang w:eastAsia="ar-SA"/>
        </w:rPr>
      </w:pPr>
      <w:r w:rsidRPr="00675577">
        <w:rPr>
          <w:color w:val="000000"/>
          <w:lang w:eastAsia="ar-SA"/>
        </w:rPr>
        <w:t xml:space="preserve">15.6.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675577">
          <w:rPr>
            <w:lang w:eastAsia="ar-SA"/>
          </w:rPr>
          <w:t>частями 7.2</w:t>
        </w:r>
      </w:hyperlink>
      <w:r w:rsidRPr="00675577">
        <w:rPr>
          <w:lang w:eastAsia="ar-SA"/>
        </w:rPr>
        <w:t xml:space="preserve"> </w:t>
      </w:r>
      <w:r w:rsidRPr="00675577">
        <w:rPr>
          <w:color w:val="000000"/>
          <w:lang w:eastAsia="ar-SA"/>
        </w:rPr>
        <w:t xml:space="preserve">и </w:t>
      </w:r>
      <w:hyperlink r:id="rId12" w:history="1">
        <w:r w:rsidRPr="00675577">
          <w:rPr>
            <w:lang w:eastAsia="ar-SA"/>
          </w:rPr>
          <w:t>7.3</w:t>
        </w:r>
      </w:hyperlink>
      <w:r w:rsidRPr="00675577">
        <w:rPr>
          <w:lang w:eastAsia="ar-SA"/>
        </w:rPr>
        <w:t xml:space="preserve"> </w:t>
      </w:r>
      <w:r w:rsidRPr="00675577">
        <w:rPr>
          <w:color w:val="000000"/>
          <w:lang w:eastAsia="ar-SA"/>
        </w:rPr>
        <w:t>статьи 96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815AE" w:rsidRPr="00675577" w:rsidRDefault="004815AE" w:rsidP="00124EAB">
      <w:pPr>
        <w:widowControl w:val="0"/>
        <w:ind w:left="1276" w:firstLine="567"/>
        <w:jc w:val="both"/>
        <w:rPr>
          <w:color w:val="000000"/>
          <w:lang w:eastAsia="ar-SA"/>
        </w:rPr>
      </w:pPr>
      <w:r w:rsidRPr="00675577">
        <w:rPr>
          <w:color w:val="000000"/>
          <w:lang w:eastAsia="ar-SA"/>
        </w:rPr>
        <w:t>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4815AE" w:rsidRPr="00675577" w:rsidRDefault="004815AE" w:rsidP="00124EAB">
      <w:pPr>
        <w:widowControl w:val="0"/>
        <w:ind w:left="1276" w:firstLine="567"/>
        <w:jc w:val="both"/>
        <w:rPr>
          <w:color w:val="000000"/>
          <w:lang w:eastAsia="ar-SA"/>
        </w:rPr>
      </w:pPr>
      <w:r w:rsidRPr="00675577">
        <w:rPr>
          <w:color w:val="000000"/>
          <w:lang w:eastAsia="ar-SA"/>
        </w:rPr>
        <w:t xml:space="preserve">15.7. </w:t>
      </w:r>
      <w:r w:rsidRPr="00675577">
        <w:rPr>
          <w:color w:val="000000"/>
          <w:lang w:eastAsia="ar-SA"/>
        </w:rPr>
        <w:tab/>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15.1.3.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rsidR="004815AE" w:rsidRPr="00675577" w:rsidRDefault="004815AE" w:rsidP="00124EAB">
      <w:pPr>
        <w:widowControl w:val="0"/>
        <w:ind w:left="1276" w:firstLine="567"/>
        <w:jc w:val="both"/>
        <w:rPr>
          <w:color w:val="000000"/>
          <w:lang w:eastAsia="ar-SA"/>
        </w:rPr>
      </w:pPr>
      <w:r w:rsidRPr="00675577">
        <w:rPr>
          <w:color w:val="000000"/>
          <w:lang w:eastAsia="ar-SA"/>
        </w:rPr>
        <w:t>15.8. Обеспечение исполнения Контракта сохраняет свою силу при изменении законодательства Российской Федерации, а также при реорганизации Подрядчика или Заказчика.</w:t>
      </w:r>
    </w:p>
    <w:p w:rsidR="004815AE" w:rsidRPr="00675577" w:rsidRDefault="004815AE" w:rsidP="00124EAB">
      <w:pPr>
        <w:widowControl w:val="0"/>
        <w:ind w:left="1276" w:firstLine="567"/>
        <w:jc w:val="both"/>
        <w:rPr>
          <w:color w:val="000000"/>
          <w:lang w:eastAsia="ar-SA"/>
        </w:rPr>
      </w:pPr>
      <w:r w:rsidRPr="00675577">
        <w:rPr>
          <w:color w:val="000000"/>
          <w:lang w:eastAsia="ar-SA"/>
        </w:rPr>
        <w:t>15.9.</w:t>
      </w:r>
      <w:r w:rsidRPr="00675577">
        <w:rPr>
          <w:lang w:eastAsia="ar-SA"/>
        </w:rPr>
        <w:t xml:space="preserve"> </w:t>
      </w:r>
      <w:r w:rsidRPr="00675577">
        <w:rPr>
          <w:color w:val="000000"/>
          <w:lang w:eastAsia="ar-SA"/>
        </w:rPr>
        <w:t>Все затраты, связанные с заключением и оформлением договоров и иных документов по обеспечению исполнения Контракта, несет Подрядчик.</w:t>
      </w:r>
    </w:p>
    <w:p w:rsidR="004815AE" w:rsidRPr="00675577" w:rsidRDefault="004815AE" w:rsidP="00124EAB">
      <w:pPr>
        <w:widowControl w:val="0"/>
        <w:ind w:left="1276" w:firstLine="567"/>
        <w:jc w:val="both"/>
        <w:rPr>
          <w:color w:val="000000"/>
          <w:lang w:eastAsia="ar-SA"/>
        </w:rPr>
      </w:pPr>
      <w:r w:rsidRPr="00675577">
        <w:rPr>
          <w:color w:val="000000"/>
          <w:lang w:eastAsia="ar-SA"/>
        </w:rPr>
        <w:t>15.10.</w:t>
      </w:r>
      <w:r w:rsidRPr="00675577">
        <w:rPr>
          <w:rFonts w:ascii="Calibri" w:eastAsia="Calibri" w:hAnsi="Calibri"/>
          <w:sz w:val="22"/>
          <w:szCs w:val="22"/>
          <w:lang w:eastAsia="en-US"/>
        </w:rPr>
        <w:t xml:space="preserve"> </w:t>
      </w:r>
      <w:r w:rsidRPr="00675577">
        <w:rPr>
          <w:color w:val="000000"/>
          <w:lang w:eastAsia="ar-SA"/>
        </w:rPr>
        <w:t>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в срок, указанный в п. 15.4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4815AE" w:rsidRPr="00675577" w:rsidRDefault="004815AE" w:rsidP="00124EAB">
      <w:pPr>
        <w:widowControl w:val="0"/>
        <w:ind w:left="1276" w:firstLine="567"/>
        <w:jc w:val="both"/>
        <w:rPr>
          <w:color w:val="000000"/>
          <w:lang w:eastAsia="ar-SA"/>
        </w:rPr>
      </w:pPr>
      <w:r w:rsidRPr="00675577">
        <w:rPr>
          <w:color w:val="000000"/>
          <w:lang w:eastAsia="ar-SA"/>
        </w:rPr>
        <w:t>15.11.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4815AE" w:rsidRPr="00675577" w:rsidRDefault="004815AE" w:rsidP="00124EAB">
      <w:pPr>
        <w:widowControl w:val="0"/>
        <w:ind w:left="1276" w:firstLine="567"/>
        <w:jc w:val="both"/>
        <w:rPr>
          <w:color w:val="000000"/>
          <w:lang w:eastAsia="ar-SA"/>
        </w:rPr>
      </w:pPr>
      <w:r w:rsidRPr="00675577">
        <w:rPr>
          <w:color w:val="000000"/>
          <w:lang w:eastAsia="ar-SA"/>
        </w:rPr>
        <w:t>15.12. При неисполнении/ненадлежащем исполнения Подрядчиком обязательства, предусмотренного пунктом 15.10 Контракта, начисляется неустойка в размере, определенном в порядке, установленном в соответствии с разделом 12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15.13.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15.10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15.14. 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rsidR="004815AE" w:rsidRPr="00675577" w:rsidRDefault="004815AE" w:rsidP="00D2692D">
      <w:pPr>
        <w:widowControl w:val="0"/>
        <w:ind w:left="1712" w:firstLine="567"/>
        <w:jc w:val="both"/>
        <w:rPr>
          <w:color w:val="000000"/>
          <w:lang w:eastAsia="ar-SA"/>
        </w:rPr>
      </w:pPr>
    </w:p>
    <w:p w:rsidR="004815AE" w:rsidRPr="00675577" w:rsidRDefault="00D2692D" w:rsidP="00200C1B">
      <w:pPr>
        <w:numPr>
          <w:ilvl w:val="0"/>
          <w:numId w:val="26"/>
        </w:numPr>
        <w:suppressAutoHyphens w:val="0"/>
        <w:spacing w:after="160" w:line="360" w:lineRule="auto"/>
        <w:ind w:firstLine="511"/>
        <w:jc w:val="both"/>
        <w:rPr>
          <w:rFonts w:eastAsia="MS Mincho"/>
          <w:b/>
          <w:color w:val="000000"/>
          <w:lang w:eastAsia="ar-SA"/>
        </w:rPr>
      </w:pPr>
      <w:bookmarkStart w:id="0" w:name="bookmark24"/>
      <w:r w:rsidRPr="00675577">
        <w:rPr>
          <w:rFonts w:eastAsia="MS Mincho"/>
          <w:b/>
          <w:color w:val="000000"/>
          <w:lang w:eastAsia="ar-SA"/>
        </w:rPr>
        <w:t xml:space="preserve">  </w:t>
      </w:r>
      <w:r w:rsidR="004815AE" w:rsidRPr="00675577">
        <w:rPr>
          <w:rFonts w:eastAsia="MS Mincho"/>
          <w:b/>
          <w:color w:val="000000"/>
          <w:lang w:eastAsia="ar-SA"/>
        </w:rPr>
        <w:t>Вступление контракта в силу, срок действия контракта</w:t>
      </w:r>
      <w:bookmarkEnd w:id="0"/>
    </w:p>
    <w:p w:rsidR="004815AE" w:rsidRPr="00675577" w:rsidRDefault="004815AE" w:rsidP="00200C1B">
      <w:pPr>
        <w:widowControl w:val="0"/>
        <w:numPr>
          <w:ilvl w:val="1"/>
          <w:numId w:val="26"/>
        </w:numPr>
        <w:suppressAutoHyphens w:val="0"/>
        <w:autoSpaceDN w:val="0"/>
        <w:spacing w:after="160" w:line="259" w:lineRule="auto"/>
        <w:ind w:left="1276" w:right="-142" w:firstLine="567"/>
        <w:jc w:val="both"/>
        <w:rPr>
          <w:rFonts w:eastAsia="DejaVu Sans" w:cs="Lohit Hindi"/>
          <w:color w:val="000000"/>
          <w:kern w:val="3"/>
          <w:lang w:bidi="hi-IN"/>
        </w:rPr>
      </w:pPr>
      <w:r w:rsidRPr="00675577">
        <w:rPr>
          <w:rFonts w:eastAsia="DejaVu Sans" w:cs="Lohit Hindi"/>
          <w:color w:val="000000"/>
          <w:kern w:val="3"/>
          <w:lang w:bidi="hi-IN"/>
        </w:rPr>
        <w:t>Контракт вступает в силу и становиться обязательным для Сторон с момента его заключения.</w:t>
      </w:r>
    </w:p>
    <w:p w:rsidR="004815AE" w:rsidRPr="00675577" w:rsidRDefault="004815AE" w:rsidP="00200C1B">
      <w:pPr>
        <w:widowControl w:val="0"/>
        <w:numPr>
          <w:ilvl w:val="1"/>
          <w:numId w:val="26"/>
        </w:numPr>
        <w:suppressAutoHyphens w:val="0"/>
        <w:autoSpaceDN w:val="0"/>
        <w:spacing w:after="160" w:line="259" w:lineRule="auto"/>
        <w:ind w:left="1276" w:right="-142" w:firstLine="567"/>
        <w:jc w:val="both"/>
        <w:rPr>
          <w:rFonts w:eastAsia="DejaVu Sans" w:cs="Lohit Hindi"/>
          <w:color w:val="000000"/>
          <w:kern w:val="3"/>
          <w:lang w:bidi="hi-IN"/>
        </w:rPr>
      </w:pPr>
      <w:r w:rsidRPr="00675577">
        <w:rPr>
          <w:rFonts w:eastAsia="DejaVu Sans" w:cs="Lohit Hindi"/>
          <w:color w:val="000000"/>
          <w:kern w:val="3"/>
          <w:lang w:bidi="hi-IN"/>
        </w:rPr>
        <w:t xml:space="preserve">Настоящий Контракт действует </w:t>
      </w:r>
      <w:r w:rsidR="00274B97">
        <w:rPr>
          <w:rFonts w:eastAsia="DejaVu Sans" w:cs="Lohit Hindi"/>
          <w:b/>
          <w:i/>
          <w:kern w:val="3"/>
          <w:lang w:bidi="hi-IN"/>
        </w:rPr>
        <w:t>до 15</w:t>
      </w:r>
      <w:r w:rsidR="00225F23">
        <w:rPr>
          <w:rFonts w:eastAsia="DejaVu Sans" w:cs="Lohit Hindi"/>
          <w:b/>
          <w:i/>
          <w:kern w:val="3"/>
          <w:lang w:bidi="hi-IN"/>
        </w:rPr>
        <w:t>.12.2021</w:t>
      </w:r>
      <w:r w:rsidRPr="00675577">
        <w:rPr>
          <w:rFonts w:eastAsia="DejaVu Sans" w:cs="Lohit Hindi"/>
          <w:color w:val="000000"/>
          <w:kern w:val="3"/>
          <w:lang w:bidi="hi-IN"/>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 от ответственности за его нарушение.</w:t>
      </w:r>
    </w:p>
    <w:p w:rsidR="004815AE" w:rsidRPr="00675577" w:rsidRDefault="004815AE" w:rsidP="000D4E92">
      <w:pPr>
        <w:widowControl w:val="0"/>
        <w:autoSpaceDN w:val="0"/>
        <w:ind w:left="567" w:right="-142"/>
        <w:jc w:val="both"/>
        <w:rPr>
          <w:rFonts w:eastAsia="DejaVu Sans" w:cs="Lohit Hindi"/>
          <w:color w:val="000000"/>
          <w:kern w:val="3"/>
          <w:lang w:bidi="hi-IN"/>
        </w:rPr>
      </w:pPr>
    </w:p>
    <w:p w:rsidR="004815AE" w:rsidRPr="00675577" w:rsidRDefault="004815AE" w:rsidP="00200C1B">
      <w:pPr>
        <w:numPr>
          <w:ilvl w:val="0"/>
          <w:numId w:val="26"/>
        </w:numPr>
        <w:suppressAutoHyphens w:val="0"/>
        <w:spacing w:after="160" w:line="259" w:lineRule="auto"/>
        <w:ind w:left="1276" w:firstLine="511"/>
        <w:rPr>
          <w:b/>
          <w:color w:val="000000"/>
          <w:lang w:eastAsia="ar-SA"/>
        </w:rPr>
      </w:pPr>
      <w:r w:rsidRPr="00675577">
        <w:rPr>
          <w:b/>
          <w:color w:val="000000"/>
          <w:lang w:eastAsia="ar-SA"/>
        </w:rPr>
        <w:t>Особенности осуществления трудовой деятельности на территории Республики Крым</w:t>
      </w:r>
    </w:p>
    <w:p w:rsidR="004815AE" w:rsidRPr="00675577" w:rsidRDefault="004815AE" w:rsidP="00200C1B">
      <w:pPr>
        <w:numPr>
          <w:ilvl w:val="1"/>
          <w:numId w:val="26"/>
        </w:numPr>
        <w:suppressAutoHyphens w:val="0"/>
        <w:spacing w:after="160" w:line="259" w:lineRule="auto"/>
        <w:ind w:left="1276" w:firstLine="567"/>
        <w:jc w:val="both"/>
        <w:rPr>
          <w:color w:val="000000"/>
          <w:lang w:eastAsia="ar-SA"/>
        </w:rPr>
      </w:pPr>
      <w:r w:rsidRPr="00675577">
        <w:rPr>
          <w:color w:val="000000"/>
          <w:lang w:eastAsia="ar-SA"/>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875E1C" w:rsidRPr="00675577" w:rsidRDefault="004815AE" w:rsidP="00200C1B">
      <w:pPr>
        <w:numPr>
          <w:ilvl w:val="1"/>
          <w:numId w:val="26"/>
        </w:numPr>
        <w:suppressAutoHyphens w:val="0"/>
        <w:spacing w:after="160" w:line="259" w:lineRule="auto"/>
        <w:ind w:left="1276" w:firstLine="480"/>
        <w:jc w:val="both"/>
        <w:rPr>
          <w:rFonts w:eastAsia="MS Mincho"/>
          <w:color w:val="000000"/>
          <w:lang w:eastAsia="ar-SA"/>
        </w:rPr>
      </w:pPr>
      <w:r w:rsidRPr="00675577">
        <w:rPr>
          <w:color w:val="000000"/>
          <w:lang w:eastAsia="ar-SA"/>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4815AE" w:rsidRPr="00675577" w:rsidRDefault="004815AE" w:rsidP="00875E1C">
      <w:pPr>
        <w:suppressAutoHyphens w:val="0"/>
        <w:spacing w:after="160" w:line="259" w:lineRule="auto"/>
        <w:ind w:left="1473"/>
        <w:jc w:val="center"/>
        <w:rPr>
          <w:rFonts w:eastAsia="MS Mincho"/>
          <w:color w:val="000000"/>
          <w:lang w:eastAsia="ar-SA"/>
        </w:rPr>
      </w:pPr>
      <w:r w:rsidRPr="00675577">
        <w:rPr>
          <w:rFonts w:eastAsia="MS Mincho"/>
          <w:b/>
          <w:color w:val="000000"/>
          <w:lang w:eastAsia="ar-SA"/>
        </w:rPr>
        <w:t>18.</w:t>
      </w:r>
      <w:r w:rsidRPr="00675577">
        <w:rPr>
          <w:rFonts w:eastAsia="MS Mincho"/>
          <w:b/>
          <w:color w:val="000000"/>
          <w:lang w:eastAsia="ar-SA"/>
        </w:rPr>
        <w:tab/>
        <w:t>Антикоррупционная оговорка</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18.1. При исполнении своих обязательств по Контракту, Стороны, их аффинированные лица, работники или посредники: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18.2. В случае возникновения у Стороны подозрений, что произошло или может произойти нарушение каких-либо положений раздела18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18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18.3.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4815AE" w:rsidRPr="00675577" w:rsidRDefault="004815AE" w:rsidP="00D2692D">
      <w:pPr>
        <w:ind w:left="993" w:firstLine="567"/>
        <w:jc w:val="both"/>
        <w:rPr>
          <w:rFonts w:eastAsia="MS Mincho"/>
          <w:color w:val="000000"/>
          <w:lang w:eastAsia="ar-SA"/>
        </w:rPr>
      </w:pPr>
    </w:p>
    <w:p w:rsidR="004815AE" w:rsidRPr="00675577" w:rsidRDefault="000D4E92" w:rsidP="00D2692D">
      <w:pPr>
        <w:spacing w:line="360" w:lineRule="auto"/>
        <w:ind w:left="993" w:firstLine="567"/>
        <w:jc w:val="both"/>
        <w:rPr>
          <w:rFonts w:eastAsia="MS Mincho"/>
          <w:b/>
          <w:color w:val="000000"/>
          <w:lang w:eastAsia="ar-SA"/>
        </w:rPr>
      </w:pPr>
      <w:r w:rsidRPr="00675577">
        <w:rPr>
          <w:rFonts w:eastAsia="MS Mincho"/>
          <w:b/>
          <w:color w:val="000000"/>
          <w:lang w:eastAsia="ar-SA"/>
        </w:rPr>
        <w:t xml:space="preserve">    </w:t>
      </w:r>
      <w:r w:rsidR="00776584" w:rsidRPr="00675577">
        <w:rPr>
          <w:rFonts w:eastAsia="MS Mincho"/>
          <w:b/>
          <w:color w:val="000000"/>
          <w:lang w:eastAsia="ar-SA"/>
        </w:rPr>
        <w:t xml:space="preserve">                        </w:t>
      </w:r>
      <w:r w:rsidRPr="00675577">
        <w:rPr>
          <w:rFonts w:eastAsia="MS Mincho"/>
          <w:b/>
          <w:color w:val="000000"/>
          <w:lang w:eastAsia="ar-SA"/>
        </w:rPr>
        <w:t xml:space="preserve">  </w:t>
      </w:r>
      <w:r w:rsidR="00875E1C" w:rsidRPr="00675577">
        <w:rPr>
          <w:rFonts w:eastAsia="MS Mincho"/>
          <w:b/>
          <w:color w:val="000000"/>
          <w:lang w:eastAsia="ar-SA"/>
        </w:rPr>
        <w:t xml:space="preserve">                       </w:t>
      </w:r>
      <w:r w:rsidR="00776584" w:rsidRPr="00675577">
        <w:rPr>
          <w:rFonts w:eastAsia="MS Mincho"/>
          <w:b/>
          <w:color w:val="000000"/>
          <w:lang w:eastAsia="ar-SA"/>
        </w:rPr>
        <w:t>19.</w:t>
      </w:r>
      <w:r w:rsidRPr="00675577">
        <w:rPr>
          <w:rFonts w:eastAsia="MS Mincho"/>
          <w:b/>
          <w:color w:val="000000"/>
          <w:lang w:eastAsia="ar-SA"/>
        </w:rPr>
        <w:t xml:space="preserve">   </w:t>
      </w:r>
      <w:r w:rsidR="004815AE" w:rsidRPr="00675577">
        <w:rPr>
          <w:rFonts w:eastAsia="MS Mincho"/>
          <w:b/>
          <w:color w:val="000000"/>
          <w:lang w:eastAsia="ar-SA"/>
        </w:rPr>
        <w:t>Другие условия Контракта</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19.1.</w:t>
      </w:r>
      <w:r w:rsidRPr="00675577">
        <w:rPr>
          <w:rFonts w:eastAsia="MS Mincho"/>
          <w:color w:val="000000"/>
          <w:lang w:eastAsia="ar-SA"/>
        </w:rPr>
        <w:tab/>
        <w:t>Все уведомления Сторон, связанные с исполнением Контракта, направляются в письменной форме по почте по указанным в разделе 21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В случае отправления уведомлений посредством электронной почты уведомления считаются полученными Стороной в день их отправки.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19.2.</w:t>
      </w:r>
      <w:r w:rsidRPr="00675577">
        <w:rPr>
          <w:rFonts w:eastAsia="MS Mincho"/>
          <w:color w:val="000000"/>
          <w:lang w:eastAsia="ar-SA"/>
        </w:rPr>
        <w:tab/>
        <w:t>В том, что не урегулировано настоящим Контрактом, Стороны руководствуются действующим законодательством Российской Федерации.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19.3.</w:t>
      </w:r>
      <w:r w:rsidRPr="00675577">
        <w:rPr>
          <w:rFonts w:eastAsia="MS Mincho"/>
          <w:color w:val="000000"/>
          <w:lang w:eastAsia="ar-SA"/>
        </w:rPr>
        <w:tab/>
        <w:t>Все изменения и дополнения к настоящему Контракту считаются действительными, если они оформлены в письменной форме и подписаны Сторонами.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19.4.</w:t>
      </w:r>
      <w:r w:rsidRPr="00675577">
        <w:rPr>
          <w:rFonts w:eastAsia="MS Mincho"/>
          <w:color w:val="000000"/>
          <w:lang w:eastAsia="ar-SA"/>
        </w:rPr>
        <w:tab/>
        <w:t>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19.5.</w:t>
      </w:r>
      <w:r w:rsidRPr="00675577">
        <w:rPr>
          <w:rFonts w:eastAsia="MS Mincho"/>
          <w:color w:val="000000"/>
          <w:lang w:eastAsia="ar-SA"/>
        </w:rPr>
        <w:tab/>
        <w:t>В случае реорганизации, ликвидации одной из Сторон, последняя обязана в трехдневный срок уведомить об этом другую Сторону.</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19.6.</w:t>
      </w:r>
      <w:r w:rsidRPr="00675577">
        <w:rPr>
          <w:rFonts w:eastAsia="MS Mincho"/>
          <w:color w:val="000000"/>
          <w:lang w:eastAsia="ar-SA"/>
        </w:rPr>
        <w:tab/>
        <w:t>Контракт заключен в порядке, предусмотренном статьей 83.2 Федерального законом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4815AE" w:rsidRPr="00675577" w:rsidRDefault="004815AE" w:rsidP="000D4E92">
      <w:pPr>
        <w:jc w:val="both"/>
        <w:rPr>
          <w:rFonts w:eastAsia="MS Mincho"/>
          <w:color w:val="000000"/>
          <w:lang w:eastAsia="ar-SA"/>
        </w:rPr>
      </w:pPr>
    </w:p>
    <w:p w:rsidR="004815AE" w:rsidRPr="00675577" w:rsidRDefault="004815AE" w:rsidP="00200C1B">
      <w:pPr>
        <w:spacing w:line="360" w:lineRule="auto"/>
        <w:ind w:left="1276" w:firstLine="567"/>
        <w:jc w:val="center"/>
        <w:rPr>
          <w:rFonts w:eastAsia="MS Mincho"/>
          <w:b/>
          <w:color w:val="000000"/>
          <w:lang w:eastAsia="ar-SA"/>
        </w:rPr>
      </w:pPr>
      <w:r w:rsidRPr="00675577">
        <w:rPr>
          <w:rFonts w:eastAsia="MS Mincho"/>
          <w:b/>
          <w:color w:val="000000"/>
          <w:lang w:eastAsia="ar-SA"/>
        </w:rPr>
        <w:t>20.</w:t>
      </w:r>
      <w:r w:rsidRPr="00675577">
        <w:rPr>
          <w:rFonts w:eastAsia="MS Mincho"/>
          <w:b/>
          <w:color w:val="000000"/>
          <w:lang w:eastAsia="ar-SA"/>
        </w:rPr>
        <w:tab/>
        <w:t>Приложения к Контракту</w:t>
      </w:r>
    </w:p>
    <w:p w:rsidR="00EA2042" w:rsidRDefault="00EA2042" w:rsidP="00EA2042">
      <w:pPr>
        <w:ind w:firstLine="1985"/>
        <w:rPr>
          <w:rFonts w:eastAsia="MS Mincho"/>
          <w:color w:val="000000"/>
          <w:lang w:eastAsia="ar-SA"/>
        </w:rPr>
      </w:pPr>
      <w:r>
        <w:rPr>
          <w:rFonts w:eastAsia="MS Mincho"/>
          <w:color w:val="000000"/>
          <w:lang w:eastAsia="ar-SA"/>
        </w:rPr>
        <w:t xml:space="preserve">20.1. </w:t>
      </w:r>
      <w:r w:rsidR="004815AE" w:rsidRPr="00675577">
        <w:rPr>
          <w:rFonts w:eastAsia="MS Mincho"/>
          <w:color w:val="000000"/>
          <w:lang w:eastAsia="ar-SA"/>
        </w:rPr>
        <w:t>Все приложения к настоящему Контракту яв</w:t>
      </w:r>
      <w:r>
        <w:rPr>
          <w:rFonts w:eastAsia="MS Mincho"/>
          <w:color w:val="000000"/>
          <w:lang w:eastAsia="ar-SA"/>
        </w:rPr>
        <w:t>ляются его неотъемлемой частью.</w:t>
      </w:r>
    </w:p>
    <w:p w:rsidR="004815AE" w:rsidRPr="00EA2042" w:rsidRDefault="00EA2042" w:rsidP="00EA2042">
      <w:pPr>
        <w:ind w:firstLine="1985"/>
        <w:rPr>
          <w:rFonts w:eastAsia="MS Mincho"/>
          <w:color w:val="000000"/>
          <w:lang w:eastAsia="ar-SA"/>
        </w:rPr>
      </w:pPr>
      <w:r>
        <w:rPr>
          <w:rFonts w:eastAsia="MS Mincho"/>
          <w:color w:val="000000"/>
          <w:lang w:eastAsia="ar-SA"/>
        </w:rPr>
        <w:t xml:space="preserve">20.2. </w:t>
      </w:r>
      <w:r w:rsidR="004815AE" w:rsidRPr="00EA2042">
        <w:rPr>
          <w:rFonts w:eastAsia="MS Mincho"/>
          <w:color w:val="000000"/>
          <w:lang w:eastAsia="ar-SA"/>
        </w:rPr>
        <w:t>Перечень приложений к настоящему Контракту:</w:t>
      </w:r>
    </w:p>
    <w:p w:rsidR="00D2692D" w:rsidRPr="00675577" w:rsidRDefault="00D2692D" w:rsidP="00200C1B">
      <w:pPr>
        <w:tabs>
          <w:tab w:val="left" w:pos="284"/>
        </w:tabs>
        <w:ind w:left="1276" w:firstLine="567"/>
        <w:jc w:val="both"/>
      </w:pPr>
      <w:r w:rsidRPr="00675577">
        <w:rPr>
          <w:color w:val="000000"/>
        </w:rPr>
        <w:t>Приложение № 1 – График производства работ;</w:t>
      </w:r>
    </w:p>
    <w:p w:rsidR="00D2692D" w:rsidRPr="00675577" w:rsidRDefault="00D2692D" w:rsidP="00200C1B">
      <w:pPr>
        <w:tabs>
          <w:tab w:val="left" w:pos="284"/>
          <w:tab w:val="left" w:pos="710"/>
        </w:tabs>
        <w:ind w:left="1276" w:firstLine="567"/>
        <w:jc w:val="both"/>
      </w:pPr>
      <w:r w:rsidRPr="00675577">
        <w:rPr>
          <w:color w:val="000000"/>
        </w:rPr>
        <w:t>Приложение № 2 – Смета Контракта;</w:t>
      </w:r>
    </w:p>
    <w:p w:rsidR="00D2692D" w:rsidRPr="00675577" w:rsidRDefault="00D2692D" w:rsidP="00200C1B">
      <w:pPr>
        <w:pStyle w:val="Default"/>
        <w:tabs>
          <w:tab w:val="left" w:pos="1134"/>
        </w:tabs>
        <w:ind w:left="1276" w:firstLine="567"/>
        <w:jc w:val="both"/>
      </w:pPr>
      <w:r w:rsidRPr="00675577">
        <w:t>Приложение № 3 - Техническое задание;</w:t>
      </w:r>
    </w:p>
    <w:p w:rsidR="00D2692D" w:rsidRPr="00675577" w:rsidRDefault="00D2692D" w:rsidP="00200C1B">
      <w:pPr>
        <w:pStyle w:val="Default"/>
        <w:tabs>
          <w:tab w:val="left" w:pos="1134"/>
        </w:tabs>
        <w:ind w:left="1276" w:firstLine="567"/>
        <w:jc w:val="both"/>
      </w:pPr>
      <w:r w:rsidRPr="00675577">
        <w:t>Приложение №4 — План финансирования</w:t>
      </w:r>
    </w:p>
    <w:p w:rsidR="001644DE" w:rsidRPr="00675577" w:rsidRDefault="001644DE" w:rsidP="00CD5020">
      <w:pPr>
        <w:pStyle w:val="Default"/>
        <w:tabs>
          <w:tab w:val="left" w:pos="1134"/>
        </w:tabs>
        <w:jc w:val="both"/>
      </w:pPr>
    </w:p>
    <w:p w:rsidR="004815AE" w:rsidRPr="00675577" w:rsidRDefault="004815AE" w:rsidP="00200C1B">
      <w:pPr>
        <w:ind w:left="1276" w:firstLine="567"/>
        <w:jc w:val="center"/>
        <w:rPr>
          <w:rFonts w:eastAsia="MS Mincho"/>
          <w:b/>
          <w:color w:val="000000"/>
          <w:lang w:eastAsia="ar-SA"/>
        </w:rPr>
      </w:pPr>
      <w:r w:rsidRPr="00675577">
        <w:rPr>
          <w:rFonts w:eastAsia="MS Mincho"/>
          <w:b/>
          <w:color w:val="000000"/>
          <w:lang w:eastAsia="ar-SA"/>
        </w:rPr>
        <w:t>21. Юридические адреса, банковские реквизиты и подписи Сторон</w:t>
      </w:r>
    </w:p>
    <w:p w:rsidR="004815AE" w:rsidRPr="00675577" w:rsidRDefault="004815AE" w:rsidP="00875E1C">
      <w:pPr>
        <w:jc w:val="both"/>
        <w:rPr>
          <w:rFonts w:eastAsia="MS Mincho"/>
          <w:color w:val="000000"/>
          <w:lang w:eastAsia="ar-SA"/>
        </w:rPr>
      </w:pPr>
    </w:p>
    <w:tbl>
      <w:tblPr>
        <w:tblW w:w="9922" w:type="dxa"/>
        <w:tblInd w:w="1101" w:type="dxa"/>
        <w:tblLayout w:type="fixed"/>
        <w:tblLook w:val="0000" w:firstRow="0" w:lastRow="0" w:firstColumn="0" w:lastColumn="0" w:noHBand="0" w:noVBand="0"/>
      </w:tblPr>
      <w:tblGrid>
        <w:gridCol w:w="5103"/>
        <w:gridCol w:w="4819"/>
      </w:tblGrid>
      <w:tr w:rsidR="004815AE" w:rsidRPr="00675577" w:rsidTr="00BD08A0">
        <w:tc>
          <w:tcPr>
            <w:tcW w:w="5103" w:type="dxa"/>
            <w:shd w:val="clear" w:color="auto" w:fill="auto"/>
          </w:tcPr>
          <w:p w:rsidR="004815AE" w:rsidRPr="00675577" w:rsidRDefault="004815AE" w:rsidP="00D2692D">
            <w:pPr>
              <w:widowControl w:val="0"/>
              <w:autoSpaceDE w:val="0"/>
              <w:ind w:left="1418" w:hanging="1134"/>
              <w:jc w:val="both"/>
              <w:rPr>
                <w:b/>
                <w:bCs/>
                <w:color w:val="000000"/>
              </w:rPr>
            </w:pPr>
            <w:r w:rsidRPr="00675577">
              <w:rPr>
                <w:b/>
                <w:bCs/>
                <w:color w:val="000000"/>
              </w:rPr>
              <w:t>ЗАКАЗЧИК:</w:t>
            </w:r>
          </w:p>
          <w:p w:rsidR="00875E1C" w:rsidRPr="00675577" w:rsidRDefault="004815AE" w:rsidP="00875E1C">
            <w:pPr>
              <w:widowControl w:val="0"/>
              <w:autoSpaceDE w:val="0"/>
              <w:ind w:left="1418" w:hanging="1134"/>
              <w:rPr>
                <w:b/>
                <w:bCs/>
                <w:color w:val="000000"/>
              </w:rPr>
            </w:pPr>
            <w:r w:rsidRPr="00675577">
              <w:rPr>
                <w:b/>
                <w:bCs/>
                <w:color w:val="000000"/>
              </w:rPr>
              <w:t xml:space="preserve">Государственное унитарное предприятие </w:t>
            </w:r>
          </w:p>
          <w:p w:rsidR="004815AE" w:rsidRPr="00675577" w:rsidRDefault="004815AE" w:rsidP="00875E1C">
            <w:pPr>
              <w:widowControl w:val="0"/>
              <w:autoSpaceDE w:val="0"/>
              <w:ind w:left="1418" w:hanging="1134"/>
              <w:rPr>
                <w:b/>
                <w:color w:val="000000"/>
              </w:rPr>
            </w:pPr>
            <w:r w:rsidRPr="00675577">
              <w:rPr>
                <w:b/>
                <w:bCs/>
                <w:color w:val="000000"/>
              </w:rPr>
              <w:t>Республики Крым «Вода Крыма»</w:t>
            </w:r>
          </w:p>
        </w:tc>
        <w:tc>
          <w:tcPr>
            <w:tcW w:w="4819" w:type="dxa"/>
            <w:shd w:val="clear" w:color="auto" w:fill="auto"/>
          </w:tcPr>
          <w:p w:rsidR="004815AE" w:rsidRPr="00675577" w:rsidRDefault="004815AE" w:rsidP="00D2692D">
            <w:pPr>
              <w:tabs>
                <w:tab w:val="center" w:pos="2230"/>
              </w:tabs>
              <w:ind w:left="1418" w:hanging="1134"/>
              <w:jc w:val="both"/>
              <w:rPr>
                <w:b/>
                <w:color w:val="000000"/>
              </w:rPr>
            </w:pPr>
            <w:r w:rsidRPr="00675577">
              <w:rPr>
                <w:b/>
                <w:color w:val="000000"/>
              </w:rPr>
              <w:t>ПОДРЯДЧИК:</w:t>
            </w:r>
          </w:p>
          <w:p w:rsidR="004815AE" w:rsidRPr="00675577" w:rsidRDefault="004815AE" w:rsidP="00D2692D">
            <w:pPr>
              <w:tabs>
                <w:tab w:val="center" w:pos="2230"/>
              </w:tabs>
              <w:ind w:left="1418" w:hanging="1134"/>
              <w:jc w:val="both"/>
              <w:rPr>
                <w:b/>
                <w:color w:val="000000"/>
              </w:rPr>
            </w:pPr>
            <w:r w:rsidRPr="00675577">
              <w:rPr>
                <w:b/>
                <w:color w:val="000000"/>
              </w:rPr>
              <w:tab/>
            </w:r>
          </w:p>
        </w:tc>
      </w:tr>
      <w:tr w:rsidR="004815AE" w:rsidRPr="00675577" w:rsidTr="00EA2042">
        <w:trPr>
          <w:trHeight w:hRule="exact" w:val="4962"/>
        </w:trPr>
        <w:tc>
          <w:tcPr>
            <w:tcW w:w="5103" w:type="dxa"/>
            <w:shd w:val="clear" w:color="auto" w:fill="auto"/>
          </w:tcPr>
          <w:p w:rsidR="004815AE" w:rsidRPr="00675577" w:rsidRDefault="004815AE" w:rsidP="008340CF">
            <w:pPr>
              <w:ind w:left="1418" w:hanging="1134"/>
              <w:jc w:val="both"/>
              <w:rPr>
                <w:color w:val="000000"/>
              </w:rPr>
            </w:pPr>
            <w:r w:rsidRPr="00675577">
              <w:rPr>
                <w:color w:val="000000"/>
              </w:rPr>
              <w:t>Место нахождения:</w:t>
            </w:r>
            <w:r w:rsidR="008340CF" w:rsidRPr="00675577">
              <w:rPr>
                <w:color w:val="000000"/>
              </w:rPr>
              <w:t xml:space="preserve"> </w:t>
            </w:r>
            <w:r w:rsidR="008340CF" w:rsidRPr="00675577">
              <w:rPr>
                <w:rFonts w:eastAsia="Calibri"/>
                <w:color w:val="000000"/>
                <w:kern w:val="1"/>
              </w:rPr>
              <w:t xml:space="preserve">295053, Республика </w:t>
            </w:r>
            <w:r w:rsidRPr="00675577">
              <w:rPr>
                <w:rFonts w:eastAsia="Calibri"/>
                <w:color w:val="000000"/>
                <w:kern w:val="1"/>
              </w:rPr>
              <w:t>Крым, г. Симферополь, ул. Киевская, 1 А</w:t>
            </w:r>
          </w:p>
          <w:p w:rsidR="004815AE" w:rsidRPr="00675577" w:rsidRDefault="004815AE" w:rsidP="00D2692D">
            <w:pPr>
              <w:keepLines/>
              <w:widowControl w:val="0"/>
              <w:suppressLineNumbers/>
              <w:autoSpaceDE w:val="0"/>
              <w:ind w:left="1418" w:hanging="1134"/>
              <w:jc w:val="both"/>
              <w:rPr>
                <w:color w:val="000000"/>
              </w:rPr>
            </w:pPr>
          </w:p>
          <w:p w:rsidR="004815AE" w:rsidRPr="00675577" w:rsidRDefault="004815AE" w:rsidP="00D2692D">
            <w:pPr>
              <w:keepLines/>
              <w:widowControl w:val="0"/>
              <w:suppressLineNumbers/>
              <w:autoSpaceDE w:val="0"/>
              <w:ind w:left="1418" w:hanging="1134"/>
              <w:jc w:val="both"/>
              <w:rPr>
                <w:rFonts w:eastAsia="Calibri"/>
                <w:color w:val="000000"/>
                <w:kern w:val="1"/>
              </w:rPr>
            </w:pPr>
            <w:r w:rsidRPr="00675577">
              <w:rPr>
                <w:color w:val="000000"/>
              </w:rPr>
              <w:t xml:space="preserve">Почтовый адрес: </w:t>
            </w:r>
            <w:r w:rsidRPr="00675577">
              <w:rPr>
                <w:rFonts w:eastAsia="Calibri"/>
                <w:color w:val="000000"/>
                <w:kern w:val="1"/>
              </w:rPr>
              <w:t>295053, Республика Крым,</w:t>
            </w:r>
          </w:p>
          <w:p w:rsidR="004815AE" w:rsidRPr="00675577" w:rsidRDefault="004815AE" w:rsidP="00D2692D">
            <w:pPr>
              <w:widowControl w:val="0"/>
              <w:suppressLineNumbers/>
              <w:autoSpaceDE w:val="0"/>
              <w:ind w:left="1418" w:hanging="1134"/>
              <w:jc w:val="both"/>
              <w:rPr>
                <w:rFonts w:eastAsia="Calibri"/>
                <w:color w:val="000000"/>
                <w:kern w:val="1"/>
              </w:rPr>
            </w:pPr>
            <w:r w:rsidRPr="00675577">
              <w:rPr>
                <w:rFonts w:eastAsia="Calibri"/>
                <w:color w:val="000000"/>
                <w:kern w:val="1"/>
              </w:rPr>
              <w:t>г. Симферополь, ул. Киевская, 1 А</w:t>
            </w:r>
          </w:p>
          <w:p w:rsidR="004815AE" w:rsidRPr="00675577" w:rsidRDefault="004815AE" w:rsidP="00D2692D">
            <w:pPr>
              <w:widowControl w:val="0"/>
              <w:suppressLineNumbers/>
              <w:autoSpaceDE w:val="0"/>
              <w:ind w:left="1418" w:hanging="1134"/>
              <w:jc w:val="both"/>
              <w:rPr>
                <w:color w:val="000000"/>
              </w:rPr>
            </w:pPr>
          </w:p>
          <w:p w:rsidR="004815AE" w:rsidRPr="00675577" w:rsidRDefault="004815AE" w:rsidP="00D2692D">
            <w:pPr>
              <w:widowControl w:val="0"/>
              <w:snapToGrid w:val="0"/>
              <w:ind w:left="1418" w:hanging="1134"/>
              <w:jc w:val="both"/>
              <w:rPr>
                <w:color w:val="000000"/>
              </w:rPr>
            </w:pPr>
            <w:r w:rsidRPr="00675577">
              <w:rPr>
                <w:color w:val="000000"/>
              </w:rPr>
              <w:t xml:space="preserve">Телефон/Факс: (3652) 27-10-53 </w:t>
            </w:r>
          </w:p>
          <w:p w:rsidR="004815AE" w:rsidRPr="00675577" w:rsidRDefault="004815AE" w:rsidP="00D2692D">
            <w:pPr>
              <w:widowControl w:val="0"/>
              <w:snapToGrid w:val="0"/>
              <w:ind w:left="1418" w:hanging="1134"/>
              <w:jc w:val="both"/>
              <w:rPr>
                <w:color w:val="000000"/>
              </w:rPr>
            </w:pPr>
            <w:r w:rsidRPr="00675577">
              <w:rPr>
                <w:color w:val="000000"/>
              </w:rPr>
              <w:t>Адрес эл/почты: office@voda.crimea.ru;</w:t>
            </w:r>
          </w:p>
          <w:p w:rsidR="004815AE" w:rsidRPr="00675577" w:rsidRDefault="004815AE" w:rsidP="00D2692D">
            <w:pPr>
              <w:widowControl w:val="0"/>
              <w:snapToGrid w:val="0"/>
              <w:ind w:left="1418" w:hanging="1134"/>
              <w:jc w:val="both"/>
              <w:rPr>
                <w:color w:val="000000"/>
              </w:rPr>
            </w:pPr>
            <w:r w:rsidRPr="00675577">
              <w:rPr>
                <w:color w:val="000000"/>
              </w:rPr>
              <w:t>smr.uks@voda.crimea.ru.</w:t>
            </w:r>
          </w:p>
          <w:p w:rsidR="004815AE" w:rsidRPr="00675577" w:rsidRDefault="004815AE" w:rsidP="00D2692D">
            <w:pPr>
              <w:ind w:left="1418" w:hanging="1134"/>
              <w:jc w:val="both"/>
              <w:rPr>
                <w:color w:val="000000"/>
              </w:rPr>
            </w:pPr>
            <w:r w:rsidRPr="00675577">
              <w:rPr>
                <w:color w:val="000000"/>
              </w:rPr>
              <w:t xml:space="preserve">ИНН: </w:t>
            </w:r>
            <w:r w:rsidRPr="00675577">
              <w:rPr>
                <w:rFonts w:eastAsia="Calibri"/>
                <w:color w:val="000000"/>
                <w:kern w:val="1"/>
              </w:rPr>
              <w:t>9102057281</w:t>
            </w:r>
            <w:r w:rsidRPr="00675577">
              <w:rPr>
                <w:color w:val="000000"/>
              </w:rPr>
              <w:t xml:space="preserve"> КПП: </w:t>
            </w:r>
            <w:r w:rsidRPr="00675577">
              <w:rPr>
                <w:color w:val="000000"/>
                <w:lang w:eastAsia="ru-RU"/>
              </w:rPr>
              <w:t>910201001</w:t>
            </w:r>
          </w:p>
          <w:p w:rsidR="004815AE" w:rsidRPr="00675577" w:rsidRDefault="004815AE" w:rsidP="00D2692D">
            <w:pPr>
              <w:widowControl w:val="0"/>
              <w:snapToGrid w:val="0"/>
              <w:ind w:left="1418" w:hanging="1134"/>
              <w:jc w:val="both"/>
              <w:rPr>
                <w:color w:val="000000"/>
              </w:rPr>
            </w:pPr>
            <w:r w:rsidRPr="00675577">
              <w:rPr>
                <w:color w:val="000000"/>
              </w:rPr>
              <w:t xml:space="preserve">ОГРН </w:t>
            </w:r>
            <w:r w:rsidRPr="00675577">
              <w:rPr>
                <w:rFonts w:eastAsia="Calibri"/>
                <w:color w:val="000000"/>
                <w:kern w:val="1"/>
              </w:rPr>
              <w:t>1149102120947</w:t>
            </w:r>
            <w:r w:rsidRPr="00675577">
              <w:rPr>
                <w:color w:val="000000"/>
              </w:rPr>
              <w:t xml:space="preserve">  </w:t>
            </w:r>
          </w:p>
          <w:p w:rsidR="004815AE" w:rsidRPr="00675577" w:rsidRDefault="004815AE" w:rsidP="00D2692D">
            <w:pPr>
              <w:widowControl w:val="0"/>
              <w:snapToGrid w:val="0"/>
              <w:ind w:left="1418" w:hanging="1134"/>
              <w:jc w:val="both"/>
              <w:rPr>
                <w:color w:val="000000"/>
              </w:rPr>
            </w:pPr>
            <w:r w:rsidRPr="00675577">
              <w:rPr>
                <w:color w:val="000000"/>
              </w:rPr>
              <w:t xml:space="preserve">ОКПО 00000000772458 </w:t>
            </w:r>
          </w:p>
          <w:p w:rsidR="004815AE" w:rsidRPr="00675577" w:rsidRDefault="004815AE" w:rsidP="00D2692D">
            <w:pPr>
              <w:widowControl w:val="0"/>
              <w:snapToGrid w:val="0"/>
              <w:ind w:left="1418" w:hanging="1134"/>
              <w:jc w:val="both"/>
              <w:rPr>
                <w:color w:val="000000"/>
              </w:rPr>
            </w:pPr>
            <w:r w:rsidRPr="00675577">
              <w:rPr>
                <w:color w:val="000000"/>
              </w:rPr>
              <w:t xml:space="preserve">Банковские реквизиты: </w:t>
            </w:r>
          </w:p>
          <w:p w:rsidR="004815AE" w:rsidRPr="00675577" w:rsidRDefault="004815AE" w:rsidP="00D2692D">
            <w:pPr>
              <w:widowControl w:val="0"/>
              <w:snapToGrid w:val="0"/>
              <w:ind w:left="1418" w:hanging="1134"/>
              <w:jc w:val="both"/>
              <w:rPr>
                <w:color w:val="000000"/>
              </w:rPr>
            </w:pPr>
            <w:r w:rsidRPr="00675577">
              <w:rPr>
                <w:rFonts w:eastAsia="Calibri"/>
                <w:color w:val="000000"/>
                <w:kern w:val="1"/>
              </w:rPr>
              <w:t>ПАО «РНКБ»</w:t>
            </w:r>
          </w:p>
          <w:p w:rsidR="004815AE" w:rsidRPr="00675577" w:rsidRDefault="004815AE" w:rsidP="00D2692D">
            <w:pPr>
              <w:ind w:left="1418" w:hanging="1134"/>
              <w:jc w:val="both"/>
              <w:rPr>
                <w:color w:val="000000"/>
              </w:rPr>
            </w:pPr>
            <w:r w:rsidRPr="00675577">
              <w:rPr>
                <w:color w:val="000000"/>
              </w:rPr>
              <w:t xml:space="preserve">Р/счет </w:t>
            </w:r>
            <w:r w:rsidRPr="00675577">
              <w:rPr>
                <w:rFonts w:eastAsia="Calibri"/>
                <w:color w:val="000000"/>
                <w:kern w:val="1"/>
              </w:rPr>
              <w:t>40602810140080000030</w:t>
            </w:r>
          </w:p>
          <w:p w:rsidR="004815AE" w:rsidRPr="00675577" w:rsidRDefault="004815AE" w:rsidP="00D2692D">
            <w:pPr>
              <w:ind w:left="1418" w:hanging="1134"/>
              <w:jc w:val="both"/>
              <w:rPr>
                <w:color w:val="000000"/>
              </w:rPr>
            </w:pPr>
            <w:r w:rsidRPr="00675577">
              <w:rPr>
                <w:color w:val="000000"/>
              </w:rPr>
              <w:t xml:space="preserve">Кор/счет </w:t>
            </w:r>
            <w:r w:rsidRPr="00675577">
              <w:rPr>
                <w:rFonts w:eastAsia="Calibri"/>
                <w:color w:val="000000"/>
                <w:kern w:val="1"/>
              </w:rPr>
              <w:t>30101810335100000607</w:t>
            </w:r>
          </w:p>
          <w:p w:rsidR="004815AE" w:rsidRPr="00675577" w:rsidRDefault="004815AE" w:rsidP="00D2692D">
            <w:pPr>
              <w:ind w:left="1418" w:hanging="1134"/>
              <w:jc w:val="both"/>
              <w:rPr>
                <w:color w:val="000000"/>
              </w:rPr>
            </w:pPr>
            <w:r w:rsidRPr="00675577">
              <w:rPr>
                <w:color w:val="000000"/>
              </w:rPr>
              <w:t xml:space="preserve">БИК </w:t>
            </w:r>
            <w:r w:rsidRPr="00675577">
              <w:rPr>
                <w:rFonts w:eastAsia="Calibri"/>
                <w:color w:val="000000"/>
                <w:kern w:val="1"/>
              </w:rPr>
              <w:t>043510607</w:t>
            </w:r>
          </w:p>
          <w:p w:rsidR="004815AE" w:rsidRPr="00675577" w:rsidRDefault="004815AE" w:rsidP="00D2692D">
            <w:pPr>
              <w:ind w:left="1418" w:hanging="1134"/>
              <w:jc w:val="both"/>
              <w:rPr>
                <w:color w:val="000000"/>
              </w:rPr>
            </w:pPr>
          </w:p>
        </w:tc>
        <w:tc>
          <w:tcPr>
            <w:tcW w:w="4819" w:type="dxa"/>
            <w:shd w:val="clear" w:color="auto" w:fill="auto"/>
          </w:tcPr>
          <w:p w:rsidR="00BC5EE0" w:rsidRPr="00675577" w:rsidRDefault="00BC5EE0" w:rsidP="00BC5EE0">
            <w:pPr>
              <w:ind w:left="1418" w:hanging="1134"/>
              <w:jc w:val="both"/>
              <w:rPr>
                <w:color w:val="000000"/>
              </w:rPr>
            </w:pPr>
            <w:r w:rsidRPr="00675577">
              <w:rPr>
                <w:color w:val="000000"/>
              </w:rPr>
              <w:t>Место нахождения: __________________</w:t>
            </w:r>
          </w:p>
          <w:p w:rsidR="00BC5EE0" w:rsidRPr="00675577" w:rsidRDefault="00BC5EE0" w:rsidP="00BC5EE0">
            <w:pPr>
              <w:ind w:left="1418" w:hanging="1134"/>
              <w:jc w:val="both"/>
              <w:rPr>
                <w:color w:val="000000"/>
              </w:rPr>
            </w:pPr>
            <w:r w:rsidRPr="00675577">
              <w:rPr>
                <w:color w:val="000000"/>
              </w:rPr>
              <w:t>Почтовый адрес: ____________________</w:t>
            </w:r>
          </w:p>
          <w:p w:rsidR="00BC5EE0" w:rsidRPr="00675577" w:rsidRDefault="00BC5EE0" w:rsidP="00BC5EE0">
            <w:pPr>
              <w:ind w:left="1418" w:hanging="1134"/>
              <w:jc w:val="both"/>
              <w:rPr>
                <w:color w:val="000000"/>
              </w:rPr>
            </w:pPr>
            <w:r w:rsidRPr="00675577">
              <w:rPr>
                <w:color w:val="000000"/>
              </w:rPr>
              <w:t>___________________________________</w:t>
            </w:r>
          </w:p>
          <w:p w:rsidR="00BC5EE0" w:rsidRPr="00675577" w:rsidRDefault="00BC5EE0" w:rsidP="00BC5EE0">
            <w:pPr>
              <w:ind w:left="1418" w:hanging="1134"/>
              <w:jc w:val="both"/>
              <w:rPr>
                <w:color w:val="000000"/>
              </w:rPr>
            </w:pPr>
            <w:r w:rsidRPr="00675577">
              <w:rPr>
                <w:color w:val="000000"/>
              </w:rPr>
              <w:t>Телефон/Факс: ______________________</w:t>
            </w:r>
          </w:p>
          <w:p w:rsidR="00BC5EE0" w:rsidRPr="00675577" w:rsidRDefault="00BC5EE0" w:rsidP="00BC5EE0">
            <w:pPr>
              <w:ind w:left="1418" w:hanging="1134"/>
              <w:jc w:val="both"/>
              <w:rPr>
                <w:color w:val="000000"/>
              </w:rPr>
            </w:pPr>
            <w:r w:rsidRPr="00675577">
              <w:rPr>
                <w:color w:val="000000"/>
              </w:rPr>
              <w:t>Адрес эл/почты: ____________________</w:t>
            </w:r>
          </w:p>
          <w:p w:rsidR="00BC5EE0" w:rsidRPr="00675577" w:rsidRDefault="00BC5EE0" w:rsidP="00BC5EE0">
            <w:pPr>
              <w:ind w:left="1418" w:hanging="1134"/>
              <w:jc w:val="both"/>
              <w:rPr>
                <w:color w:val="000000"/>
              </w:rPr>
            </w:pPr>
            <w:r w:rsidRPr="00675577">
              <w:rPr>
                <w:color w:val="000000"/>
              </w:rPr>
              <w:t>ИНН: _____________ КПП: __________</w:t>
            </w:r>
          </w:p>
          <w:p w:rsidR="00BC5EE0" w:rsidRPr="00675577" w:rsidRDefault="00BC5EE0" w:rsidP="00BC5EE0">
            <w:pPr>
              <w:ind w:left="1418" w:hanging="1134"/>
              <w:jc w:val="both"/>
              <w:rPr>
                <w:color w:val="000000"/>
              </w:rPr>
            </w:pPr>
            <w:r w:rsidRPr="00675577">
              <w:rPr>
                <w:color w:val="000000"/>
              </w:rPr>
              <w:t>ОГРН ___________ ОКПО _________</w:t>
            </w:r>
          </w:p>
          <w:p w:rsidR="00BC5EE0" w:rsidRPr="00675577" w:rsidRDefault="00BC5EE0" w:rsidP="00BC5EE0">
            <w:pPr>
              <w:ind w:left="1418" w:hanging="1134"/>
              <w:jc w:val="both"/>
              <w:rPr>
                <w:color w:val="000000"/>
              </w:rPr>
            </w:pPr>
            <w:r w:rsidRPr="00675577">
              <w:rPr>
                <w:color w:val="000000"/>
              </w:rPr>
              <w:t>Банковские реквизиты:</w:t>
            </w:r>
          </w:p>
          <w:p w:rsidR="00BC5EE0" w:rsidRPr="00675577" w:rsidRDefault="00BC5EE0" w:rsidP="00BC5EE0">
            <w:pPr>
              <w:ind w:left="1418" w:hanging="1134"/>
              <w:jc w:val="both"/>
              <w:rPr>
                <w:color w:val="000000"/>
              </w:rPr>
            </w:pPr>
            <w:r w:rsidRPr="00675577">
              <w:rPr>
                <w:color w:val="000000"/>
              </w:rPr>
              <w:t>____________________________________</w:t>
            </w:r>
          </w:p>
          <w:p w:rsidR="00BC5EE0" w:rsidRPr="00675577" w:rsidRDefault="00BC5EE0" w:rsidP="00BC5EE0">
            <w:pPr>
              <w:ind w:left="1418" w:hanging="1134"/>
              <w:jc w:val="both"/>
              <w:rPr>
                <w:color w:val="000000"/>
              </w:rPr>
            </w:pPr>
            <w:r w:rsidRPr="00675577">
              <w:rPr>
                <w:color w:val="000000"/>
              </w:rPr>
              <w:t>____________________________________</w:t>
            </w:r>
          </w:p>
          <w:p w:rsidR="00BC5EE0" w:rsidRPr="00675577" w:rsidRDefault="00BC5EE0" w:rsidP="00BC5EE0">
            <w:pPr>
              <w:ind w:left="1418" w:hanging="1134"/>
              <w:jc w:val="both"/>
              <w:rPr>
                <w:color w:val="000000"/>
              </w:rPr>
            </w:pPr>
            <w:r w:rsidRPr="00675577">
              <w:rPr>
                <w:color w:val="000000"/>
              </w:rPr>
              <w:t>Р/счет ______________________________</w:t>
            </w:r>
          </w:p>
          <w:p w:rsidR="00BC5EE0" w:rsidRPr="00675577" w:rsidRDefault="00BC5EE0" w:rsidP="00BC5EE0">
            <w:pPr>
              <w:ind w:left="1418" w:hanging="1134"/>
              <w:jc w:val="both"/>
              <w:rPr>
                <w:color w:val="000000"/>
              </w:rPr>
            </w:pPr>
            <w:r w:rsidRPr="00675577">
              <w:rPr>
                <w:color w:val="000000"/>
              </w:rPr>
              <w:t>Кор/счет____________________________</w:t>
            </w:r>
          </w:p>
          <w:p w:rsidR="00BC5EE0" w:rsidRPr="00675577" w:rsidRDefault="00BC5EE0" w:rsidP="00BC5EE0">
            <w:pPr>
              <w:ind w:left="1418" w:hanging="1134"/>
              <w:jc w:val="both"/>
              <w:rPr>
                <w:color w:val="000000"/>
              </w:rPr>
            </w:pPr>
            <w:r w:rsidRPr="00675577">
              <w:rPr>
                <w:color w:val="000000"/>
              </w:rPr>
              <w:t>БИК_______________</w:t>
            </w:r>
          </w:p>
          <w:p w:rsidR="004815AE" w:rsidRPr="00675577" w:rsidRDefault="004815AE" w:rsidP="00D2692D">
            <w:pPr>
              <w:ind w:left="1418" w:hanging="1134"/>
              <w:jc w:val="both"/>
              <w:rPr>
                <w:color w:val="000000"/>
              </w:rPr>
            </w:pPr>
          </w:p>
        </w:tc>
      </w:tr>
      <w:tr w:rsidR="004815AE" w:rsidRPr="00675577" w:rsidTr="00BD08A0">
        <w:tc>
          <w:tcPr>
            <w:tcW w:w="5103" w:type="dxa"/>
            <w:shd w:val="clear" w:color="auto" w:fill="auto"/>
          </w:tcPr>
          <w:p w:rsidR="004815AE" w:rsidRPr="00675577" w:rsidRDefault="004815AE" w:rsidP="00D2692D">
            <w:pPr>
              <w:snapToGrid w:val="0"/>
              <w:ind w:left="1418" w:hanging="1134"/>
              <w:jc w:val="both"/>
              <w:rPr>
                <w:b/>
                <w:color w:val="000000"/>
              </w:rPr>
            </w:pPr>
            <w:r w:rsidRPr="00675577">
              <w:rPr>
                <w:color w:val="000000"/>
              </w:rPr>
              <w:t xml:space="preserve">Должность: директор по строительству </w:t>
            </w:r>
          </w:p>
        </w:tc>
        <w:tc>
          <w:tcPr>
            <w:tcW w:w="4819" w:type="dxa"/>
            <w:shd w:val="clear" w:color="auto" w:fill="auto"/>
          </w:tcPr>
          <w:p w:rsidR="004815AE" w:rsidRPr="00675577" w:rsidRDefault="004815AE" w:rsidP="00D2692D">
            <w:pPr>
              <w:snapToGrid w:val="0"/>
              <w:ind w:left="1418" w:hanging="1134"/>
              <w:jc w:val="both"/>
              <w:rPr>
                <w:b/>
                <w:color w:val="000000"/>
              </w:rPr>
            </w:pPr>
            <w:r w:rsidRPr="00675577">
              <w:rPr>
                <w:color w:val="000000"/>
              </w:rPr>
              <w:t xml:space="preserve">Должность: </w:t>
            </w:r>
          </w:p>
        </w:tc>
      </w:tr>
      <w:tr w:rsidR="004815AE" w:rsidRPr="00675577" w:rsidTr="00BD08A0">
        <w:trPr>
          <w:trHeight w:val="564"/>
        </w:trPr>
        <w:tc>
          <w:tcPr>
            <w:tcW w:w="5103" w:type="dxa"/>
            <w:shd w:val="clear" w:color="auto" w:fill="auto"/>
            <w:vAlign w:val="center"/>
          </w:tcPr>
          <w:p w:rsidR="004815AE" w:rsidRPr="00675577" w:rsidRDefault="004815AE" w:rsidP="00D2692D">
            <w:pPr>
              <w:widowControl w:val="0"/>
              <w:autoSpaceDE w:val="0"/>
              <w:ind w:left="1418" w:hanging="1134"/>
              <w:jc w:val="both"/>
              <w:rPr>
                <w:bCs/>
                <w:color w:val="000000"/>
              </w:rPr>
            </w:pPr>
            <w:r w:rsidRPr="00675577">
              <w:rPr>
                <w:bCs/>
                <w:color w:val="000000"/>
              </w:rPr>
              <w:t>________________ /Э.Г. Щёголев/</w:t>
            </w:r>
          </w:p>
        </w:tc>
        <w:tc>
          <w:tcPr>
            <w:tcW w:w="4819" w:type="dxa"/>
            <w:shd w:val="clear" w:color="auto" w:fill="auto"/>
            <w:vAlign w:val="center"/>
          </w:tcPr>
          <w:p w:rsidR="004815AE" w:rsidRPr="00675577" w:rsidRDefault="004815AE" w:rsidP="00D2692D">
            <w:pPr>
              <w:widowControl w:val="0"/>
              <w:autoSpaceDE w:val="0"/>
              <w:ind w:left="1418" w:hanging="1134"/>
              <w:jc w:val="both"/>
              <w:rPr>
                <w:color w:val="000000"/>
              </w:rPr>
            </w:pPr>
            <w:r w:rsidRPr="00675577">
              <w:rPr>
                <w:bCs/>
                <w:color w:val="000000"/>
              </w:rPr>
              <w:t>________________ /____________/</w:t>
            </w:r>
          </w:p>
        </w:tc>
      </w:tr>
    </w:tbl>
    <w:p w:rsidR="004815AE" w:rsidRPr="00675577" w:rsidRDefault="004815AE" w:rsidP="004815AE">
      <w:pPr>
        <w:rPr>
          <w:bCs/>
          <w:color w:val="000000"/>
          <w:sz w:val="28"/>
          <w:szCs w:val="28"/>
          <w:lang w:val="en-US" w:eastAsia="ar-SA"/>
        </w:rPr>
        <w:sectPr w:rsidR="004815AE" w:rsidRPr="00675577" w:rsidSect="001644DE">
          <w:pgSz w:w="11906" w:h="16838"/>
          <w:pgMar w:top="1134" w:right="566" w:bottom="851" w:left="0" w:header="720" w:footer="720" w:gutter="0"/>
          <w:cols w:space="720"/>
          <w:docGrid w:linePitch="600" w:charSpace="32768"/>
        </w:sectPr>
      </w:pPr>
    </w:p>
    <w:p w:rsidR="00ED5053" w:rsidRPr="00ED5053" w:rsidRDefault="00ED5053" w:rsidP="00ED5053">
      <w:pPr>
        <w:jc w:val="right"/>
        <w:rPr>
          <w:color w:val="000000"/>
          <w:sz w:val="20"/>
          <w:szCs w:val="20"/>
        </w:rPr>
      </w:pPr>
      <w:r w:rsidRPr="00ED5053">
        <w:rPr>
          <w:color w:val="000000"/>
          <w:sz w:val="20"/>
          <w:szCs w:val="20"/>
        </w:rPr>
        <w:t xml:space="preserve">Приложение № </w:t>
      </w:r>
      <w:r w:rsidR="007102DD">
        <w:rPr>
          <w:color w:val="000000"/>
          <w:sz w:val="20"/>
          <w:szCs w:val="20"/>
        </w:rPr>
        <w:t>1</w:t>
      </w:r>
    </w:p>
    <w:p w:rsidR="00ED5053" w:rsidRPr="00ED5053" w:rsidRDefault="00ED5053" w:rsidP="00ED5053">
      <w:pPr>
        <w:jc w:val="right"/>
        <w:rPr>
          <w:color w:val="000000"/>
          <w:sz w:val="20"/>
          <w:szCs w:val="20"/>
        </w:rPr>
      </w:pPr>
      <w:r w:rsidRPr="00ED5053">
        <w:rPr>
          <w:color w:val="000000"/>
          <w:sz w:val="20"/>
          <w:szCs w:val="20"/>
        </w:rPr>
        <w:t xml:space="preserve"> к контракту №___ </w:t>
      </w:r>
    </w:p>
    <w:p w:rsidR="00ED5053" w:rsidRPr="00ED5053" w:rsidRDefault="00ED5053" w:rsidP="00ED5053">
      <w:pPr>
        <w:jc w:val="right"/>
        <w:rPr>
          <w:color w:val="000000"/>
          <w:sz w:val="20"/>
          <w:szCs w:val="20"/>
        </w:rPr>
      </w:pPr>
      <w:r w:rsidRPr="00ED5053">
        <w:rPr>
          <w:color w:val="000000"/>
          <w:sz w:val="20"/>
          <w:szCs w:val="20"/>
        </w:rPr>
        <w:t>от «__» ______ 2021   г.</w:t>
      </w:r>
    </w:p>
    <w:p w:rsidR="003115FE" w:rsidRDefault="003115FE" w:rsidP="00D2692D">
      <w:pPr>
        <w:jc w:val="right"/>
        <w:rPr>
          <w:color w:val="000000"/>
          <w:sz w:val="20"/>
          <w:szCs w:val="20"/>
        </w:rPr>
      </w:pPr>
    </w:p>
    <w:p w:rsidR="00E41FB3" w:rsidRDefault="00934BB4" w:rsidP="00D2692D">
      <w:pPr>
        <w:jc w:val="right"/>
        <w:rPr>
          <w:noProof/>
          <w:sz w:val="16"/>
          <w:szCs w:val="16"/>
          <w:lang w:eastAsia="ru-RU"/>
        </w:rPr>
      </w:pPr>
      <w:r w:rsidRPr="00934BB4">
        <w:rPr>
          <w:noProof/>
          <w:sz w:val="16"/>
          <w:szCs w:val="16"/>
          <w:lang w:eastAsia="ru-RU"/>
        </w:rPr>
        <w:drawing>
          <wp:inline distT="0" distB="0" distL="0" distR="0">
            <wp:extent cx="9071610" cy="5561925"/>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71610" cy="5561925"/>
                    </a:xfrm>
                    <a:prstGeom prst="rect">
                      <a:avLst/>
                    </a:prstGeom>
                    <a:noFill/>
                    <a:ln>
                      <a:noFill/>
                    </a:ln>
                  </pic:spPr>
                </pic:pic>
              </a:graphicData>
            </a:graphic>
          </wp:inline>
        </w:drawing>
      </w: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D63CDA" w:rsidRPr="00675577" w:rsidRDefault="00D63CDA" w:rsidP="00B802D3">
      <w:pPr>
        <w:rPr>
          <w:sz w:val="16"/>
          <w:szCs w:val="16"/>
        </w:rPr>
      </w:pPr>
    </w:p>
    <w:tbl>
      <w:tblPr>
        <w:tblW w:w="12420" w:type="dxa"/>
        <w:jc w:val="center"/>
        <w:tblLayout w:type="fixed"/>
        <w:tblLook w:val="0000" w:firstRow="0" w:lastRow="0" w:firstColumn="0" w:lastColumn="0" w:noHBand="0" w:noVBand="0"/>
      </w:tblPr>
      <w:tblGrid>
        <w:gridCol w:w="4962"/>
        <w:gridCol w:w="3119"/>
        <w:gridCol w:w="1558"/>
        <w:gridCol w:w="2781"/>
      </w:tblGrid>
      <w:tr w:rsidR="00EA2042" w:rsidRPr="00675577" w:rsidTr="00EA2042">
        <w:trPr>
          <w:gridAfter w:val="1"/>
          <w:wAfter w:w="2781" w:type="dxa"/>
          <w:jc w:val="center"/>
        </w:trPr>
        <w:tc>
          <w:tcPr>
            <w:tcW w:w="4962" w:type="dxa"/>
            <w:shd w:val="clear" w:color="auto" w:fill="auto"/>
          </w:tcPr>
          <w:p w:rsidR="00EA2042" w:rsidRPr="00675577" w:rsidRDefault="00EA2042" w:rsidP="00087F90">
            <w:pPr>
              <w:widowControl w:val="0"/>
              <w:autoSpaceDE w:val="0"/>
              <w:rPr>
                <w:b/>
                <w:color w:val="000000"/>
              </w:rPr>
            </w:pPr>
            <w:r w:rsidRPr="00675577">
              <w:rPr>
                <w:b/>
                <w:bCs/>
                <w:color w:val="000000"/>
              </w:rPr>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gridSpan w:val="2"/>
            <w:shd w:val="clear" w:color="auto" w:fill="auto"/>
          </w:tcPr>
          <w:p w:rsidR="00EA2042" w:rsidRPr="00675577" w:rsidRDefault="00EA2042" w:rsidP="00087F90">
            <w:pPr>
              <w:rPr>
                <w:b/>
                <w:color w:val="000000"/>
                <w:lang w:val="en-US"/>
              </w:rPr>
            </w:pPr>
            <w:r w:rsidRPr="00675577">
              <w:rPr>
                <w:b/>
                <w:color w:val="000000"/>
              </w:rPr>
              <w:t>ПОДРЯДЧИК</w:t>
            </w:r>
            <w:r w:rsidRPr="00675577">
              <w:rPr>
                <w:b/>
                <w:color w:val="000000"/>
                <w:lang w:val="en-US"/>
              </w:rPr>
              <w:t>:</w:t>
            </w:r>
          </w:p>
        </w:tc>
      </w:tr>
      <w:tr w:rsidR="00EA2042" w:rsidRPr="00675577" w:rsidTr="00EA2042">
        <w:trPr>
          <w:gridAfter w:val="1"/>
          <w:wAfter w:w="2781" w:type="dxa"/>
          <w:jc w:val="center"/>
        </w:trPr>
        <w:tc>
          <w:tcPr>
            <w:tcW w:w="4962" w:type="dxa"/>
            <w:shd w:val="clear" w:color="auto" w:fill="auto"/>
          </w:tcPr>
          <w:p w:rsidR="00EA2042" w:rsidRPr="00675577" w:rsidRDefault="00EA2042" w:rsidP="00087F90">
            <w:pPr>
              <w:snapToGrid w:val="0"/>
              <w:jc w:val="both"/>
              <w:rPr>
                <w:b/>
                <w:color w:val="000000"/>
              </w:rPr>
            </w:pPr>
            <w:r w:rsidRPr="00675577">
              <w:rPr>
                <w:color w:val="000000"/>
                <w:sz w:val="22"/>
                <w:szCs w:val="22"/>
              </w:rPr>
              <w:t>Директор по строительству</w:t>
            </w:r>
          </w:p>
        </w:tc>
        <w:tc>
          <w:tcPr>
            <w:tcW w:w="4677" w:type="dxa"/>
            <w:gridSpan w:val="2"/>
            <w:shd w:val="clear" w:color="auto" w:fill="auto"/>
          </w:tcPr>
          <w:p w:rsidR="00EA2042" w:rsidRPr="00675577" w:rsidRDefault="00EA2042" w:rsidP="00087F90">
            <w:pPr>
              <w:snapToGrid w:val="0"/>
              <w:jc w:val="both"/>
              <w:rPr>
                <w:b/>
                <w:color w:val="000000"/>
              </w:rPr>
            </w:pPr>
            <w:r w:rsidRPr="00675577">
              <w:rPr>
                <w:color w:val="000000"/>
              </w:rPr>
              <w:t>Должность</w:t>
            </w:r>
          </w:p>
        </w:tc>
      </w:tr>
      <w:tr w:rsidR="00EA2042" w:rsidRPr="00675577" w:rsidTr="00EA2042">
        <w:trPr>
          <w:gridAfter w:val="1"/>
          <w:wAfter w:w="2781" w:type="dxa"/>
          <w:trHeight w:val="564"/>
          <w:jc w:val="center"/>
        </w:trPr>
        <w:tc>
          <w:tcPr>
            <w:tcW w:w="4962" w:type="dxa"/>
            <w:shd w:val="clear" w:color="auto" w:fill="auto"/>
            <w:vAlign w:val="center"/>
          </w:tcPr>
          <w:p w:rsidR="00EA2042" w:rsidRPr="00675577" w:rsidRDefault="00EA2042" w:rsidP="00087F90">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Pr>
                <w:b/>
                <w:bCs/>
                <w:color w:val="000000"/>
                <w:sz w:val="22"/>
                <w:szCs w:val="22"/>
                <w:lang w:eastAsia="ru-RU"/>
              </w:rPr>
              <w:t xml:space="preserve"> </w:t>
            </w:r>
            <w:r w:rsidRPr="00675577">
              <w:rPr>
                <w:b/>
                <w:bCs/>
                <w:color w:val="000000"/>
                <w:sz w:val="22"/>
                <w:szCs w:val="22"/>
                <w:lang w:eastAsia="ru-RU"/>
              </w:rPr>
              <w:t>Щёголев</w:t>
            </w:r>
          </w:p>
        </w:tc>
        <w:tc>
          <w:tcPr>
            <w:tcW w:w="4677" w:type="dxa"/>
            <w:gridSpan w:val="2"/>
            <w:shd w:val="clear" w:color="auto" w:fill="auto"/>
            <w:vAlign w:val="center"/>
          </w:tcPr>
          <w:p w:rsidR="00EA2042" w:rsidRPr="00675577" w:rsidRDefault="00EA2042" w:rsidP="00087F90">
            <w:pPr>
              <w:widowControl w:val="0"/>
              <w:autoSpaceDE w:val="0"/>
              <w:jc w:val="both"/>
              <w:rPr>
                <w:color w:val="000000"/>
              </w:rPr>
            </w:pPr>
            <w:r w:rsidRPr="00675577">
              <w:rPr>
                <w:bCs/>
                <w:color w:val="000000"/>
              </w:rPr>
              <w:t>________________ /________________/</w:t>
            </w:r>
          </w:p>
        </w:tc>
      </w:tr>
      <w:tr w:rsidR="00201AC8" w:rsidRPr="00675577" w:rsidTr="00EA2042">
        <w:trPr>
          <w:trHeight w:val="564"/>
          <w:jc w:val="center"/>
        </w:trPr>
        <w:tc>
          <w:tcPr>
            <w:tcW w:w="8081" w:type="dxa"/>
            <w:gridSpan w:val="2"/>
            <w:shd w:val="clear" w:color="auto" w:fill="auto"/>
            <w:vAlign w:val="center"/>
          </w:tcPr>
          <w:p w:rsidR="00E6620E" w:rsidRPr="00675577" w:rsidRDefault="00E6620E"/>
        </w:tc>
        <w:tc>
          <w:tcPr>
            <w:tcW w:w="4339" w:type="dxa"/>
            <w:gridSpan w:val="2"/>
            <w:shd w:val="clear" w:color="auto" w:fill="auto"/>
            <w:vAlign w:val="center"/>
          </w:tcPr>
          <w:p w:rsidR="00407D39" w:rsidRPr="00675577" w:rsidRDefault="00407D39">
            <w:pPr>
              <w:rPr>
                <w:bCs/>
              </w:rPr>
            </w:pPr>
          </w:p>
        </w:tc>
      </w:tr>
      <w:tr w:rsidR="00407D39" w:rsidRPr="00675577" w:rsidTr="00EA2042">
        <w:trPr>
          <w:trHeight w:val="564"/>
          <w:jc w:val="center"/>
        </w:trPr>
        <w:tc>
          <w:tcPr>
            <w:tcW w:w="8081" w:type="dxa"/>
            <w:gridSpan w:val="2"/>
            <w:shd w:val="clear" w:color="auto" w:fill="auto"/>
            <w:vAlign w:val="center"/>
          </w:tcPr>
          <w:p w:rsidR="00407D39" w:rsidRPr="00675577" w:rsidRDefault="00407D39" w:rsidP="00E41FB3">
            <w:pPr>
              <w:rPr>
                <w:bCs/>
              </w:rPr>
            </w:pPr>
          </w:p>
        </w:tc>
        <w:tc>
          <w:tcPr>
            <w:tcW w:w="4339" w:type="dxa"/>
            <w:gridSpan w:val="2"/>
            <w:shd w:val="clear" w:color="auto" w:fill="auto"/>
            <w:vAlign w:val="center"/>
          </w:tcPr>
          <w:p w:rsidR="00407D39" w:rsidRPr="00675577" w:rsidRDefault="00407D39">
            <w:pPr>
              <w:rPr>
                <w:bCs/>
              </w:rPr>
            </w:pPr>
          </w:p>
        </w:tc>
      </w:tr>
    </w:tbl>
    <w:p w:rsidR="00E41FB3" w:rsidRDefault="00E41FB3" w:rsidP="00407D39">
      <w:pPr>
        <w:jc w:val="right"/>
        <w:rPr>
          <w:color w:val="000000"/>
          <w:sz w:val="20"/>
          <w:szCs w:val="20"/>
        </w:rPr>
      </w:pPr>
    </w:p>
    <w:p w:rsidR="003115FE" w:rsidRDefault="003115FE" w:rsidP="00407D39">
      <w:pPr>
        <w:jc w:val="right"/>
        <w:rPr>
          <w:color w:val="000000"/>
          <w:sz w:val="20"/>
          <w:szCs w:val="20"/>
        </w:rPr>
      </w:pPr>
    </w:p>
    <w:p w:rsidR="003115FE" w:rsidRDefault="003115FE"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3A2D17" w:rsidRDefault="003A2D17" w:rsidP="00407D39">
      <w:pPr>
        <w:jc w:val="right"/>
        <w:rPr>
          <w:color w:val="000000"/>
          <w:sz w:val="20"/>
          <w:szCs w:val="20"/>
        </w:rPr>
      </w:pPr>
    </w:p>
    <w:p w:rsidR="003115FE" w:rsidRDefault="003115FE" w:rsidP="00407D39">
      <w:pPr>
        <w:jc w:val="right"/>
        <w:rPr>
          <w:color w:val="000000"/>
          <w:sz w:val="20"/>
          <w:szCs w:val="20"/>
        </w:rPr>
      </w:pPr>
    </w:p>
    <w:p w:rsidR="003115FE" w:rsidRDefault="003115FE" w:rsidP="00407D39">
      <w:pPr>
        <w:jc w:val="right"/>
        <w:rPr>
          <w:color w:val="000000"/>
          <w:sz w:val="20"/>
          <w:szCs w:val="20"/>
        </w:rPr>
      </w:pPr>
    </w:p>
    <w:p w:rsidR="00407D39" w:rsidRPr="00675577" w:rsidRDefault="00407D39" w:rsidP="00407D39">
      <w:pPr>
        <w:jc w:val="right"/>
        <w:rPr>
          <w:color w:val="000000"/>
          <w:sz w:val="20"/>
          <w:szCs w:val="20"/>
        </w:rPr>
      </w:pPr>
      <w:r w:rsidRPr="00675577">
        <w:rPr>
          <w:color w:val="000000"/>
          <w:sz w:val="20"/>
          <w:szCs w:val="20"/>
        </w:rPr>
        <w:t>Приложение № 2</w:t>
      </w:r>
    </w:p>
    <w:p w:rsidR="00407D39" w:rsidRPr="00675577" w:rsidRDefault="00407D39" w:rsidP="00407D39">
      <w:pPr>
        <w:jc w:val="right"/>
        <w:rPr>
          <w:color w:val="000000"/>
          <w:sz w:val="20"/>
          <w:szCs w:val="20"/>
        </w:rPr>
      </w:pPr>
      <w:r w:rsidRPr="00675577">
        <w:rPr>
          <w:color w:val="000000"/>
          <w:sz w:val="20"/>
          <w:szCs w:val="20"/>
        </w:rPr>
        <w:t xml:space="preserve"> к контракту №___ </w:t>
      </w:r>
    </w:p>
    <w:p w:rsidR="00407D39" w:rsidRPr="00675577" w:rsidRDefault="00407D39" w:rsidP="00407D39">
      <w:pPr>
        <w:jc w:val="right"/>
        <w:rPr>
          <w:color w:val="000000"/>
          <w:sz w:val="20"/>
          <w:szCs w:val="20"/>
        </w:rPr>
      </w:pPr>
      <w:r w:rsidRPr="00675577">
        <w:rPr>
          <w:color w:val="000000"/>
          <w:sz w:val="20"/>
          <w:szCs w:val="20"/>
        </w:rPr>
        <w:t>от «__» ______ 2021   г.</w:t>
      </w:r>
    </w:p>
    <w:p w:rsidR="009B70E9" w:rsidRPr="001E342B" w:rsidRDefault="009B70E9" w:rsidP="009B70E9">
      <w:pPr>
        <w:pStyle w:val="1f"/>
        <w:widowControl w:val="0"/>
        <w:spacing w:before="0" w:after="0"/>
        <w:ind w:firstLine="567"/>
        <w:jc w:val="center"/>
        <w:rPr>
          <w:b/>
          <w:i w:val="0"/>
          <w:color w:val="000000"/>
        </w:rPr>
      </w:pPr>
      <w:r>
        <w:rPr>
          <w:b/>
          <w:i w:val="0"/>
          <w:color w:val="000000"/>
        </w:rPr>
        <w:t>Смета к контракту</w:t>
      </w:r>
    </w:p>
    <w:p w:rsidR="009B70E9" w:rsidRPr="001E342B" w:rsidRDefault="009B70E9" w:rsidP="009B70E9">
      <w:pPr>
        <w:jc w:val="center"/>
        <w:rPr>
          <w:b/>
          <w:bCs/>
          <w:color w:val="000000"/>
          <w:lang w:eastAsia="ar-SA"/>
        </w:rPr>
      </w:pPr>
      <w:r w:rsidRPr="001E342B">
        <w:rPr>
          <w:b/>
          <w:color w:val="000000"/>
        </w:rPr>
        <w:t xml:space="preserve">по объекту: </w:t>
      </w:r>
      <w:r w:rsidRPr="001E342B">
        <w:rPr>
          <w:b/>
          <w:bCs/>
          <w:color w:val="000000"/>
          <w:lang w:eastAsia="ar-SA"/>
        </w:rPr>
        <w:t>«</w:t>
      </w:r>
      <w:r w:rsidRPr="001E342B">
        <w:rPr>
          <w:b/>
          <w:color w:val="000000"/>
        </w:rPr>
        <w:t xml:space="preserve">Капитальный ремонт систем водоснабжения </w:t>
      </w:r>
      <w:proofErr w:type="spellStart"/>
      <w:r w:rsidRPr="001E342B">
        <w:rPr>
          <w:b/>
          <w:color w:val="000000"/>
        </w:rPr>
        <w:t>с.Мельники</w:t>
      </w:r>
      <w:proofErr w:type="spellEnd"/>
      <w:r w:rsidRPr="001E342B">
        <w:rPr>
          <w:b/>
          <w:color w:val="000000"/>
        </w:rPr>
        <w:t xml:space="preserve"> </w:t>
      </w:r>
      <w:proofErr w:type="spellStart"/>
      <w:r w:rsidRPr="001E342B">
        <w:rPr>
          <w:b/>
          <w:color w:val="000000"/>
        </w:rPr>
        <w:t>Зыбинского</w:t>
      </w:r>
      <w:proofErr w:type="spellEnd"/>
      <w:r w:rsidRPr="001E342B">
        <w:rPr>
          <w:b/>
          <w:color w:val="000000"/>
        </w:rPr>
        <w:t xml:space="preserve"> сельского поселения Белогорского района</w:t>
      </w:r>
    </w:p>
    <w:p w:rsidR="00424CEC" w:rsidRPr="00675577" w:rsidRDefault="00424CEC" w:rsidP="00407D39">
      <w:pPr>
        <w:jc w:val="right"/>
        <w:rPr>
          <w:color w:val="000000"/>
          <w:sz w:val="20"/>
          <w:szCs w:val="20"/>
        </w:rPr>
      </w:pPr>
    </w:p>
    <w:tbl>
      <w:tblPr>
        <w:tblW w:w="9191" w:type="dxa"/>
        <w:tblLook w:val="04A0" w:firstRow="1" w:lastRow="0" w:firstColumn="1" w:lastColumn="0" w:noHBand="0" w:noVBand="1"/>
      </w:tblPr>
      <w:tblGrid>
        <w:gridCol w:w="582"/>
        <w:gridCol w:w="1906"/>
        <w:gridCol w:w="5054"/>
        <w:gridCol w:w="1306"/>
        <w:gridCol w:w="1288"/>
        <w:gridCol w:w="1509"/>
        <w:gridCol w:w="1250"/>
        <w:gridCol w:w="1381"/>
      </w:tblGrid>
      <w:tr w:rsidR="009B70E9" w:rsidRPr="001E342B" w:rsidTr="00894871">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xml:space="preserve">№ </w:t>
            </w:r>
            <w:proofErr w:type="spellStart"/>
            <w:r w:rsidRPr="001E342B">
              <w:rPr>
                <w:rFonts w:ascii="Arial" w:hAnsi="Arial" w:cs="Arial"/>
                <w:sz w:val="20"/>
                <w:szCs w:val="20"/>
                <w:lang w:eastAsia="ru-RU"/>
              </w:rPr>
              <w:t>пп</w:t>
            </w:r>
            <w:proofErr w:type="spellEnd"/>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Номера сметных расчетов и смет</w:t>
            </w:r>
          </w:p>
        </w:tc>
        <w:tc>
          <w:tcPr>
            <w:tcW w:w="5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Наименование глав, объектов, работ и затрат</w:t>
            </w:r>
          </w:p>
        </w:tc>
        <w:tc>
          <w:tcPr>
            <w:tcW w:w="5480" w:type="dxa"/>
            <w:gridSpan w:val="4"/>
            <w:tcBorders>
              <w:top w:val="single" w:sz="4" w:space="0" w:color="auto"/>
              <w:left w:val="nil"/>
              <w:bottom w:val="single" w:sz="4" w:space="0" w:color="auto"/>
              <w:right w:val="single" w:sz="4" w:space="0" w:color="auto"/>
            </w:tcBorders>
            <w:shd w:val="clear" w:color="auto" w:fill="auto"/>
            <w:noWrap/>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Сметная стоимость, тыс. руб.</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Общая сметная стоимость, тыс. руб.</w:t>
            </w:r>
          </w:p>
        </w:tc>
      </w:tr>
      <w:tr w:rsidR="009B70E9" w:rsidRPr="001E342B" w:rsidTr="00894871">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строитель-</w:t>
            </w:r>
            <w:r w:rsidRPr="001E342B">
              <w:rPr>
                <w:rFonts w:ascii="Arial" w:hAnsi="Arial" w:cs="Arial"/>
                <w:sz w:val="20"/>
                <w:szCs w:val="20"/>
                <w:lang w:eastAsia="ru-RU"/>
              </w:rPr>
              <w:br/>
            </w:r>
            <w:proofErr w:type="spellStart"/>
            <w:r w:rsidRPr="001E342B">
              <w:rPr>
                <w:rFonts w:ascii="Arial" w:hAnsi="Arial" w:cs="Arial"/>
                <w:sz w:val="20"/>
                <w:szCs w:val="20"/>
                <w:lang w:eastAsia="ru-RU"/>
              </w:rPr>
              <w:t>ных</w:t>
            </w:r>
            <w:proofErr w:type="spellEnd"/>
            <w:r w:rsidRPr="001E342B">
              <w:rPr>
                <w:rFonts w:ascii="Arial" w:hAnsi="Arial" w:cs="Arial"/>
                <w:sz w:val="20"/>
                <w:szCs w:val="20"/>
                <w:lang w:eastAsia="ru-RU"/>
              </w:rPr>
              <w:t xml:space="preserve">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монтажных работ</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прочих</w:t>
            </w: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r>
      <w:tr w:rsidR="009B70E9" w:rsidRPr="001E342B" w:rsidTr="00894871">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38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42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r>
      <w:tr w:rsidR="009B70E9" w:rsidRPr="001E342B" w:rsidTr="00894871">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38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42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894871">
            <w:pPr>
              <w:suppressAutoHyphens w:val="0"/>
              <w:rPr>
                <w:rFonts w:ascii="Arial" w:hAnsi="Arial" w:cs="Arial"/>
                <w:sz w:val="20"/>
                <w:szCs w:val="20"/>
                <w:lang w:eastAsia="ru-RU"/>
              </w:rPr>
            </w:pPr>
          </w:p>
        </w:tc>
      </w:tr>
      <w:tr w:rsidR="009B70E9" w:rsidRPr="001E342B" w:rsidTr="00894871">
        <w:trPr>
          <w:trHeight w:val="255"/>
        </w:trPr>
        <w:tc>
          <w:tcPr>
            <w:tcW w:w="520" w:type="dxa"/>
            <w:tcBorders>
              <w:top w:val="nil"/>
              <w:left w:val="single" w:sz="4" w:space="0" w:color="auto"/>
              <w:bottom w:val="nil"/>
              <w:right w:val="single" w:sz="4" w:space="0" w:color="auto"/>
            </w:tcBorders>
            <w:shd w:val="clear" w:color="auto" w:fill="auto"/>
            <w:noWrap/>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1</w:t>
            </w:r>
          </w:p>
        </w:tc>
        <w:tc>
          <w:tcPr>
            <w:tcW w:w="2020" w:type="dxa"/>
            <w:tcBorders>
              <w:top w:val="nil"/>
              <w:left w:val="nil"/>
              <w:bottom w:val="nil"/>
              <w:right w:val="single" w:sz="4" w:space="0" w:color="auto"/>
            </w:tcBorders>
            <w:shd w:val="clear" w:color="auto" w:fill="auto"/>
            <w:noWrap/>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2</w:t>
            </w:r>
          </w:p>
        </w:tc>
        <w:tc>
          <w:tcPr>
            <w:tcW w:w="5380" w:type="dxa"/>
            <w:tcBorders>
              <w:top w:val="nil"/>
              <w:left w:val="nil"/>
              <w:bottom w:val="nil"/>
              <w:right w:val="single" w:sz="4" w:space="0" w:color="auto"/>
            </w:tcBorders>
            <w:shd w:val="clear" w:color="auto" w:fill="auto"/>
            <w:noWrap/>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3</w:t>
            </w:r>
          </w:p>
        </w:tc>
        <w:tc>
          <w:tcPr>
            <w:tcW w:w="1380" w:type="dxa"/>
            <w:tcBorders>
              <w:top w:val="nil"/>
              <w:left w:val="nil"/>
              <w:bottom w:val="nil"/>
              <w:right w:val="single" w:sz="4" w:space="0" w:color="auto"/>
            </w:tcBorders>
            <w:shd w:val="clear" w:color="auto" w:fill="auto"/>
            <w:noWrap/>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4</w:t>
            </w:r>
          </w:p>
        </w:tc>
        <w:tc>
          <w:tcPr>
            <w:tcW w:w="1360" w:type="dxa"/>
            <w:tcBorders>
              <w:top w:val="nil"/>
              <w:left w:val="nil"/>
              <w:bottom w:val="nil"/>
              <w:right w:val="single" w:sz="4" w:space="0" w:color="auto"/>
            </w:tcBorders>
            <w:shd w:val="clear" w:color="auto" w:fill="auto"/>
            <w:noWrap/>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5</w:t>
            </w:r>
          </w:p>
        </w:tc>
        <w:tc>
          <w:tcPr>
            <w:tcW w:w="1420" w:type="dxa"/>
            <w:tcBorders>
              <w:top w:val="nil"/>
              <w:left w:val="nil"/>
              <w:bottom w:val="nil"/>
              <w:right w:val="single" w:sz="4" w:space="0" w:color="auto"/>
            </w:tcBorders>
            <w:shd w:val="clear" w:color="auto" w:fill="auto"/>
            <w:noWrap/>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6</w:t>
            </w:r>
          </w:p>
        </w:tc>
        <w:tc>
          <w:tcPr>
            <w:tcW w:w="1320" w:type="dxa"/>
            <w:tcBorders>
              <w:top w:val="nil"/>
              <w:left w:val="nil"/>
              <w:bottom w:val="nil"/>
              <w:right w:val="single" w:sz="4" w:space="0" w:color="auto"/>
            </w:tcBorders>
            <w:shd w:val="clear" w:color="auto" w:fill="auto"/>
            <w:noWrap/>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7</w:t>
            </w:r>
          </w:p>
        </w:tc>
        <w:tc>
          <w:tcPr>
            <w:tcW w:w="1460" w:type="dxa"/>
            <w:tcBorders>
              <w:top w:val="nil"/>
              <w:left w:val="nil"/>
              <w:bottom w:val="nil"/>
              <w:right w:val="single" w:sz="4" w:space="0" w:color="auto"/>
            </w:tcBorders>
            <w:shd w:val="clear" w:color="auto" w:fill="auto"/>
            <w:noWrap/>
            <w:vAlign w:val="center"/>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8</w:t>
            </w:r>
          </w:p>
        </w:tc>
      </w:tr>
      <w:tr w:rsidR="009B70E9" w:rsidRPr="001E342B" w:rsidTr="00894871">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b/>
                <w:bCs/>
                <w:sz w:val="20"/>
                <w:szCs w:val="20"/>
                <w:lang w:eastAsia="ru-RU"/>
              </w:rPr>
            </w:pPr>
            <w:r w:rsidRPr="001E342B">
              <w:rPr>
                <w:rFonts w:ascii="Arial" w:hAnsi="Arial" w:cs="Arial"/>
                <w:b/>
                <w:bCs/>
                <w:sz w:val="20"/>
                <w:szCs w:val="20"/>
                <w:lang w:eastAsia="ru-RU"/>
              </w:rPr>
              <w:t>Глава 2. Основные объекты строительства</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1</w:t>
            </w:r>
          </w:p>
        </w:tc>
        <w:tc>
          <w:tcPr>
            <w:tcW w:w="20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sz w:val="20"/>
                <w:szCs w:val="20"/>
                <w:lang w:eastAsia="ru-RU"/>
              </w:rPr>
            </w:pPr>
            <w:r w:rsidRPr="001E342B">
              <w:rPr>
                <w:rFonts w:ascii="Arial" w:hAnsi="Arial" w:cs="Arial"/>
                <w:sz w:val="20"/>
                <w:szCs w:val="20"/>
                <w:lang w:eastAsia="ru-RU"/>
              </w:rPr>
              <w:t>ОС-02-01</w:t>
            </w:r>
          </w:p>
        </w:tc>
        <w:tc>
          <w:tcPr>
            <w:tcW w:w="5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sz w:val="20"/>
                <w:szCs w:val="20"/>
                <w:lang w:eastAsia="ru-RU"/>
              </w:rPr>
            </w:pPr>
            <w:r w:rsidRPr="001E342B">
              <w:rPr>
                <w:rFonts w:ascii="Arial" w:hAnsi="Arial" w:cs="Arial"/>
                <w:sz w:val="20"/>
                <w:szCs w:val="20"/>
                <w:lang w:eastAsia="ru-RU"/>
              </w:rPr>
              <w:t>Объектная смета-02-01</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894871">
        <w:trPr>
          <w:trHeight w:val="330"/>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Главе 2. "Основные объекты строительства"</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894871">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b/>
                <w:bCs/>
                <w:sz w:val="20"/>
                <w:szCs w:val="20"/>
                <w:lang w:eastAsia="ru-RU"/>
              </w:rPr>
            </w:pPr>
            <w:r w:rsidRPr="001E342B">
              <w:rPr>
                <w:rFonts w:ascii="Arial" w:hAnsi="Arial" w:cs="Arial"/>
                <w:b/>
                <w:bCs/>
                <w:sz w:val="20"/>
                <w:szCs w:val="20"/>
                <w:lang w:eastAsia="ru-RU"/>
              </w:rPr>
              <w:t>Глава 7. Благоустройство и озеленение территории</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Главам 1-7</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894871">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b/>
                <w:bCs/>
                <w:sz w:val="20"/>
                <w:szCs w:val="20"/>
                <w:lang w:eastAsia="ru-RU"/>
              </w:rPr>
            </w:pPr>
            <w:r w:rsidRPr="001E342B">
              <w:rPr>
                <w:rFonts w:ascii="Arial" w:hAnsi="Arial" w:cs="Arial"/>
                <w:b/>
                <w:bCs/>
                <w:sz w:val="20"/>
                <w:szCs w:val="20"/>
                <w:lang w:eastAsia="ru-RU"/>
              </w:rPr>
              <w:t>Глава 8. Временные здания и сооружения</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Главам 1-8</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894871">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b/>
                <w:bCs/>
                <w:sz w:val="20"/>
                <w:szCs w:val="20"/>
                <w:lang w:eastAsia="ru-RU"/>
              </w:rPr>
            </w:pPr>
            <w:r w:rsidRPr="001E342B">
              <w:rPr>
                <w:rFonts w:ascii="Arial" w:hAnsi="Arial" w:cs="Arial"/>
                <w:b/>
                <w:bCs/>
                <w:sz w:val="20"/>
                <w:szCs w:val="20"/>
                <w:lang w:eastAsia="ru-RU"/>
              </w:rPr>
              <w:t>Глава 9. Прочие работы и затраты</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Главам 1-9</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894871">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b/>
                <w:bCs/>
                <w:sz w:val="20"/>
                <w:szCs w:val="20"/>
                <w:lang w:eastAsia="ru-RU"/>
              </w:rPr>
            </w:pPr>
            <w:r w:rsidRPr="001E342B">
              <w:rPr>
                <w:rFonts w:ascii="Arial" w:hAnsi="Arial" w:cs="Arial"/>
                <w:b/>
                <w:bCs/>
                <w:sz w:val="20"/>
                <w:szCs w:val="20"/>
                <w:lang w:eastAsia="ru-RU"/>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9B70E9" w:rsidRPr="001E342B" w:rsidTr="00894871">
        <w:trPr>
          <w:trHeight w:val="240"/>
        </w:trPr>
        <w:tc>
          <w:tcPr>
            <w:tcW w:w="520" w:type="dxa"/>
            <w:tcBorders>
              <w:top w:val="nil"/>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sz w:val="20"/>
                <w:szCs w:val="20"/>
                <w:lang w:eastAsia="ru-RU"/>
              </w:rPr>
            </w:pPr>
            <w:r w:rsidRPr="001E342B">
              <w:rPr>
                <w:rFonts w:ascii="Arial"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sz w:val="20"/>
                <w:szCs w:val="20"/>
                <w:lang w:eastAsia="ru-RU"/>
              </w:rPr>
            </w:pPr>
            <w:r w:rsidRPr="001E342B">
              <w:rPr>
                <w:rFonts w:ascii="Arial" w:hAnsi="Arial" w:cs="Arial"/>
                <w:sz w:val="20"/>
                <w:szCs w:val="20"/>
                <w:lang w:eastAsia="ru-RU"/>
              </w:rPr>
              <w:t> </w:t>
            </w:r>
          </w:p>
        </w:tc>
        <w:tc>
          <w:tcPr>
            <w:tcW w:w="138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r>
      <w:tr w:rsidR="009B70E9" w:rsidRPr="001E342B" w:rsidTr="00894871">
        <w:trPr>
          <w:trHeight w:val="190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b/>
                <w:bCs/>
                <w:sz w:val="18"/>
                <w:szCs w:val="18"/>
                <w:lang w:eastAsia="ru-RU"/>
              </w:rPr>
            </w:pPr>
            <w:r w:rsidRPr="001E342B">
              <w:rPr>
                <w:rFonts w:ascii="Arial" w:hAnsi="Arial" w:cs="Arial"/>
                <w:b/>
                <w:bCs/>
                <w:sz w:val="18"/>
                <w:szCs w:val="18"/>
                <w:lang w:eastAsia="ru-RU"/>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38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Главам 1-12</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894871">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b/>
                <w:bCs/>
                <w:sz w:val="20"/>
                <w:szCs w:val="20"/>
                <w:lang w:eastAsia="ru-RU"/>
              </w:rPr>
            </w:pPr>
            <w:r w:rsidRPr="001E342B">
              <w:rPr>
                <w:rFonts w:ascii="Arial" w:hAnsi="Arial" w:cs="Arial"/>
                <w:b/>
                <w:bCs/>
                <w:sz w:val="20"/>
                <w:szCs w:val="20"/>
                <w:lang w:eastAsia="ru-RU"/>
              </w:rPr>
              <w:t>Непредвиденные затраты</w:t>
            </w:r>
          </w:p>
        </w:tc>
      </w:tr>
      <w:tr w:rsidR="009B70E9" w:rsidRPr="001E342B" w:rsidTr="00894871">
        <w:trPr>
          <w:trHeight w:val="765"/>
        </w:trPr>
        <w:tc>
          <w:tcPr>
            <w:tcW w:w="520" w:type="dxa"/>
            <w:tcBorders>
              <w:top w:val="nil"/>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3</w:t>
            </w:r>
          </w:p>
        </w:tc>
        <w:tc>
          <w:tcPr>
            <w:tcW w:w="20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sz w:val="20"/>
                <w:szCs w:val="20"/>
                <w:lang w:eastAsia="ru-RU"/>
              </w:rPr>
            </w:pPr>
            <w:r w:rsidRPr="001E342B">
              <w:rPr>
                <w:rFonts w:ascii="Arial" w:hAnsi="Arial" w:cs="Arial"/>
                <w:sz w:val="20"/>
                <w:szCs w:val="20"/>
                <w:lang w:eastAsia="ru-RU"/>
              </w:rPr>
              <w:t>Методика N 421/пр. Пункт 179</w:t>
            </w:r>
          </w:p>
        </w:tc>
        <w:tc>
          <w:tcPr>
            <w:tcW w:w="5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sz w:val="20"/>
                <w:szCs w:val="20"/>
                <w:lang w:eastAsia="ru-RU"/>
              </w:rPr>
            </w:pPr>
            <w:r w:rsidRPr="001E342B">
              <w:rPr>
                <w:rFonts w:ascii="Arial" w:hAnsi="Arial" w:cs="Arial"/>
                <w:sz w:val="20"/>
                <w:szCs w:val="20"/>
                <w:lang w:eastAsia="ru-RU"/>
              </w:rPr>
              <w:t>Непредвиденные затраты - 3%</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369,47</w:t>
            </w:r>
            <w:r w:rsidRPr="001E342B">
              <w:rPr>
                <w:rFonts w:ascii="Arial" w:hAnsi="Arial" w:cs="Arial"/>
                <w:i/>
                <w:iCs/>
                <w:sz w:val="20"/>
                <w:szCs w:val="20"/>
                <w:lang w:eastAsia="ru-RU"/>
              </w:rPr>
              <w:br/>
              <w:t>3% от 12315760</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2,09</w:t>
            </w:r>
            <w:r w:rsidRPr="001E342B">
              <w:rPr>
                <w:rFonts w:ascii="Arial" w:hAnsi="Arial" w:cs="Arial"/>
                <w:i/>
                <w:iCs/>
                <w:sz w:val="20"/>
                <w:szCs w:val="20"/>
                <w:lang w:eastAsia="ru-RU"/>
              </w:rPr>
              <w:br/>
              <w:t>3% от 69830</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0,67</w:t>
            </w:r>
            <w:r w:rsidRPr="001E342B">
              <w:rPr>
                <w:rFonts w:ascii="Arial" w:hAnsi="Arial" w:cs="Arial"/>
                <w:i/>
                <w:iCs/>
                <w:sz w:val="20"/>
                <w:szCs w:val="20"/>
                <w:lang w:eastAsia="ru-RU"/>
              </w:rPr>
              <w:br/>
              <w:t>3% от 22360</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372,2385</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"Непредвиденные затраты"</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369,47</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2,09</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0,67</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372,23</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с учетом "Непредвиденные затраты"</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12685,23</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71,92</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23,03</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12780,18</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rPr>
                <w:rFonts w:ascii="Arial CYR" w:hAnsi="Arial CYR" w:cs="Arial CYR"/>
                <w:sz w:val="20"/>
                <w:szCs w:val="20"/>
                <w:lang w:eastAsia="ru-RU"/>
              </w:rPr>
            </w:pPr>
            <w:r w:rsidRPr="001E342B">
              <w:rPr>
                <w:rFonts w:ascii="Arial CYR" w:hAnsi="Arial CYR" w:cs="Arial CYR"/>
                <w:sz w:val="20"/>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r>
      <w:tr w:rsidR="009B70E9" w:rsidRPr="001E342B" w:rsidTr="00894871">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b/>
                <w:bCs/>
                <w:sz w:val="20"/>
                <w:szCs w:val="20"/>
                <w:lang w:eastAsia="ru-RU"/>
              </w:rPr>
            </w:pPr>
            <w:r w:rsidRPr="001E342B">
              <w:rPr>
                <w:rFonts w:ascii="Arial" w:hAnsi="Arial" w:cs="Arial"/>
                <w:b/>
                <w:bCs/>
                <w:sz w:val="20"/>
                <w:szCs w:val="20"/>
                <w:lang w:eastAsia="ru-RU"/>
              </w:rPr>
              <w:t>Налоги и обязательные платежи</w:t>
            </w:r>
          </w:p>
        </w:tc>
      </w:tr>
      <w:tr w:rsidR="009B70E9" w:rsidRPr="001E342B" w:rsidTr="00894871">
        <w:trPr>
          <w:trHeight w:val="510"/>
        </w:trPr>
        <w:tc>
          <w:tcPr>
            <w:tcW w:w="520" w:type="dxa"/>
            <w:tcBorders>
              <w:top w:val="nil"/>
              <w:left w:val="single" w:sz="4" w:space="0" w:color="auto"/>
              <w:bottom w:val="single" w:sz="4" w:space="0" w:color="auto"/>
              <w:right w:val="single" w:sz="4" w:space="0" w:color="auto"/>
            </w:tcBorders>
            <w:shd w:val="clear" w:color="auto" w:fill="auto"/>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2</w:t>
            </w:r>
          </w:p>
        </w:tc>
        <w:tc>
          <w:tcPr>
            <w:tcW w:w="20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sz w:val="20"/>
                <w:szCs w:val="20"/>
                <w:lang w:eastAsia="ru-RU"/>
              </w:rPr>
            </w:pPr>
            <w:r w:rsidRPr="001E342B">
              <w:rPr>
                <w:rFonts w:ascii="Arial" w:hAnsi="Arial" w:cs="Arial"/>
                <w:sz w:val="20"/>
                <w:szCs w:val="20"/>
                <w:lang w:eastAsia="ru-RU"/>
              </w:rPr>
              <w:t>№ 303-ФЗ 3 августа 2018 г.</w:t>
            </w:r>
          </w:p>
        </w:tc>
        <w:tc>
          <w:tcPr>
            <w:tcW w:w="5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rPr>
                <w:rFonts w:ascii="Arial" w:hAnsi="Arial" w:cs="Arial"/>
                <w:sz w:val="20"/>
                <w:szCs w:val="20"/>
                <w:lang w:eastAsia="ru-RU"/>
              </w:rPr>
            </w:pPr>
            <w:r w:rsidRPr="001E342B">
              <w:rPr>
                <w:rFonts w:ascii="Arial" w:hAnsi="Arial" w:cs="Arial"/>
                <w:sz w:val="20"/>
                <w:szCs w:val="20"/>
                <w:lang w:eastAsia="ru-RU"/>
              </w:rPr>
              <w:t>НДС - 20%</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2537,046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14,384</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4,606</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2556,036</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"Налоги и обязательные платежи"</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2537,046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14,384</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4,606</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sz w:val="20"/>
                <w:szCs w:val="20"/>
                <w:lang w:eastAsia="ru-RU"/>
              </w:rPr>
            </w:pPr>
            <w:r w:rsidRPr="001E342B">
              <w:rPr>
                <w:rFonts w:ascii="Arial" w:hAnsi="Arial" w:cs="Arial"/>
                <w:sz w:val="20"/>
                <w:szCs w:val="20"/>
                <w:lang w:eastAsia="ru-RU"/>
              </w:rPr>
              <w:t>2556,036</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15222,276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86,304</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27,636</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15336,216</w:t>
            </w:r>
          </w:p>
        </w:tc>
      </w:tr>
      <w:tr w:rsidR="009B70E9" w:rsidRPr="001E342B" w:rsidTr="00894871">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894871">
            <w:pPr>
              <w:suppressAutoHyphens w:val="0"/>
              <w:jc w:val="center"/>
              <w:rPr>
                <w:rFonts w:ascii="Arial" w:hAnsi="Arial" w:cs="Arial"/>
                <w:color w:val="808080"/>
                <w:sz w:val="20"/>
                <w:szCs w:val="20"/>
                <w:lang w:eastAsia="ru-RU"/>
              </w:rPr>
            </w:pPr>
            <w:r w:rsidRPr="001E342B">
              <w:rPr>
                <w:rFonts w:ascii="Arial" w:hAnsi="Arial" w:cs="Arial"/>
                <w:color w:val="808080"/>
                <w:sz w:val="20"/>
                <w:szCs w:val="20"/>
                <w:lang w:eastAsia="ru-RU"/>
              </w:rPr>
              <w:t>0,97</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смете с учетом расчета НМЦК</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14777,8341</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84,6118</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27,0941</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894871">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14889,54</w:t>
            </w:r>
          </w:p>
        </w:tc>
      </w:tr>
    </w:tbl>
    <w:p w:rsidR="000661D5" w:rsidRPr="00675577" w:rsidRDefault="000661D5" w:rsidP="006F18B1">
      <w:pPr>
        <w:pStyle w:val="1f"/>
        <w:widowControl w:val="0"/>
        <w:spacing w:before="0" w:after="0"/>
        <w:rPr>
          <w:b/>
          <w:bCs/>
          <w:color w:val="000000"/>
          <w:lang w:eastAsia="ar-SA"/>
        </w:rPr>
      </w:pPr>
    </w:p>
    <w:p w:rsidR="000661D5" w:rsidRPr="00675577" w:rsidRDefault="000661D5" w:rsidP="000661D5">
      <w:pPr>
        <w:pStyle w:val="1f"/>
        <w:widowControl w:val="0"/>
        <w:spacing w:before="0" w:after="0"/>
        <w:jc w:val="center"/>
        <w:rPr>
          <w:b/>
          <w:bCs/>
          <w:color w:val="000000"/>
          <w:lang w:eastAsia="ar-SA"/>
        </w:rPr>
      </w:pPr>
    </w:p>
    <w:p w:rsidR="00424CEC" w:rsidRPr="00675577" w:rsidRDefault="00424CEC" w:rsidP="00074EDA">
      <w:pPr>
        <w:rPr>
          <w:color w:val="000000"/>
          <w:sz w:val="20"/>
          <w:szCs w:val="20"/>
        </w:rPr>
      </w:pPr>
    </w:p>
    <w:p w:rsidR="00424CEC" w:rsidRDefault="00424CEC" w:rsidP="00424CEC">
      <w:pPr>
        <w:ind w:right="-143"/>
        <w:jc w:val="both"/>
        <w:rPr>
          <w:iCs/>
          <w:color w:val="000000"/>
          <w:sz w:val="16"/>
          <w:szCs w:val="16"/>
        </w:rPr>
      </w:pPr>
      <w:r w:rsidRPr="00675577">
        <w:rPr>
          <w:color w:val="000000"/>
          <w:sz w:val="16"/>
          <w:szCs w:val="16"/>
        </w:rPr>
        <w:t>*</w:t>
      </w:r>
      <w:r w:rsidR="009B70E9">
        <w:rPr>
          <w:iCs/>
          <w:color w:val="000000"/>
          <w:sz w:val="16"/>
          <w:szCs w:val="16"/>
        </w:rPr>
        <w:t>Смета к контракту</w:t>
      </w:r>
      <w:r w:rsidRPr="00675577">
        <w:rPr>
          <w:iCs/>
          <w:color w:val="000000"/>
          <w:sz w:val="16"/>
          <w:szCs w:val="16"/>
        </w:rPr>
        <w:t xml:space="preserve">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аукциона, как отношение цены </w:t>
      </w:r>
      <w:proofErr w:type="gramStart"/>
      <w:r w:rsidRPr="00675577">
        <w:rPr>
          <w:iCs/>
          <w:color w:val="000000"/>
          <w:sz w:val="16"/>
          <w:szCs w:val="16"/>
        </w:rPr>
        <w:t>Контракта</w:t>
      </w:r>
      <w:proofErr w:type="gramEnd"/>
      <w:r w:rsidRPr="00675577">
        <w:rPr>
          <w:iCs/>
          <w:color w:val="000000"/>
          <w:sz w:val="16"/>
          <w:szCs w:val="16"/>
        </w:rPr>
        <w:t xml:space="preserve"> предложенного Подрядчиком, к начальной (максимальной) цене контракта в соответствии с заявкой и документацией.</w:t>
      </w:r>
    </w:p>
    <w:p w:rsidR="006F18B1" w:rsidRDefault="006F18B1" w:rsidP="00424CEC">
      <w:pPr>
        <w:ind w:right="-143"/>
        <w:jc w:val="both"/>
        <w:rPr>
          <w:iCs/>
          <w:color w:val="000000"/>
          <w:sz w:val="16"/>
          <w:szCs w:val="16"/>
        </w:rPr>
      </w:pPr>
    </w:p>
    <w:p w:rsidR="006F18B1" w:rsidRPr="00675577" w:rsidRDefault="006F18B1" w:rsidP="00424CEC">
      <w:pPr>
        <w:ind w:right="-143"/>
        <w:jc w:val="both"/>
        <w:rPr>
          <w:iCs/>
          <w:color w:val="000000"/>
          <w:sz w:val="16"/>
          <w:szCs w:val="16"/>
        </w:rPr>
      </w:pPr>
    </w:p>
    <w:p w:rsidR="00424CEC" w:rsidRPr="00675577" w:rsidRDefault="00424CEC" w:rsidP="00424CEC">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424CEC" w:rsidRPr="00675577" w:rsidTr="00C243A1">
        <w:trPr>
          <w:jc w:val="center"/>
        </w:trPr>
        <w:tc>
          <w:tcPr>
            <w:tcW w:w="4962" w:type="dxa"/>
            <w:shd w:val="clear" w:color="auto" w:fill="auto"/>
          </w:tcPr>
          <w:p w:rsidR="00424CEC" w:rsidRPr="00675577" w:rsidRDefault="00424CEC" w:rsidP="00C243A1">
            <w:pPr>
              <w:widowControl w:val="0"/>
              <w:autoSpaceDE w:val="0"/>
              <w:jc w:val="both"/>
              <w:rPr>
                <w:b/>
                <w:color w:val="000000"/>
                <w:sz w:val="20"/>
                <w:szCs w:val="20"/>
              </w:rPr>
            </w:pPr>
            <w:r w:rsidRPr="00675577">
              <w:rPr>
                <w:b/>
                <w:bCs/>
                <w:color w:val="000000"/>
                <w:sz w:val="20"/>
                <w:szCs w:val="20"/>
              </w:rPr>
              <w:t>ЗАКАЗЧИК: Государственное унитарное предприятие Республики Крым «Вода Крыма»</w:t>
            </w:r>
          </w:p>
        </w:tc>
        <w:tc>
          <w:tcPr>
            <w:tcW w:w="4677" w:type="dxa"/>
            <w:shd w:val="clear" w:color="auto" w:fill="auto"/>
          </w:tcPr>
          <w:p w:rsidR="00424CEC" w:rsidRPr="00675577" w:rsidRDefault="00424CEC" w:rsidP="00C243A1">
            <w:pPr>
              <w:jc w:val="both"/>
              <w:rPr>
                <w:b/>
                <w:color w:val="000000"/>
                <w:sz w:val="20"/>
                <w:szCs w:val="20"/>
                <w:lang w:val="en-US"/>
              </w:rPr>
            </w:pPr>
            <w:r w:rsidRPr="00675577">
              <w:rPr>
                <w:b/>
                <w:color w:val="000000"/>
                <w:sz w:val="20"/>
                <w:szCs w:val="20"/>
              </w:rPr>
              <w:t>ПОДРЯДЧИК</w:t>
            </w:r>
            <w:r w:rsidRPr="00675577">
              <w:rPr>
                <w:b/>
                <w:color w:val="000000"/>
                <w:sz w:val="20"/>
                <w:szCs w:val="20"/>
                <w:lang w:val="en-US"/>
              </w:rPr>
              <w:t>:</w:t>
            </w:r>
          </w:p>
        </w:tc>
      </w:tr>
      <w:tr w:rsidR="00424CEC" w:rsidRPr="00675577" w:rsidTr="00C243A1">
        <w:trPr>
          <w:jc w:val="center"/>
        </w:trPr>
        <w:tc>
          <w:tcPr>
            <w:tcW w:w="4962" w:type="dxa"/>
            <w:shd w:val="clear" w:color="auto" w:fill="auto"/>
          </w:tcPr>
          <w:p w:rsidR="00424CEC" w:rsidRPr="00675577" w:rsidRDefault="00424CEC" w:rsidP="00C243A1">
            <w:pPr>
              <w:snapToGrid w:val="0"/>
              <w:jc w:val="both"/>
              <w:rPr>
                <w:b/>
                <w:color w:val="000000"/>
                <w:sz w:val="20"/>
                <w:szCs w:val="20"/>
              </w:rPr>
            </w:pPr>
            <w:r w:rsidRPr="00675577">
              <w:rPr>
                <w:color w:val="000000"/>
                <w:sz w:val="22"/>
                <w:szCs w:val="22"/>
              </w:rPr>
              <w:t>Директор по строительству</w:t>
            </w:r>
          </w:p>
        </w:tc>
        <w:tc>
          <w:tcPr>
            <w:tcW w:w="4677" w:type="dxa"/>
            <w:shd w:val="clear" w:color="auto" w:fill="auto"/>
          </w:tcPr>
          <w:p w:rsidR="00424CEC" w:rsidRPr="00675577" w:rsidRDefault="00424CEC" w:rsidP="00C243A1">
            <w:pPr>
              <w:snapToGrid w:val="0"/>
              <w:jc w:val="both"/>
              <w:rPr>
                <w:b/>
                <w:color w:val="000000"/>
                <w:sz w:val="20"/>
                <w:szCs w:val="20"/>
              </w:rPr>
            </w:pPr>
            <w:r w:rsidRPr="00675577">
              <w:rPr>
                <w:color w:val="000000"/>
                <w:sz w:val="20"/>
                <w:szCs w:val="20"/>
              </w:rPr>
              <w:t>Должность</w:t>
            </w:r>
          </w:p>
        </w:tc>
      </w:tr>
      <w:tr w:rsidR="00424CEC" w:rsidRPr="00675577" w:rsidTr="00C243A1">
        <w:trPr>
          <w:trHeight w:val="564"/>
          <w:jc w:val="center"/>
        </w:trPr>
        <w:tc>
          <w:tcPr>
            <w:tcW w:w="4962" w:type="dxa"/>
            <w:shd w:val="clear" w:color="auto" w:fill="auto"/>
            <w:vAlign w:val="center"/>
          </w:tcPr>
          <w:p w:rsidR="00424CEC" w:rsidRPr="00675577" w:rsidRDefault="00424CEC" w:rsidP="00C243A1">
            <w:pPr>
              <w:widowControl w:val="0"/>
              <w:autoSpaceDE w:val="0"/>
              <w:jc w:val="both"/>
              <w:rPr>
                <w:bCs/>
                <w:color w:val="000000"/>
                <w:sz w:val="20"/>
                <w:szCs w:val="20"/>
              </w:rPr>
            </w:pPr>
            <w:r w:rsidRPr="00675577">
              <w:rPr>
                <w:bCs/>
                <w:color w:val="000000"/>
                <w:sz w:val="20"/>
                <w:szCs w:val="20"/>
              </w:rPr>
              <w:t xml:space="preserve">________________ </w:t>
            </w:r>
            <w:r w:rsidRPr="00675577">
              <w:rPr>
                <w:b/>
                <w:bCs/>
                <w:color w:val="000000"/>
                <w:sz w:val="22"/>
                <w:szCs w:val="22"/>
                <w:lang w:eastAsia="ru-RU"/>
              </w:rPr>
              <w:t>Э.Г.</w:t>
            </w:r>
            <w:r w:rsidR="00EA2042">
              <w:rPr>
                <w:b/>
                <w:bCs/>
                <w:color w:val="000000"/>
                <w:sz w:val="22"/>
                <w:szCs w:val="22"/>
                <w:lang w:eastAsia="ru-RU"/>
              </w:rPr>
              <w:t xml:space="preserve"> </w:t>
            </w:r>
            <w:r w:rsidRPr="00675577">
              <w:rPr>
                <w:b/>
                <w:bCs/>
                <w:color w:val="000000"/>
                <w:sz w:val="22"/>
                <w:szCs w:val="22"/>
                <w:lang w:eastAsia="ru-RU"/>
              </w:rPr>
              <w:t>Щёголев</w:t>
            </w:r>
          </w:p>
        </w:tc>
        <w:tc>
          <w:tcPr>
            <w:tcW w:w="4677" w:type="dxa"/>
            <w:shd w:val="clear" w:color="auto" w:fill="auto"/>
            <w:vAlign w:val="center"/>
          </w:tcPr>
          <w:p w:rsidR="00424CEC" w:rsidRPr="00675577" w:rsidRDefault="00424CEC" w:rsidP="00C243A1">
            <w:pPr>
              <w:widowControl w:val="0"/>
              <w:autoSpaceDE w:val="0"/>
              <w:jc w:val="both"/>
              <w:rPr>
                <w:color w:val="000000"/>
                <w:sz w:val="20"/>
                <w:szCs w:val="20"/>
              </w:rPr>
            </w:pPr>
            <w:r w:rsidRPr="00675577">
              <w:rPr>
                <w:bCs/>
                <w:color w:val="000000"/>
                <w:sz w:val="20"/>
                <w:szCs w:val="20"/>
              </w:rPr>
              <w:t>________________ /________________/</w:t>
            </w:r>
          </w:p>
        </w:tc>
      </w:tr>
    </w:tbl>
    <w:p w:rsidR="00E6620E" w:rsidRPr="00675577" w:rsidRDefault="00E6620E"/>
    <w:p w:rsidR="000B1B16" w:rsidRPr="00675577" w:rsidRDefault="000B1B16"/>
    <w:p w:rsidR="00424CEC" w:rsidRPr="00675577" w:rsidRDefault="00424CEC">
      <w:pPr>
        <w:sectPr w:rsidR="00424CEC" w:rsidRPr="00675577" w:rsidSect="00E41FB3">
          <w:headerReference w:type="default" r:id="rId14"/>
          <w:headerReference w:type="first" r:id="rId15"/>
          <w:type w:val="continuous"/>
          <w:pgSz w:w="16838" w:h="11906" w:orient="landscape"/>
          <w:pgMar w:top="426" w:right="567" w:bottom="284" w:left="1985" w:header="426" w:footer="720" w:gutter="0"/>
          <w:cols w:space="720"/>
          <w:docGrid w:linePitch="600" w:charSpace="32768"/>
        </w:sectPr>
      </w:pPr>
    </w:p>
    <w:p w:rsidR="00F448C5" w:rsidRPr="00675577" w:rsidRDefault="00F448C5" w:rsidP="00F448C5">
      <w:pPr>
        <w:jc w:val="right"/>
        <w:rPr>
          <w:color w:val="000000"/>
          <w:sz w:val="20"/>
          <w:szCs w:val="20"/>
        </w:rPr>
      </w:pPr>
      <w:r w:rsidRPr="00675577">
        <w:rPr>
          <w:color w:val="000000"/>
          <w:sz w:val="20"/>
          <w:szCs w:val="20"/>
        </w:rPr>
        <w:t>Приложение № 3</w:t>
      </w:r>
    </w:p>
    <w:p w:rsidR="00F448C5" w:rsidRPr="00675577" w:rsidRDefault="00F448C5" w:rsidP="00F448C5">
      <w:pPr>
        <w:jc w:val="right"/>
        <w:rPr>
          <w:color w:val="000000"/>
          <w:sz w:val="20"/>
          <w:szCs w:val="20"/>
        </w:rPr>
      </w:pPr>
      <w:r w:rsidRPr="00675577">
        <w:rPr>
          <w:color w:val="000000"/>
          <w:sz w:val="20"/>
          <w:szCs w:val="20"/>
        </w:rPr>
        <w:t xml:space="preserve"> к контракту №___ </w:t>
      </w:r>
    </w:p>
    <w:p w:rsidR="00F448C5" w:rsidRPr="00675577" w:rsidRDefault="00F448C5" w:rsidP="00F448C5">
      <w:pPr>
        <w:jc w:val="right"/>
        <w:rPr>
          <w:b/>
          <w:color w:val="000000"/>
          <w:kern w:val="1"/>
          <w:sz w:val="20"/>
          <w:szCs w:val="20"/>
        </w:rPr>
      </w:pPr>
      <w:r w:rsidRPr="00675577">
        <w:rPr>
          <w:color w:val="000000"/>
          <w:sz w:val="20"/>
          <w:szCs w:val="20"/>
        </w:rPr>
        <w:t>от «__» ______ 2021   г.</w:t>
      </w:r>
    </w:p>
    <w:p w:rsidR="004949B4" w:rsidRDefault="004949B4" w:rsidP="004949B4">
      <w:pPr>
        <w:jc w:val="center"/>
      </w:pPr>
      <w:r>
        <w:rPr>
          <w:b/>
        </w:rPr>
        <w:t>ТЕХНИЧЕСКОЕ ЗАДАНИЕ</w:t>
      </w:r>
    </w:p>
    <w:p w:rsidR="004949B4" w:rsidRPr="00AE1989" w:rsidRDefault="004949B4" w:rsidP="004949B4">
      <w:pPr>
        <w:pStyle w:val="Standard"/>
        <w:jc w:val="center"/>
        <w:rPr>
          <w:lang w:val="ru-RU"/>
        </w:rPr>
      </w:pPr>
      <w:r>
        <w:rPr>
          <w:rFonts w:cs="Times New Roman"/>
          <w:b/>
          <w:color w:val="000000"/>
          <w:highlight w:val="white"/>
          <w:lang w:val="ru-RU"/>
        </w:rPr>
        <w:t>На выполнение строительно-монтажных работ по объекту</w:t>
      </w:r>
    </w:p>
    <w:p w:rsidR="004949B4" w:rsidRPr="009F067E" w:rsidRDefault="004949B4" w:rsidP="004949B4">
      <w:pPr>
        <w:tabs>
          <w:tab w:val="left" w:pos="3960"/>
        </w:tabs>
        <w:contextualSpacing/>
        <w:jc w:val="center"/>
        <w:rPr>
          <w:b/>
          <w:color w:val="000000"/>
        </w:rPr>
      </w:pPr>
      <w:r w:rsidRPr="009F067E">
        <w:rPr>
          <w:rStyle w:val="FontStyle"/>
          <w:sz w:val="24"/>
          <w:szCs w:val="24"/>
        </w:rPr>
        <w:t xml:space="preserve">«Капитальный ремонт систем водоснабжения </w:t>
      </w:r>
      <w:proofErr w:type="spellStart"/>
      <w:r w:rsidRPr="009F067E">
        <w:rPr>
          <w:rStyle w:val="FontStyle"/>
          <w:sz w:val="24"/>
          <w:szCs w:val="24"/>
        </w:rPr>
        <w:t>с.Мельники</w:t>
      </w:r>
      <w:proofErr w:type="spellEnd"/>
      <w:r w:rsidRPr="009F067E">
        <w:rPr>
          <w:rStyle w:val="FontStyle"/>
          <w:sz w:val="24"/>
          <w:szCs w:val="24"/>
        </w:rPr>
        <w:t xml:space="preserve"> </w:t>
      </w:r>
      <w:proofErr w:type="spellStart"/>
      <w:r w:rsidRPr="009F067E">
        <w:rPr>
          <w:rStyle w:val="FontStyle"/>
          <w:sz w:val="24"/>
          <w:szCs w:val="24"/>
        </w:rPr>
        <w:t>Зыбинского</w:t>
      </w:r>
      <w:proofErr w:type="spellEnd"/>
      <w:r w:rsidRPr="009F067E">
        <w:rPr>
          <w:rStyle w:val="FontStyle"/>
          <w:sz w:val="24"/>
          <w:szCs w:val="24"/>
        </w:rPr>
        <w:t xml:space="preserve"> сельского поселения Белогорского района»</w:t>
      </w:r>
    </w:p>
    <w:p w:rsidR="004949B4" w:rsidRDefault="004949B4" w:rsidP="004949B4">
      <w:pPr>
        <w:contextualSpacing/>
        <w:jc w:val="center"/>
        <w:rPr>
          <w:b/>
          <w:color w:val="000000"/>
          <w:highlight w:val="white"/>
        </w:rPr>
      </w:pPr>
    </w:p>
    <w:p w:rsidR="004949B4" w:rsidRDefault="004949B4" w:rsidP="004949B4">
      <w:pPr>
        <w:contextualSpacing/>
        <w:jc w:val="center"/>
        <w:rPr>
          <w:b/>
          <w:color w:val="000000"/>
          <w:highlight w:val="white"/>
        </w:rPr>
      </w:pPr>
    </w:p>
    <w:tbl>
      <w:tblPr>
        <w:tblW w:w="11040" w:type="dxa"/>
        <w:tblInd w:w="-413" w:type="dxa"/>
        <w:tblLayout w:type="fixed"/>
        <w:tblLook w:val="0000" w:firstRow="0" w:lastRow="0" w:firstColumn="0" w:lastColumn="0" w:noHBand="0" w:noVBand="0"/>
      </w:tblPr>
      <w:tblGrid>
        <w:gridCol w:w="600"/>
        <w:gridCol w:w="3688"/>
        <w:gridCol w:w="6752"/>
      </w:tblGrid>
      <w:tr w:rsidR="004949B4" w:rsidTr="00894871">
        <w:tc>
          <w:tcPr>
            <w:tcW w:w="600" w:type="dxa"/>
            <w:tcBorders>
              <w:top w:val="single" w:sz="4" w:space="0" w:color="000000"/>
              <w:left w:val="single" w:sz="4" w:space="0" w:color="000000"/>
              <w:bottom w:val="single" w:sz="4" w:space="0" w:color="000000"/>
            </w:tcBorders>
            <w:shd w:val="clear" w:color="auto" w:fill="D9D9D9"/>
            <w:vAlign w:val="center"/>
          </w:tcPr>
          <w:p w:rsidR="004949B4" w:rsidRDefault="004949B4" w:rsidP="00894871">
            <w:pPr>
              <w:keepNext/>
              <w:keepLines/>
              <w:suppressLineNumbers/>
              <w:jc w:val="center"/>
            </w:pPr>
            <w:r>
              <w:rPr>
                <w:b/>
                <w:bCs/>
              </w:rPr>
              <w:t>№</w:t>
            </w:r>
          </w:p>
          <w:p w:rsidR="004949B4" w:rsidRDefault="004949B4" w:rsidP="00894871">
            <w:pPr>
              <w:keepNext/>
              <w:keepLines/>
              <w:suppressLineNumbers/>
              <w:jc w:val="center"/>
            </w:pPr>
            <w:r>
              <w:rPr>
                <w:b/>
                <w:bCs/>
              </w:rPr>
              <w:t>п/п</w:t>
            </w:r>
          </w:p>
        </w:tc>
        <w:tc>
          <w:tcPr>
            <w:tcW w:w="3688" w:type="dxa"/>
            <w:tcBorders>
              <w:top w:val="single" w:sz="4" w:space="0" w:color="000000"/>
              <w:left w:val="single" w:sz="4" w:space="0" w:color="000000"/>
              <w:bottom w:val="single" w:sz="4" w:space="0" w:color="000000"/>
            </w:tcBorders>
            <w:shd w:val="clear" w:color="auto" w:fill="D9D9D9"/>
            <w:vAlign w:val="center"/>
          </w:tcPr>
          <w:p w:rsidR="004949B4" w:rsidRDefault="004949B4" w:rsidP="00894871">
            <w:pPr>
              <w:keepNext/>
              <w:keepLines/>
              <w:suppressLineNumbers/>
              <w:jc w:val="center"/>
            </w:pPr>
            <w:r>
              <w:rPr>
                <w:b/>
                <w:bCs/>
              </w:rPr>
              <w:t xml:space="preserve">Наименование </w:t>
            </w:r>
          </w:p>
        </w:tc>
        <w:tc>
          <w:tcPr>
            <w:tcW w:w="67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49B4" w:rsidRDefault="004949B4" w:rsidP="00894871">
            <w:pPr>
              <w:keepNext/>
              <w:keepLines/>
              <w:suppressLineNumbers/>
              <w:jc w:val="center"/>
            </w:pPr>
            <w:r>
              <w:rPr>
                <w:b/>
                <w:bCs/>
              </w:rPr>
              <w:t>Информация</w:t>
            </w:r>
          </w:p>
        </w:tc>
      </w:tr>
      <w:tr w:rsidR="004949B4" w:rsidTr="00894871">
        <w:tc>
          <w:tcPr>
            <w:tcW w:w="600" w:type="dxa"/>
            <w:tcBorders>
              <w:top w:val="single" w:sz="4" w:space="0" w:color="000000"/>
              <w:left w:val="single" w:sz="4" w:space="0" w:color="000000"/>
              <w:bottom w:val="single" w:sz="4" w:space="0" w:color="000000"/>
            </w:tcBorders>
            <w:shd w:val="clear" w:color="auto" w:fill="auto"/>
          </w:tcPr>
          <w:p w:rsidR="004949B4" w:rsidRDefault="004949B4" w:rsidP="004949B4">
            <w:pPr>
              <w:numPr>
                <w:ilvl w:val="0"/>
                <w:numId w:val="2"/>
              </w:numPr>
              <w:suppressAutoHyphens w:val="0"/>
              <w:snapToGrid w:val="0"/>
              <w:spacing w:after="60"/>
              <w:jc w:val="center"/>
              <w:rPr>
                <w:b/>
                <w:bCs/>
              </w:rPr>
            </w:pPr>
          </w:p>
          <w:p w:rsidR="004949B4" w:rsidRDefault="004949B4" w:rsidP="00894871">
            <w:pPr>
              <w:spacing w:after="60"/>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4949B4" w:rsidRDefault="004949B4" w:rsidP="00894871">
            <w:pPr>
              <w:keepNext/>
              <w:keepLines/>
              <w:suppressLineNumbers/>
            </w:pPr>
            <w:r>
              <w:t>Требования к используемому товару, материалам.</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4949B4" w:rsidRDefault="004949B4" w:rsidP="00894871">
            <w:pPr>
              <w:pStyle w:val="ConsPlusCell"/>
              <w:jc w:val="both"/>
            </w:pPr>
            <w:r>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4949B4" w:rsidRDefault="004949B4" w:rsidP="00894871">
            <w:pPr>
              <w:pStyle w:val="ConsPlusCell"/>
              <w:jc w:val="both"/>
            </w:pPr>
            <w:r>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rFonts w:ascii="Times New Roman" w:hAnsi="Times New Roman" w:cs="Times New Roman"/>
                <w:b/>
                <w:sz w:val="24"/>
                <w:szCs w:val="24"/>
              </w:rPr>
              <w:t>«или эквивалент».</w:t>
            </w:r>
          </w:p>
        </w:tc>
      </w:tr>
      <w:tr w:rsidR="004949B4" w:rsidTr="00894871">
        <w:tc>
          <w:tcPr>
            <w:tcW w:w="600" w:type="dxa"/>
            <w:tcBorders>
              <w:top w:val="single" w:sz="4" w:space="0" w:color="000000"/>
              <w:left w:val="single" w:sz="4" w:space="0" w:color="000000"/>
              <w:bottom w:val="single" w:sz="4" w:space="0" w:color="000000"/>
            </w:tcBorders>
            <w:shd w:val="clear" w:color="auto" w:fill="auto"/>
          </w:tcPr>
          <w:p w:rsidR="004949B4" w:rsidRDefault="004949B4" w:rsidP="004949B4">
            <w:pPr>
              <w:numPr>
                <w:ilvl w:val="0"/>
                <w:numId w:val="2"/>
              </w:numPr>
              <w:suppressAutoHyphens w:val="0"/>
              <w:snapToGrid w:val="0"/>
              <w:spacing w:after="60"/>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4949B4" w:rsidRDefault="004949B4" w:rsidP="00894871">
            <w:pPr>
              <w:keepNext/>
              <w:keepLines/>
              <w:suppressLineNumbers/>
            </w:pPr>
            <w:r>
              <w:t>Коды объекта закупки: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4949B4" w:rsidRDefault="004949B4" w:rsidP="00894871">
            <w:pPr>
              <w:pStyle w:val="ConsPlusCell"/>
              <w:jc w:val="both"/>
            </w:pPr>
            <w:r>
              <w:rPr>
                <w:rFonts w:ascii="Times New Roman" w:hAnsi="Times New Roman" w:cs="Times New Roman"/>
                <w:sz w:val="24"/>
                <w:szCs w:val="24"/>
              </w:rPr>
              <w:t>Коды указываются по каждой позиции, включенной в техническое задание</w:t>
            </w:r>
          </w:p>
        </w:tc>
      </w:tr>
      <w:tr w:rsidR="004949B4" w:rsidTr="00894871">
        <w:tc>
          <w:tcPr>
            <w:tcW w:w="600" w:type="dxa"/>
            <w:tcBorders>
              <w:top w:val="single" w:sz="4" w:space="0" w:color="000000"/>
              <w:left w:val="single" w:sz="4" w:space="0" w:color="000000"/>
              <w:bottom w:val="single" w:sz="4" w:space="0" w:color="000000"/>
            </w:tcBorders>
            <w:shd w:val="clear" w:color="auto" w:fill="auto"/>
          </w:tcPr>
          <w:p w:rsidR="004949B4" w:rsidRDefault="004949B4" w:rsidP="00894871">
            <w:pPr>
              <w:snapToGrid w:val="0"/>
              <w:spacing w:after="60"/>
              <w:rPr>
                <w:b/>
                <w:bCs/>
              </w:rPr>
            </w:pPr>
          </w:p>
        </w:tc>
        <w:tc>
          <w:tcPr>
            <w:tcW w:w="3688" w:type="dxa"/>
            <w:tcBorders>
              <w:top w:val="single" w:sz="4" w:space="0" w:color="000000"/>
              <w:left w:val="single" w:sz="4" w:space="0" w:color="000000"/>
              <w:bottom w:val="single" w:sz="4" w:space="0" w:color="000000"/>
            </w:tcBorders>
            <w:shd w:val="clear" w:color="auto" w:fill="auto"/>
          </w:tcPr>
          <w:p w:rsidR="004949B4" w:rsidRDefault="004949B4" w:rsidP="00894871">
            <w:pPr>
              <w:keepNext/>
              <w:keepLines/>
              <w:suppressLineNumbers/>
              <w:jc w:val="both"/>
            </w:pPr>
            <w:r>
              <w:t xml:space="preserve">Код 42.21.22.110 «Работы строительные по прокладке местных трубопроводов воды или сточных вод» в соответствии </w:t>
            </w:r>
            <w:proofErr w:type="gramStart"/>
            <w:r>
              <w:t>с  Государственным</w:t>
            </w:r>
            <w:proofErr w:type="gramEnd"/>
            <w:r>
              <w:t xml:space="preserve"> </w:t>
            </w:r>
            <w:proofErr w:type="spellStart"/>
            <w:r>
              <w:t>классификато</w:t>
            </w:r>
            <w:proofErr w:type="spellEnd"/>
            <w:r>
              <w:t>-</w:t>
            </w:r>
          </w:p>
          <w:p w:rsidR="004949B4" w:rsidRDefault="004949B4" w:rsidP="00894871">
            <w:pPr>
              <w:suppressLineNumbers/>
              <w:jc w:val="both"/>
            </w:pPr>
            <w:r>
              <w:t xml:space="preserve">ром ОКПД код 42.21 с Государственным </w:t>
            </w:r>
            <w:proofErr w:type="spellStart"/>
            <w:r>
              <w:t>классификато</w:t>
            </w:r>
            <w:proofErr w:type="spellEnd"/>
            <w:r>
              <w:t>-</w:t>
            </w:r>
          </w:p>
          <w:p w:rsidR="004949B4" w:rsidRDefault="004949B4" w:rsidP="00894871">
            <w:pPr>
              <w:suppressLineNumbers/>
              <w:jc w:val="both"/>
            </w:pPr>
            <w:r>
              <w:t>ром ОКВЭД .</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4949B4" w:rsidRDefault="004949B4" w:rsidP="00894871">
            <w:pPr>
              <w:pStyle w:val="ConsPlusCell"/>
              <w:jc w:val="both"/>
            </w:pPr>
            <w:r>
              <w:rPr>
                <w:rFonts w:ascii="Times New Roman" w:hAnsi="Times New Roman" w:cs="Times New Roman"/>
                <w:bCs/>
                <w:sz w:val="24"/>
                <w:szCs w:val="24"/>
              </w:rPr>
              <w:t xml:space="preserve">42.21.22.110 «Работы строительные по прокладке местных трубопроводов воды или сточных вод» </w:t>
            </w:r>
          </w:p>
        </w:tc>
      </w:tr>
    </w:tbl>
    <w:p w:rsidR="004949B4" w:rsidRDefault="004949B4" w:rsidP="004949B4">
      <w:pPr>
        <w:jc w:val="center"/>
        <w:rPr>
          <w:b/>
          <w:color w:val="000000"/>
          <w:highlight w:val="white"/>
          <w:u w:val="single"/>
        </w:rPr>
      </w:pPr>
    </w:p>
    <w:p w:rsidR="004949B4" w:rsidRDefault="004949B4" w:rsidP="004949B4">
      <w:pPr>
        <w:spacing w:before="240" w:after="240"/>
        <w:ind w:firstLine="709"/>
        <w:jc w:val="both"/>
      </w:pPr>
      <w:r>
        <w:rPr>
          <w:b/>
        </w:rPr>
        <w:t>1. Цель.</w:t>
      </w:r>
    </w:p>
    <w:p w:rsidR="004949B4" w:rsidRPr="00F118D0" w:rsidRDefault="004949B4" w:rsidP="004949B4">
      <w:pPr>
        <w:tabs>
          <w:tab w:val="left" w:pos="3960"/>
        </w:tabs>
        <w:ind w:firstLine="709"/>
        <w:contextualSpacing/>
        <w:jc w:val="both"/>
        <w:rPr>
          <w:rFonts w:cs="Courier New"/>
          <w:b/>
          <w:color w:val="000000"/>
        </w:rPr>
      </w:pPr>
      <w:r>
        <w:rPr>
          <w:color w:val="000000"/>
          <w:highlight w:val="white"/>
        </w:rPr>
        <w:t xml:space="preserve">В соответствии с Распоряжением Совета министров Республики Крым № _________ от _____________ г. ГУП РК «Вода Крыма» </w:t>
      </w:r>
      <w:bookmarkStart w:id="1" w:name="_GoBack"/>
      <w:bookmarkEnd w:id="1"/>
      <w:r>
        <w:rPr>
          <w:color w:val="000000"/>
          <w:highlight w:val="white"/>
        </w:rPr>
        <w:t>были доведены средства на выполнение строительно-монтажных работ по объекту</w:t>
      </w:r>
      <w:r w:rsidRPr="006D5873">
        <w:rPr>
          <w:b/>
          <w:color w:val="000000"/>
        </w:rPr>
        <w:t xml:space="preserve">: </w:t>
      </w:r>
      <w:r w:rsidRPr="006D5873">
        <w:rPr>
          <w:rStyle w:val="FontStyle"/>
          <w:b/>
          <w:sz w:val="24"/>
          <w:szCs w:val="24"/>
        </w:rPr>
        <w:t>«Капиталь</w:t>
      </w:r>
      <w:r>
        <w:rPr>
          <w:rStyle w:val="FontStyle"/>
          <w:b/>
          <w:sz w:val="24"/>
          <w:szCs w:val="24"/>
        </w:rPr>
        <w:t xml:space="preserve">ный ремонт систем водоснабжения </w:t>
      </w:r>
      <w:proofErr w:type="spellStart"/>
      <w:r w:rsidRPr="006D5873">
        <w:rPr>
          <w:rStyle w:val="FontStyle"/>
          <w:b/>
          <w:sz w:val="24"/>
          <w:szCs w:val="24"/>
        </w:rPr>
        <w:t>с.Мельники</w:t>
      </w:r>
      <w:proofErr w:type="spellEnd"/>
      <w:r w:rsidRPr="006D5873">
        <w:rPr>
          <w:rStyle w:val="FontStyle"/>
          <w:b/>
          <w:sz w:val="24"/>
          <w:szCs w:val="24"/>
        </w:rPr>
        <w:t xml:space="preserve"> </w:t>
      </w:r>
      <w:proofErr w:type="spellStart"/>
      <w:r w:rsidRPr="006D5873">
        <w:rPr>
          <w:rStyle w:val="FontStyle"/>
          <w:b/>
          <w:sz w:val="24"/>
          <w:szCs w:val="24"/>
        </w:rPr>
        <w:t>Зыбинского</w:t>
      </w:r>
      <w:proofErr w:type="spellEnd"/>
      <w:r w:rsidRPr="006D5873">
        <w:rPr>
          <w:rStyle w:val="FontStyle"/>
          <w:b/>
          <w:sz w:val="24"/>
          <w:szCs w:val="24"/>
        </w:rPr>
        <w:t xml:space="preserve"> сельского поселения Белогорского района»</w:t>
      </w:r>
    </w:p>
    <w:p w:rsidR="004949B4" w:rsidRDefault="004949B4" w:rsidP="004949B4">
      <w:pPr>
        <w:spacing w:before="240" w:after="240"/>
        <w:ind w:firstLine="709"/>
        <w:jc w:val="both"/>
      </w:pPr>
      <w:r>
        <w:rPr>
          <w:color w:val="000000"/>
          <w:highlight w:val="white"/>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4949B4" w:rsidRDefault="004949B4" w:rsidP="004949B4">
      <w:pPr>
        <w:spacing w:before="240" w:after="240"/>
        <w:ind w:firstLine="709"/>
        <w:jc w:val="both"/>
      </w:pPr>
      <w:r>
        <w:rPr>
          <w:b/>
          <w:color w:val="000000"/>
          <w:highlight w:val="white"/>
        </w:rPr>
        <w:t>2. Основания для выполнения работ.</w:t>
      </w:r>
    </w:p>
    <w:p w:rsidR="004949B4" w:rsidRPr="00F118D0" w:rsidRDefault="004949B4" w:rsidP="004949B4">
      <w:pPr>
        <w:tabs>
          <w:tab w:val="left" w:pos="3960"/>
        </w:tabs>
        <w:contextualSpacing/>
        <w:jc w:val="both"/>
        <w:rPr>
          <w:rFonts w:cs="Courier New"/>
          <w:b/>
          <w:color w:val="000000"/>
        </w:rPr>
      </w:pPr>
      <w:r>
        <w:rPr>
          <w:color w:val="000000"/>
          <w:highlight w:val="white"/>
        </w:rPr>
        <w:t xml:space="preserve">Технические решения и сметная документация по объекту: </w:t>
      </w:r>
      <w:r w:rsidRPr="006D5873">
        <w:rPr>
          <w:rStyle w:val="FontStyle"/>
          <w:b/>
          <w:sz w:val="24"/>
          <w:szCs w:val="24"/>
        </w:rPr>
        <w:t>«Капиталь</w:t>
      </w:r>
      <w:r>
        <w:rPr>
          <w:rStyle w:val="FontStyle"/>
          <w:b/>
          <w:sz w:val="24"/>
          <w:szCs w:val="24"/>
        </w:rPr>
        <w:t xml:space="preserve">ный ремонт систем водоснабжения </w:t>
      </w:r>
      <w:proofErr w:type="spellStart"/>
      <w:r w:rsidRPr="006D5873">
        <w:rPr>
          <w:rStyle w:val="FontStyle"/>
          <w:b/>
          <w:sz w:val="24"/>
          <w:szCs w:val="24"/>
        </w:rPr>
        <w:t>с.Мельники</w:t>
      </w:r>
      <w:proofErr w:type="spellEnd"/>
      <w:r w:rsidRPr="006D5873">
        <w:rPr>
          <w:rStyle w:val="FontStyle"/>
          <w:b/>
          <w:sz w:val="24"/>
          <w:szCs w:val="24"/>
        </w:rPr>
        <w:t xml:space="preserve"> </w:t>
      </w:r>
      <w:proofErr w:type="spellStart"/>
      <w:r w:rsidRPr="006D5873">
        <w:rPr>
          <w:rStyle w:val="FontStyle"/>
          <w:b/>
          <w:sz w:val="24"/>
          <w:szCs w:val="24"/>
        </w:rPr>
        <w:t>Зыбинского</w:t>
      </w:r>
      <w:proofErr w:type="spellEnd"/>
      <w:r w:rsidRPr="006D5873">
        <w:rPr>
          <w:rStyle w:val="FontStyle"/>
          <w:b/>
          <w:sz w:val="24"/>
          <w:szCs w:val="24"/>
        </w:rPr>
        <w:t xml:space="preserve"> сельского поселения Белогорского района»</w:t>
      </w:r>
    </w:p>
    <w:p w:rsidR="004949B4" w:rsidRDefault="004949B4" w:rsidP="004949B4">
      <w:pPr>
        <w:ind w:firstLine="709"/>
        <w:jc w:val="both"/>
      </w:pPr>
      <w:r>
        <w:rPr>
          <w:b/>
          <w:color w:val="000000"/>
          <w:highlight w:val="white"/>
        </w:rPr>
        <w:t>3. Заказчик.</w:t>
      </w:r>
    </w:p>
    <w:p w:rsidR="004949B4" w:rsidRDefault="004949B4" w:rsidP="001C5613">
      <w:pPr>
        <w:spacing w:before="240" w:after="240"/>
        <w:jc w:val="both"/>
      </w:pPr>
      <w:r>
        <w:rPr>
          <w:color w:val="000000"/>
          <w:highlight w:val="white"/>
        </w:rPr>
        <w:t>Государственное унитарное предприятие Республики Крым «Вода Крыма».</w:t>
      </w:r>
    </w:p>
    <w:p w:rsidR="004949B4" w:rsidRDefault="004949B4" w:rsidP="004949B4">
      <w:pPr>
        <w:spacing w:before="240" w:after="240"/>
        <w:ind w:firstLine="709"/>
        <w:jc w:val="both"/>
      </w:pPr>
      <w:r>
        <w:rPr>
          <w:b/>
          <w:color w:val="000000"/>
          <w:highlight w:val="white"/>
        </w:rPr>
        <w:t>4. Место расположения объекта.</w:t>
      </w:r>
    </w:p>
    <w:p w:rsidR="004949B4" w:rsidRPr="00F20B14" w:rsidRDefault="004949B4" w:rsidP="001C5613">
      <w:pPr>
        <w:pStyle w:val="Standard"/>
        <w:suppressAutoHyphens w:val="0"/>
        <w:spacing w:after="60"/>
        <w:jc w:val="both"/>
        <w:rPr>
          <w:b/>
          <w:color w:val="000000"/>
          <w:highlight w:val="white"/>
          <w:lang w:val="ru-RU"/>
        </w:rPr>
      </w:pPr>
      <w:r w:rsidRPr="00AE1989">
        <w:rPr>
          <w:rFonts w:cs="Times New Roman"/>
          <w:color w:val="000000"/>
          <w:highlight w:val="white"/>
          <w:lang w:val="ru-RU"/>
        </w:rPr>
        <w:t xml:space="preserve">Республика Крым, </w:t>
      </w:r>
      <w:proofErr w:type="spellStart"/>
      <w:r w:rsidRPr="00F20B14">
        <w:rPr>
          <w:rStyle w:val="FontStyle"/>
          <w:rFonts w:cs="Times New Roman"/>
          <w:b/>
          <w:sz w:val="24"/>
          <w:szCs w:val="24"/>
          <w:lang w:val="ru-RU"/>
        </w:rPr>
        <w:t>с.Мельники</w:t>
      </w:r>
      <w:proofErr w:type="spellEnd"/>
      <w:r w:rsidRPr="00F20B14">
        <w:rPr>
          <w:rStyle w:val="FontStyle"/>
          <w:rFonts w:cs="Times New Roman"/>
          <w:b/>
          <w:sz w:val="24"/>
          <w:szCs w:val="24"/>
          <w:lang w:val="ru-RU"/>
        </w:rPr>
        <w:t xml:space="preserve"> </w:t>
      </w:r>
      <w:proofErr w:type="spellStart"/>
      <w:r w:rsidRPr="00F20B14">
        <w:rPr>
          <w:rStyle w:val="FontStyle"/>
          <w:rFonts w:cs="Times New Roman"/>
          <w:b/>
          <w:sz w:val="24"/>
          <w:szCs w:val="24"/>
          <w:lang w:val="ru-RU"/>
        </w:rPr>
        <w:t>Зыбинского</w:t>
      </w:r>
      <w:proofErr w:type="spellEnd"/>
      <w:r w:rsidRPr="00F20B14">
        <w:rPr>
          <w:rStyle w:val="FontStyle"/>
          <w:rFonts w:cs="Times New Roman"/>
          <w:b/>
          <w:sz w:val="24"/>
          <w:szCs w:val="24"/>
          <w:lang w:val="ru-RU"/>
        </w:rPr>
        <w:t xml:space="preserve"> сельского поселения Белогорского района</w:t>
      </w:r>
      <w:r w:rsidRPr="00F20B14">
        <w:rPr>
          <w:b/>
          <w:color w:val="000000"/>
          <w:highlight w:val="white"/>
          <w:lang w:val="ru-RU"/>
        </w:rPr>
        <w:t xml:space="preserve"> </w:t>
      </w:r>
    </w:p>
    <w:p w:rsidR="004949B4" w:rsidRPr="001E342B" w:rsidRDefault="004949B4" w:rsidP="004949B4">
      <w:pPr>
        <w:pStyle w:val="Standard"/>
        <w:suppressAutoHyphens w:val="0"/>
        <w:spacing w:after="60"/>
        <w:ind w:firstLine="709"/>
        <w:jc w:val="both"/>
        <w:rPr>
          <w:lang w:val="ru-RU"/>
        </w:rPr>
      </w:pPr>
      <w:r w:rsidRPr="001E342B">
        <w:rPr>
          <w:b/>
          <w:color w:val="000000"/>
          <w:highlight w:val="white"/>
          <w:lang w:val="ru-RU"/>
        </w:rPr>
        <w:t>5. Вид строительства.</w:t>
      </w:r>
    </w:p>
    <w:p w:rsidR="004949B4" w:rsidRDefault="004949B4" w:rsidP="001C5613">
      <w:pPr>
        <w:spacing w:before="240" w:after="240"/>
        <w:ind w:left="-142" w:hanging="567"/>
        <w:jc w:val="both"/>
      </w:pPr>
      <w:r>
        <w:rPr>
          <w:color w:val="000000"/>
        </w:rPr>
        <w:t xml:space="preserve">            Капитальный ремонт</w:t>
      </w:r>
    </w:p>
    <w:p w:rsidR="004949B4" w:rsidRDefault="004949B4" w:rsidP="004949B4">
      <w:pPr>
        <w:spacing w:before="240" w:after="240"/>
        <w:ind w:firstLine="709"/>
        <w:jc w:val="both"/>
      </w:pPr>
      <w:r>
        <w:rPr>
          <w:b/>
          <w:color w:val="000000"/>
          <w:highlight w:val="white"/>
        </w:rPr>
        <w:t>6. Состав и объем работ.</w:t>
      </w:r>
    </w:p>
    <w:p w:rsidR="004949B4" w:rsidRDefault="004949B4" w:rsidP="004949B4">
      <w:pPr>
        <w:ind w:firstLine="709"/>
        <w:jc w:val="both"/>
      </w:pPr>
      <w:r>
        <w:rPr>
          <w:color w:val="000000"/>
          <w:highlight w:val="white"/>
        </w:rPr>
        <w:t>Объем работ должен соответствовать локально-сметным расчетам работ (прилагается отдельным файлом).</w:t>
      </w:r>
    </w:p>
    <w:p w:rsidR="004949B4" w:rsidRDefault="004949B4" w:rsidP="004949B4">
      <w:pPr>
        <w:ind w:firstLine="709"/>
        <w:jc w:val="both"/>
      </w:pPr>
      <w:r>
        <w:rPr>
          <w:color w:val="000000"/>
          <w:highlight w:val="white"/>
        </w:rPr>
        <w:t>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4949B4" w:rsidRDefault="004949B4" w:rsidP="004949B4">
      <w:pPr>
        <w:ind w:firstLine="709"/>
        <w:jc w:val="both"/>
      </w:pPr>
      <w:r>
        <w:rPr>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rsidR="004949B4" w:rsidRDefault="004949B4" w:rsidP="004949B4">
      <w:pPr>
        <w:ind w:firstLine="709"/>
        <w:jc w:val="both"/>
      </w:pPr>
      <w:r>
        <w:rPr>
          <w:rFonts w:eastAsia="Calibri"/>
          <w:color w:val="000000"/>
          <w:highlight w:val="white"/>
          <w:lang w:eastAsia="en-US"/>
        </w:rPr>
        <w:t xml:space="preserve">Производство работ по объекту условно разделены на участки строительства, в соответствии с доведенными средствами из бюджета Республики Крым: </w:t>
      </w:r>
    </w:p>
    <w:p w:rsidR="004949B4" w:rsidRPr="00670286" w:rsidRDefault="004949B4" w:rsidP="004949B4">
      <w:pPr>
        <w:ind w:firstLine="709"/>
        <w:jc w:val="both"/>
      </w:pPr>
      <w:r w:rsidRPr="00670286">
        <w:rPr>
          <w:rFonts w:eastAsia="Calibri"/>
          <w:color w:val="000000"/>
          <w:lang w:eastAsia="en-US"/>
        </w:rPr>
        <w:t>1-й участок</w:t>
      </w:r>
      <w:r>
        <w:rPr>
          <w:rFonts w:eastAsia="Calibri"/>
          <w:color w:val="000000"/>
          <w:lang w:eastAsia="en-US"/>
        </w:rPr>
        <w:t xml:space="preserve"> -</w:t>
      </w:r>
      <w:r w:rsidRPr="00670286">
        <w:rPr>
          <w:rFonts w:eastAsia="Calibri"/>
          <w:color w:val="000000"/>
          <w:lang w:eastAsia="en-US"/>
        </w:rPr>
        <w:t xml:space="preserve"> подающий водопровод от площадки водозабора скважины до площадки РЧВ</w:t>
      </w:r>
      <w:r>
        <w:rPr>
          <w:rFonts w:eastAsia="Calibri"/>
          <w:color w:val="000000"/>
          <w:lang w:eastAsia="en-US"/>
        </w:rPr>
        <w:t xml:space="preserve"> – 1535 </w:t>
      </w:r>
      <w:proofErr w:type="spellStart"/>
      <w:r>
        <w:rPr>
          <w:rFonts w:eastAsia="Calibri"/>
          <w:color w:val="000000"/>
          <w:lang w:eastAsia="en-US"/>
        </w:rPr>
        <w:t>м.п</w:t>
      </w:r>
      <w:proofErr w:type="spellEnd"/>
      <w:r w:rsidRPr="00670286">
        <w:rPr>
          <w:rFonts w:eastAsia="Calibri"/>
          <w:color w:val="000000"/>
          <w:lang w:eastAsia="en-US"/>
        </w:rPr>
        <w:t>;</w:t>
      </w:r>
    </w:p>
    <w:p w:rsidR="004949B4" w:rsidRPr="00670286" w:rsidRDefault="004949B4" w:rsidP="004949B4">
      <w:pPr>
        <w:ind w:firstLine="709"/>
        <w:jc w:val="both"/>
      </w:pPr>
      <w:r w:rsidRPr="00670286">
        <w:rPr>
          <w:rFonts w:eastAsia="Calibri"/>
          <w:color w:val="000000"/>
          <w:lang w:eastAsia="en-US"/>
        </w:rPr>
        <w:t xml:space="preserve">2-й участок – отводящие водопроводные сети от площадки РЧВ до КПК-1 – 357*2 </w:t>
      </w:r>
      <w:proofErr w:type="spellStart"/>
      <w:r w:rsidRPr="00670286">
        <w:rPr>
          <w:rFonts w:eastAsia="Calibri"/>
          <w:color w:val="000000"/>
          <w:lang w:eastAsia="en-US"/>
        </w:rPr>
        <w:t>м.п</w:t>
      </w:r>
      <w:proofErr w:type="spellEnd"/>
      <w:r w:rsidRPr="00670286">
        <w:rPr>
          <w:rFonts w:eastAsia="Calibri"/>
          <w:color w:val="000000"/>
          <w:lang w:eastAsia="en-US"/>
        </w:rPr>
        <w:t>;</w:t>
      </w:r>
    </w:p>
    <w:p w:rsidR="004949B4" w:rsidRDefault="004949B4" w:rsidP="004949B4">
      <w:pPr>
        <w:ind w:firstLine="709"/>
        <w:jc w:val="both"/>
        <w:rPr>
          <w:rFonts w:eastAsia="Calibri"/>
          <w:color w:val="000000"/>
          <w:lang w:eastAsia="en-US"/>
        </w:rPr>
      </w:pPr>
      <w:r w:rsidRPr="00670286">
        <w:rPr>
          <w:rFonts w:eastAsia="Calibri"/>
          <w:color w:val="000000"/>
          <w:lang w:eastAsia="en-US"/>
        </w:rPr>
        <w:t xml:space="preserve">3-й участок – разводящий водопровод – 1702,5 </w:t>
      </w:r>
      <w:proofErr w:type="spellStart"/>
      <w:r w:rsidRPr="00670286">
        <w:rPr>
          <w:rFonts w:eastAsia="Calibri"/>
          <w:color w:val="000000"/>
          <w:lang w:eastAsia="en-US"/>
        </w:rPr>
        <w:t>м.п</w:t>
      </w:r>
      <w:proofErr w:type="spellEnd"/>
      <w:r w:rsidRPr="00670286">
        <w:rPr>
          <w:rFonts w:eastAsia="Calibri"/>
          <w:color w:val="000000"/>
          <w:lang w:eastAsia="en-US"/>
        </w:rPr>
        <w:t>.</w:t>
      </w:r>
      <w:r>
        <w:rPr>
          <w:rFonts w:eastAsia="Calibri"/>
          <w:color w:val="000000"/>
          <w:lang w:eastAsia="en-US"/>
        </w:rPr>
        <w:t>;</w:t>
      </w:r>
    </w:p>
    <w:p w:rsidR="004949B4" w:rsidRDefault="004949B4" w:rsidP="004949B4">
      <w:pPr>
        <w:ind w:firstLine="709"/>
        <w:jc w:val="both"/>
        <w:rPr>
          <w:rFonts w:eastAsia="Calibri"/>
          <w:color w:val="000000"/>
          <w:lang w:eastAsia="en-US"/>
        </w:rPr>
      </w:pPr>
      <w:r>
        <w:rPr>
          <w:rFonts w:eastAsia="Calibri"/>
          <w:color w:val="000000"/>
          <w:lang w:eastAsia="en-US"/>
        </w:rPr>
        <w:t>4-й участок – площадка РЧВ и КПК 2;</w:t>
      </w:r>
    </w:p>
    <w:p w:rsidR="004949B4" w:rsidRPr="00670286" w:rsidRDefault="004949B4" w:rsidP="004949B4">
      <w:pPr>
        <w:ind w:firstLine="709"/>
        <w:jc w:val="both"/>
      </w:pPr>
      <w:r>
        <w:rPr>
          <w:rFonts w:eastAsia="Calibri"/>
          <w:color w:val="000000"/>
          <w:lang w:eastAsia="en-US"/>
        </w:rPr>
        <w:t>5-й участок – площадка водозаборной скважины № 366.</w:t>
      </w:r>
    </w:p>
    <w:p w:rsidR="004949B4" w:rsidRDefault="004949B4" w:rsidP="004949B4">
      <w:pPr>
        <w:ind w:firstLine="709"/>
        <w:jc w:val="both"/>
      </w:pPr>
      <w:r w:rsidRPr="00670286">
        <w:rPr>
          <w:rFonts w:eastAsia="Calibri"/>
          <w:color w:val="000000"/>
          <w:lang w:eastAsia="en-US"/>
        </w:rPr>
        <w:t>В свою очередь участки строительства разделены на следующие этапы производства работ в соответствии с Приложением №1 «График производства работ»:</w:t>
      </w:r>
    </w:p>
    <w:p w:rsidR="004949B4" w:rsidRDefault="004949B4" w:rsidP="004949B4">
      <w:pPr>
        <w:ind w:firstLine="709"/>
        <w:jc w:val="both"/>
      </w:pPr>
      <w:r>
        <w:rPr>
          <w:rFonts w:eastAsia="Calibri"/>
          <w:b/>
          <w:bCs/>
          <w:color w:val="000000"/>
          <w:highlight w:val="white"/>
          <w:lang w:eastAsia="en-US"/>
        </w:rPr>
        <w:t xml:space="preserve">1-й этап — Подготовительные работы </w:t>
      </w:r>
    </w:p>
    <w:p w:rsidR="004949B4" w:rsidRDefault="004949B4" w:rsidP="004949B4">
      <w:pPr>
        <w:ind w:firstLine="709"/>
        <w:jc w:val="both"/>
      </w:pPr>
      <w:r>
        <w:rPr>
          <w:rFonts w:eastAsia="Calibri"/>
          <w:color w:val="000000"/>
          <w:highlight w:val="white"/>
          <w:lang w:eastAsia="en-US"/>
        </w:rPr>
        <w:t>включает в себя:</w:t>
      </w:r>
    </w:p>
    <w:p w:rsidR="004949B4" w:rsidRDefault="004949B4" w:rsidP="004949B4">
      <w:pPr>
        <w:ind w:firstLine="709"/>
        <w:jc w:val="both"/>
      </w:pPr>
      <w:r>
        <w:rPr>
          <w:rFonts w:eastAsia="Calibri"/>
          <w:color w:val="000000"/>
          <w:highlight w:val="white"/>
          <w:lang w:eastAsia="en-US"/>
        </w:rPr>
        <w:t>- получение разрешение на производство земляных работ, согласованное с владельцами инженерных коммуникаций(сооружений), автомобильных дорог;</w:t>
      </w:r>
    </w:p>
    <w:p w:rsidR="004949B4" w:rsidRDefault="004949B4" w:rsidP="004949B4">
      <w:pPr>
        <w:ind w:firstLine="709"/>
        <w:jc w:val="both"/>
      </w:pPr>
      <w:r>
        <w:rPr>
          <w:rFonts w:eastAsia="Calibri"/>
          <w:color w:val="000000"/>
          <w:highlight w:val="white"/>
          <w:lang w:eastAsia="en-US"/>
        </w:rPr>
        <w:t>- геодезическая разбивка трассы с закреплением на местности;</w:t>
      </w:r>
    </w:p>
    <w:p w:rsidR="004949B4" w:rsidRDefault="004949B4" w:rsidP="004949B4">
      <w:pPr>
        <w:ind w:firstLine="709"/>
        <w:jc w:val="both"/>
      </w:pPr>
      <w:r>
        <w:rPr>
          <w:rFonts w:eastAsia="Calibri"/>
          <w:color w:val="000000"/>
          <w:highlight w:val="white"/>
          <w:lang w:eastAsia="en-US"/>
        </w:rPr>
        <w:t>- обозначение (</w:t>
      </w:r>
      <w:proofErr w:type="spellStart"/>
      <w:r>
        <w:rPr>
          <w:rFonts w:eastAsia="Calibri"/>
          <w:color w:val="000000"/>
          <w:highlight w:val="white"/>
          <w:lang w:eastAsia="en-US"/>
        </w:rPr>
        <w:t>отшурфировать</w:t>
      </w:r>
      <w:proofErr w:type="spellEnd"/>
      <w:r>
        <w:rPr>
          <w:rFonts w:eastAsia="Calibri"/>
          <w:color w:val="000000"/>
          <w:highlight w:val="white"/>
          <w:lang w:eastAsia="en-US"/>
        </w:rPr>
        <w:t xml:space="preserve"> при необходимости) пересекаемые коммуникации;</w:t>
      </w:r>
    </w:p>
    <w:p w:rsidR="004949B4" w:rsidRDefault="004949B4" w:rsidP="004949B4">
      <w:pPr>
        <w:ind w:firstLine="709"/>
        <w:jc w:val="both"/>
      </w:pPr>
      <w:r>
        <w:rPr>
          <w:rFonts w:eastAsia="Calibri"/>
          <w:color w:val="000000"/>
          <w:highlight w:val="white"/>
          <w:lang w:eastAsia="en-US"/>
        </w:rPr>
        <w:t>- закупка и доставка на строительную площадку строительный материал необходимый для производства работ по соответствующему участку и согласованный с заказчиком.</w:t>
      </w:r>
    </w:p>
    <w:p w:rsidR="004949B4" w:rsidRPr="0006025C" w:rsidRDefault="004949B4" w:rsidP="004949B4">
      <w:pPr>
        <w:ind w:firstLine="709"/>
        <w:jc w:val="both"/>
      </w:pPr>
      <w:r w:rsidRPr="0006025C">
        <w:rPr>
          <w:rFonts w:eastAsia="Calibri"/>
          <w:b/>
          <w:bCs/>
          <w:color w:val="000000"/>
          <w:lang w:eastAsia="en-US"/>
        </w:rPr>
        <w:t xml:space="preserve">2-й этап — </w:t>
      </w:r>
      <w:r w:rsidRPr="0006025C">
        <w:rPr>
          <w:rFonts w:eastAsia="Calibri"/>
          <w:color w:val="000000"/>
          <w:lang w:eastAsia="en-US"/>
        </w:rPr>
        <w:t xml:space="preserve">подающий водопровод от площадки водозабора скважины до площадки РЧВ – 1535 </w:t>
      </w:r>
      <w:proofErr w:type="spellStart"/>
      <w:r w:rsidRPr="0006025C">
        <w:rPr>
          <w:rFonts w:eastAsia="Calibri"/>
          <w:color w:val="000000"/>
          <w:lang w:eastAsia="en-US"/>
        </w:rPr>
        <w:t>м.п</w:t>
      </w:r>
      <w:proofErr w:type="spellEnd"/>
      <w:r w:rsidRPr="0006025C">
        <w:rPr>
          <w:rFonts w:eastAsia="Calibri"/>
          <w:bCs/>
          <w:color w:val="000000"/>
          <w:lang w:eastAsia="en-US"/>
        </w:rPr>
        <w:t xml:space="preserve"> (подразделяется на </w:t>
      </w:r>
      <w:r w:rsidRPr="0006025C">
        <w:rPr>
          <w:rFonts w:eastAsia="Calibri"/>
          <w:bCs/>
          <w:color w:val="000000"/>
          <w:highlight w:val="white"/>
          <w:lang w:eastAsia="en-US"/>
        </w:rPr>
        <w:t>несколько этапов)</w:t>
      </w:r>
    </w:p>
    <w:p w:rsidR="004949B4" w:rsidRPr="0006025C" w:rsidRDefault="004949B4" w:rsidP="004949B4">
      <w:pPr>
        <w:ind w:firstLine="709"/>
        <w:jc w:val="both"/>
      </w:pPr>
      <w:r w:rsidRPr="0006025C">
        <w:rPr>
          <w:rFonts w:eastAsia="Calibri"/>
          <w:color w:val="000000"/>
          <w:highlight w:val="white"/>
          <w:lang w:eastAsia="en-US"/>
        </w:rPr>
        <w:t>включает в себя:</w:t>
      </w:r>
    </w:p>
    <w:p w:rsidR="004949B4" w:rsidRPr="0006025C" w:rsidRDefault="004949B4" w:rsidP="004949B4">
      <w:pPr>
        <w:ind w:firstLine="709"/>
        <w:jc w:val="both"/>
      </w:pPr>
      <w:r w:rsidRPr="0006025C">
        <w:rPr>
          <w:rFonts w:eastAsia="Calibri"/>
          <w:color w:val="000000"/>
          <w:highlight w:val="white"/>
          <w:lang w:eastAsia="en-US"/>
        </w:rPr>
        <w:t>- демонтаж асфальтового покрытия;</w:t>
      </w:r>
    </w:p>
    <w:p w:rsidR="004949B4" w:rsidRPr="0006025C" w:rsidRDefault="004949B4" w:rsidP="004949B4">
      <w:pPr>
        <w:ind w:firstLine="709"/>
        <w:jc w:val="both"/>
      </w:pPr>
      <w:r w:rsidRPr="0006025C">
        <w:rPr>
          <w:rFonts w:eastAsia="Calibri"/>
          <w:color w:val="000000"/>
          <w:highlight w:val="white"/>
          <w:lang w:eastAsia="en-US"/>
        </w:rPr>
        <w:t>- разработка грунта в траншее под трубопровод и колодцы;</w:t>
      </w:r>
    </w:p>
    <w:p w:rsidR="004949B4" w:rsidRPr="0006025C" w:rsidRDefault="004949B4" w:rsidP="004949B4">
      <w:pPr>
        <w:ind w:firstLine="709"/>
        <w:jc w:val="both"/>
      </w:pPr>
      <w:r w:rsidRPr="0006025C">
        <w:rPr>
          <w:rFonts w:eastAsia="Calibri"/>
          <w:color w:val="000000"/>
          <w:highlight w:val="white"/>
          <w:lang w:eastAsia="en-US"/>
        </w:rPr>
        <w:t>- устройство основание под трубопровод;</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сварка и монтаж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lang w:eastAsia="en-US"/>
        </w:rPr>
        <w:t>- переход через дорогу методом ГМБ;</w:t>
      </w:r>
    </w:p>
    <w:p w:rsidR="004949B4" w:rsidRPr="0006025C" w:rsidRDefault="004949B4" w:rsidP="004949B4">
      <w:pPr>
        <w:ind w:firstLine="709"/>
        <w:jc w:val="both"/>
        <w:rPr>
          <w:rFonts w:eastAsia="Calibri"/>
          <w:color w:val="000000"/>
          <w:lang w:eastAsia="en-US"/>
        </w:rPr>
      </w:pPr>
      <w:r w:rsidRPr="0006025C">
        <w:rPr>
          <w:rFonts w:eastAsia="Calibri"/>
          <w:color w:val="000000"/>
          <w:lang w:eastAsia="en-US"/>
        </w:rPr>
        <w:t>- устройство колодцев;</w:t>
      </w:r>
    </w:p>
    <w:p w:rsidR="004949B4" w:rsidRPr="0006025C" w:rsidRDefault="004949B4" w:rsidP="004949B4">
      <w:pPr>
        <w:ind w:firstLine="709"/>
        <w:jc w:val="both"/>
      </w:pPr>
      <w:r w:rsidRPr="0006025C">
        <w:rPr>
          <w:rFonts w:eastAsia="Calibri"/>
          <w:color w:val="000000"/>
          <w:lang w:eastAsia="en-US"/>
        </w:rPr>
        <w:t>- монтаж запорной арматуры;</w:t>
      </w:r>
    </w:p>
    <w:p w:rsidR="004949B4" w:rsidRPr="0006025C" w:rsidRDefault="004949B4" w:rsidP="004949B4">
      <w:pPr>
        <w:ind w:firstLine="709"/>
        <w:jc w:val="both"/>
      </w:pPr>
      <w:r w:rsidRPr="0006025C">
        <w:rPr>
          <w:rFonts w:eastAsia="Calibri"/>
          <w:color w:val="000000"/>
          <w:highlight w:val="white"/>
          <w:lang w:eastAsia="en-US"/>
        </w:rPr>
        <w:t>- предварительное испытание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обратная засыпка трубопровода.</w:t>
      </w:r>
    </w:p>
    <w:p w:rsidR="004949B4" w:rsidRPr="0006025C" w:rsidRDefault="004949B4" w:rsidP="004949B4">
      <w:pPr>
        <w:ind w:firstLine="709"/>
        <w:jc w:val="both"/>
      </w:pPr>
      <w:r w:rsidRPr="0006025C">
        <w:rPr>
          <w:rFonts w:eastAsia="Calibri"/>
          <w:color w:val="000000"/>
          <w:lang w:eastAsia="en-US"/>
        </w:rPr>
        <w:t>- восстановление асфальтобетонного покрытия.</w:t>
      </w:r>
    </w:p>
    <w:p w:rsidR="004949B4" w:rsidRPr="0006025C" w:rsidRDefault="004949B4" w:rsidP="004949B4">
      <w:pPr>
        <w:ind w:firstLine="709"/>
        <w:jc w:val="both"/>
      </w:pPr>
      <w:r>
        <w:rPr>
          <w:rFonts w:eastAsia="Calibri"/>
          <w:b/>
          <w:bCs/>
          <w:color w:val="000000"/>
          <w:highlight w:val="white"/>
          <w:lang w:eastAsia="en-US"/>
        </w:rPr>
        <w:t xml:space="preserve">3-й этап — </w:t>
      </w:r>
      <w:r w:rsidRPr="00670286">
        <w:rPr>
          <w:rFonts w:eastAsia="Calibri"/>
          <w:color w:val="000000"/>
          <w:lang w:eastAsia="en-US"/>
        </w:rPr>
        <w:t xml:space="preserve">отводящие водопроводные сети от площадки РЧВ до КПК-1 – 357*2 </w:t>
      </w:r>
      <w:proofErr w:type="spellStart"/>
      <w:r w:rsidRPr="00670286">
        <w:rPr>
          <w:rFonts w:eastAsia="Calibri"/>
          <w:color w:val="000000"/>
          <w:lang w:eastAsia="en-US"/>
        </w:rPr>
        <w:t>м.</w:t>
      </w:r>
      <w:r w:rsidRPr="0006025C">
        <w:rPr>
          <w:rFonts w:eastAsia="Calibri"/>
          <w:color w:val="000000"/>
          <w:lang w:eastAsia="en-US"/>
        </w:rPr>
        <w:t>п</w:t>
      </w:r>
      <w:proofErr w:type="spellEnd"/>
      <w:r w:rsidRPr="0006025C">
        <w:rPr>
          <w:rFonts w:eastAsia="Calibri"/>
          <w:color w:val="000000"/>
          <w:lang w:eastAsia="en-US"/>
        </w:rPr>
        <w:t xml:space="preserve"> </w:t>
      </w:r>
      <w:r w:rsidRPr="0006025C">
        <w:rPr>
          <w:rFonts w:eastAsia="Calibri"/>
          <w:bCs/>
          <w:color w:val="000000"/>
          <w:lang w:eastAsia="en-US"/>
        </w:rPr>
        <w:t xml:space="preserve">(подразделяется на </w:t>
      </w:r>
      <w:r w:rsidRPr="0006025C">
        <w:rPr>
          <w:rFonts w:eastAsia="Calibri"/>
          <w:bCs/>
          <w:color w:val="000000"/>
          <w:highlight w:val="white"/>
          <w:lang w:eastAsia="en-US"/>
        </w:rPr>
        <w:t>несколько этапов)</w:t>
      </w:r>
    </w:p>
    <w:p w:rsidR="004949B4" w:rsidRDefault="004949B4" w:rsidP="004949B4">
      <w:pPr>
        <w:ind w:firstLine="709"/>
        <w:jc w:val="both"/>
      </w:pPr>
      <w:r>
        <w:rPr>
          <w:rFonts w:eastAsia="Calibri"/>
          <w:color w:val="000000"/>
          <w:highlight w:val="white"/>
          <w:lang w:eastAsia="en-US"/>
        </w:rPr>
        <w:t>включает в себя:</w:t>
      </w:r>
    </w:p>
    <w:p w:rsidR="004949B4" w:rsidRPr="0006025C" w:rsidRDefault="004949B4" w:rsidP="004949B4">
      <w:pPr>
        <w:ind w:firstLine="709"/>
        <w:jc w:val="both"/>
      </w:pPr>
      <w:r w:rsidRPr="0006025C">
        <w:rPr>
          <w:rFonts w:eastAsia="Calibri"/>
          <w:color w:val="000000"/>
          <w:highlight w:val="white"/>
          <w:lang w:eastAsia="en-US"/>
        </w:rPr>
        <w:t>- демонтаж асфальтового покрытия;</w:t>
      </w:r>
    </w:p>
    <w:p w:rsidR="004949B4" w:rsidRPr="0006025C" w:rsidRDefault="004949B4" w:rsidP="004949B4">
      <w:pPr>
        <w:ind w:firstLine="709"/>
        <w:jc w:val="both"/>
      </w:pPr>
      <w:r w:rsidRPr="0006025C">
        <w:rPr>
          <w:rFonts w:eastAsia="Calibri"/>
          <w:color w:val="000000"/>
          <w:highlight w:val="white"/>
          <w:lang w:eastAsia="en-US"/>
        </w:rPr>
        <w:t>- разработка грунта в траншее под трубопровод и колодцы;</w:t>
      </w:r>
    </w:p>
    <w:p w:rsidR="004949B4" w:rsidRPr="0006025C" w:rsidRDefault="004949B4" w:rsidP="004949B4">
      <w:pPr>
        <w:ind w:firstLine="709"/>
        <w:jc w:val="both"/>
      </w:pPr>
      <w:r w:rsidRPr="0006025C">
        <w:rPr>
          <w:rFonts w:eastAsia="Calibri"/>
          <w:color w:val="000000"/>
          <w:highlight w:val="white"/>
          <w:lang w:eastAsia="en-US"/>
        </w:rPr>
        <w:t>- устройство основание под трубопровод;</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сварка и монтаж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lang w:eastAsia="en-US"/>
        </w:rPr>
        <w:t>- переход через дорогу методом ГМБ;</w:t>
      </w:r>
    </w:p>
    <w:p w:rsidR="004949B4" w:rsidRPr="0006025C" w:rsidRDefault="004949B4" w:rsidP="004949B4">
      <w:pPr>
        <w:ind w:firstLine="709"/>
        <w:jc w:val="both"/>
        <w:rPr>
          <w:rFonts w:eastAsia="Calibri"/>
          <w:color w:val="000000"/>
          <w:lang w:eastAsia="en-US"/>
        </w:rPr>
      </w:pPr>
      <w:r w:rsidRPr="0006025C">
        <w:rPr>
          <w:rFonts w:eastAsia="Calibri"/>
          <w:color w:val="000000"/>
          <w:lang w:eastAsia="en-US"/>
        </w:rPr>
        <w:t>- устройство колодцев;</w:t>
      </w:r>
    </w:p>
    <w:p w:rsidR="004949B4" w:rsidRPr="0006025C" w:rsidRDefault="004949B4" w:rsidP="004949B4">
      <w:pPr>
        <w:ind w:firstLine="709"/>
        <w:jc w:val="both"/>
      </w:pPr>
      <w:r w:rsidRPr="0006025C">
        <w:rPr>
          <w:rFonts w:eastAsia="Calibri"/>
          <w:color w:val="000000"/>
          <w:lang w:eastAsia="en-US"/>
        </w:rPr>
        <w:t>- монтаж запорной арматуры;</w:t>
      </w:r>
    </w:p>
    <w:p w:rsidR="004949B4" w:rsidRPr="0006025C" w:rsidRDefault="004949B4" w:rsidP="004949B4">
      <w:pPr>
        <w:ind w:firstLine="709"/>
        <w:jc w:val="both"/>
      </w:pPr>
      <w:r w:rsidRPr="0006025C">
        <w:rPr>
          <w:rFonts w:eastAsia="Calibri"/>
          <w:color w:val="000000"/>
          <w:highlight w:val="white"/>
          <w:lang w:eastAsia="en-US"/>
        </w:rPr>
        <w:t>- предварительное испытание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обратная засыпка трубопровода.</w:t>
      </w:r>
    </w:p>
    <w:p w:rsidR="004949B4" w:rsidRPr="0006025C" w:rsidRDefault="004949B4" w:rsidP="004949B4">
      <w:pPr>
        <w:ind w:firstLine="709"/>
        <w:jc w:val="both"/>
      </w:pPr>
      <w:r w:rsidRPr="0006025C">
        <w:rPr>
          <w:rFonts w:eastAsia="Calibri"/>
          <w:color w:val="000000"/>
          <w:lang w:eastAsia="en-US"/>
        </w:rPr>
        <w:t>- восстановление асфальтобетонного покрытия.</w:t>
      </w:r>
    </w:p>
    <w:p w:rsidR="004949B4" w:rsidRPr="00670286" w:rsidRDefault="004949B4" w:rsidP="004949B4">
      <w:pPr>
        <w:ind w:firstLine="709"/>
        <w:jc w:val="both"/>
      </w:pPr>
      <w:r>
        <w:rPr>
          <w:rFonts w:eastAsia="Calibri"/>
          <w:b/>
          <w:bCs/>
          <w:color w:val="000000"/>
          <w:highlight w:val="white"/>
          <w:lang w:eastAsia="en-US"/>
        </w:rPr>
        <w:t xml:space="preserve">4-й </w:t>
      </w:r>
      <w:proofErr w:type="gramStart"/>
      <w:r>
        <w:rPr>
          <w:rFonts w:eastAsia="Calibri"/>
          <w:b/>
          <w:bCs/>
          <w:color w:val="000000"/>
          <w:highlight w:val="white"/>
          <w:lang w:eastAsia="en-US"/>
        </w:rPr>
        <w:t>этап</w:t>
      </w:r>
      <w:proofErr w:type="gramEnd"/>
      <w:r>
        <w:rPr>
          <w:rFonts w:eastAsia="Calibri"/>
          <w:b/>
          <w:bCs/>
          <w:color w:val="000000"/>
          <w:highlight w:val="white"/>
          <w:lang w:eastAsia="en-US"/>
        </w:rPr>
        <w:t xml:space="preserve"> </w:t>
      </w:r>
      <w:r w:rsidRPr="00670286">
        <w:rPr>
          <w:rFonts w:eastAsia="Calibri"/>
          <w:color w:val="000000"/>
          <w:lang w:eastAsia="en-US"/>
        </w:rPr>
        <w:t xml:space="preserve">разводящий водопровод – 1702,5 </w:t>
      </w:r>
      <w:proofErr w:type="spellStart"/>
      <w:r w:rsidRPr="00670286">
        <w:rPr>
          <w:rFonts w:eastAsia="Calibri"/>
          <w:color w:val="000000"/>
          <w:lang w:eastAsia="en-US"/>
        </w:rPr>
        <w:t>м.п</w:t>
      </w:r>
      <w:proofErr w:type="spellEnd"/>
      <w:r w:rsidRPr="00670286">
        <w:rPr>
          <w:rFonts w:eastAsia="Calibri"/>
          <w:color w:val="000000"/>
          <w:lang w:eastAsia="en-US"/>
        </w:rPr>
        <w:t>.</w:t>
      </w:r>
    </w:p>
    <w:p w:rsidR="004949B4" w:rsidRDefault="004949B4" w:rsidP="004949B4">
      <w:pPr>
        <w:ind w:firstLine="709"/>
        <w:jc w:val="both"/>
      </w:pPr>
    </w:p>
    <w:p w:rsidR="004949B4" w:rsidRDefault="004949B4" w:rsidP="004949B4">
      <w:pPr>
        <w:ind w:firstLine="709"/>
        <w:jc w:val="both"/>
      </w:pPr>
      <w:r>
        <w:rPr>
          <w:rFonts w:eastAsia="Calibri"/>
          <w:color w:val="000000"/>
          <w:highlight w:val="white"/>
          <w:lang w:eastAsia="en-US"/>
        </w:rPr>
        <w:t>включает в себя:</w:t>
      </w:r>
    </w:p>
    <w:p w:rsidR="004949B4" w:rsidRPr="0006025C" w:rsidRDefault="004949B4" w:rsidP="004949B4">
      <w:pPr>
        <w:ind w:firstLine="709"/>
        <w:jc w:val="both"/>
      </w:pPr>
      <w:r w:rsidRPr="0006025C">
        <w:rPr>
          <w:rFonts w:eastAsia="Calibri"/>
          <w:color w:val="000000"/>
          <w:highlight w:val="white"/>
          <w:lang w:eastAsia="en-US"/>
        </w:rPr>
        <w:t>- разработка грунта в траншее под трубопровод и колодцы;</w:t>
      </w:r>
    </w:p>
    <w:p w:rsidR="004949B4" w:rsidRPr="0006025C" w:rsidRDefault="004949B4" w:rsidP="004949B4">
      <w:pPr>
        <w:ind w:firstLine="709"/>
        <w:jc w:val="both"/>
      </w:pPr>
      <w:r w:rsidRPr="0006025C">
        <w:rPr>
          <w:rFonts w:eastAsia="Calibri"/>
          <w:color w:val="000000"/>
          <w:highlight w:val="white"/>
          <w:lang w:eastAsia="en-US"/>
        </w:rPr>
        <w:t>- устройство основание под трубопровод;</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сварка и монтаж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lang w:eastAsia="en-US"/>
        </w:rPr>
        <w:t>- устройство колодцев;</w:t>
      </w:r>
    </w:p>
    <w:p w:rsidR="004949B4" w:rsidRPr="0006025C" w:rsidRDefault="004949B4" w:rsidP="004949B4">
      <w:pPr>
        <w:ind w:firstLine="709"/>
        <w:jc w:val="both"/>
      </w:pPr>
      <w:r w:rsidRPr="0006025C">
        <w:rPr>
          <w:rFonts w:eastAsia="Calibri"/>
          <w:color w:val="000000"/>
          <w:lang w:eastAsia="en-US"/>
        </w:rPr>
        <w:t>- монтаж запорной арматуры;</w:t>
      </w:r>
    </w:p>
    <w:p w:rsidR="004949B4" w:rsidRPr="0006025C" w:rsidRDefault="004949B4" w:rsidP="004949B4">
      <w:pPr>
        <w:ind w:firstLine="709"/>
        <w:jc w:val="both"/>
      </w:pPr>
      <w:r w:rsidRPr="0006025C">
        <w:rPr>
          <w:rFonts w:eastAsia="Calibri"/>
          <w:color w:val="000000"/>
          <w:highlight w:val="white"/>
          <w:lang w:eastAsia="en-US"/>
        </w:rPr>
        <w:t>- предварительное испытание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обратная засыпка трубопровода.</w:t>
      </w:r>
    </w:p>
    <w:p w:rsidR="004949B4" w:rsidRPr="00334BD5" w:rsidRDefault="004949B4" w:rsidP="004949B4">
      <w:pPr>
        <w:ind w:firstLine="709"/>
        <w:jc w:val="both"/>
        <w:rPr>
          <w:rFonts w:eastAsia="Calibri"/>
          <w:color w:val="000000"/>
          <w:lang w:eastAsia="en-US"/>
        </w:rPr>
      </w:pPr>
      <w:r w:rsidRPr="00334BD5">
        <w:rPr>
          <w:rFonts w:eastAsia="Calibri"/>
          <w:b/>
          <w:bCs/>
          <w:color w:val="000000"/>
          <w:lang w:eastAsia="en-US"/>
        </w:rPr>
        <w:t xml:space="preserve">5-й этап — </w:t>
      </w:r>
      <w:r w:rsidRPr="00334BD5">
        <w:rPr>
          <w:rFonts w:eastAsia="Calibri"/>
          <w:color w:val="000000"/>
          <w:lang w:eastAsia="en-US"/>
        </w:rPr>
        <w:t>площадка РЧВ и КПК 2</w:t>
      </w:r>
    </w:p>
    <w:p w:rsidR="004949B4" w:rsidRPr="00334BD5" w:rsidRDefault="004949B4" w:rsidP="004949B4">
      <w:pPr>
        <w:ind w:firstLine="709"/>
        <w:jc w:val="both"/>
      </w:pPr>
      <w:r w:rsidRPr="00334BD5">
        <w:rPr>
          <w:rFonts w:eastAsia="Calibri"/>
          <w:color w:val="000000"/>
          <w:lang w:eastAsia="en-US"/>
        </w:rPr>
        <w:t>включает в себя:</w:t>
      </w:r>
    </w:p>
    <w:p w:rsidR="004949B4" w:rsidRPr="00334BD5" w:rsidRDefault="004949B4" w:rsidP="004949B4">
      <w:pPr>
        <w:ind w:firstLine="709"/>
        <w:jc w:val="both"/>
      </w:pPr>
      <w:r w:rsidRPr="00334BD5">
        <w:rPr>
          <w:rFonts w:eastAsia="Calibri"/>
          <w:color w:val="000000"/>
          <w:lang w:eastAsia="en-US"/>
        </w:rPr>
        <w:t>- разработка грунта в траншее под трубопровод и колодцы;</w:t>
      </w:r>
    </w:p>
    <w:p w:rsidR="004949B4" w:rsidRPr="00334BD5" w:rsidRDefault="004949B4" w:rsidP="004949B4">
      <w:pPr>
        <w:ind w:firstLine="709"/>
        <w:jc w:val="both"/>
      </w:pPr>
      <w:r w:rsidRPr="00334BD5">
        <w:rPr>
          <w:rFonts w:eastAsia="Calibri"/>
          <w:color w:val="000000"/>
          <w:lang w:eastAsia="en-US"/>
        </w:rPr>
        <w:t>- устройство основание под трубопровод;</w:t>
      </w:r>
    </w:p>
    <w:p w:rsidR="004949B4" w:rsidRPr="00334BD5" w:rsidRDefault="004949B4" w:rsidP="004949B4">
      <w:pPr>
        <w:ind w:firstLine="709"/>
        <w:jc w:val="both"/>
        <w:rPr>
          <w:rFonts w:eastAsia="Calibri"/>
          <w:color w:val="000000"/>
          <w:lang w:eastAsia="en-US"/>
        </w:rPr>
      </w:pPr>
      <w:r w:rsidRPr="00334BD5">
        <w:rPr>
          <w:rFonts w:eastAsia="Calibri"/>
          <w:color w:val="000000"/>
          <w:lang w:eastAsia="en-US"/>
        </w:rPr>
        <w:t>- сварка и монтаж трубопровода;</w:t>
      </w:r>
    </w:p>
    <w:p w:rsidR="004949B4" w:rsidRPr="00334BD5" w:rsidRDefault="004949B4" w:rsidP="004949B4">
      <w:pPr>
        <w:ind w:firstLine="709"/>
        <w:jc w:val="both"/>
        <w:rPr>
          <w:rFonts w:eastAsia="Calibri"/>
          <w:color w:val="000000"/>
          <w:lang w:eastAsia="en-US"/>
        </w:rPr>
      </w:pPr>
      <w:r w:rsidRPr="00334BD5">
        <w:rPr>
          <w:rFonts w:eastAsia="Calibri"/>
          <w:color w:val="000000"/>
          <w:lang w:eastAsia="en-US"/>
        </w:rPr>
        <w:t>- устройство колодцев;</w:t>
      </w:r>
    </w:p>
    <w:p w:rsidR="004949B4" w:rsidRPr="00334BD5" w:rsidRDefault="004949B4" w:rsidP="004949B4">
      <w:pPr>
        <w:ind w:firstLine="709"/>
        <w:jc w:val="both"/>
      </w:pPr>
      <w:r w:rsidRPr="00334BD5">
        <w:rPr>
          <w:rFonts w:eastAsia="Calibri"/>
          <w:color w:val="000000"/>
          <w:lang w:eastAsia="en-US"/>
        </w:rPr>
        <w:t>- монтаж запорной арматуры;</w:t>
      </w:r>
    </w:p>
    <w:p w:rsidR="004949B4" w:rsidRPr="00334BD5" w:rsidRDefault="004949B4" w:rsidP="004949B4">
      <w:pPr>
        <w:ind w:firstLine="709"/>
        <w:jc w:val="both"/>
      </w:pPr>
      <w:r w:rsidRPr="00334BD5">
        <w:rPr>
          <w:rFonts w:eastAsia="Calibri"/>
          <w:color w:val="000000"/>
          <w:lang w:eastAsia="en-US"/>
        </w:rPr>
        <w:t>- предварительное испытание трубопровода;</w:t>
      </w:r>
    </w:p>
    <w:p w:rsidR="004949B4" w:rsidRPr="00334BD5" w:rsidRDefault="004949B4" w:rsidP="004949B4">
      <w:pPr>
        <w:ind w:firstLine="709"/>
        <w:jc w:val="both"/>
        <w:rPr>
          <w:rFonts w:eastAsia="Calibri"/>
          <w:color w:val="000000"/>
          <w:lang w:eastAsia="en-US"/>
        </w:rPr>
      </w:pPr>
      <w:r w:rsidRPr="00334BD5">
        <w:rPr>
          <w:rFonts w:eastAsia="Calibri"/>
          <w:color w:val="000000"/>
          <w:lang w:eastAsia="en-US"/>
        </w:rPr>
        <w:t>- обратная засыпка трубопровода.</w:t>
      </w:r>
    </w:p>
    <w:p w:rsidR="004949B4" w:rsidRPr="00334BD5" w:rsidRDefault="004949B4" w:rsidP="004949B4">
      <w:pPr>
        <w:ind w:firstLine="709"/>
        <w:jc w:val="both"/>
        <w:rPr>
          <w:rFonts w:eastAsia="Calibri"/>
          <w:color w:val="000000"/>
          <w:lang w:eastAsia="en-US"/>
        </w:rPr>
      </w:pPr>
      <w:r w:rsidRPr="00334BD5">
        <w:rPr>
          <w:rFonts w:eastAsia="Calibri"/>
          <w:b/>
          <w:bCs/>
          <w:color w:val="000000"/>
          <w:lang w:eastAsia="en-US"/>
        </w:rPr>
        <w:t xml:space="preserve">6-й этап - </w:t>
      </w:r>
      <w:r w:rsidRPr="00334BD5">
        <w:rPr>
          <w:rFonts w:eastAsia="Calibri"/>
          <w:color w:val="000000"/>
          <w:lang w:eastAsia="en-US"/>
        </w:rPr>
        <w:t>площадка водозаборной скважины № 366</w:t>
      </w:r>
    </w:p>
    <w:p w:rsidR="004949B4" w:rsidRPr="00334BD5" w:rsidRDefault="004949B4" w:rsidP="004949B4">
      <w:pPr>
        <w:ind w:firstLine="709"/>
        <w:jc w:val="both"/>
      </w:pPr>
      <w:r w:rsidRPr="00334BD5">
        <w:rPr>
          <w:rFonts w:eastAsia="Calibri"/>
          <w:color w:val="000000"/>
          <w:lang w:eastAsia="en-US"/>
        </w:rPr>
        <w:t>включает в себя:</w:t>
      </w:r>
    </w:p>
    <w:p w:rsidR="004949B4" w:rsidRPr="0006025C" w:rsidRDefault="004949B4" w:rsidP="004949B4">
      <w:pPr>
        <w:ind w:firstLine="709"/>
        <w:jc w:val="both"/>
      </w:pPr>
      <w:r w:rsidRPr="0006025C">
        <w:rPr>
          <w:rFonts w:eastAsia="Calibri"/>
          <w:color w:val="000000"/>
          <w:highlight w:val="white"/>
          <w:lang w:eastAsia="en-US"/>
        </w:rPr>
        <w:t>- разработка грунта в траншее под трубопровод и колодцы;</w:t>
      </w:r>
    </w:p>
    <w:p w:rsidR="004949B4" w:rsidRPr="0006025C" w:rsidRDefault="004949B4" w:rsidP="004949B4">
      <w:pPr>
        <w:ind w:firstLine="709"/>
        <w:jc w:val="both"/>
      </w:pPr>
      <w:r w:rsidRPr="0006025C">
        <w:rPr>
          <w:rFonts w:eastAsia="Calibri"/>
          <w:color w:val="000000"/>
          <w:highlight w:val="white"/>
          <w:lang w:eastAsia="en-US"/>
        </w:rPr>
        <w:t>- устройство основание под трубопровод;</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сварка и монтаж трубопровода;</w:t>
      </w:r>
    </w:p>
    <w:p w:rsidR="004949B4" w:rsidRDefault="004949B4" w:rsidP="004949B4">
      <w:pPr>
        <w:ind w:firstLine="709"/>
        <w:jc w:val="both"/>
        <w:rPr>
          <w:rFonts w:eastAsia="Calibri"/>
          <w:color w:val="000000"/>
          <w:lang w:eastAsia="en-US"/>
        </w:rPr>
      </w:pPr>
      <w:r w:rsidRPr="0006025C">
        <w:rPr>
          <w:rFonts w:eastAsia="Calibri"/>
          <w:color w:val="000000"/>
          <w:lang w:eastAsia="en-US"/>
        </w:rPr>
        <w:t>- устройство колодцев;</w:t>
      </w:r>
    </w:p>
    <w:p w:rsidR="004949B4" w:rsidRPr="0006025C" w:rsidRDefault="004949B4" w:rsidP="004949B4">
      <w:pPr>
        <w:ind w:firstLine="709"/>
        <w:jc w:val="both"/>
        <w:rPr>
          <w:rFonts w:eastAsia="Calibri"/>
          <w:color w:val="000000"/>
          <w:lang w:eastAsia="en-US"/>
        </w:rPr>
      </w:pPr>
      <w:r>
        <w:rPr>
          <w:rFonts w:eastAsia="Calibri"/>
          <w:color w:val="000000"/>
          <w:lang w:eastAsia="en-US"/>
        </w:rPr>
        <w:t>- установка насосного оборудования;</w:t>
      </w:r>
    </w:p>
    <w:p w:rsidR="004949B4" w:rsidRPr="0006025C" w:rsidRDefault="004949B4" w:rsidP="004949B4">
      <w:pPr>
        <w:ind w:firstLine="709"/>
        <w:jc w:val="both"/>
      </w:pPr>
      <w:r w:rsidRPr="0006025C">
        <w:rPr>
          <w:rFonts w:eastAsia="Calibri"/>
          <w:color w:val="000000"/>
          <w:lang w:eastAsia="en-US"/>
        </w:rPr>
        <w:t>- монтаж запорной арматуры;</w:t>
      </w:r>
    </w:p>
    <w:p w:rsidR="004949B4" w:rsidRPr="0006025C" w:rsidRDefault="004949B4" w:rsidP="004949B4">
      <w:pPr>
        <w:ind w:firstLine="709"/>
        <w:jc w:val="both"/>
      </w:pPr>
      <w:r w:rsidRPr="0006025C">
        <w:rPr>
          <w:rFonts w:eastAsia="Calibri"/>
          <w:color w:val="000000"/>
          <w:highlight w:val="white"/>
          <w:lang w:eastAsia="en-US"/>
        </w:rPr>
        <w:t>- предварительное испытание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обратная засыпка трубопровода.</w:t>
      </w:r>
    </w:p>
    <w:p w:rsidR="004949B4" w:rsidRDefault="004949B4" w:rsidP="004949B4">
      <w:pPr>
        <w:spacing w:before="240" w:after="240"/>
        <w:ind w:firstLine="709"/>
        <w:jc w:val="both"/>
      </w:pPr>
      <w:r>
        <w:rPr>
          <w:b/>
          <w:color w:val="000000"/>
          <w:highlight w:val="white"/>
        </w:rPr>
        <w:t>7. Требования к безопасности работ и ОТ при проведении работ.</w:t>
      </w:r>
    </w:p>
    <w:p w:rsidR="004949B4" w:rsidRDefault="004949B4" w:rsidP="004949B4">
      <w:pPr>
        <w:ind w:firstLine="709"/>
        <w:jc w:val="both"/>
      </w:pPr>
      <w:r>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4949B4" w:rsidRDefault="004949B4" w:rsidP="004949B4">
      <w:pPr>
        <w:ind w:firstLine="709"/>
        <w:jc w:val="both"/>
      </w:pPr>
      <w:r>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4949B4" w:rsidRDefault="004949B4" w:rsidP="004949B4">
      <w:pPr>
        <w:ind w:firstLine="709"/>
        <w:jc w:val="both"/>
      </w:pPr>
      <w:r>
        <w:rPr>
          <w:color w:val="000000"/>
        </w:rPr>
        <w:t>-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w:t>
      </w:r>
    </w:p>
    <w:p w:rsidR="004949B4" w:rsidRDefault="004949B4" w:rsidP="004949B4">
      <w:pPr>
        <w:ind w:firstLine="709"/>
        <w:jc w:val="both"/>
      </w:pPr>
    </w:p>
    <w:p w:rsidR="004949B4" w:rsidRDefault="004949B4" w:rsidP="004949B4">
      <w:pPr>
        <w:suppressAutoHyphens w:val="0"/>
        <w:spacing w:line="276" w:lineRule="auto"/>
        <w:ind w:firstLine="709"/>
        <w:jc w:val="both"/>
      </w:pPr>
      <w:r>
        <w:rPr>
          <w:rFonts w:eastAsia="Calibri"/>
          <w:lang w:eastAsia="en-US"/>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4949B4" w:rsidRDefault="004949B4" w:rsidP="004949B4">
      <w:pPr>
        <w:suppressAutoHyphens w:val="0"/>
        <w:spacing w:line="276" w:lineRule="auto"/>
        <w:ind w:firstLine="709"/>
        <w:jc w:val="both"/>
      </w:pPr>
      <w:r>
        <w:rPr>
          <w:rFonts w:eastAsia="Calibri"/>
          <w:color w:val="000000"/>
          <w:highlight w:val="white"/>
          <w:lang w:eastAsia="en-US"/>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4949B4" w:rsidRDefault="004949B4" w:rsidP="004949B4">
      <w:pPr>
        <w:spacing w:before="240" w:after="240"/>
        <w:ind w:firstLine="709"/>
        <w:jc w:val="both"/>
      </w:pPr>
      <w:r>
        <w:rPr>
          <w:b/>
          <w:color w:val="000000"/>
          <w:highlight w:val="white"/>
        </w:rPr>
        <w:t>8. Требования к выполнению работ.</w:t>
      </w:r>
    </w:p>
    <w:p w:rsidR="004949B4" w:rsidRDefault="004949B4" w:rsidP="004949B4">
      <w:pPr>
        <w:ind w:firstLine="709"/>
        <w:jc w:val="both"/>
      </w:pPr>
      <w:r>
        <w:rPr>
          <w:color w:val="000000"/>
          <w:highlight w:val="white"/>
        </w:rPr>
        <w:t xml:space="preserve">8.1. Требования к материалам, используемым при производстве данного вида работ должно соответствовать </w:t>
      </w:r>
      <w:proofErr w:type="gramStart"/>
      <w:r>
        <w:rPr>
          <w:color w:val="000000"/>
          <w:highlight w:val="white"/>
        </w:rPr>
        <w:t>материалам</w:t>
      </w:r>
      <w:proofErr w:type="gramEnd"/>
      <w:r>
        <w:rPr>
          <w:color w:val="000000"/>
          <w:highlight w:val="white"/>
        </w:rPr>
        <w:t xml:space="preserve"> указанным в локально-сметной документации.</w:t>
      </w:r>
    </w:p>
    <w:p w:rsidR="004949B4" w:rsidRDefault="004949B4" w:rsidP="004949B4">
      <w:pPr>
        <w:ind w:firstLine="709"/>
        <w:jc w:val="both"/>
      </w:pPr>
      <w:r>
        <w:rPr>
          <w:color w:val="000000"/>
          <w:highlight w:val="white"/>
        </w:rPr>
        <w:t>8.2. Строительный контроль осуществляется представителями ГУП РК «Вода Крыма».</w:t>
      </w:r>
    </w:p>
    <w:p w:rsidR="004949B4" w:rsidRDefault="004949B4" w:rsidP="004949B4">
      <w:pPr>
        <w:ind w:firstLine="709"/>
        <w:jc w:val="both"/>
      </w:pPr>
      <w:r>
        <w:rPr>
          <w:color w:val="000000"/>
          <w:highlight w:val="white"/>
        </w:rPr>
        <w:t>8.3. Подрядчик   обеспечивает   выполнение   работ в соответствии   с   требованиями</w:t>
      </w:r>
    </w:p>
    <w:p w:rsidR="004949B4" w:rsidRDefault="004949B4" w:rsidP="004949B4">
      <w:pPr>
        <w:ind w:firstLine="709"/>
        <w:jc w:val="both"/>
      </w:pPr>
      <w:r>
        <w:rPr>
          <w:color w:val="000000"/>
          <w:highlight w:val="white"/>
        </w:rPr>
        <w:t>СП 48.13330.2011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4949B4" w:rsidRDefault="004949B4" w:rsidP="004949B4">
      <w:pPr>
        <w:ind w:firstLine="709"/>
        <w:jc w:val="both"/>
      </w:pPr>
      <w:r>
        <w:rPr>
          <w:color w:val="000000"/>
          <w:highlight w:val="white"/>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4949B4" w:rsidRDefault="004949B4" w:rsidP="004949B4">
      <w:pPr>
        <w:ind w:firstLine="709"/>
        <w:jc w:val="both"/>
      </w:pPr>
      <w:r>
        <w:rPr>
          <w:color w:val="000000"/>
          <w:highlight w:val="white"/>
        </w:rPr>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rsidR="004949B4" w:rsidRDefault="004949B4" w:rsidP="004949B4">
      <w:pPr>
        <w:ind w:firstLine="709"/>
        <w:jc w:val="both"/>
      </w:pPr>
      <w:r>
        <w:rPr>
          <w:color w:val="000000"/>
          <w:highlight w:val="white"/>
        </w:rPr>
        <w:t>- оформляет разрешение на производство земляных работ, согласованное с владельцами инженерных коммуникаций</w:t>
      </w:r>
    </w:p>
    <w:p w:rsidR="004949B4" w:rsidRDefault="004949B4" w:rsidP="004949B4">
      <w:pPr>
        <w:ind w:firstLine="709"/>
        <w:jc w:val="both"/>
      </w:pPr>
      <w:r>
        <w:rPr>
          <w:color w:val="000000"/>
          <w:highlight w:val="white"/>
        </w:rPr>
        <w:t>- разрабатывает проект производства работ в полном объеме;</w:t>
      </w:r>
    </w:p>
    <w:p w:rsidR="004949B4" w:rsidRDefault="004949B4" w:rsidP="004949B4">
      <w:pPr>
        <w:ind w:firstLine="709"/>
        <w:jc w:val="both"/>
      </w:pPr>
      <w:r>
        <w:rPr>
          <w:color w:val="000000"/>
          <w:highlight w:val="white"/>
        </w:rPr>
        <w:t>- подрядчик предоставляет план-график выполнения работ. Окончательный порядок выполнения работ определяется по согласованию сторон при заключении Контракта;</w:t>
      </w:r>
    </w:p>
    <w:p w:rsidR="004949B4" w:rsidRDefault="004949B4" w:rsidP="004949B4">
      <w:pPr>
        <w:ind w:firstLine="709"/>
        <w:jc w:val="both"/>
      </w:pPr>
      <w:r>
        <w:rPr>
          <w:color w:val="000000"/>
          <w:highlight w:val="white"/>
        </w:rPr>
        <w:t>- выполняет мероприятия по ограничению доступа к местам производства работ посторонних лиц;</w:t>
      </w:r>
    </w:p>
    <w:p w:rsidR="004949B4" w:rsidRDefault="004949B4" w:rsidP="004949B4">
      <w:pPr>
        <w:ind w:firstLine="709"/>
        <w:jc w:val="both"/>
      </w:pPr>
      <w:r>
        <w:rPr>
          <w:color w:val="000000"/>
          <w:highlight w:val="white"/>
        </w:rPr>
        <w:t>- обеспечивает проведение строительного контроля и фиксирование его результатов в соответствии с требованиями нормативных документов;</w:t>
      </w:r>
    </w:p>
    <w:p w:rsidR="004949B4" w:rsidRDefault="004949B4" w:rsidP="004949B4">
      <w:pPr>
        <w:ind w:firstLine="709"/>
        <w:jc w:val="both"/>
      </w:pPr>
      <w:r>
        <w:rPr>
          <w:color w:val="000000"/>
          <w:highlight w:val="white"/>
        </w:rPr>
        <w:t>- выполняет работы из новых материалов;</w:t>
      </w:r>
    </w:p>
    <w:p w:rsidR="004949B4" w:rsidRDefault="004949B4" w:rsidP="004949B4">
      <w:pPr>
        <w:ind w:firstLine="709"/>
        <w:jc w:val="both"/>
      </w:pPr>
      <w:r>
        <w:rPr>
          <w:color w:val="000000"/>
          <w:highlight w:val="white"/>
        </w:rPr>
        <w:t>- содержать в чистоте территории, на которых выполняет работы, своевременно производит уборку, вынос и вывоз строительного мусора;</w:t>
      </w:r>
    </w:p>
    <w:p w:rsidR="004949B4" w:rsidRDefault="004949B4" w:rsidP="004949B4">
      <w:pPr>
        <w:ind w:firstLine="709"/>
        <w:jc w:val="both"/>
      </w:pPr>
      <w:r>
        <w:rPr>
          <w:color w:val="000000"/>
          <w:highlight w:val="white"/>
        </w:rPr>
        <w:t>- при необходимости обеспечивает лабораторные испытания результатов произведённых работ и применяемых материалов;</w:t>
      </w:r>
    </w:p>
    <w:p w:rsidR="004949B4" w:rsidRDefault="004949B4" w:rsidP="004949B4">
      <w:pPr>
        <w:ind w:firstLine="709"/>
        <w:jc w:val="both"/>
      </w:pPr>
      <w:r>
        <w:rPr>
          <w:color w:val="000000"/>
          <w:highlight w:val="white"/>
        </w:rPr>
        <w:t xml:space="preserve">- проводить фото и видео фиксацию всех выполненных </w:t>
      </w:r>
      <w:proofErr w:type="spellStart"/>
      <w:r>
        <w:rPr>
          <w:color w:val="000000"/>
          <w:highlight w:val="white"/>
        </w:rPr>
        <w:t>строительно</w:t>
      </w:r>
      <w:proofErr w:type="spellEnd"/>
      <w:r>
        <w:rPr>
          <w:color w:val="000000"/>
          <w:highlight w:val="white"/>
        </w:rPr>
        <w:t xml:space="preserve"> — монтажных работ и предоставлять в адрес заказчика с исполнительной документацией.</w:t>
      </w:r>
    </w:p>
    <w:p w:rsidR="004949B4" w:rsidRDefault="004949B4" w:rsidP="004949B4">
      <w:pPr>
        <w:spacing w:before="240" w:after="240"/>
        <w:ind w:firstLine="709"/>
        <w:jc w:val="both"/>
        <w:rPr>
          <w:color w:val="000000"/>
          <w:highlight w:val="white"/>
        </w:rPr>
      </w:pPr>
    </w:p>
    <w:p w:rsidR="004949B4" w:rsidRDefault="004949B4" w:rsidP="004949B4">
      <w:pPr>
        <w:spacing w:before="240" w:after="240"/>
        <w:ind w:firstLine="709"/>
        <w:jc w:val="both"/>
      </w:pPr>
      <w:r>
        <w:rPr>
          <w:b/>
          <w:color w:val="000000"/>
          <w:highlight w:val="white"/>
        </w:rPr>
        <w:t>9. Сроки выполнения работ.</w:t>
      </w:r>
    </w:p>
    <w:p w:rsidR="00083E89" w:rsidRPr="00083E89" w:rsidRDefault="00083E89" w:rsidP="00083E89">
      <w:pPr>
        <w:spacing w:before="240" w:after="240"/>
        <w:ind w:firstLine="709"/>
        <w:jc w:val="both"/>
        <w:rPr>
          <w:color w:val="000000"/>
          <w:highlight w:val="white"/>
        </w:rPr>
      </w:pPr>
      <w:r w:rsidRPr="00083E89">
        <w:rPr>
          <w:color w:val="000000"/>
          <w:highlight w:val="white"/>
        </w:rPr>
        <w:t xml:space="preserve">-начало работ в 2021 г. – </w:t>
      </w:r>
      <w:r w:rsidR="002B0CF9" w:rsidRPr="002B0CF9">
        <w:rPr>
          <w:color w:val="000000"/>
          <w:highlight w:val="white"/>
        </w:rPr>
        <w:t>с момента заключения Контракта</w:t>
      </w:r>
      <w:r w:rsidRPr="00083E89">
        <w:rPr>
          <w:color w:val="000000"/>
          <w:highlight w:val="white"/>
        </w:rPr>
        <w:t>.</w:t>
      </w:r>
    </w:p>
    <w:p w:rsidR="004949B4" w:rsidRDefault="00274B97" w:rsidP="00083E89">
      <w:pPr>
        <w:spacing w:before="240" w:after="240"/>
        <w:ind w:firstLine="709"/>
        <w:jc w:val="both"/>
        <w:rPr>
          <w:color w:val="000000"/>
          <w:highlight w:val="white"/>
        </w:rPr>
      </w:pPr>
      <w:r>
        <w:rPr>
          <w:color w:val="000000"/>
          <w:highlight w:val="white"/>
        </w:rPr>
        <w:t>-окончание работ в 2021 г. – 03</w:t>
      </w:r>
      <w:r w:rsidR="00083E89" w:rsidRPr="00083E89">
        <w:rPr>
          <w:color w:val="000000"/>
          <w:highlight w:val="white"/>
        </w:rPr>
        <w:t xml:space="preserve"> декабря 2021 года.</w:t>
      </w:r>
    </w:p>
    <w:p w:rsidR="004949B4" w:rsidRDefault="004949B4" w:rsidP="004949B4">
      <w:pPr>
        <w:spacing w:before="240" w:after="240"/>
        <w:ind w:firstLine="709"/>
        <w:jc w:val="both"/>
      </w:pPr>
      <w:r>
        <w:rPr>
          <w:b/>
          <w:color w:val="000000"/>
          <w:highlight w:val="white"/>
        </w:rPr>
        <w:t>10. Требования по качеству.</w:t>
      </w:r>
    </w:p>
    <w:p w:rsidR="004949B4" w:rsidRDefault="004949B4" w:rsidP="004949B4">
      <w:pPr>
        <w:ind w:firstLine="709"/>
        <w:jc w:val="both"/>
      </w:pPr>
      <w:r>
        <w:rPr>
          <w:color w:val="000000"/>
          <w:highlight w:val="white"/>
        </w:rPr>
        <w:t>Подрядчик гарантирует качество выполняемых подрядных работ согласно требованиям данного технического задания, СП 31.13330.2012 «Водоснабжение. Наружные сети и сооружения» (Актуализированная редакция СНиП2.04.02-84*); СП 40-102-2000 "Проектирование и монтаж трубопроводов систем водоснабжения и канализации из полимерных материалов. Общие требования"; СП 126.13330.2017 «Геодезические работы в строительстве» (Актуализированная редакция СНиП 3.01.03-84); СП 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 -10-75); ГОСТ 8267-93 «Щебень и гравий из плотных горных пород для строительных работ. Технические условия»; ГОСТ р 54382-2011 «Нефтяная и газовая промышленность. Подводные трубопроводные системы. Общие технические требования.». Наличие недостатков выполненных работ и сроки их исполнения фиксируются двусторонним актом «Подрядчика» и «Заказчика».</w:t>
      </w:r>
    </w:p>
    <w:p w:rsidR="004949B4" w:rsidRDefault="004949B4" w:rsidP="004949B4">
      <w:pPr>
        <w:spacing w:before="240" w:after="240"/>
        <w:ind w:firstLine="709"/>
        <w:jc w:val="both"/>
      </w:pPr>
      <w:r>
        <w:rPr>
          <w:b/>
          <w:color w:val="000000"/>
          <w:highlight w:val="white"/>
        </w:rPr>
        <w:t>11. Требования к результату работ и приемка.</w:t>
      </w:r>
    </w:p>
    <w:p w:rsidR="004949B4" w:rsidRDefault="004949B4" w:rsidP="004949B4">
      <w:pPr>
        <w:ind w:firstLine="709"/>
        <w:jc w:val="both"/>
      </w:pPr>
      <w:r>
        <w:rPr>
          <w:color w:val="000000"/>
          <w:highlight w:val="white"/>
        </w:rPr>
        <w:t>11.1. Подрядчик для проверки выполненных Работ, предоставляет Заказчику следующую документацию:</w:t>
      </w:r>
    </w:p>
    <w:p w:rsidR="004949B4" w:rsidRDefault="004949B4" w:rsidP="004949B4">
      <w:pPr>
        <w:ind w:firstLine="709"/>
        <w:jc w:val="both"/>
      </w:pPr>
      <w:r>
        <w:rPr>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rsidR="004949B4" w:rsidRDefault="004949B4" w:rsidP="004949B4">
      <w:pPr>
        <w:ind w:firstLine="709"/>
        <w:jc w:val="both"/>
      </w:pPr>
      <w:r>
        <w:rPr>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rsidR="004949B4" w:rsidRDefault="004949B4" w:rsidP="004949B4">
      <w:pPr>
        <w:ind w:firstLine="709"/>
        <w:jc w:val="both"/>
      </w:pPr>
      <w:r>
        <w:rPr>
          <w:color w:val="000000"/>
          <w:highlight w:val="white"/>
        </w:rPr>
        <w:t>- исполнительные схемы;</w:t>
      </w:r>
    </w:p>
    <w:p w:rsidR="004949B4" w:rsidRDefault="004949B4" w:rsidP="004949B4">
      <w:pPr>
        <w:ind w:firstLine="709"/>
        <w:jc w:val="both"/>
      </w:pPr>
      <w:r>
        <w:rPr>
          <w:color w:val="000000"/>
          <w:highlight w:val="white"/>
        </w:rPr>
        <w:t>- акты освидетельствования и испытания сетей инженерно-технического обеспечения;</w:t>
      </w:r>
    </w:p>
    <w:p w:rsidR="004949B4" w:rsidRDefault="004949B4" w:rsidP="004949B4">
      <w:pPr>
        <w:ind w:firstLine="709"/>
        <w:jc w:val="both"/>
      </w:pPr>
      <w:r>
        <w:rPr>
          <w:color w:val="000000"/>
          <w:highlight w:val="white"/>
        </w:rPr>
        <w:t>- акты освидетельствования скрытых Работ;</w:t>
      </w:r>
    </w:p>
    <w:p w:rsidR="004949B4" w:rsidRDefault="004949B4" w:rsidP="004949B4">
      <w:pPr>
        <w:ind w:firstLine="709"/>
        <w:jc w:val="both"/>
      </w:pPr>
      <w:r>
        <w:rPr>
          <w:color w:val="000000"/>
          <w:highlight w:val="white"/>
        </w:rPr>
        <w:t>- документы, подтверждающие качество примененных материалов, изделий, конструкций;</w:t>
      </w:r>
    </w:p>
    <w:p w:rsidR="004949B4" w:rsidRDefault="004949B4" w:rsidP="004949B4">
      <w:pPr>
        <w:ind w:firstLine="709"/>
        <w:jc w:val="both"/>
      </w:pPr>
      <w:r>
        <w:rPr>
          <w:color w:val="000000"/>
          <w:highlight w:val="white"/>
        </w:rPr>
        <w:t>- акты индивидуального и комплексного опробования оборудования;</w:t>
      </w:r>
    </w:p>
    <w:p w:rsidR="004949B4" w:rsidRDefault="004949B4" w:rsidP="004949B4">
      <w:pPr>
        <w:ind w:firstLine="709"/>
        <w:jc w:val="both"/>
      </w:pPr>
      <w:r>
        <w:rPr>
          <w:color w:val="000000"/>
          <w:highlight w:val="white"/>
        </w:rPr>
        <w:t>- общий и специальные журналы работ;</w:t>
      </w:r>
    </w:p>
    <w:p w:rsidR="004949B4" w:rsidRDefault="004949B4" w:rsidP="004949B4">
      <w:pPr>
        <w:ind w:firstLine="709"/>
        <w:jc w:val="both"/>
      </w:pPr>
      <w:r>
        <w:rPr>
          <w:color w:val="000000"/>
          <w:highlight w:val="white"/>
        </w:rPr>
        <w:t>- фото и видео материалы проводимых работ;</w:t>
      </w:r>
    </w:p>
    <w:p w:rsidR="004949B4" w:rsidRDefault="004949B4" w:rsidP="004949B4">
      <w:pPr>
        <w:ind w:firstLine="709"/>
        <w:jc w:val="both"/>
      </w:pPr>
      <w:r>
        <w:rPr>
          <w:color w:val="000000"/>
          <w:highlight w:val="white"/>
        </w:rPr>
        <w:t>- другие документы, отражающие фактическое исполнение проектных решений.</w:t>
      </w:r>
    </w:p>
    <w:p w:rsidR="004949B4" w:rsidRDefault="004949B4" w:rsidP="004949B4">
      <w:pPr>
        <w:ind w:firstLine="709"/>
        <w:jc w:val="both"/>
      </w:pPr>
      <w:r>
        <w:rPr>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4949B4" w:rsidRDefault="004949B4" w:rsidP="004949B4">
      <w:pPr>
        <w:ind w:firstLine="709"/>
        <w:jc w:val="both"/>
      </w:pPr>
      <w:r>
        <w:rPr>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4949B4" w:rsidRDefault="004949B4" w:rsidP="004949B4">
      <w:pPr>
        <w:ind w:firstLine="709"/>
        <w:jc w:val="both"/>
      </w:pPr>
      <w:r>
        <w:rPr>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rsidR="004949B4" w:rsidRDefault="004949B4" w:rsidP="004949B4">
      <w:pPr>
        <w:ind w:firstLine="709"/>
        <w:jc w:val="both"/>
      </w:pPr>
      <w:r>
        <w:rPr>
          <w:color w:val="000000"/>
          <w:highlight w:val="white"/>
        </w:rPr>
        <w:t>Работы считаются принятыми с момента подписания акта приемки выполненных работ.</w:t>
      </w:r>
    </w:p>
    <w:p w:rsidR="004949B4" w:rsidRDefault="004949B4" w:rsidP="004949B4">
      <w:pPr>
        <w:spacing w:before="240" w:after="240"/>
        <w:ind w:firstLine="709"/>
        <w:jc w:val="both"/>
      </w:pPr>
      <w:r>
        <w:rPr>
          <w:b/>
          <w:color w:val="000000"/>
          <w:highlight w:val="white"/>
        </w:rPr>
        <w:t>12. Гарантийные обязательства.</w:t>
      </w:r>
    </w:p>
    <w:p w:rsidR="004949B4" w:rsidRDefault="004949B4" w:rsidP="004949B4">
      <w:pPr>
        <w:ind w:firstLine="709"/>
        <w:jc w:val="both"/>
      </w:pPr>
      <w:r>
        <w:rPr>
          <w:color w:val="000000"/>
          <w:highlight w:val="white"/>
        </w:rPr>
        <w:t>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1C5613" w:rsidRPr="00894871" w:rsidRDefault="004949B4" w:rsidP="00894871">
      <w:pPr>
        <w:ind w:firstLine="709"/>
        <w:jc w:val="both"/>
        <w:rPr>
          <w:color w:val="000000"/>
        </w:rPr>
      </w:pPr>
      <w:r>
        <w:rPr>
          <w:color w:val="000000"/>
          <w:highlight w:val="white"/>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F448C5" w:rsidRPr="00675577" w:rsidRDefault="00F448C5" w:rsidP="00F448C5">
      <w:pPr>
        <w:autoSpaceDE w:val="0"/>
        <w:spacing w:line="240" w:lineRule="atLeast"/>
        <w:jc w:val="both"/>
        <w:rPr>
          <w:rFonts w:eastAsia="Calibri"/>
          <w:b/>
          <w:bCs/>
          <w:color w:val="000000"/>
          <w:kern w:val="1"/>
        </w:rPr>
      </w:pPr>
    </w:p>
    <w:tbl>
      <w:tblPr>
        <w:tblW w:w="9639" w:type="dxa"/>
        <w:jc w:val="center"/>
        <w:tblLayout w:type="fixed"/>
        <w:tblLook w:val="0000" w:firstRow="0" w:lastRow="0" w:firstColumn="0" w:lastColumn="0" w:noHBand="0" w:noVBand="0"/>
      </w:tblPr>
      <w:tblGrid>
        <w:gridCol w:w="4962"/>
        <w:gridCol w:w="4677"/>
      </w:tblGrid>
      <w:tr w:rsidR="00F448C5" w:rsidRPr="00675577" w:rsidTr="00C243A1">
        <w:trPr>
          <w:jc w:val="center"/>
        </w:trPr>
        <w:tc>
          <w:tcPr>
            <w:tcW w:w="4962" w:type="dxa"/>
            <w:shd w:val="clear" w:color="auto" w:fill="auto"/>
          </w:tcPr>
          <w:p w:rsidR="00F448C5" w:rsidRPr="00675577" w:rsidRDefault="00F448C5" w:rsidP="00153A5C">
            <w:pPr>
              <w:widowControl w:val="0"/>
              <w:autoSpaceDE w:val="0"/>
              <w:rPr>
                <w:b/>
                <w:color w:val="000000"/>
              </w:rPr>
            </w:pPr>
            <w:r w:rsidRPr="00675577">
              <w:rPr>
                <w:b/>
                <w:bCs/>
                <w:color w:val="000000"/>
              </w:rPr>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shd w:val="clear" w:color="auto" w:fill="auto"/>
          </w:tcPr>
          <w:p w:rsidR="00F448C5" w:rsidRPr="00675577" w:rsidRDefault="00F448C5" w:rsidP="00153A5C">
            <w:pPr>
              <w:rPr>
                <w:b/>
                <w:color w:val="000000"/>
                <w:lang w:val="en-US"/>
              </w:rPr>
            </w:pPr>
            <w:r w:rsidRPr="00675577">
              <w:rPr>
                <w:b/>
                <w:color w:val="000000"/>
              </w:rPr>
              <w:t>ПОДРЯДЧИК</w:t>
            </w:r>
            <w:r w:rsidRPr="00675577">
              <w:rPr>
                <w:b/>
                <w:color w:val="000000"/>
                <w:lang w:val="en-US"/>
              </w:rPr>
              <w:t>:</w:t>
            </w:r>
          </w:p>
        </w:tc>
      </w:tr>
      <w:tr w:rsidR="00F448C5" w:rsidRPr="00675577" w:rsidTr="00C243A1">
        <w:trPr>
          <w:jc w:val="center"/>
        </w:trPr>
        <w:tc>
          <w:tcPr>
            <w:tcW w:w="4962" w:type="dxa"/>
            <w:shd w:val="clear" w:color="auto" w:fill="auto"/>
          </w:tcPr>
          <w:p w:rsidR="00F448C5" w:rsidRPr="00675577" w:rsidRDefault="00F448C5" w:rsidP="00F448C5">
            <w:pPr>
              <w:snapToGrid w:val="0"/>
              <w:jc w:val="both"/>
              <w:rPr>
                <w:b/>
                <w:color w:val="000000"/>
              </w:rPr>
            </w:pPr>
            <w:r w:rsidRPr="00675577">
              <w:rPr>
                <w:color w:val="000000"/>
                <w:sz w:val="22"/>
                <w:szCs w:val="22"/>
              </w:rPr>
              <w:t>Директор по строительству</w:t>
            </w:r>
          </w:p>
        </w:tc>
        <w:tc>
          <w:tcPr>
            <w:tcW w:w="4677" w:type="dxa"/>
            <w:shd w:val="clear" w:color="auto" w:fill="auto"/>
          </w:tcPr>
          <w:p w:rsidR="00F448C5" w:rsidRPr="00675577" w:rsidRDefault="00F448C5" w:rsidP="00F448C5">
            <w:pPr>
              <w:snapToGrid w:val="0"/>
              <w:jc w:val="both"/>
              <w:rPr>
                <w:b/>
                <w:color w:val="000000"/>
              </w:rPr>
            </w:pPr>
            <w:r w:rsidRPr="00675577">
              <w:rPr>
                <w:color w:val="000000"/>
              </w:rPr>
              <w:t>Должность</w:t>
            </w:r>
          </w:p>
        </w:tc>
      </w:tr>
      <w:tr w:rsidR="00F448C5" w:rsidRPr="00675577" w:rsidTr="00C243A1">
        <w:trPr>
          <w:trHeight w:val="564"/>
          <w:jc w:val="center"/>
        </w:trPr>
        <w:tc>
          <w:tcPr>
            <w:tcW w:w="4962" w:type="dxa"/>
            <w:shd w:val="clear" w:color="auto" w:fill="auto"/>
            <w:vAlign w:val="center"/>
          </w:tcPr>
          <w:p w:rsidR="00F448C5" w:rsidRPr="00675577" w:rsidRDefault="00F448C5" w:rsidP="00F448C5">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sidR="00EA2042">
              <w:rPr>
                <w:b/>
                <w:bCs/>
                <w:color w:val="000000"/>
                <w:sz w:val="22"/>
                <w:szCs w:val="22"/>
                <w:lang w:eastAsia="ru-RU"/>
              </w:rPr>
              <w:t xml:space="preserve"> </w:t>
            </w:r>
            <w:r w:rsidRPr="00675577">
              <w:rPr>
                <w:b/>
                <w:bCs/>
                <w:color w:val="000000"/>
                <w:sz w:val="22"/>
                <w:szCs w:val="22"/>
                <w:lang w:eastAsia="ru-RU"/>
              </w:rPr>
              <w:t>Щёголев</w:t>
            </w:r>
          </w:p>
        </w:tc>
        <w:tc>
          <w:tcPr>
            <w:tcW w:w="4677" w:type="dxa"/>
            <w:shd w:val="clear" w:color="auto" w:fill="auto"/>
            <w:vAlign w:val="center"/>
          </w:tcPr>
          <w:p w:rsidR="00F448C5" w:rsidRPr="00675577" w:rsidRDefault="00F448C5" w:rsidP="00F448C5">
            <w:pPr>
              <w:widowControl w:val="0"/>
              <w:autoSpaceDE w:val="0"/>
              <w:jc w:val="both"/>
              <w:rPr>
                <w:color w:val="000000"/>
              </w:rPr>
            </w:pPr>
            <w:r w:rsidRPr="00675577">
              <w:rPr>
                <w:bCs/>
                <w:color w:val="000000"/>
              </w:rPr>
              <w:t>________________ /________________/</w:t>
            </w:r>
          </w:p>
        </w:tc>
      </w:tr>
    </w:tbl>
    <w:p w:rsidR="00E6620E" w:rsidRPr="00675577" w:rsidRDefault="00E6620E" w:rsidP="005B0DEC">
      <w:pPr>
        <w:tabs>
          <w:tab w:val="left" w:pos="360"/>
        </w:tabs>
        <w:autoSpaceDE w:val="0"/>
        <w:rPr>
          <w:bCs/>
          <w:color w:val="000000"/>
          <w:sz w:val="20"/>
          <w:szCs w:val="20"/>
        </w:rPr>
      </w:pPr>
    </w:p>
    <w:p w:rsidR="005B0DEC" w:rsidRPr="00675577" w:rsidRDefault="005B0DEC">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Default="00F448C5">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Pr="00675577" w:rsidRDefault="001C5613">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407D39" w:rsidRPr="00675577" w:rsidRDefault="00407D39" w:rsidP="00407D39">
      <w:pPr>
        <w:jc w:val="right"/>
        <w:rPr>
          <w:color w:val="000000"/>
          <w:sz w:val="20"/>
          <w:szCs w:val="20"/>
        </w:rPr>
      </w:pPr>
      <w:r w:rsidRPr="00675577">
        <w:rPr>
          <w:color w:val="000000"/>
          <w:sz w:val="20"/>
          <w:szCs w:val="20"/>
        </w:rPr>
        <w:t>Приложение № 4</w:t>
      </w:r>
    </w:p>
    <w:p w:rsidR="00407D39" w:rsidRPr="00675577" w:rsidRDefault="00407D39" w:rsidP="00407D39">
      <w:pPr>
        <w:jc w:val="right"/>
        <w:rPr>
          <w:color w:val="000000"/>
          <w:sz w:val="20"/>
          <w:szCs w:val="20"/>
        </w:rPr>
      </w:pPr>
      <w:r w:rsidRPr="00675577">
        <w:rPr>
          <w:color w:val="000000"/>
          <w:sz w:val="20"/>
          <w:szCs w:val="20"/>
        </w:rPr>
        <w:t xml:space="preserve"> к контракту №___ </w:t>
      </w:r>
    </w:p>
    <w:p w:rsidR="00407D39" w:rsidRPr="00675577" w:rsidRDefault="00407D39" w:rsidP="00407D39">
      <w:pPr>
        <w:jc w:val="right"/>
        <w:rPr>
          <w:b/>
          <w:color w:val="000000"/>
          <w:kern w:val="1"/>
          <w:sz w:val="20"/>
          <w:szCs w:val="20"/>
        </w:rPr>
      </w:pPr>
      <w:r w:rsidRPr="00675577">
        <w:rPr>
          <w:color w:val="000000"/>
          <w:sz w:val="20"/>
          <w:szCs w:val="20"/>
        </w:rPr>
        <w:t>от «__» ______ 2021   г.</w:t>
      </w:r>
    </w:p>
    <w:p w:rsidR="00AC6B92" w:rsidRPr="00675577" w:rsidRDefault="00AC6B92" w:rsidP="00AC6B92">
      <w:pPr>
        <w:pStyle w:val="1ff7"/>
        <w:tabs>
          <w:tab w:val="left" w:pos="3060"/>
          <w:tab w:val="left" w:pos="3600"/>
          <w:tab w:val="left" w:pos="3780"/>
        </w:tabs>
        <w:ind w:firstLine="6379"/>
      </w:pPr>
    </w:p>
    <w:p w:rsidR="001C5613" w:rsidRDefault="001C5613" w:rsidP="001C5613">
      <w:pPr>
        <w:pStyle w:val="1ff7"/>
        <w:ind w:firstLine="709"/>
        <w:jc w:val="center"/>
        <w:rPr>
          <w:b/>
          <w:caps/>
          <w:color w:val="000000"/>
        </w:rPr>
      </w:pPr>
      <w:r w:rsidRPr="001C5613">
        <w:rPr>
          <w:b/>
          <w:caps/>
          <w:color w:val="000000"/>
        </w:rPr>
        <w:t>ПЛан финансирования</w:t>
      </w:r>
      <w:r>
        <w:rPr>
          <w:b/>
          <w:caps/>
          <w:color w:val="000000"/>
        </w:rPr>
        <w:t xml:space="preserve"> на </w:t>
      </w:r>
      <w:r w:rsidRPr="001C5613">
        <w:rPr>
          <w:b/>
          <w:caps/>
          <w:color w:val="000000"/>
        </w:rPr>
        <w:t>2021 ГОД.</w:t>
      </w:r>
    </w:p>
    <w:tbl>
      <w:tblPr>
        <w:tblpPr w:leftFromText="180" w:rightFromText="180" w:vertAnchor="text" w:tblpY="1"/>
        <w:tblOverlap w:val="never"/>
        <w:tblW w:w="10773" w:type="dxa"/>
        <w:tblLayout w:type="fixed"/>
        <w:tblLook w:val="0000" w:firstRow="0" w:lastRow="0" w:firstColumn="0" w:lastColumn="0" w:noHBand="0" w:noVBand="0"/>
      </w:tblPr>
      <w:tblGrid>
        <w:gridCol w:w="1985"/>
        <w:gridCol w:w="3396"/>
        <w:gridCol w:w="5392"/>
      </w:tblGrid>
      <w:tr w:rsidR="001C5613" w:rsidTr="001C5613">
        <w:trPr>
          <w:trHeight w:val="890"/>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613" w:rsidRDefault="001C5613" w:rsidP="00894871">
            <w:pPr>
              <w:jc w:val="center"/>
            </w:pPr>
            <w:r>
              <w:rPr>
                <w:b/>
                <w:color w:val="000000"/>
              </w:rPr>
              <w:t>на выполнение работ по объекту</w:t>
            </w:r>
          </w:p>
          <w:p w:rsidR="001C5613" w:rsidRDefault="001C5613" w:rsidP="00894871">
            <w:pPr>
              <w:jc w:val="center"/>
            </w:pPr>
            <w:r>
              <w:rPr>
                <w:b/>
                <w:color w:val="000000"/>
              </w:rPr>
              <w:t>«</w:t>
            </w:r>
            <w:r w:rsidRPr="001E342B">
              <w:rPr>
                <w:b/>
                <w:color w:val="000000"/>
              </w:rPr>
              <w:t xml:space="preserve">Капитальный ремонт систем водоснабжения </w:t>
            </w:r>
            <w:proofErr w:type="spellStart"/>
            <w:r w:rsidRPr="001E342B">
              <w:rPr>
                <w:b/>
                <w:color w:val="000000"/>
              </w:rPr>
              <w:t>с.Мельники</w:t>
            </w:r>
            <w:proofErr w:type="spellEnd"/>
            <w:r w:rsidRPr="001E342B">
              <w:rPr>
                <w:b/>
                <w:color w:val="000000"/>
              </w:rPr>
              <w:t xml:space="preserve"> </w:t>
            </w:r>
            <w:proofErr w:type="spellStart"/>
            <w:r w:rsidRPr="001E342B">
              <w:rPr>
                <w:b/>
                <w:color w:val="000000"/>
              </w:rPr>
              <w:t>Зыбинского</w:t>
            </w:r>
            <w:proofErr w:type="spellEnd"/>
            <w:r w:rsidRPr="001E342B">
              <w:rPr>
                <w:b/>
                <w:color w:val="000000"/>
              </w:rPr>
              <w:t xml:space="preserve"> сельского поселения Белогорского района</w:t>
            </w:r>
            <w:r>
              <w:rPr>
                <w:b/>
                <w:color w:val="000000"/>
              </w:rPr>
              <w:t>»</w:t>
            </w:r>
            <w:r>
              <w:rPr>
                <w:b/>
                <w:color w:val="000000"/>
                <w:u w:val="single"/>
              </w:rPr>
              <w:t xml:space="preserve">                                                        </w:t>
            </w:r>
          </w:p>
        </w:tc>
      </w:tr>
      <w:tr w:rsidR="001C5613" w:rsidTr="001C5613">
        <w:trPr>
          <w:cantSplit/>
          <w:trHeight w:val="302"/>
        </w:trPr>
        <w:tc>
          <w:tcPr>
            <w:tcW w:w="1985" w:type="dxa"/>
            <w:vMerge w:val="restart"/>
            <w:tcBorders>
              <w:top w:val="single" w:sz="20" w:space="0" w:color="000000"/>
              <w:left w:val="single" w:sz="4" w:space="0" w:color="000000"/>
              <w:bottom w:val="single" w:sz="4" w:space="0" w:color="000000"/>
            </w:tcBorders>
            <w:shd w:val="clear" w:color="auto" w:fill="auto"/>
          </w:tcPr>
          <w:p w:rsidR="001C5613" w:rsidRDefault="001C5613" w:rsidP="00894871">
            <w:pPr>
              <w:jc w:val="center"/>
            </w:pPr>
            <w:r>
              <w:rPr>
                <w:color w:val="000000"/>
              </w:rPr>
              <w:t>Источник финансирования</w:t>
            </w:r>
          </w:p>
        </w:tc>
        <w:tc>
          <w:tcPr>
            <w:tcW w:w="8788" w:type="dxa"/>
            <w:gridSpan w:val="2"/>
            <w:tcBorders>
              <w:top w:val="single" w:sz="20" w:space="0" w:color="000000"/>
              <w:left w:val="single" w:sz="4" w:space="0" w:color="000000"/>
              <w:bottom w:val="single" w:sz="4" w:space="0" w:color="000000"/>
              <w:right w:val="single" w:sz="4" w:space="0" w:color="000000"/>
            </w:tcBorders>
            <w:shd w:val="clear" w:color="auto" w:fill="auto"/>
          </w:tcPr>
          <w:p w:rsidR="001C5613" w:rsidRDefault="001C5613" w:rsidP="00894871">
            <w:pPr>
              <w:jc w:val="center"/>
            </w:pPr>
            <w:r>
              <w:rPr>
                <w:color w:val="000000"/>
              </w:rPr>
              <w:t>План финансирования</w:t>
            </w:r>
          </w:p>
        </w:tc>
      </w:tr>
      <w:tr w:rsidR="001C5613" w:rsidTr="001C5613">
        <w:trPr>
          <w:cantSplit/>
          <w:trHeight w:val="288"/>
        </w:trPr>
        <w:tc>
          <w:tcPr>
            <w:tcW w:w="1985" w:type="dxa"/>
            <w:vMerge/>
            <w:tcBorders>
              <w:top w:val="single" w:sz="4" w:space="0" w:color="000000"/>
              <w:left w:val="single" w:sz="4" w:space="0" w:color="000000"/>
              <w:bottom w:val="single" w:sz="4" w:space="0" w:color="000000"/>
            </w:tcBorders>
            <w:shd w:val="clear" w:color="auto" w:fill="auto"/>
          </w:tcPr>
          <w:p w:rsidR="001C5613" w:rsidRDefault="001C5613" w:rsidP="00894871">
            <w:pPr>
              <w:snapToGrid w:val="0"/>
              <w:jc w:val="center"/>
              <w:rPr>
                <w:color w:val="000000"/>
              </w:rPr>
            </w:pPr>
          </w:p>
        </w:tc>
        <w:tc>
          <w:tcPr>
            <w:tcW w:w="3396" w:type="dxa"/>
            <w:vMerge w:val="restart"/>
            <w:tcBorders>
              <w:top w:val="single" w:sz="20" w:space="0" w:color="000000"/>
              <w:left w:val="single" w:sz="4" w:space="0" w:color="000000"/>
              <w:bottom w:val="single" w:sz="4" w:space="0" w:color="000000"/>
            </w:tcBorders>
            <w:shd w:val="clear" w:color="auto" w:fill="auto"/>
          </w:tcPr>
          <w:p w:rsidR="001C5613" w:rsidRDefault="001C5613" w:rsidP="00894871">
            <w:pPr>
              <w:jc w:val="center"/>
            </w:pPr>
            <w:r>
              <w:rPr>
                <w:color w:val="000000"/>
              </w:rPr>
              <w:t xml:space="preserve">Всего, </w:t>
            </w:r>
            <w:proofErr w:type="spellStart"/>
            <w:r>
              <w:rPr>
                <w:color w:val="000000"/>
              </w:rPr>
              <w:t>руб</w:t>
            </w:r>
            <w:proofErr w:type="spellEnd"/>
          </w:p>
        </w:tc>
        <w:tc>
          <w:tcPr>
            <w:tcW w:w="5392" w:type="dxa"/>
            <w:tcBorders>
              <w:top w:val="single" w:sz="20" w:space="0" w:color="000000"/>
              <w:left w:val="single" w:sz="4" w:space="0" w:color="000000"/>
              <w:bottom w:val="single" w:sz="4" w:space="0" w:color="000000"/>
              <w:right w:val="single" w:sz="4" w:space="0" w:color="000000"/>
            </w:tcBorders>
            <w:shd w:val="clear" w:color="auto" w:fill="auto"/>
          </w:tcPr>
          <w:p w:rsidR="001C5613" w:rsidRDefault="001C5613" w:rsidP="00894871">
            <w:pPr>
              <w:jc w:val="center"/>
            </w:pPr>
            <w:r>
              <w:rPr>
                <w:color w:val="000000"/>
              </w:rPr>
              <w:t>год, руб.</w:t>
            </w:r>
          </w:p>
        </w:tc>
      </w:tr>
      <w:tr w:rsidR="001C5613" w:rsidTr="001C5613">
        <w:trPr>
          <w:cantSplit/>
          <w:trHeight w:val="288"/>
        </w:trPr>
        <w:tc>
          <w:tcPr>
            <w:tcW w:w="1985" w:type="dxa"/>
            <w:vMerge/>
            <w:tcBorders>
              <w:top w:val="single" w:sz="4" w:space="0" w:color="000000"/>
              <w:left w:val="single" w:sz="4" w:space="0" w:color="000000"/>
              <w:bottom w:val="single" w:sz="4" w:space="0" w:color="000000"/>
            </w:tcBorders>
            <w:shd w:val="clear" w:color="auto" w:fill="auto"/>
          </w:tcPr>
          <w:p w:rsidR="001C5613" w:rsidRDefault="001C5613" w:rsidP="00894871">
            <w:pPr>
              <w:snapToGrid w:val="0"/>
              <w:jc w:val="center"/>
              <w:rPr>
                <w:color w:val="000000"/>
              </w:rPr>
            </w:pPr>
          </w:p>
        </w:tc>
        <w:tc>
          <w:tcPr>
            <w:tcW w:w="3396" w:type="dxa"/>
            <w:vMerge/>
            <w:tcBorders>
              <w:top w:val="single" w:sz="4" w:space="0" w:color="000000"/>
              <w:left w:val="single" w:sz="4" w:space="0" w:color="000000"/>
              <w:bottom w:val="single" w:sz="4" w:space="0" w:color="000000"/>
            </w:tcBorders>
            <w:shd w:val="clear" w:color="auto" w:fill="auto"/>
          </w:tcPr>
          <w:p w:rsidR="001C5613" w:rsidRDefault="001C5613" w:rsidP="00894871">
            <w:pPr>
              <w:snapToGrid w:val="0"/>
              <w:jc w:val="center"/>
              <w:rPr>
                <w:color w:val="000000"/>
              </w:rPr>
            </w:pPr>
          </w:p>
        </w:tc>
        <w:tc>
          <w:tcPr>
            <w:tcW w:w="5392" w:type="dxa"/>
            <w:tcBorders>
              <w:top w:val="single" w:sz="20" w:space="0" w:color="000000"/>
              <w:left w:val="single" w:sz="4" w:space="0" w:color="000000"/>
              <w:bottom w:val="single" w:sz="4" w:space="0" w:color="000000"/>
              <w:right w:val="single" w:sz="4" w:space="0" w:color="000000"/>
            </w:tcBorders>
            <w:shd w:val="clear" w:color="auto" w:fill="auto"/>
          </w:tcPr>
          <w:p w:rsidR="001C5613" w:rsidRDefault="001C5613" w:rsidP="00894871">
            <w:pPr>
              <w:jc w:val="center"/>
            </w:pPr>
            <w:r>
              <w:rPr>
                <w:color w:val="000000"/>
              </w:rPr>
              <w:t>2021 г.</w:t>
            </w:r>
          </w:p>
        </w:tc>
      </w:tr>
      <w:tr w:rsidR="001C5613" w:rsidTr="001C5613">
        <w:trPr>
          <w:trHeight w:val="262"/>
        </w:trPr>
        <w:tc>
          <w:tcPr>
            <w:tcW w:w="1985" w:type="dxa"/>
            <w:tcBorders>
              <w:top w:val="single" w:sz="4" w:space="0" w:color="000000"/>
              <w:left w:val="single" w:sz="4" w:space="0" w:color="000000"/>
              <w:bottom w:val="single" w:sz="20" w:space="0" w:color="000000"/>
            </w:tcBorders>
            <w:shd w:val="clear" w:color="auto" w:fill="auto"/>
          </w:tcPr>
          <w:p w:rsidR="001C5613" w:rsidRDefault="001C5613" w:rsidP="00894871">
            <w:pPr>
              <w:jc w:val="center"/>
            </w:pPr>
            <w:r>
              <w:rPr>
                <w:b/>
                <w:color w:val="000000"/>
              </w:rPr>
              <w:t>1</w:t>
            </w:r>
          </w:p>
        </w:tc>
        <w:tc>
          <w:tcPr>
            <w:tcW w:w="3396" w:type="dxa"/>
            <w:tcBorders>
              <w:top w:val="single" w:sz="4" w:space="0" w:color="000000"/>
              <w:left w:val="single" w:sz="4" w:space="0" w:color="000000"/>
              <w:bottom w:val="single" w:sz="20" w:space="0" w:color="000000"/>
            </w:tcBorders>
            <w:shd w:val="clear" w:color="auto" w:fill="auto"/>
          </w:tcPr>
          <w:p w:rsidR="001C5613" w:rsidRDefault="001C5613" w:rsidP="00894871">
            <w:pPr>
              <w:jc w:val="center"/>
            </w:pPr>
            <w:r>
              <w:rPr>
                <w:b/>
                <w:color w:val="000000"/>
              </w:rPr>
              <w:t>2</w:t>
            </w:r>
          </w:p>
        </w:tc>
        <w:tc>
          <w:tcPr>
            <w:tcW w:w="5392" w:type="dxa"/>
            <w:tcBorders>
              <w:top w:val="single" w:sz="4" w:space="0" w:color="000000"/>
              <w:left w:val="single" w:sz="4" w:space="0" w:color="000000"/>
              <w:bottom w:val="single" w:sz="20" w:space="0" w:color="000000"/>
              <w:right w:val="single" w:sz="4" w:space="0" w:color="000000"/>
            </w:tcBorders>
            <w:shd w:val="clear" w:color="auto" w:fill="auto"/>
          </w:tcPr>
          <w:p w:rsidR="001C5613" w:rsidRDefault="001C5613" w:rsidP="00894871">
            <w:pPr>
              <w:jc w:val="center"/>
            </w:pPr>
            <w:r>
              <w:rPr>
                <w:b/>
                <w:color w:val="000000"/>
              </w:rPr>
              <w:t>3</w:t>
            </w:r>
          </w:p>
        </w:tc>
      </w:tr>
      <w:tr w:rsidR="001C5613" w:rsidTr="001C5613">
        <w:trPr>
          <w:trHeight w:val="738"/>
        </w:trPr>
        <w:tc>
          <w:tcPr>
            <w:tcW w:w="1985" w:type="dxa"/>
            <w:tcBorders>
              <w:top w:val="single" w:sz="4" w:space="0" w:color="000000"/>
              <w:left w:val="single" w:sz="4" w:space="0" w:color="000000"/>
              <w:bottom w:val="single" w:sz="4" w:space="0" w:color="000000"/>
            </w:tcBorders>
            <w:shd w:val="clear" w:color="auto" w:fill="auto"/>
          </w:tcPr>
          <w:p w:rsidR="001C5613" w:rsidRDefault="001C5613" w:rsidP="00894871">
            <w:pPr>
              <w:autoSpaceDE w:val="0"/>
              <w:snapToGrid w:val="0"/>
              <w:rPr>
                <w:rFonts w:eastAsia="Calibri"/>
                <w:b/>
                <w:color w:val="000000"/>
              </w:rPr>
            </w:pPr>
          </w:p>
        </w:tc>
        <w:tc>
          <w:tcPr>
            <w:tcW w:w="3396" w:type="dxa"/>
            <w:tcBorders>
              <w:top w:val="single" w:sz="4" w:space="0" w:color="000000"/>
              <w:left w:val="single" w:sz="4" w:space="0" w:color="000000"/>
              <w:bottom w:val="single" w:sz="4" w:space="0" w:color="000000"/>
            </w:tcBorders>
            <w:shd w:val="clear" w:color="auto" w:fill="auto"/>
          </w:tcPr>
          <w:p w:rsidR="001C5613" w:rsidRDefault="001C5613" w:rsidP="00894871">
            <w:pPr>
              <w:snapToGrid w:val="0"/>
              <w:jc w:val="center"/>
              <w:rPr>
                <w:rFonts w:eastAsia="Calibri"/>
                <w:b/>
                <w:color w:val="000000"/>
              </w:rPr>
            </w:pPr>
          </w:p>
          <w:p w:rsidR="001C5613" w:rsidRDefault="001C5613" w:rsidP="00894871">
            <w:pPr>
              <w:jc w:val="center"/>
              <w:rPr>
                <w:rFonts w:eastAsia="Calibri"/>
                <w:b/>
                <w:color w:val="000000"/>
              </w:rPr>
            </w:pPr>
          </w:p>
          <w:p w:rsidR="001C5613" w:rsidRDefault="001C5613" w:rsidP="00894871">
            <w:pPr>
              <w:jc w:val="center"/>
              <w:rPr>
                <w:rFonts w:eastAsia="Calibri"/>
                <w:b/>
                <w:color w:val="000000"/>
              </w:rPr>
            </w:pPr>
            <w:r w:rsidRPr="001E342B">
              <w:rPr>
                <w:b/>
                <w:color w:val="000000"/>
              </w:rPr>
              <w:t>14 889 540 руб. 63 коп.</w:t>
            </w:r>
          </w:p>
          <w:p w:rsidR="001C5613" w:rsidRDefault="001C5613" w:rsidP="00894871">
            <w:pPr>
              <w:jc w:val="center"/>
              <w:rPr>
                <w:rFonts w:eastAsia="Calibri"/>
                <w:b/>
                <w:color w:val="000000"/>
              </w:rPr>
            </w:pP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rsidR="001C5613" w:rsidRDefault="001C5613" w:rsidP="00894871">
            <w:pPr>
              <w:snapToGrid w:val="0"/>
              <w:jc w:val="center"/>
              <w:rPr>
                <w:rFonts w:eastAsia="Calibri"/>
                <w:b/>
                <w:color w:val="000000"/>
              </w:rPr>
            </w:pPr>
          </w:p>
          <w:p w:rsidR="001C5613" w:rsidRDefault="001C5613" w:rsidP="00894871">
            <w:pPr>
              <w:jc w:val="center"/>
              <w:rPr>
                <w:rFonts w:eastAsia="Calibri"/>
                <w:b/>
                <w:color w:val="000000"/>
              </w:rPr>
            </w:pPr>
          </w:p>
          <w:p w:rsidR="001C5613" w:rsidRDefault="001C5613" w:rsidP="00894871">
            <w:pPr>
              <w:jc w:val="center"/>
              <w:rPr>
                <w:rFonts w:eastAsia="Calibri"/>
                <w:b/>
                <w:color w:val="000000"/>
              </w:rPr>
            </w:pPr>
            <w:r w:rsidRPr="001E342B">
              <w:rPr>
                <w:rFonts w:eastAsia="Calibri"/>
                <w:b/>
                <w:color w:val="000000"/>
              </w:rPr>
              <w:t>14 889 540 руб. 63 коп.</w:t>
            </w:r>
          </w:p>
        </w:tc>
      </w:tr>
    </w:tbl>
    <w:p w:rsidR="001C5613" w:rsidRPr="001C5613" w:rsidRDefault="001C5613" w:rsidP="001C5613">
      <w:pPr>
        <w:pStyle w:val="1ff7"/>
        <w:ind w:firstLine="709"/>
        <w:jc w:val="center"/>
        <w:rPr>
          <w:b/>
          <w:caps/>
          <w:color w:val="000000"/>
        </w:rPr>
      </w:pPr>
    </w:p>
    <w:p w:rsidR="00AC6B92" w:rsidRPr="00675577" w:rsidRDefault="00AC6B92" w:rsidP="00AC6B92">
      <w:pPr>
        <w:pStyle w:val="1ff7"/>
        <w:ind w:firstLine="709"/>
        <w:jc w:val="center"/>
        <w:rPr>
          <w:rFonts w:eastAsia="Times New Roman"/>
          <w:color w:val="000000"/>
          <w:lang w:eastAsia="ar-SA"/>
        </w:rPr>
      </w:pPr>
    </w:p>
    <w:tbl>
      <w:tblPr>
        <w:tblW w:w="9639" w:type="dxa"/>
        <w:jc w:val="center"/>
        <w:tblLayout w:type="fixed"/>
        <w:tblLook w:val="0000" w:firstRow="0" w:lastRow="0" w:firstColumn="0" w:lastColumn="0" w:noHBand="0" w:noVBand="0"/>
      </w:tblPr>
      <w:tblGrid>
        <w:gridCol w:w="4962"/>
        <w:gridCol w:w="4677"/>
      </w:tblGrid>
      <w:tr w:rsidR="00EA2042" w:rsidRPr="00675577" w:rsidTr="00087F90">
        <w:trPr>
          <w:jc w:val="center"/>
        </w:trPr>
        <w:tc>
          <w:tcPr>
            <w:tcW w:w="4962" w:type="dxa"/>
            <w:shd w:val="clear" w:color="auto" w:fill="auto"/>
          </w:tcPr>
          <w:p w:rsidR="00EA2042" w:rsidRPr="00675577" w:rsidRDefault="00EA2042" w:rsidP="00087F90">
            <w:pPr>
              <w:widowControl w:val="0"/>
              <w:autoSpaceDE w:val="0"/>
              <w:rPr>
                <w:b/>
                <w:color w:val="000000"/>
              </w:rPr>
            </w:pPr>
            <w:r w:rsidRPr="00675577">
              <w:rPr>
                <w:b/>
                <w:bCs/>
                <w:color w:val="000000"/>
              </w:rPr>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shd w:val="clear" w:color="auto" w:fill="auto"/>
          </w:tcPr>
          <w:p w:rsidR="00EA2042" w:rsidRPr="00675577" w:rsidRDefault="00EA2042" w:rsidP="00087F90">
            <w:pPr>
              <w:rPr>
                <w:b/>
                <w:color w:val="000000"/>
                <w:lang w:val="en-US"/>
              </w:rPr>
            </w:pPr>
            <w:r w:rsidRPr="00675577">
              <w:rPr>
                <w:b/>
                <w:color w:val="000000"/>
              </w:rPr>
              <w:t>ПОДРЯДЧИК</w:t>
            </w:r>
            <w:r w:rsidRPr="00675577">
              <w:rPr>
                <w:b/>
                <w:color w:val="000000"/>
                <w:lang w:val="en-US"/>
              </w:rPr>
              <w:t>:</w:t>
            </w:r>
          </w:p>
        </w:tc>
      </w:tr>
      <w:tr w:rsidR="00EA2042" w:rsidRPr="00675577" w:rsidTr="00087F90">
        <w:trPr>
          <w:jc w:val="center"/>
        </w:trPr>
        <w:tc>
          <w:tcPr>
            <w:tcW w:w="4962" w:type="dxa"/>
            <w:shd w:val="clear" w:color="auto" w:fill="auto"/>
          </w:tcPr>
          <w:p w:rsidR="00EA2042" w:rsidRPr="00675577" w:rsidRDefault="00EA2042" w:rsidP="00087F90">
            <w:pPr>
              <w:snapToGrid w:val="0"/>
              <w:jc w:val="both"/>
              <w:rPr>
                <w:b/>
                <w:color w:val="000000"/>
              </w:rPr>
            </w:pPr>
            <w:r w:rsidRPr="00675577">
              <w:rPr>
                <w:color w:val="000000"/>
                <w:sz w:val="22"/>
                <w:szCs w:val="22"/>
              </w:rPr>
              <w:t>Директор по строительству</w:t>
            </w:r>
          </w:p>
        </w:tc>
        <w:tc>
          <w:tcPr>
            <w:tcW w:w="4677" w:type="dxa"/>
            <w:shd w:val="clear" w:color="auto" w:fill="auto"/>
          </w:tcPr>
          <w:p w:rsidR="00EA2042" w:rsidRPr="00675577" w:rsidRDefault="00EA2042" w:rsidP="00087F90">
            <w:pPr>
              <w:snapToGrid w:val="0"/>
              <w:jc w:val="both"/>
              <w:rPr>
                <w:b/>
                <w:color w:val="000000"/>
              </w:rPr>
            </w:pPr>
            <w:r w:rsidRPr="00675577">
              <w:rPr>
                <w:color w:val="000000"/>
              </w:rPr>
              <w:t>Должность</w:t>
            </w:r>
          </w:p>
        </w:tc>
      </w:tr>
      <w:tr w:rsidR="00EA2042" w:rsidRPr="00675577" w:rsidTr="00087F90">
        <w:trPr>
          <w:trHeight w:val="564"/>
          <w:jc w:val="center"/>
        </w:trPr>
        <w:tc>
          <w:tcPr>
            <w:tcW w:w="4962" w:type="dxa"/>
            <w:shd w:val="clear" w:color="auto" w:fill="auto"/>
            <w:vAlign w:val="center"/>
          </w:tcPr>
          <w:p w:rsidR="00EA2042" w:rsidRPr="00675577" w:rsidRDefault="00EA2042" w:rsidP="00087F90">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Pr>
                <w:b/>
                <w:bCs/>
                <w:color w:val="000000"/>
                <w:sz w:val="22"/>
                <w:szCs w:val="22"/>
                <w:lang w:eastAsia="ru-RU"/>
              </w:rPr>
              <w:t xml:space="preserve"> </w:t>
            </w:r>
            <w:r w:rsidRPr="00675577">
              <w:rPr>
                <w:b/>
                <w:bCs/>
                <w:color w:val="000000"/>
                <w:sz w:val="22"/>
                <w:szCs w:val="22"/>
                <w:lang w:eastAsia="ru-RU"/>
              </w:rPr>
              <w:t>Щёголев</w:t>
            </w:r>
          </w:p>
        </w:tc>
        <w:tc>
          <w:tcPr>
            <w:tcW w:w="4677" w:type="dxa"/>
            <w:shd w:val="clear" w:color="auto" w:fill="auto"/>
            <w:vAlign w:val="center"/>
          </w:tcPr>
          <w:p w:rsidR="00EA2042" w:rsidRPr="00675577" w:rsidRDefault="00EA2042" w:rsidP="00087F90">
            <w:pPr>
              <w:widowControl w:val="0"/>
              <w:autoSpaceDE w:val="0"/>
              <w:jc w:val="both"/>
              <w:rPr>
                <w:color w:val="000000"/>
              </w:rPr>
            </w:pPr>
            <w:r w:rsidRPr="00675577">
              <w:rPr>
                <w:bCs/>
                <w:color w:val="000000"/>
              </w:rPr>
              <w:t>________________ /________________/</w:t>
            </w:r>
          </w:p>
        </w:tc>
      </w:tr>
    </w:tbl>
    <w:p w:rsidR="00AC6B92" w:rsidRPr="00675577" w:rsidRDefault="00AC6B92" w:rsidP="00AC6B92">
      <w:pPr>
        <w:pStyle w:val="1ff7"/>
        <w:spacing w:before="240"/>
        <w:rPr>
          <w:b/>
          <w:color w:val="000000"/>
          <w:u w:val="single"/>
          <w:lang w:eastAsia="ar-SA"/>
        </w:rPr>
      </w:pPr>
    </w:p>
    <w:p w:rsidR="00F448C5" w:rsidRPr="00675577" w:rsidRDefault="00F448C5" w:rsidP="00795327">
      <w:pPr>
        <w:tabs>
          <w:tab w:val="left" w:pos="360"/>
        </w:tabs>
        <w:autoSpaceDE w:val="0"/>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5B0DEC" w:rsidRPr="00675577" w:rsidRDefault="005B0DEC">
      <w:pPr>
        <w:tabs>
          <w:tab w:val="left" w:pos="360"/>
        </w:tabs>
        <w:autoSpaceDE w:val="0"/>
        <w:jc w:val="right"/>
        <w:rPr>
          <w:bCs/>
          <w:color w:val="000000"/>
          <w:sz w:val="20"/>
          <w:szCs w:val="20"/>
        </w:rPr>
      </w:pPr>
    </w:p>
    <w:p w:rsidR="00407D39" w:rsidRPr="00675577" w:rsidRDefault="00407D39" w:rsidP="00407D39">
      <w:pPr>
        <w:pStyle w:val="1ff7"/>
        <w:tabs>
          <w:tab w:val="left" w:pos="360"/>
        </w:tabs>
        <w:ind w:firstLine="6237"/>
        <w:rPr>
          <w:bCs/>
          <w:color w:val="000000"/>
        </w:rPr>
      </w:pPr>
      <w:bookmarkStart w:id="2" w:name="__DdeLink__4968_8469095431"/>
      <w:bookmarkStart w:id="3" w:name="__DdeLink__4968_846909543"/>
      <w:bookmarkStart w:id="4" w:name="__DdeLink__4968_8469095433"/>
      <w:bookmarkStart w:id="5" w:name="__DdeLink__4968_8469095432"/>
      <w:bookmarkEnd w:id="2"/>
      <w:bookmarkEnd w:id="3"/>
      <w:bookmarkEnd w:id="4"/>
      <w:bookmarkEnd w:id="5"/>
    </w:p>
    <w:p w:rsidR="00407D39" w:rsidRPr="00675577" w:rsidRDefault="00407D39" w:rsidP="00407D39">
      <w:pPr>
        <w:jc w:val="right"/>
        <w:rPr>
          <w:color w:val="000000"/>
          <w:sz w:val="20"/>
          <w:szCs w:val="20"/>
        </w:rPr>
      </w:pPr>
    </w:p>
    <w:p w:rsidR="002D2F4A" w:rsidRDefault="002D2F4A"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2D2F4A" w:rsidRPr="00675577" w:rsidRDefault="002D2F4A" w:rsidP="001C5613">
      <w:pPr>
        <w:rPr>
          <w:color w:val="000000"/>
          <w:sz w:val="20"/>
          <w:szCs w:val="20"/>
        </w:rPr>
      </w:pPr>
    </w:p>
    <w:p w:rsidR="00407D39" w:rsidRPr="00675577" w:rsidRDefault="00407D39" w:rsidP="00407D39">
      <w:pPr>
        <w:jc w:val="right"/>
        <w:rPr>
          <w:color w:val="000000"/>
          <w:sz w:val="20"/>
          <w:szCs w:val="20"/>
        </w:rPr>
      </w:pPr>
      <w:r w:rsidRPr="00675577">
        <w:rPr>
          <w:color w:val="000000"/>
          <w:sz w:val="20"/>
          <w:szCs w:val="20"/>
        </w:rPr>
        <w:t xml:space="preserve">Приложение № </w:t>
      </w:r>
      <w:r w:rsidR="00153A5C" w:rsidRPr="00675577">
        <w:rPr>
          <w:color w:val="000000"/>
          <w:sz w:val="20"/>
          <w:szCs w:val="20"/>
        </w:rPr>
        <w:t>5</w:t>
      </w:r>
    </w:p>
    <w:p w:rsidR="00407D39" w:rsidRPr="00675577" w:rsidRDefault="00407D39" w:rsidP="00407D39">
      <w:pPr>
        <w:jc w:val="right"/>
        <w:rPr>
          <w:color w:val="000000"/>
          <w:sz w:val="20"/>
          <w:szCs w:val="20"/>
        </w:rPr>
      </w:pPr>
      <w:r w:rsidRPr="00675577">
        <w:rPr>
          <w:color w:val="000000"/>
          <w:sz w:val="20"/>
          <w:szCs w:val="20"/>
        </w:rPr>
        <w:t xml:space="preserve"> к контракту №___ </w:t>
      </w:r>
    </w:p>
    <w:p w:rsidR="00407D39" w:rsidRPr="00675577" w:rsidRDefault="00407D39" w:rsidP="00407D39">
      <w:pPr>
        <w:jc w:val="right"/>
        <w:rPr>
          <w:b/>
          <w:color w:val="000000"/>
          <w:kern w:val="1"/>
          <w:sz w:val="20"/>
          <w:szCs w:val="20"/>
        </w:rPr>
      </w:pPr>
      <w:r w:rsidRPr="00675577">
        <w:rPr>
          <w:color w:val="000000"/>
          <w:sz w:val="20"/>
          <w:szCs w:val="20"/>
        </w:rPr>
        <w:t>от «__» ______ 2021   г.</w:t>
      </w:r>
    </w:p>
    <w:p w:rsidR="00407D39" w:rsidRPr="00675577" w:rsidRDefault="00407D39" w:rsidP="00407D39">
      <w:pPr>
        <w:pStyle w:val="1ff7"/>
        <w:tabs>
          <w:tab w:val="left" w:pos="3060"/>
          <w:tab w:val="left" w:pos="3600"/>
          <w:tab w:val="left" w:pos="3780"/>
        </w:tabs>
        <w:jc w:val="center"/>
        <w:rPr>
          <w:b/>
          <w:caps/>
          <w:color w:val="000000"/>
        </w:rPr>
      </w:pPr>
    </w:p>
    <w:p w:rsidR="00407D39" w:rsidRPr="00675577" w:rsidRDefault="00407D39" w:rsidP="00407D39">
      <w:pPr>
        <w:pStyle w:val="1ff7"/>
        <w:tabs>
          <w:tab w:val="left" w:pos="3060"/>
          <w:tab w:val="left" w:pos="3600"/>
          <w:tab w:val="left" w:pos="3780"/>
        </w:tabs>
        <w:jc w:val="center"/>
        <w:rPr>
          <w:b/>
          <w:caps/>
          <w:color w:val="000000"/>
        </w:rPr>
      </w:pPr>
    </w:p>
    <w:p w:rsidR="00407D39" w:rsidRPr="00675577" w:rsidRDefault="00407D39" w:rsidP="00407D39">
      <w:pPr>
        <w:pStyle w:val="1ff7"/>
        <w:ind w:firstLine="709"/>
        <w:jc w:val="center"/>
        <w:rPr>
          <w:b/>
        </w:rPr>
      </w:pPr>
      <w:r w:rsidRPr="00675577">
        <w:rPr>
          <w:b/>
        </w:rPr>
        <w:t>Понижающий коэффициент</w:t>
      </w:r>
    </w:p>
    <w:p w:rsidR="00407D39" w:rsidRPr="00675577" w:rsidRDefault="00407D39" w:rsidP="00407D39">
      <w:pPr>
        <w:pStyle w:val="1ff7"/>
        <w:ind w:firstLine="709"/>
        <w:jc w:val="center"/>
        <w:rPr>
          <w:b/>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07D39" w:rsidRPr="00675577" w:rsidTr="00C243A1">
        <w:tc>
          <w:tcPr>
            <w:tcW w:w="4672" w:type="dxa"/>
            <w:shd w:val="clear" w:color="auto" w:fill="auto"/>
            <w:tcMar>
              <w:left w:w="108" w:type="dxa"/>
            </w:tcMar>
          </w:tcPr>
          <w:p w:rsidR="00407D39" w:rsidRPr="00675577" w:rsidRDefault="00407D39" w:rsidP="00C243A1">
            <w:pPr>
              <w:pStyle w:val="1ff7"/>
              <w:ind w:firstLine="709"/>
              <w:jc w:val="center"/>
              <w:rPr>
                <w:rFonts w:cs="Calibri"/>
              </w:rPr>
            </w:pPr>
            <w:r w:rsidRPr="00675577">
              <w:rPr>
                <w:lang w:eastAsia="ru-RU"/>
              </w:rPr>
              <w:t>Понижающий коэффициент</w:t>
            </w:r>
          </w:p>
        </w:tc>
        <w:tc>
          <w:tcPr>
            <w:tcW w:w="4672" w:type="dxa"/>
            <w:shd w:val="clear" w:color="auto" w:fill="auto"/>
            <w:tcMar>
              <w:left w:w="108" w:type="dxa"/>
            </w:tcMar>
          </w:tcPr>
          <w:p w:rsidR="00407D39" w:rsidRPr="00675577" w:rsidRDefault="00407D39" w:rsidP="00C243A1">
            <w:pPr>
              <w:pStyle w:val="1ff7"/>
              <w:jc w:val="center"/>
              <w:rPr>
                <w:rFonts w:cs="Calibri"/>
              </w:rPr>
            </w:pPr>
          </w:p>
        </w:tc>
      </w:tr>
    </w:tbl>
    <w:p w:rsidR="00407D39" w:rsidRPr="00675577" w:rsidRDefault="00407D39" w:rsidP="00407D39">
      <w:pPr>
        <w:pStyle w:val="1ff7"/>
        <w:ind w:firstLine="709"/>
        <w:jc w:val="center"/>
      </w:pPr>
    </w:p>
    <w:p w:rsidR="00407D39" w:rsidRPr="00675577" w:rsidRDefault="00407D39" w:rsidP="00407D39">
      <w:pPr>
        <w:pStyle w:val="1ff7"/>
        <w:ind w:firstLine="709"/>
        <w:jc w:val="center"/>
        <w:rPr>
          <w:b/>
        </w:rPr>
      </w:pPr>
    </w:p>
    <w:p w:rsidR="00407D39" w:rsidRPr="00675577" w:rsidRDefault="00407D39" w:rsidP="00407D39">
      <w:pPr>
        <w:pStyle w:val="1ff7"/>
        <w:ind w:firstLine="709"/>
        <w:jc w:val="center"/>
        <w:rPr>
          <w:b/>
        </w:rPr>
      </w:pPr>
    </w:p>
    <w:tbl>
      <w:tblPr>
        <w:tblW w:w="9889" w:type="dxa"/>
        <w:jc w:val="center"/>
        <w:tblLayout w:type="fixed"/>
        <w:tblLook w:val="0000" w:firstRow="0" w:lastRow="0" w:firstColumn="0" w:lastColumn="0" w:noHBand="0" w:noVBand="0"/>
      </w:tblPr>
      <w:tblGrid>
        <w:gridCol w:w="250"/>
        <w:gridCol w:w="4712"/>
        <w:gridCol w:w="251"/>
        <w:gridCol w:w="4426"/>
        <w:gridCol w:w="250"/>
      </w:tblGrid>
      <w:tr w:rsidR="00EA2042" w:rsidRPr="00675577" w:rsidTr="00EA2042">
        <w:trPr>
          <w:gridAfter w:val="1"/>
          <w:wAfter w:w="250" w:type="dxa"/>
          <w:jc w:val="center"/>
        </w:trPr>
        <w:tc>
          <w:tcPr>
            <w:tcW w:w="4962" w:type="dxa"/>
            <w:gridSpan w:val="2"/>
            <w:shd w:val="clear" w:color="auto" w:fill="auto"/>
          </w:tcPr>
          <w:p w:rsidR="00EA2042" w:rsidRPr="00675577" w:rsidRDefault="00EA2042" w:rsidP="00087F90">
            <w:pPr>
              <w:widowControl w:val="0"/>
              <w:autoSpaceDE w:val="0"/>
              <w:rPr>
                <w:b/>
                <w:color w:val="000000"/>
              </w:rPr>
            </w:pPr>
            <w:r w:rsidRPr="00675577">
              <w:rPr>
                <w:b/>
                <w:bCs/>
                <w:color w:val="000000"/>
              </w:rPr>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gridSpan w:val="2"/>
            <w:shd w:val="clear" w:color="auto" w:fill="auto"/>
          </w:tcPr>
          <w:p w:rsidR="00EA2042" w:rsidRPr="00675577" w:rsidRDefault="00EA2042" w:rsidP="00087F90">
            <w:pPr>
              <w:rPr>
                <w:b/>
                <w:color w:val="000000"/>
                <w:lang w:val="en-US"/>
              </w:rPr>
            </w:pPr>
            <w:r w:rsidRPr="00675577">
              <w:rPr>
                <w:b/>
                <w:color w:val="000000"/>
              </w:rPr>
              <w:t>ПОДРЯДЧИК</w:t>
            </w:r>
            <w:r w:rsidRPr="00675577">
              <w:rPr>
                <w:b/>
                <w:color w:val="000000"/>
                <w:lang w:val="en-US"/>
              </w:rPr>
              <w:t>:</w:t>
            </w:r>
          </w:p>
        </w:tc>
      </w:tr>
      <w:tr w:rsidR="00EA2042" w:rsidRPr="00675577" w:rsidTr="00EA2042">
        <w:trPr>
          <w:gridAfter w:val="1"/>
          <w:wAfter w:w="250" w:type="dxa"/>
          <w:jc w:val="center"/>
        </w:trPr>
        <w:tc>
          <w:tcPr>
            <w:tcW w:w="4962" w:type="dxa"/>
            <w:gridSpan w:val="2"/>
            <w:shd w:val="clear" w:color="auto" w:fill="auto"/>
          </w:tcPr>
          <w:p w:rsidR="00EA2042" w:rsidRPr="00675577" w:rsidRDefault="00EA2042" w:rsidP="00087F90">
            <w:pPr>
              <w:snapToGrid w:val="0"/>
              <w:jc w:val="both"/>
              <w:rPr>
                <w:b/>
                <w:color w:val="000000"/>
              </w:rPr>
            </w:pPr>
            <w:r w:rsidRPr="00675577">
              <w:rPr>
                <w:color w:val="000000"/>
                <w:sz w:val="22"/>
                <w:szCs w:val="22"/>
              </w:rPr>
              <w:t>Директор по строительству</w:t>
            </w:r>
          </w:p>
        </w:tc>
        <w:tc>
          <w:tcPr>
            <w:tcW w:w="4677" w:type="dxa"/>
            <w:gridSpan w:val="2"/>
            <w:shd w:val="clear" w:color="auto" w:fill="auto"/>
          </w:tcPr>
          <w:p w:rsidR="00EA2042" w:rsidRPr="00675577" w:rsidRDefault="00EA2042" w:rsidP="00087F90">
            <w:pPr>
              <w:snapToGrid w:val="0"/>
              <w:jc w:val="both"/>
              <w:rPr>
                <w:b/>
                <w:color w:val="000000"/>
              </w:rPr>
            </w:pPr>
            <w:r w:rsidRPr="00675577">
              <w:rPr>
                <w:color w:val="000000"/>
              </w:rPr>
              <w:t>Должность</w:t>
            </w:r>
          </w:p>
        </w:tc>
      </w:tr>
      <w:tr w:rsidR="00EA2042" w:rsidRPr="00675577" w:rsidTr="00EA2042">
        <w:trPr>
          <w:gridAfter w:val="1"/>
          <w:wAfter w:w="250" w:type="dxa"/>
          <w:trHeight w:val="564"/>
          <w:jc w:val="center"/>
        </w:trPr>
        <w:tc>
          <w:tcPr>
            <w:tcW w:w="4962" w:type="dxa"/>
            <w:gridSpan w:val="2"/>
            <w:shd w:val="clear" w:color="auto" w:fill="auto"/>
            <w:vAlign w:val="center"/>
          </w:tcPr>
          <w:p w:rsidR="00EA2042" w:rsidRPr="00675577" w:rsidRDefault="00EA2042" w:rsidP="00087F90">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Pr>
                <w:b/>
                <w:bCs/>
                <w:color w:val="000000"/>
                <w:sz w:val="22"/>
                <w:szCs w:val="22"/>
                <w:lang w:eastAsia="ru-RU"/>
              </w:rPr>
              <w:t xml:space="preserve"> </w:t>
            </w:r>
            <w:r w:rsidRPr="00675577">
              <w:rPr>
                <w:b/>
                <w:bCs/>
                <w:color w:val="000000"/>
                <w:sz w:val="22"/>
                <w:szCs w:val="22"/>
                <w:lang w:eastAsia="ru-RU"/>
              </w:rPr>
              <w:t>Щёголев</w:t>
            </w:r>
          </w:p>
        </w:tc>
        <w:tc>
          <w:tcPr>
            <w:tcW w:w="4677" w:type="dxa"/>
            <w:gridSpan w:val="2"/>
            <w:shd w:val="clear" w:color="auto" w:fill="auto"/>
            <w:vAlign w:val="center"/>
          </w:tcPr>
          <w:p w:rsidR="00EA2042" w:rsidRPr="00675577" w:rsidRDefault="00EA2042" w:rsidP="00087F90">
            <w:pPr>
              <w:widowControl w:val="0"/>
              <w:autoSpaceDE w:val="0"/>
              <w:jc w:val="both"/>
              <w:rPr>
                <w:color w:val="000000"/>
              </w:rPr>
            </w:pPr>
            <w:r w:rsidRPr="00675577">
              <w:rPr>
                <w:bCs/>
                <w:color w:val="000000"/>
              </w:rPr>
              <w:t>________________ /________________/</w:t>
            </w:r>
          </w:p>
        </w:tc>
      </w:tr>
      <w:tr w:rsidR="00407D39" w:rsidRPr="00675577" w:rsidTr="00EA2042">
        <w:tblPrEx>
          <w:jc w:val="left"/>
          <w:tblLook w:val="04A0" w:firstRow="1" w:lastRow="0" w:firstColumn="1" w:lastColumn="0" w:noHBand="0" w:noVBand="1"/>
        </w:tblPrEx>
        <w:trPr>
          <w:gridBefore w:val="1"/>
          <w:wBefore w:w="250" w:type="dxa"/>
        </w:trPr>
        <w:tc>
          <w:tcPr>
            <w:tcW w:w="4963" w:type="dxa"/>
            <w:gridSpan w:val="2"/>
            <w:shd w:val="clear" w:color="auto" w:fill="auto"/>
          </w:tcPr>
          <w:p w:rsidR="00407D39" w:rsidRPr="00675577" w:rsidRDefault="00407D39" w:rsidP="00E14E6E">
            <w:pPr>
              <w:pStyle w:val="1ff7"/>
              <w:jc w:val="left"/>
              <w:rPr>
                <w:b/>
                <w:color w:val="000000"/>
              </w:rPr>
            </w:pPr>
          </w:p>
        </w:tc>
        <w:tc>
          <w:tcPr>
            <w:tcW w:w="4676" w:type="dxa"/>
            <w:gridSpan w:val="2"/>
            <w:shd w:val="clear" w:color="auto" w:fill="auto"/>
          </w:tcPr>
          <w:p w:rsidR="00407D39" w:rsidRPr="00675577" w:rsidRDefault="00407D39" w:rsidP="00C243A1">
            <w:pPr>
              <w:pStyle w:val="1ff7"/>
            </w:pPr>
          </w:p>
        </w:tc>
      </w:tr>
      <w:tr w:rsidR="006F18B1" w:rsidRPr="00675577" w:rsidTr="00EA2042">
        <w:tblPrEx>
          <w:jc w:val="left"/>
          <w:tblLook w:val="04A0" w:firstRow="1" w:lastRow="0" w:firstColumn="1" w:lastColumn="0" w:noHBand="0" w:noVBand="1"/>
        </w:tblPrEx>
        <w:trPr>
          <w:gridBefore w:val="1"/>
          <w:wBefore w:w="250" w:type="dxa"/>
        </w:trPr>
        <w:tc>
          <w:tcPr>
            <w:tcW w:w="4963" w:type="dxa"/>
            <w:gridSpan w:val="2"/>
            <w:shd w:val="clear" w:color="auto" w:fill="auto"/>
          </w:tcPr>
          <w:p w:rsidR="006F18B1" w:rsidRPr="00675577" w:rsidRDefault="006F18B1" w:rsidP="006F18B1">
            <w:pPr>
              <w:pStyle w:val="1ff7"/>
              <w:rPr>
                <w:b/>
                <w:color w:val="000000"/>
              </w:rPr>
            </w:pPr>
          </w:p>
        </w:tc>
        <w:tc>
          <w:tcPr>
            <w:tcW w:w="4676" w:type="dxa"/>
            <w:gridSpan w:val="2"/>
            <w:shd w:val="clear" w:color="auto" w:fill="auto"/>
          </w:tcPr>
          <w:p w:rsidR="006F18B1" w:rsidRPr="00675577" w:rsidRDefault="006F18B1" w:rsidP="006F18B1">
            <w:pPr>
              <w:pStyle w:val="1ff7"/>
              <w:rPr>
                <w:b/>
                <w:color w:val="000000"/>
              </w:rPr>
            </w:pPr>
          </w:p>
        </w:tc>
      </w:tr>
      <w:tr w:rsidR="006F18B1" w:rsidTr="00EA2042">
        <w:tblPrEx>
          <w:jc w:val="left"/>
          <w:tblLook w:val="04A0" w:firstRow="1" w:lastRow="0" w:firstColumn="1" w:lastColumn="0" w:noHBand="0" w:noVBand="1"/>
        </w:tblPrEx>
        <w:trPr>
          <w:gridBefore w:val="1"/>
          <w:wBefore w:w="250" w:type="dxa"/>
          <w:trHeight w:val="156"/>
        </w:trPr>
        <w:tc>
          <w:tcPr>
            <w:tcW w:w="4963" w:type="dxa"/>
            <w:gridSpan w:val="2"/>
            <w:shd w:val="clear" w:color="auto" w:fill="auto"/>
            <w:vAlign w:val="center"/>
          </w:tcPr>
          <w:p w:rsidR="006F18B1" w:rsidRPr="00675577" w:rsidRDefault="006F18B1" w:rsidP="006F18B1">
            <w:pPr>
              <w:pStyle w:val="1ff7"/>
              <w:rPr>
                <w:bCs/>
                <w:color w:val="000000"/>
              </w:rPr>
            </w:pPr>
          </w:p>
        </w:tc>
        <w:tc>
          <w:tcPr>
            <w:tcW w:w="4676" w:type="dxa"/>
            <w:gridSpan w:val="2"/>
            <w:shd w:val="clear" w:color="auto" w:fill="auto"/>
            <w:vAlign w:val="center"/>
          </w:tcPr>
          <w:p w:rsidR="006F18B1" w:rsidRDefault="006F18B1" w:rsidP="006F18B1">
            <w:pPr>
              <w:pStyle w:val="1ff7"/>
              <w:rPr>
                <w:color w:val="000000"/>
              </w:rPr>
            </w:pPr>
          </w:p>
        </w:tc>
      </w:tr>
    </w:tbl>
    <w:p w:rsidR="00E6620E" w:rsidRDefault="00E6620E" w:rsidP="00821717">
      <w:pPr>
        <w:spacing w:before="240" w:after="240"/>
      </w:pPr>
    </w:p>
    <w:sectPr w:rsidR="00E6620E" w:rsidSect="00E12BC4">
      <w:headerReference w:type="even" r:id="rId16"/>
      <w:headerReference w:type="default" r:id="rId17"/>
      <w:headerReference w:type="first" r:id="rId18"/>
      <w:pgSz w:w="11906" w:h="16838"/>
      <w:pgMar w:top="567" w:right="707" w:bottom="1985" w:left="851" w:header="0" w:footer="720"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871" w:rsidRDefault="00894871">
      <w:r>
        <w:separator/>
      </w:r>
    </w:p>
  </w:endnote>
  <w:endnote w:type="continuationSeparator" w:id="0">
    <w:p w:rsidR="00894871" w:rsidRDefault="0089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8003" w:usb1="00000000" w:usb2="00000000" w:usb3="00000000" w:csb0="00000001" w:csb1="00000000"/>
  </w:font>
  <w:font w:name="FreeSans">
    <w:altName w:val="Yu Gothic UI"/>
    <w:charset w:val="80"/>
    <w:family w:val="auto"/>
    <w:pitch w:val="variable"/>
    <w:sig w:usb0="00000000" w:usb1="08070000" w:usb2="00000010" w:usb3="00000000" w:csb0="00020001" w:csb1="00000000"/>
  </w:font>
  <w:font w:name="Liberation Serif">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Lohit Hindi">
    <w:altName w:val="DFGothic-EB"/>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Droid Sans Fallback">
    <w:altName w:val="Segoe UI"/>
    <w:charset w:val="00"/>
    <w:family w:val="auto"/>
    <w:pitch w:val="variable"/>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871" w:rsidRDefault="00894871">
      <w:r>
        <w:separator/>
      </w:r>
    </w:p>
  </w:footnote>
  <w:footnote w:type="continuationSeparator" w:id="0">
    <w:p w:rsidR="00894871" w:rsidRDefault="0089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71" w:rsidRPr="00E41FB3" w:rsidRDefault="00894871" w:rsidP="00E41FB3">
    <w:pPr>
      <w:pStyle w:val="aff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71" w:rsidRDefault="00894871">
    <w:pPr>
      <w:pStyle w:val="aff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71" w:rsidRDefault="0089487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71" w:rsidRDefault="00894871">
    <w:pPr>
      <w:pStyle w:val="afff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71" w:rsidRDefault="008948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0"/>
      <w:numFmt w:val="decimal"/>
      <w:lvlText w:val="%1."/>
      <w:lvlJc w:val="left"/>
      <w:pPr>
        <w:tabs>
          <w:tab w:val="num" w:pos="0"/>
        </w:tabs>
        <w:ind w:left="480" w:hanging="480"/>
      </w:pPr>
      <w:rPr>
        <w:rFonts w:hint="default"/>
        <w:i/>
      </w:rPr>
    </w:lvl>
    <w:lvl w:ilvl="1">
      <w:start w:val="1"/>
      <w:numFmt w:val="decimal"/>
      <w:lvlText w:val="%1.%2."/>
      <w:lvlJc w:val="left"/>
      <w:pPr>
        <w:tabs>
          <w:tab w:val="num" w:pos="0"/>
        </w:tabs>
        <w:ind w:left="976" w:hanging="480"/>
      </w:pPr>
      <w:rPr>
        <w:rFonts w:ascii="Times New Roman" w:eastAsia="MS Mincho" w:hAnsi="Times New Roman" w:cs="Times New Roman" w:hint="default"/>
        <w:bCs/>
        <w:i/>
        <w:sz w:val="24"/>
        <w:szCs w:val="24"/>
        <w:lang w:val="ru-RU" w:eastAsia="ru-RU"/>
      </w:rPr>
    </w:lvl>
    <w:lvl w:ilvl="2">
      <w:start w:val="1"/>
      <w:numFmt w:val="decimal"/>
      <w:lvlText w:val="%1.%2.%3."/>
      <w:lvlJc w:val="left"/>
      <w:pPr>
        <w:tabs>
          <w:tab w:val="num" w:pos="0"/>
        </w:tabs>
        <w:ind w:left="1712" w:hanging="720"/>
      </w:pPr>
      <w:rPr>
        <w:rFonts w:hint="default"/>
        <w:i/>
      </w:rPr>
    </w:lvl>
    <w:lvl w:ilvl="3">
      <w:start w:val="1"/>
      <w:numFmt w:val="decimal"/>
      <w:lvlText w:val="%1.%2.%3.%4."/>
      <w:lvlJc w:val="left"/>
      <w:pPr>
        <w:tabs>
          <w:tab w:val="num" w:pos="0"/>
        </w:tabs>
        <w:ind w:left="2208" w:hanging="720"/>
      </w:pPr>
      <w:rPr>
        <w:rFonts w:hint="default"/>
        <w:i/>
      </w:rPr>
    </w:lvl>
    <w:lvl w:ilvl="4">
      <w:start w:val="1"/>
      <w:numFmt w:val="decimal"/>
      <w:lvlText w:val="%1.%2.%3.%4.%5."/>
      <w:lvlJc w:val="left"/>
      <w:pPr>
        <w:tabs>
          <w:tab w:val="num" w:pos="0"/>
        </w:tabs>
        <w:ind w:left="3064" w:hanging="1080"/>
      </w:pPr>
      <w:rPr>
        <w:rFonts w:hint="default"/>
        <w:i/>
      </w:rPr>
    </w:lvl>
    <w:lvl w:ilvl="5">
      <w:start w:val="1"/>
      <w:numFmt w:val="decimal"/>
      <w:lvlText w:val="%1.%2.%3.%4.%5.%6."/>
      <w:lvlJc w:val="left"/>
      <w:pPr>
        <w:tabs>
          <w:tab w:val="num" w:pos="0"/>
        </w:tabs>
        <w:ind w:left="3560" w:hanging="1080"/>
      </w:pPr>
      <w:rPr>
        <w:rFonts w:hint="default"/>
        <w:i/>
      </w:rPr>
    </w:lvl>
    <w:lvl w:ilvl="6">
      <w:start w:val="1"/>
      <w:numFmt w:val="decimal"/>
      <w:lvlText w:val="%1.%2.%3.%4.%5.%6.%7."/>
      <w:lvlJc w:val="left"/>
      <w:pPr>
        <w:tabs>
          <w:tab w:val="num" w:pos="0"/>
        </w:tabs>
        <w:ind w:left="4416" w:hanging="1440"/>
      </w:pPr>
      <w:rPr>
        <w:rFonts w:hint="default"/>
        <w:i/>
      </w:rPr>
    </w:lvl>
    <w:lvl w:ilvl="7">
      <w:start w:val="1"/>
      <w:numFmt w:val="decimal"/>
      <w:lvlText w:val="%1.%2.%3.%4.%5.%6.%7.%8."/>
      <w:lvlJc w:val="left"/>
      <w:pPr>
        <w:tabs>
          <w:tab w:val="num" w:pos="0"/>
        </w:tabs>
        <w:ind w:left="4912" w:hanging="1440"/>
      </w:pPr>
      <w:rPr>
        <w:rFonts w:hint="default"/>
        <w:i/>
      </w:rPr>
    </w:lvl>
    <w:lvl w:ilvl="8">
      <w:start w:val="1"/>
      <w:numFmt w:val="decimal"/>
      <w:lvlText w:val="%1.%2.%3.%4.%5.%6.%7.%8.%9."/>
      <w:lvlJc w:val="left"/>
      <w:pPr>
        <w:tabs>
          <w:tab w:val="num" w:pos="0"/>
        </w:tabs>
        <w:ind w:left="5768" w:hanging="1800"/>
      </w:pPr>
      <w:rPr>
        <w:rFonts w:hint="default"/>
        <w:i/>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480" w:hanging="480"/>
      </w:pPr>
      <w:rPr>
        <w:rFonts w:hint="default"/>
        <w:bCs/>
        <w:lang w:eastAsia="ru-RU"/>
      </w:rPr>
    </w:lvl>
    <w:lvl w:ilvl="1">
      <w:start w:val="4"/>
      <w:numFmt w:val="decimal"/>
      <w:lvlText w:val="%1.%2"/>
      <w:lvlJc w:val="left"/>
      <w:pPr>
        <w:tabs>
          <w:tab w:val="num" w:pos="0"/>
        </w:tabs>
        <w:ind w:left="976" w:hanging="480"/>
      </w:pPr>
      <w:rPr>
        <w:rFonts w:hint="default"/>
        <w:bCs/>
        <w:lang w:eastAsia="ru-RU"/>
      </w:rPr>
    </w:lvl>
    <w:lvl w:ilvl="2">
      <w:start w:val="4"/>
      <w:numFmt w:val="decimal"/>
      <w:lvlText w:val="%1.%2.%3"/>
      <w:lvlJc w:val="left"/>
      <w:pPr>
        <w:tabs>
          <w:tab w:val="num" w:pos="0"/>
        </w:tabs>
        <w:ind w:left="1712" w:hanging="720"/>
      </w:pPr>
      <w:rPr>
        <w:rFonts w:hint="default"/>
        <w:bCs/>
        <w:lang w:eastAsia="ru-RU"/>
      </w:rPr>
    </w:lvl>
    <w:lvl w:ilvl="3">
      <w:start w:val="1"/>
      <w:numFmt w:val="decimal"/>
      <w:lvlText w:val="%1.%2.%3.%4"/>
      <w:lvlJc w:val="left"/>
      <w:pPr>
        <w:tabs>
          <w:tab w:val="num" w:pos="0"/>
        </w:tabs>
        <w:ind w:left="2208" w:hanging="720"/>
      </w:pPr>
      <w:rPr>
        <w:rFonts w:hint="default"/>
        <w:bCs/>
        <w:lang w:eastAsia="ru-RU"/>
      </w:rPr>
    </w:lvl>
    <w:lvl w:ilvl="4">
      <w:start w:val="1"/>
      <w:numFmt w:val="decimal"/>
      <w:lvlText w:val="%1.%2.%3.%4.%5"/>
      <w:lvlJc w:val="left"/>
      <w:pPr>
        <w:tabs>
          <w:tab w:val="num" w:pos="0"/>
        </w:tabs>
        <w:ind w:left="3064" w:hanging="1080"/>
      </w:pPr>
      <w:rPr>
        <w:rFonts w:hint="default"/>
        <w:bCs/>
        <w:lang w:eastAsia="ru-RU"/>
      </w:rPr>
    </w:lvl>
    <w:lvl w:ilvl="5">
      <w:start w:val="1"/>
      <w:numFmt w:val="decimal"/>
      <w:lvlText w:val="%1.%2.%3.%4.%5.%6"/>
      <w:lvlJc w:val="left"/>
      <w:pPr>
        <w:tabs>
          <w:tab w:val="num" w:pos="0"/>
        </w:tabs>
        <w:ind w:left="3560" w:hanging="1080"/>
      </w:pPr>
      <w:rPr>
        <w:rFonts w:hint="default"/>
        <w:bCs/>
        <w:lang w:eastAsia="ru-RU"/>
      </w:rPr>
    </w:lvl>
    <w:lvl w:ilvl="6">
      <w:start w:val="1"/>
      <w:numFmt w:val="decimal"/>
      <w:lvlText w:val="%1.%2.%3.%4.%5.%6.%7"/>
      <w:lvlJc w:val="left"/>
      <w:pPr>
        <w:tabs>
          <w:tab w:val="num" w:pos="0"/>
        </w:tabs>
        <w:ind w:left="4416" w:hanging="1440"/>
      </w:pPr>
      <w:rPr>
        <w:rFonts w:hint="default"/>
        <w:bCs/>
        <w:lang w:eastAsia="ru-RU"/>
      </w:rPr>
    </w:lvl>
    <w:lvl w:ilvl="7">
      <w:start w:val="1"/>
      <w:numFmt w:val="decimal"/>
      <w:lvlText w:val="%1.%2.%3.%4.%5.%6.%7.%8"/>
      <w:lvlJc w:val="left"/>
      <w:pPr>
        <w:tabs>
          <w:tab w:val="num" w:pos="0"/>
        </w:tabs>
        <w:ind w:left="4912" w:hanging="1440"/>
      </w:pPr>
      <w:rPr>
        <w:rFonts w:hint="default"/>
        <w:bCs/>
        <w:lang w:eastAsia="ru-RU"/>
      </w:rPr>
    </w:lvl>
    <w:lvl w:ilvl="8">
      <w:start w:val="1"/>
      <w:numFmt w:val="decimal"/>
      <w:lvlText w:val="%1.%2.%3.%4.%5.%6.%7.%8.%9"/>
      <w:lvlJc w:val="left"/>
      <w:pPr>
        <w:tabs>
          <w:tab w:val="num" w:pos="0"/>
        </w:tabs>
        <w:ind w:left="5768" w:hanging="1800"/>
      </w:pPr>
      <w:rPr>
        <w:rFonts w:hint="default"/>
        <w:bCs/>
        <w:lang w:eastAsia="ru-RU"/>
      </w:rPr>
    </w:lvl>
  </w:abstractNum>
  <w:abstractNum w:abstractNumId="5" w15:restartNumberingAfterBreak="0">
    <w:nsid w:val="00000006"/>
    <w:multiLevelType w:val="multilevel"/>
    <w:tmpl w:val="00000006"/>
    <w:name w:val="WW8Num6"/>
    <w:lvl w:ilvl="0">
      <w:start w:val="5"/>
      <w:numFmt w:val="decimal"/>
      <w:lvlText w:val="%1."/>
      <w:lvlJc w:val="left"/>
      <w:pPr>
        <w:tabs>
          <w:tab w:val="num" w:pos="0"/>
        </w:tabs>
        <w:ind w:left="540" w:hanging="540"/>
      </w:pPr>
      <w:rPr>
        <w:rFonts w:hint="default"/>
      </w:rPr>
    </w:lvl>
    <w:lvl w:ilvl="1">
      <w:start w:val="5"/>
      <w:numFmt w:val="decimal"/>
      <w:lvlText w:val="%1.%2."/>
      <w:lvlJc w:val="left"/>
      <w:pPr>
        <w:tabs>
          <w:tab w:val="num" w:pos="0"/>
        </w:tabs>
        <w:ind w:left="1036" w:hanging="540"/>
      </w:pPr>
      <w:rPr>
        <w:rFonts w:hint="default"/>
      </w:rPr>
    </w:lvl>
    <w:lvl w:ilvl="2">
      <w:start w:val="1"/>
      <w:numFmt w:val="decimal"/>
      <w:lvlText w:val="%1.%2.%3."/>
      <w:lvlJc w:val="left"/>
      <w:pPr>
        <w:tabs>
          <w:tab w:val="num" w:pos="0"/>
        </w:tabs>
        <w:ind w:left="1712" w:hanging="720"/>
      </w:pPr>
      <w:rPr>
        <w:rFonts w:hint="default"/>
      </w:rPr>
    </w:lvl>
    <w:lvl w:ilvl="3">
      <w:start w:val="1"/>
      <w:numFmt w:val="decimal"/>
      <w:lvlText w:val="%1.%2.%3.%4."/>
      <w:lvlJc w:val="left"/>
      <w:pPr>
        <w:tabs>
          <w:tab w:val="num" w:pos="0"/>
        </w:tabs>
        <w:ind w:left="2208" w:hanging="720"/>
      </w:pPr>
      <w:rPr>
        <w:rFonts w:hint="default"/>
      </w:rPr>
    </w:lvl>
    <w:lvl w:ilvl="4">
      <w:start w:val="1"/>
      <w:numFmt w:val="decimal"/>
      <w:lvlText w:val="%1.%2.%3.%4.%5."/>
      <w:lvlJc w:val="left"/>
      <w:pPr>
        <w:tabs>
          <w:tab w:val="num" w:pos="0"/>
        </w:tabs>
        <w:ind w:left="3064" w:hanging="1080"/>
      </w:pPr>
      <w:rPr>
        <w:rFonts w:hint="default"/>
      </w:rPr>
    </w:lvl>
    <w:lvl w:ilvl="5">
      <w:start w:val="1"/>
      <w:numFmt w:val="decimal"/>
      <w:lvlText w:val="%1.%2.%3.%4.%5.%6."/>
      <w:lvlJc w:val="left"/>
      <w:pPr>
        <w:tabs>
          <w:tab w:val="num" w:pos="0"/>
        </w:tabs>
        <w:ind w:left="3560" w:hanging="1080"/>
      </w:pPr>
      <w:rPr>
        <w:rFonts w:hint="default"/>
      </w:rPr>
    </w:lvl>
    <w:lvl w:ilvl="6">
      <w:start w:val="1"/>
      <w:numFmt w:val="decimal"/>
      <w:lvlText w:val="%1.%2.%3.%4.%5.%6.%7."/>
      <w:lvlJc w:val="left"/>
      <w:pPr>
        <w:tabs>
          <w:tab w:val="num" w:pos="0"/>
        </w:tabs>
        <w:ind w:left="4416" w:hanging="1440"/>
      </w:pPr>
      <w:rPr>
        <w:rFonts w:hint="default"/>
      </w:rPr>
    </w:lvl>
    <w:lvl w:ilvl="7">
      <w:start w:val="1"/>
      <w:numFmt w:val="decimal"/>
      <w:lvlText w:val="%1.%2.%3.%4.%5.%6.%7.%8."/>
      <w:lvlJc w:val="left"/>
      <w:pPr>
        <w:tabs>
          <w:tab w:val="num" w:pos="0"/>
        </w:tabs>
        <w:ind w:left="4912" w:hanging="1440"/>
      </w:pPr>
      <w:rPr>
        <w:rFonts w:hint="default"/>
      </w:rPr>
    </w:lvl>
    <w:lvl w:ilvl="8">
      <w:start w:val="1"/>
      <w:numFmt w:val="decimal"/>
      <w:lvlText w:val="%1.%2.%3.%4.%5.%6.%7.%8.%9."/>
      <w:lvlJc w:val="left"/>
      <w:pPr>
        <w:tabs>
          <w:tab w:val="num" w:pos="0"/>
        </w:tabs>
        <w:ind w:left="5768" w:hanging="1800"/>
      </w:pPr>
      <w:rPr>
        <w:rFonts w:hint="default"/>
      </w:rPr>
    </w:lvl>
  </w:abstractNum>
  <w:abstractNum w:abstractNumId="6" w15:restartNumberingAfterBreak="0">
    <w:nsid w:val="00000007"/>
    <w:multiLevelType w:val="multilevel"/>
    <w:tmpl w:val="00000007"/>
    <w:name w:val="WW8Num7"/>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856" w:hanging="360"/>
      </w:pPr>
      <w:rPr>
        <w:rFonts w:ascii="Times New Roman" w:eastAsia="MS Mincho" w:hAnsi="Times New Roman" w:cs="Times New Roman" w:hint="default"/>
        <w:sz w:val="24"/>
        <w:szCs w:val="24"/>
      </w:rPr>
    </w:lvl>
    <w:lvl w:ilvl="2">
      <w:start w:val="1"/>
      <w:numFmt w:val="decimal"/>
      <w:lvlText w:val="%1.%2.%3."/>
      <w:lvlJc w:val="left"/>
      <w:pPr>
        <w:tabs>
          <w:tab w:val="num" w:pos="0"/>
        </w:tabs>
        <w:ind w:left="1712" w:hanging="720"/>
      </w:pPr>
      <w:rPr>
        <w:rFonts w:hint="default"/>
      </w:rPr>
    </w:lvl>
    <w:lvl w:ilvl="3">
      <w:start w:val="1"/>
      <w:numFmt w:val="decimal"/>
      <w:lvlText w:val="%1.%2.%3.%4."/>
      <w:lvlJc w:val="left"/>
      <w:pPr>
        <w:tabs>
          <w:tab w:val="num" w:pos="0"/>
        </w:tabs>
        <w:ind w:left="2208" w:hanging="720"/>
      </w:pPr>
      <w:rPr>
        <w:rFonts w:hint="default"/>
      </w:rPr>
    </w:lvl>
    <w:lvl w:ilvl="4">
      <w:start w:val="1"/>
      <w:numFmt w:val="decimal"/>
      <w:lvlText w:val="%1.%2.%3.%4.%5."/>
      <w:lvlJc w:val="left"/>
      <w:pPr>
        <w:tabs>
          <w:tab w:val="num" w:pos="0"/>
        </w:tabs>
        <w:ind w:left="3064" w:hanging="1080"/>
      </w:pPr>
      <w:rPr>
        <w:rFonts w:hint="default"/>
      </w:rPr>
    </w:lvl>
    <w:lvl w:ilvl="5">
      <w:start w:val="1"/>
      <w:numFmt w:val="decimal"/>
      <w:lvlText w:val="%1.%2.%3.%4.%5.%6."/>
      <w:lvlJc w:val="left"/>
      <w:pPr>
        <w:tabs>
          <w:tab w:val="num" w:pos="0"/>
        </w:tabs>
        <w:ind w:left="3560" w:hanging="1080"/>
      </w:pPr>
      <w:rPr>
        <w:rFonts w:hint="default"/>
      </w:rPr>
    </w:lvl>
    <w:lvl w:ilvl="6">
      <w:start w:val="1"/>
      <w:numFmt w:val="decimal"/>
      <w:lvlText w:val="%1.%2.%3.%4.%5.%6.%7."/>
      <w:lvlJc w:val="left"/>
      <w:pPr>
        <w:tabs>
          <w:tab w:val="num" w:pos="0"/>
        </w:tabs>
        <w:ind w:left="4416" w:hanging="1440"/>
      </w:pPr>
      <w:rPr>
        <w:rFonts w:hint="default"/>
      </w:rPr>
    </w:lvl>
    <w:lvl w:ilvl="7">
      <w:start w:val="1"/>
      <w:numFmt w:val="decimal"/>
      <w:lvlText w:val="%1.%2.%3.%4.%5.%6.%7.%8."/>
      <w:lvlJc w:val="left"/>
      <w:pPr>
        <w:tabs>
          <w:tab w:val="num" w:pos="0"/>
        </w:tabs>
        <w:ind w:left="4912" w:hanging="1440"/>
      </w:pPr>
      <w:rPr>
        <w:rFonts w:hint="default"/>
      </w:rPr>
    </w:lvl>
    <w:lvl w:ilvl="8">
      <w:start w:val="1"/>
      <w:numFmt w:val="decimal"/>
      <w:lvlText w:val="%1.%2.%3.%4.%5.%6.%7.%8.%9."/>
      <w:lvlJc w:val="left"/>
      <w:pPr>
        <w:tabs>
          <w:tab w:val="num" w:pos="0"/>
        </w:tabs>
        <w:ind w:left="5768" w:hanging="1800"/>
      </w:pPr>
      <w:rPr>
        <w:rFonts w:hint="default"/>
      </w:rPr>
    </w:lvl>
  </w:abstractNum>
  <w:abstractNum w:abstractNumId="7" w15:restartNumberingAfterBreak="0">
    <w:nsid w:val="00000008"/>
    <w:multiLevelType w:val="multilevel"/>
    <w:tmpl w:val="00000008"/>
    <w:name w:val="WW8Num8"/>
    <w:lvl w:ilvl="0">
      <w:start w:val="1"/>
      <w:numFmt w:val="none"/>
      <w:pStyle w:val="a"/>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SimSun" w:hAnsi="Times New Roman" w:cs="Times New Roman"/>
        <w:b w:val="0"/>
        <w:bCs w:val="0"/>
        <w:color w:val="000000"/>
        <w:sz w:val="24"/>
        <w:szCs w:val="24"/>
        <w:lang w:val="ru-RU" w:bidi="hi-I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9"/>
      <w:numFmt w:val="decimal"/>
      <w:lvlText w:val="%1."/>
      <w:lvlJc w:val="left"/>
      <w:pPr>
        <w:tabs>
          <w:tab w:val="num" w:pos="0"/>
        </w:tabs>
        <w:ind w:left="540" w:hanging="540"/>
      </w:pPr>
      <w:rPr>
        <w:rFonts w:hint="default"/>
        <w:lang w:eastAsia="ru-RU"/>
      </w:rPr>
    </w:lvl>
    <w:lvl w:ilvl="1">
      <w:start w:val="4"/>
      <w:numFmt w:val="decimal"/>
      <w:lvlText w:val="%1.%2."/>
      <w:lvlJc w:val="left"/>
      <w:pPr>
        <w:tabs>
          <w:tab w:val="num" w:pos="0"/>
        </w:tabs>
        <w:ind w:left="1036" w:hanging="540"/>
      </w:pPr>
      <w:rPr>
        <w:rFonts w:hint="default"/>
        <w:lang w:eastAsia="ru-RU"/>
      </w:rPr>
    </w:lvl>
    <w:lvl w:ilvl="2">
      <w:start w:val="2"/>
      <w:numFmt w:val="decimal"/>
      <w:lvlText w:val="%1.%2.%3."/>
      <w:lvlJc w:val="left"/>
      <w:pPr>
        <w:tabs>
          <w:tab w:val="num" w:pos="0"/>
        </w:tabs>
        <w:ind w:left="1712" w:hanging="720"/>
      </w:pPr>
      <w:rPr>
        <w:rFonts w:hint="default"/>
        <w:lang w:eastAsia="ru-RU"/>
      </w:rPr>
    </w:lvl>
    <w:lvl w:ilvl="3">
      <w:start w:val="1"/>
      <w:numFmt w:val="decimal"/>
      <w:lvlText w:val="%1.%2.%3.%4."/>
      <w:lvlJc w:val="left"/>
      <w:pPr>
        <w:tabs>
          <w:tab w:val="num" w:pos="0"/>
        </w:tabs>
        <w:ind w:left="2208" w:hanging="720"/>
      </w:pPr>
      <w:rPr>
        <w:rFonts w:hint="default"/>
        <w:lang w:eastAsia="ru-RU"/>
      </w:rPr>
    </w:lvl>
    <w:lvl w:ilvl="4">
      <w:start w:val="1"/>
      <w:numFmt w:val="decimal"/>
      <w:lvlText w:val="%1.%2.%3.%4.%5."/>
      <w:lvlJc w:val="left"/>
      <w:pPr>
        <w:tabs>
          <w:tab w:val="num" w:pos="0"/>
        </w:tabs>
        <w:ind w:left="3064" w:hanging="1080"/>
      </w:pPr>
      <w:rPr>
        <w:rFonts w:hint="default"/>
        <w:lang w:eastAsia="ru-RU"/>
      </w:rPr>
    </w:lvl>
    <w:lvl w:ilvl="5">
      <w:start w:val="1"/>
      <w:numFmt w:val="decimal"/>
      <w:lvlText w:val="%1.%2.%3.%4.%5.%6."/>
      <w:lvlJc w:val="left"/>
      <w:pPr>
        <w:tabs>
          <w:tab w:val="num" w:pos="0"/>
        </w:tabs>
        <w:ind w:left="3560" w:hanging="1080"/>
      </w:pPr>
      <w:rPr>
        <w:rFonts w:hint="default"/>
        <w:lang w:eastAsia="ru-RU"/>
      </w:rPr>
    </w:lvl>
    <w:lvl w:ilvl="6">
      <w:start w:val="1"/>
      <w:numFmt w:val="decimal"/>
      <w:lvlText w:val="%1.%2.%3.%4.%5.%6.%7."/>
      <w:lvlJc w:val="left"/>
      <w:pPr>
        <w:tabs>
          <w:tab w:val="num" w:pos="0"/>
        </w:tabs>
        <w:ind w:left="4416" w:hanging="1440"/>
      </w:pPr>
      <w:rPr>
        <w:rFonts w:hint="default"/>
        <w:lang w:eastAsia="ru-RU"/>
      </w:rPr>
    </w:lvl>
    <w:lvl w:ilvl="7">
      <w:start w:val="1"/>
      <w:numFmt w:val="decimal"/>
      <w:lvlText w:val="%1.%2.%3.%4.%5.%6.%7.%8."/>
      <w:lvlJc w:val="left"/>
      <w:pPr>
        <w:tabs>
          <w:tab w:val="num" w:pos="0"/>
        </w:tabs>
        <w:ind w:left="4912" w:hanging="1440"/>
      </w:pPr>
      <w:rPr>
        <w:rFonts w:hint="default"/>
        <w:lang w:eastAsia="ru-RU"/>
      </w:rPr>
    </w:lvl>
    <w:lvl w:ilvl="8">
      <w:start w:val="1"/>
      <w:numFmt w:val="decimal"/>
      <w:lvlText w:val="%1.%2.%3.%4.%5.%6.%7.%8.%9."/>
      <w:lvlJc w:val="left"/>
      <w:pPr>
        <w:tabs>
          <w:tab w:val="num" w:pos="0"/>
        </w:tabs>
        <w:ind w:left="5768" w:hanging="1800"/>
      </w:pPr>
      <w:rPr>
        <w:rFonts w:hint="default"/>
        <w:lang w:eastAsia="ru-RU"/>
      </w:rPr>
    </w:lvl>
  </w:abstractNum>
  <w:abstractNum w:abstractNumId="9" w15:restartNumberingAfterBreak="0">
    <w:nsid w:val="0000000A"/>
    <w:multiLevelType w:val="multilevel"/>
    <w:tmpl w:val="0000000A"/>
    <w:name w:val="WW8Num10"/>
    <w:lvl w:ilvl="0">
      <w:start w:val="9"/>
      <w:numFmt w:val="decimal"/>
      <w:lvlText w:val="%1"/>
      <w:lvlJc w:val="left"/>
      <w:pPr>
        <w:tabs>
          <w:tab w:val="num" w:pos="0"/>
        </w:tabs>
        <w:ind w:left="480" w:hanging="480"/>
      </w:pPr>
      <w:rPr>
        <w:rFonts w:hint="default"/>
      </w:rPr>
    </w:lvl>
    <w:lvl w:ilvl="1">
      <w:start w:val="4"/>
      <w:numFmt w:val="decimal"/>
      <w:lvlText w:val="%1.%2"/>
      <w:lvlJc w:val="left"/>
      <w:pPr>
        <w:tabs>
          <w:tab w:val="num" w:pos="0"/>
        </w:tabs>
        <w:ind w:left="976" w:hanging="480"/>
      </w:pPr>
      <w:rPr>
        <w:rFonts w:hint="default"/>
      </w:rPr>
    </w:lvl>
    <w:lvl w:ilvl="2">
      <w:start w:val="1"/>
      <w:numFmt w:val="decimal"/>
      <w:lvlText w:val="%1.%2.%3"/>
      <w:lvlJc w:val="left"/>
      <w:pPr>
        <w:tabs>
          <w:tab w:val="num" w:pos="0"/>
        </w:tabs>
        <w:ind w:left="1712" w:hanging="720"/>
      </w:pPr>
      <w:rPr>
        <w:rFonts w:hint="default"/>
      </w:rPr>
    </w:lvl>
    <w:lvl w:ilvl="3">
      <w:start w:val="1"/>
      <w:numFmt w:val="decimal"/>
      <w:lvlText w:val="%1.%2.%3.%4"/>
      <w:lvlJc w:val="left"/>
      <w:pPr>
        <w:tabs>
          <w:tab w:val="num" w:pos="0"/>
        </w:tabs>
        <w:ind w:left="2208" w:hanging="720"/>
      </w:pPr>
      <w:rPr>
        <w:rFonts w:hint="default"/>
      </w:rPr>
    </w:lvl>
    <w:lvl w:ilvl="4">
      <w:start w:val="1"/>
      <w:numFmt w:val="decimal"/>
      <w:lvlText w:val="%1.%2.%3.%4.%5"/>
      <w:lvlJc w:val="left"/>
      <w:pPr>
        <w:tabs>
          <w:tab w:val="num" w:pos="0"/>
        </w:tabs>
        <w:ind w:left="3064" w:hanging="1080"/>
      </w:pPr>
      <w:rPr>
        <w:rFonts w:hint="default"/>
      </w:rPr>
    </w:lvl>
    <w:lvl w:ilvl="5">
      <w:start w:val="1"/>
      <w:numFmt w:val="decimal"/>
      <w:lvlText w:val="%1.%2.%3.%4.%5.%6"/>
      <w:lvlJc w:val="left"/>
      <w:pPr>
        <w:tabs>
          <w:tab w:val="num" w:pos="0"/>
        </w:tabs>
        <w:ind w:left="3560" w:hanging="1080"/>
      </w:pPr>
      <w:rPr>
        <w:rFonts w:hint="default"/>
      </w:rPr>
    </w:lvl>
    <w:lvl w:ilvl="6">
      <w:start w:val="1"/>
      <w:numFmt w:val="decimal"/>
      <w:lvlText w:val="%1.%2.%3.%4.%5.%6.%7"/>
      <w:lvlJc w:val="left"/>
      <w:pPr>
        <w:tabs>
          <w:tab w:val="num" w:pos="0"/>
        </w:tabs>
        <w:ind w:left="4416" w:hanging="1440"/>
      </w:pPr>
      <w:rPr>
        <w:rFonts w:hint="default"/>
      </w:rPr>
    </w:lvl>
    <w:lvl w:ilvl="7">
      <w:start w:val="1"/>
      <w:numFmt w:val="decimal"/>
      <w:lvlText w:val="%1.%2.%3.%4.%5.%6.%7.%8"/>
      <w:lvlJc w:val="left"/>
      <w:pPr>
        <w:tabs>
          <w:tab w:val="num" w:pos="0"/>
        </w:tabs>
        <w:ind w:left="4912" w:hanging="1440"/>
      </w:pPr>
      <w:rPr>
        <w:rFonts w:hint="default"/>
      </w:rPr>
    </w:lvl>
    <w:lvl w:ilvl="8">
      <w:start w:val="1"/>
      <w:numFmt w:val="decimal"/>
      <w:lvlText w:val="%1.%2.%3.%4.%5.%6.%7.%8.%9"/>
      <w:lvlJc w:val="left"/>
      <w:pPr>
        <w:tabs>
          <w:tab w:val="num" w:pos="0"/>
        </w:tabs>
        <w:ind w:left="5768" w:hanging="1800"/>
      </w:pPr>
      <w:rPr>
        <w:rFonts w:hint="default"/>
      </w:rPr>
    </w:lvl>
  </w:abstractNum>
  <w:abstractNum w:abstractNumId="10" w15:restartNumberingAfterBreak="0">
    <w:nsid w:val="0000000B"/>
    <w:multiLevelType w:val="singleLevel"/>
    <w:tmpl w:val="0000000B"/>
    <w:name w:val="WW8Num11"/>
    <w:lvl w:ilvl="0">
      <w:start w:val="1"/>
      <w:numFmt w:val="decimal"/>
      <w:pStyle w:val="30"/>
      <w:lvlText w:val="%1."/>
      <w:lvlJc w:val="left"/>
      <w:pPr>
        <w:tabs>
          <w:tab w:val="num" w:pos="0"/>
        </w:tabs>
        <w:ind w:left="1495" w:hanging="360"/>
      </w:pPr>
    </w:lvl>
  </w:abstractNum>
  <w:abstractNum w:abstractNumId="11" w15:restartNumberingAfterBreak="0">
    <w:nsid w:val="0000000C"/>
    <w:multiLevelType w:val="multilevel"/>
    <w:tmpl w:val="2A36E8A4"/>
    <w:name w:val="WW8Num12"/>
    <w:lvl w:ilvl="0">
      <w:start w:val="1"/>
      <w:numFmt w:val="decimal"/>
      <w:lvlText w:val="%1."/>
      <w:lvlJc w:val="left"/>
      <w:pPr>
        <w:tabs>
          <w:tab w:val="num" w:pos="2824"/>
        </w:tabs>
        <w:ind w:left="3184" w:hanging="360"/>
      </w:pPr>
      <w:rPr>
        <w:b/>
      </w:rPr>
    </w:lvl>
    <w:lvl w:ilvl="1">
      <w:start w:val="1"/>
      <w:numFmt w:val="decimal"/>
      <w:lvlText w:val="%1.%2."/>
      <w:lvlJc w:val="left"/>
      <w:pPr>
        <w:tabs>
          <w:tab w:val="num" w:pos="2824"/>
        </w:tabs>
        <w:ind w:left="3966" w:hanging="432"/>
      </w:pPr>
      <w:rPr>
        <w:rFonts w:eastAsia="MS Mincho"/>
        <w:b/>
        <w:bCs/>
        <w:lang w:val="ru-RU" w:eastAsia="ru-RU"/>
      </w:rPr>
    </w:lvl>
    <w:lvl w:ilvl="2">
      <w:start w:val="1"/>
      <w:numFmt w:val="decimal"/>
      <w:lvlText w:val="%1.%2.%3."/>
      <w:lvlJc w:val="left"/>
      <w:pPr>
        <w:tabs>
          <w:tab w:val="num" w:pos="2824"/>
        </w:tabs>
        <w:ind w:left="4321" w:hanging="504"/>
      </w:pPr>
      <w:rPr>
        <w:rFonts w:eastAsia="Calibri"/>
        <w:bCs/>
        <w:spacing w:val="0"/>
        <w:sz w:val="24"/>
        <w:szCs w:val="24"/>
      </w:rPr>
    </w:lvl>
    <w:lvl w:ilvl="3">
      <w:start w:val="1"/>
      <w:numFmt w:val="decimal"/>
      <w:lvlText w:val="%1.%2.%3.%4."/>
      <w:lvlJc w:val="left"/>
      <w:pPr>
        <w:tabs>
          <w:tab w:val="num" w:pos="2824"/>
        </w:tabs>
        <w:ind w:left="4552" w:hanging="648"/>
      </w:pPr>
    </w:lvl>
    <w:lvl w:ilvl="4">
      <w:start w:val="1"/>
      <w:numFmt w:val="decimal"/>
      <w:lvlText w:val="%1.%2.%3.%4.%5."/>
      <w:lvlJc w:val="left"/>
      <w:pPr>
        <w:tabs>
          <w:tab w:val="num" w:pos="2824"/>
        </w:tabs>
        <w:ind w:left="5056" w:hanging="792"/>
      </w:pPr>
    </w:lvl>
    <w:lvl w:ilvl="5">
      <w:start w:val="1"/>
      <w:numFmt w:val="decimal"/>
      <w:lvlText w:val="%1.%2.%3.%4.%5.%6."/>
      <w:lvlJc w:val="left"/>
      <w:pPr>
        <w:tabs>
          <w:tab w:val="num" w:pos="2824"/>
        </w:tabs>
        <w:ind w:left="5560" w:hanging="936"/>
      </w:pPr>
    </w:lvl>
    <w:lvl w:ilvl="6">
      <w:start w:val="1"/>
      <w:numFmt w:val="decimal"/>
      <w:lvlText w:val="%1.%2.%3.%4.%5.%6.%7."/>
      <w:lvlJc w:val="left"/>
      <w:pPr>
        <w:tabs>
          <w:tab w:val="num" w:pos="2824"/>
        </w:tabs>
        <w:ind w:left="6064" w:hanging="1080"/>
      </w:pPr>
    </w:lvl>
    <w:lvl w:ilvl="7">
      <w:start w:val="1"/>
      <w:numFmt w:val="decimal"/>
      <w:lvlText w:val="%1.%2.%3.%4.%5.%6.%7.%8."/>
      <w:lvlJc w:val="left"/>
      <w:pPr>
        <w:tabs>
          <w:tab w:val="num" w:pos="2824"/>
        </w:tabs>
        <w:ind w:left="6568" w:hanging="1224"/>
      </w:pPr>
    </w:lvl>
    <w:lvl w:ilvl="8">
      <w:start w:val="1"/>
      <w:numFmt w:val="decimal"/>
      <w:lvlText w:val="%1.%2.%3.%4.%5.%6.%7.%8.%9."/>
      <w:lvlJc w:val="left"/>
      <w:pPr>
        <w:tabs>
          <w:tab w:val="num" w:pos="2824"/>
        </w:tabs>
        <w:ind w:left="7144" w:hanging="1440"/>
      </w:pPr>
    </w:lvl>
  </w:abstractNum>
  <w:abstractNum w:abstractNumId="12" w15:restartNumberingAfterBreak="0">
    <w:nsid w:val="0000000D"/>
    <w:multiLevelType w:val="singleLevel"/>
    <w:tmpl w:val="0000000D"/>
    <w:name w:val="WW8Num13"/>
    <w:lvl w:ilvl="0">
      <w:start w:val="1"/>
      <w:numFmt w:val="bullet"/>
      <w:pStyle w:val="40"/>
      <w:lvlText w:val=""/>
      <w:lvlJc w:val="left"/>
      <w:pPr>
        <w:tabs>
          <w:tab w:val="num" w:pos="0"/>
        </w:tabs>
        <w:ind w:left="1429" w:hanging="360"/>
      </w:pPr>
      <w:rPr>
        <w:rFonts w:ascii="Symbol" w:hAnsi="Symbol" w:cs="Symbol" w:hint="default"/>
      </w:rPr>
    </w:lvl>
  </w:abstractNum>
  <w:abstractNum w:abstractNumId="13" w15:restartNumberingAfterBreak="0">
    <w:nsid w:val="0000000E"/>
    <w:multiLevelType w:val="multilevel"/>
    <w:tmpl w:val="0000000E"/>
    <w:name w:val="WW8Num14"/>
    <w:lvl w:ilvl="0">
      <w:start w:val="1"/>
      <w:numFmt w:val="bullet"/>
      <w:lvlText w:val=""/>
      <w:lvlJc w:val="left"/>
      <w:pPr>
        <w:tabs>
          <w:tab w:val="num" w:pos="706"/>
        </w:tabs>
        <w:ind w:left="0" w:firstLine="680"/>
      </w:pPr>
      <w:rPr>
        <w:rFonts w:ascii="Symbol" w:hAnsi="Symbol" w:cs="Symbol" w:hint="default"/>
        <w:b w:val="0"/>
        <w:i w:val="0"/>
        <w:caps w:val="0"/>
        <w:smallCaps w:val="0"/>
        <w:strike w:val="0"/>
        <w:dstrike w:val="0"/>
        <w:color w:val="000000"/>
        <w:spacing w:val="0"/>
        <w:w w:val="100"/>
        <w:position w:val="0"/>
        <w:sz w:val="26"/>
        <w:u w:val="none"/>
        <w:vertAlign w:val="baseline"/>
      </w:rPr>
    </w:lvl>
    <w:lvl w:ilvl="1">
      <w:start w:val="1"/>
      <w:numFmt w:val="decimal"/>
      <w:lvlText w:val="%1.%2"/>
      <w:lvlJc w:val="left"/>
      <w:pPr>
        <w:tabs>
          <w:tab w:val="num" w:pos="0"/>
        </w:tabs>
        <w:ind w:left="0" w:firstLine="680"/>
      </w:pPr>
      <w:rPr>
        <w:rFonts w:cs="Times New Roman" w:hint="default"/>
      </w:rPr>
    </w:lvl>
    <w:lvl w:ilvl="2">
      <w:start w:val="1"/>
      <w:numFmt w:val="decimal"/>
      <w:lvlText w:val="%1.%2.%3"/>
      <w:lvlJc w:val="left"/>
      <w:pPr>
        <w:tabs>
          <w:tab w:val="num" w:pos="0"/>
        </w:tabs>
        <w:ind w:left="0" w:firstLine="68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14" w15:restartNumberingAfterBreak="0">
    <w:nsid w:val="0000000F"/>
    <w:multiLevelType w:val="multilevel"/>
    <w:tmpl w:val="0000000F"/>
    <w:name w:val="WW8Num15"/>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tabs>
          <w:tab w:val="num" w:pos="0"/>
        </w:tabs>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00000010"/>
    <w:multiLevelType w:val="multilevel"/>
    <w:tmpl w:val="00000010"/>
    <w:name w:val="WW8Num16"/>
    <w:lvl w:ilvl="0">
      <w:start w:val="6"/>
      <w:numFmt w:val="decimal"/>
      <w:lvlText w:val="%1."/>
      <w:lvlJc w:val="left"/>
      <w:pPr>
        <w:tabs>
          <w:tab w:val="num" w:pos="0"/>
        </w:tabs>
        <w:ind w:left="360" w:hanging="360"/>
      </w:pPr>
      <w:rPr>
        <w:rFonts w:eastAsia="MS Mincho" w:hint="default"/>
      </w:rPr>
    </w:lvl>
    <w:lvl w:ilvl="1">
      <w:start w:val="1"/>
      <w:numFmt w:val="decimal"/>
      <w:lvlText w:val="%1.%2."/>
      <w:lvlJc w:val="left"/>
      <w:pPr>
        <w:tabs>
          <w:tab w:val="num" w:pos="0"/>
        </w:tabs>
        <w:ind w:left="856" w:hanging="360"/>
      </w:pPr>
      <w:rPr>
        <w:rFonts w:eastAsia="MS Mincho" w:hint="default"/>
      </w:rPr>
    </w:lvl>
    <w:lvl w:ilvl="2">
      <w:start w:val="1"/>
      <w:numFmt w:val="decimal"/>
      <w:lvlText w:val="%1.%2.%3."/>
      <w:lvlJc w:val="left"/>
      <w:pPr>
        <w:tabs>
          <w:tab w:val="num" w:pos="0"/>
        </w:tabs>
        <w:ind w:left="1712" w:hanging="720"/>
      </w:pPr>
      <w:rPr>
        <w:rFonts w:eastAsia="MS Mincho" w:hint="default"/>
      </w:rPr>
    </w:lvl>
    <w:lvl w:ilvl="3">
      <w:start w:val="1"/>
      <w:numFmt w:val="decimal"/>
      <w:lvlText w:val="%1.%2.%3.%4."/>
      <w:lvlJc w:val="left"/>
      <w:pPr>
        <w:tabs>
          <w:tab w:val="num" w:pos="0"/>
        </w:tabs>
        <w:ind w:left="2208" w:hanging="720"/>
      </w:pPr>
      <w:rPr>
        <w:rFonts w:eastAsia="MS Mincho" w:hint="default"/>
      </w:rPr>
    </w:lvl>
    <w:lvl w:ilvl="4">
      <w:start w:val="1"/>
      <w:numFmt w:val="decimal"/>
      <w:lvlText w:val="%1.%2.%3.%4.%5."/>
      <w:lvlJc w:val="left"/>
      <w:pPr>
        <w:tabs>
          <w:tab w:val="num" w:pos="0"/>
        </w:tabs>
        <w:ind w:left="3064" w:hanging="1080"/>
      </w:pPr>
      <w:rPr>
        <w:rFonts w:eastAsia="MS Mincho" w:hint="default"/>
      </w:rPr>
    </w:lvl>
    <w:lvl w:ilvl="5">
      <w:start w:val="1"/>
      <w:numFmt w:val="decimal"/>
      <w:lvlText w:val="%1.%2.%3.%4.%5.%6."/>
      <w:lvlJc w:val="left"/>
      <w:pPr>
        <w:tabs>
          <w:tab w:val="num" w:pos="0"/>
        </w:tabs>
        <w:ind w:left="3560" w:hanging="1080"/>
      </w:pPr>
      <w:rPr>
        <w:rFonts w:eastAsia="MS Mincho" w:hint="default"/>
      </w:rPr>
    </w:lvl>
    <w:lvl w:ilvl="6">
      <w:start w:val="1"/>
      <w:numFmt w:val="decimal"/>
      <w:lvlText w:val="%1.%2.%3.%4.%5.%6.%7."/>
      <w:lvlJc w:val="left"/>
      <w:pPr>
        <w:tabs>
          <w:tab w:val="num" w:pos="0"/>
        </w:tabs>
        <w:ind w:left="4416" w:hanging="1440"/>
      </w:pPr>
      <w:rPr>
        <w:rFonts w:eastAsia="MS Mincho" w:hint="default"/>
      </w:rPr>
    </w:lvl>
    <w:lvl w:ilvl="7">
      <w:start w:val="1"/>
      <w:numFmt w:val="decimal"/>
      <w:lvlText w:val="%1.%2.%3.%4.%5.%6.%7.%8."/>
      <w:lvlJc w:val="left"/>
      <w:pPr>
        <w:tabs>
          <w:tab w:val="num" w:pos="0"/>
        </w:tabs>
        <w:ind w:left="4912" w:hanging="1440"/>
      </w:pPr>
      <w:rPr>
        <w:rFonts w:eastAsia="MS Mincho" w:hint="default"/>
      </w:rPr>
    </w:lvl>
    <w:lvl w:ilvl="8">
      <w:start w:val="1"/>
      <w:numFmt w:val="decimal"/>
      <w:lvlText w:val="%1.%2.%3.%4.%5.%6.%7.%8.%9."/>
      <w:lvlJc w:val="left"/>
      <w:pPr>
        <w:tabs>
          <w:tab w:val="num" w:pos="0"/>
        </w:tabs>
        <w:ind w:left="5768" w:hanging="1800"/>
      </w:pPr>
      <w:rPr>
        <w:rFonts w:eastAsia="MS Mincho"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1142" w:hanging="432"/>
      </w:pPr>
      <w:rPr>
        <w:rFonts w:eastAsia="MS Mincho"/>
        <w:b/>
        <w:bCs/>
        <w:i/>
        <w:spacing w:val="0"/>
        <w:sz w:val="24"/>
        <w:szCs w:val="24"/>
        <w:lang w:val="ru-RU" w:eastAsia="ru-RU"/>
      </w:rPr>
    </w:lvl>
    <w:lvl w:ilvl="2">
      <w:start w:val="1"/>
      <w:numFmt w:val="decimal"/>
      <w:lvlText w:val="%1.%2.%3."/>
      <w:lvlJc w:val="left"/>
      <w:pPr>
        <w:tabs>
          <w:tab w:val="num" w:pos="0"/>
        </w:tabs>
        <w:ind w:left="1497" w:hanging="504"/>
      </w:pPr>
      <w:rPr>
        <w:rFonts w:eastAsia="Calibri"/>
        <w:bCs/>
        <w:spacing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1802CDC"/>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0BDE6995"/>
    <w:multiLevelType w:val="multilevel"/>
    <w:tmpl w:val="7ED6546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9" w15:restartNumberingAfterBreak="0">
    <w:nsid w:val="0D081CD9"/>
    <w:multiLevelType w:val="multilevel"/>
    <w:tmpl w:val="CB36747E"/>
    <w:lvl w:ilvl="0">
      <w:start w:val="11"/>
      <w:numFmt w:val="decimal"/>
      <w:lvlText w:val="%1"/>
      <w:lvlJc w:val="left"/>
      <w:pPr>
        <w:ind w:left="420" w:hanging="420"/>
      </w:pPr>
      <w:rPr>
        <w:rFonts w:eastAsia="MS Mincho" w:hint="default"/>
        <w:color w:val="000000"/>
      </w:rPr>
    </w:lvl>
    <w:lvl w:ilvl="1">
      <w:start w:val="1"/>
      <w:numFmt w:val="decimal"/>
      <w:lvlText w:val="%1.%2"/>
      <w:lvlJc w:val="left"/>
      <w:pPr>
        <w:ind w:left="916" w:hanging="420"/>
      </w:pPr>
      <w:rPr>
        <w:rFonts w:eastAsia="MS Mincho" w:hint="default"/>
        <w:color w:val="000000"/>
      </w:rPr>
    </w:lvl>
    <w:lvl w:ilvl="2">
      <w:start w:val="1"/>
      <w:numFmt w:val="decimal"/>
      <w:lvlText w:val="%1.%2.%3"/>
      <w:lvlJc w:val="left"/>
      <w:pPr>
        <w:ind w:left="1712" w:hanging="720"/>
      </w:pPr>
      <w:rPr>
        <w:rFonts w:eastAsia="MS Mincho" w:hint="default"/>
        <w:color w:val="000000"/>
      </w:rPr>
    </w:lvl>
    <w:lvl w:ilvl="3">
      <w:start w:val="1"/>
      <w:numFmt w:val="decimal"/>
      <w:lvlText w:val="%1.%2.%3.%4"/>
      <w:lvlJc w:val="left"/>
      <w:pPr>
        <w:ind w:left="2208" w:hanging="720"/>
      </w:pPr>
      <w:rPr>
        <w:rFonts w:eastAsia="MS Mincho" w:hint="default"/>
        <w:color w:val="000000"/>
      </w:rPr>
    </w:lvl>
    <w:lvl w:ilvl="4">
      <w:start w:val="1"/>
      <w:numFmt w:val="decimal"/>
      <w:lvlText w:val="%1.%2.%3.%4.%5"/>
      <w:lvlJc w:val="left"/>
      <w:pPr>
        <w:ind w:left="3064" w:hanging="1080"/>
      </w:pPr>
      <w:rPr>
        <w:rFonts w:eastAsia="MS Mincho" w:hint="default"/>
        <w:color w:val="000000"/>
      </w:rPr>
    </w:lvl>
    <w:lvl w:ilvl="5">
      <w:start w:val="1"/>
      <w:numFmt w:val="decimal"/>
      <w:lvlText w:val="%1.%2.%3.%4.%5.%6"/>
      <w:lvlJc w:val="left"/>
      <w:pPr>
        <w:ind w:left="3560" w:hanging="1080"/>
      </w:pPr>
      <w:rPr>
        <w:rFonts w:eastAsia="MS Mincho" w:hint="default"/>
        <w:color w:val="000000"/>
      </w:rPr>
    </w:lvl>
    <w:lvl w:ilvl="6">
      <w:start w:val="1"/>
      <w:numFmt w:val="decimal"/>
      <w:lvlText w:val="%1.%2.%3.%4.%5.%6.%7"/>
      <w:lvlJc w:val="left"/>
      <w:pPr>
        <w:ind w:left="4416" w:hanging="1440"/>
      </w:pPr>
      <w:rPr>
        <w:rFonts w:eastAsia="MS Mincho" w:hint="default"/>
        <w:color w:val="000000"/>
      </w:rPr>
    </w:lvl>
    <w:lvl w:ilvl="7">
      <w:start w:val="1"/>
      <w:numFmt w:val="decimal"/>
      <w:lvlText w:val="%1.%2.%3.%4.%5.%6.%7.%8"/>
      <w:lvlJc w:val="left"/>
      <w:pPr>
        <w:ind w:left="4912" w:hanging="1440"/>
      </w:pPr>
      <w:rPr>
        <w:rFonts w:eastAsia="MS Mincho" w:hint="default"/>
        <w:color w:val="000000"/>
      </w:rPr>
    </w:lvl>
    <w:lvl w:ilvl="8">
      <w:start w:val="1"/>
      <w:numFmt w:val="decimal"/>
      <w:lvlText w:val="%1.%2.%3.%4.%5.%6.%7.%8.%9"/>
      <w:lvlJc w:val="left"/>
      <w:pPr>
        <w:ind w:left="5768" w:hanging="1800"/>
      </w:pPr>
      <w:rPr>
        <w:rFonts w:eastAsia="MS Mincho" w:hint="default"/>
        <w:color w:val="000000"/>
      </w:rPr>
    </w:lvl>
  </w:abstractNum>
  <w:abstractNum w:abstractNumId="20" w15:restartNumberingAfterBreak="0">
    <w:nsid w:val="0FB94CEE"/>
    <w:multiLevelType w:val="multilevel"/>
    <w:tmpl w:val="1B5ABC84"/>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218400A5"/>
    <w:multiLevelType w:val="hybridMultilevel"/>
    <w:tmpl w:val="E304C620"/>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2" w15:restartNumberingAfterBreak="0">
    <w:nsid w:val="294025DE"/>
    <w:multiLevelType w:val="multilevel"/>
    <w:tmpl w:val="E432FB3A"/>
    <w:lvl w:ilvl="0">
      <w:start w:val="9"/>
      <w:numFmt w:val="decimal"/>
      <w:lvlText w:val="%1."/>
      <w:lvlJc w:val="left"/>
      <w:pPr>
        <w:ind w:left="540" w:hanging="540"/>
      </w:pPr>
      <w:rPr>
        <w:rFonts w:hint="default"/>
      </w:rPr>
    </w:lvl>
    <w:lvl w:ilvl="1">
      <w:start w:val="4"/>
      <w:numFmt w:val="decimal"/>
      <w:lvlText w:val="%1.%2."/>
      <w:lvlJc w:val="left"/>
      <w:pPr>
        <w:ind w:left="337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42143136"/>
    <w:multiLevelType w:val="multilevel"/>
    <w:tmpl w:val="C10C9CB4"/>
    <w:lvl w:ilvl="0">
      <w:start w:val="9"/>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69211E8"/>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56727B"/>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47C34DEE"/>
    <w:multiLevelType w:val="multilevel"/>
    <w:tmpl w:val="2FBC9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10.%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0759F1"/>
    <w:multiLevelType w:val="hybridMultilevel"/>
    <w:tmpl w:val="F394110C"/>
    <w:lvl w:ilvl="0" w:tplc="FDD68522">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1856BD"/>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8177ED"/>
    <w:multiLevelType w:val="multilevel"/>
    <w:tmpl w:val="22B4C54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A254364"/>
    <w:multiLevelType w:val="hybridMultilevel"/>
    <w:tmpl w:val="AA609A62"/>
    <w:lvl w:ilvl="0" w:tplc="84C8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B25021F"/>
    <w:multiLevelType w:val="multilevel"/>
    <w:tmpl w:val="00BEC984"/>
    <w:lvl w:ilvl="0">
      <w:start w:val="5"/>
      <w:numFmt w:val="decimal"/>
      <w:lvlText w:val="%1"/>
      <w:lvlJc w:val="left"/>
      <w:pPr>
        <w:ind w:left="360" w:hanging="360"/>
      </w:pPr>
      <w:rPr>
        <w:rFonts w:hint="default"/>
      </w:rPr>
    </w:lvl>
    <w:lvl w:ilvl="1">
      <w:start w:val="5"/>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0"/>
  </w:num>
  <w:num w:numId="23">
    <w:abstractNumId w:val="32"/>
  </w:num>
  <w:num w:numId="24">
    <w:abstractNumId w:val="23"/>
  </w:num>
  <w:num w:numId="25">
    <w:abstractNumId w:val="22"/>
  </w:num>
  <w:num w:numId="26">
    <w:abstractNumId w:val="17"/>
  </w:num>
  <w:num w:numId="27">
    <w:abstractNumId w:val="31"/>
  </w:num>
  <w:num w:numId="28">
    <w:abstractNumId w:val="29"/>
  </w:num>
  <w:num w:numId="29">
    <w:abstractNumId w:val="28"/>
  </w:num>
  <w:num w:numId="30">
    <w:abstractNumId w:val="18"/>
  </w:num>
  <w:num w:numId="31">
    <w:abstractNumId w:val="30"/>
  </w:num>
  <w:num w:numId="32">
    <w:abstractNumId w:val="27"/>
  </w:num>
  <w:num w:numId="33">
    <w:abstractNumId w:val="2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89"/>
    <w:rsid w:val="00002942"/>
    <w:rsid w:val="00013826"/>
    <w:rsid w:val="00022870"/>
    <w:rsid w:val="0003184F"/>
    <w:rsid w:val="0003551A"/>
    <w:rsid w:val="00044368"/>
    <w:rsid w:val="000525C8"/>
    <w:rsid w:val="0005329E"/>
    <w:rsid w:val="00054D8E"/>
    <w:rsid w:val="00065DF0"/>
    <w:rsid w:val="000661D5"/>
    <w:rsid w:val="00074EDA"/>
    <w:rsid w:val="00083E89"/>
    <w:rsid w:val="00087F90"/>
    <w:rsid w:val="000B1B16"/>
    <w:rsid w:val="000B297F"/>
    <w:rsid w:val="000D491D"/>
    <w:rsid w:val="000D4E92"/>
    <w:rsid w:val="000F6578"/>
    <w:rsid w:val="00112BD5"/>
    <w:rsid w:val="0011561C"/>
    <w:rsid w:val="0011745A"/>
    <w:rsid w:val="00124EAB"/>
    <w:rsid w:val="00137370"/>
    <w:rsid w:val="00153A5C"/>
    <w:rsid w:val="00156172"/>
    <w:rsid w:val="00156860"/>
    <w:rsid w:val="0016405B"/>
    <w:rsid w:val="001644DE"/>
    <w:rsid w:val="00171B86"/>
    <w:rsid w:val="001726FD"/>
    <w:rsid w:val="0017663D"/>
    <w:rsid w:val="0018169B"/>
    <w:rsid w:val="00181D37"/>
    <w:rsid w:val="001A021A"/>
    <w:rsid w:val="001A49F3"/>
    <w:rsid w:val="001C5613"/>
    <w:rsid w:val="001D33AA"/>
    <w:rsid w:val="001E58FC"/>
    <w:rsid w:val="001E6A54"/>
    <w:rsid w:val="001F309A"/>
    <w:rsid w:val="001F3DBC"/>
    <w:rsid w:val="00200C1B"/>
    <w:rsid w:val="002013CF"/>
    <w:rsid w:val="00201AC8"/>
    <w:rsid w:val="00225F23"/>
    <w:rsid w:val="0022786D"/>
    <w:rsid w:val="002400C9"/>
    <w:rsid w:val="00240983"/>
    <w:rsid w:val="00240CF7"/>
    <w:rsid w:val="00243E3E"/>
    <w:rsid w:val="0024648A"/>
    <w:rsid w:val="00257B70"/>
    <w:rsid w:val="002628B6"/>
    <w:rsid w:val="00270777"/>
    <w:rsid w:val="00273AC6"/>
    <w:rsid w:val="00274B97"/>
    <w:rsid w:val="002858DD"/>
    <w:rsid w:val="00286FB3"/>
    <w:rsid w:val="00291C0F"/>
    <w:rsid w:val="002B0CF9"/>
    <w:rsid w:val="002B0EEE"/>
    <w:rsid w:val="002B6041"/>
    <w:rsid w:val="002C26D6"/>
    <w:rsid w:val="002C2B47"/>
    <w:rsid w:val="002D2F4A"/>
    <w:rsid w:val="002D3DBA"/>
    <w:rsid w:val="002E17C0"/>
    <w:rsid w:val="002E1BA5"/>
    <w:rsid w:val="002F2C18"/>
    <w:rsid w:val="00303AF4"/>
    <w:rsid w:val="00306908"/>
    <w:rsid w:val="003115FE"/>
    <w:rsid w:val="00316F07"/>
    <w:rsid w:val="00330F45"/>
    <w:rsid w:val="003613A2"/>
    <w:rsid w:val="00363A43"/>
    <w:rsid w:val="0037035E"/>
    <w:rsid w:val="00381286"/>
    <w:rsid w:val="00394563"/>
    <w:rsid w:val="0039613B"/>
    <w:rsid w:val="003A2D17"/>
    <w:rsid w:val="003A6DD8"/>
    <w:rsid w:val="003B1A0F"/>
    <w:rsid w:val="003D4534"/>
    <w:rsid w:val="003E11EB"/>
    <w:rsid w:val="003F0F61"/>
    <w:rsid w:val="0040135F"/>
    <w:rsid w:val="00401B0B"/>
    <w:rsid w:val="00407D39"/>
    <w:rsid w:val="0041429E"/>
    <w:rsid w:val="0042129D"/>
    <w:rsid w:val="00424CEC"/>
    <w:rsid w:val="00434B3A"/>
    <w:rsid w:val="00441F01"/>
    <w:rsid w:val="00463187"/>
    <w:rsid w:val="004744A9"/>
    <w:rsid w:val="004815AE"/>
    <w:rsid w:val="0048288E"/>
    <w:rsid w:val="004949B4"/>
    <w:rsid w:val="004A2B1C"/>
    <w:rsid w:val="004A3036"/>
    <w:rsid w:val="004C16A5"/>
    <w:rsid w:val="004C6251"/>
    <w:rsid w:val="004E087D"/>
    <w:rsid w:val="0050743A"/>
    <w:rsid w:val="0051571C"/>
    <w:rsid w:val="0052694E"/>
    <w:rsid w:val="0056344C"/>
    <w:rsid w:val="00567720"/>
    <w:rsid w:val="00581DE5"/>
    <w:rsid w:val="005B0DEC"/>
    <w:rsid w:val="005C160A"/>
    <w:rsid w:val="005C4E94"/>
    <w:rsid w:val="005D5319"/>
    <w:rsid w:val="00604A4E"/>
    <w:rsid w:val="00626A8C"/>
    <w:rsid w:val="00630C2F"/>
    <w:rsid w:val="00637978"/>
    <w:rsid w:val="00640DE1"/>
    <w:rsid w:val="00656C2D"/>
    <w:rsid w:val="00671E4B"/>
    <w:rsid w:val="00675577"/>
    <w:rsid w:val="00693A1F"/>
    <w:rsid w:val="00694E6A"/>
    <w:rsid w:val="006A1572"/>
    <w:rsid w:val="006C4A15"/>
    <w:rsid w:val="006D5619"/>
    <w:rsid w:val="006F18B1"/>
    <w:rsid w:val="006F1AF8"/>
    <w:rsid w:val="006F6515"/>
    <w:rsid w:val="006F74AD"/>
    <w:rsid w:val="007001D7"/>
    <w:rsid w:val="007050DD"/>
    <w:rsid w:val="007067F3"/>
    <w:rsid w:val="007102DD"/>
    <w:rsid w:val="007452D8"/>
    <w:rsid w:val="007467D1"/>
    <w:rsid w:val="00753F39"/>
    <w:rsid w:val="00762D3F"/>
    <w:rsid w:val="007646EA"/>
    <w:rsid w:val="00765BEE"/>
    <w:rsid w:val="00773460"/>
    <w:rsid w:val="00776584"/>
    <w:rsid w:val="0079199C"/>
    <w:rsid w:val="00795327"/>
    <w:rsid w:val="00796435"/>
    <w:rsid w:val="007A024B"/>
    <w:rsid w:val="007A3A2F"/>
    <w:rsid w:val="007A5F32"/>
    <w:rsid w:val="007C53C0"/>
    <w:rsid w:val="007D3701"/>
    <w:rsid w:val="007D46C7"/>
    <w:rsid w:val="007D74F7"/>
    <w:rsid w:val="007E5718"/>
    <w:rsid w:val="007F64B6"/>
    <w:rsid w:val="0080024C"/>
    <w:rsid w:val="00814AEB"/>
    <w:rsid w:val="00816430"/>
    <w:rsid w:val="00821717"/>
    <w:rsid w:val="008340CF"/>
    <w:rsid w:val="0083431B"/>
    <w:rsid w:val="00840B81"/>
    <w:rsid w:val="00846617"/>
    <w:rsid w:val="008510FE"/>
    <w:rsid w:val="008514D7"/>
    <w:rsid w:val="008562C7"/>
    <w:rsid w:val="00867DF0"/>
    <w:rsid w:val="00872654"/>
    <w:rsid w:val="00875E1C"/>
    <w:rsid w:val="00886B51"/>
    <w:rsid w:val="00894871"/>
    <w:rsid w:val="008A73B0"/>
    <w:rsid w:val="008B49CA"/>
    <w:rsid w:val="008B517A"/>
    <w:rsid w:val="008B6BBA"/>
    <w:rsid w:val="008C78D6"/>
    <w:rsid w:val="008E3CF2"/>
    <w:rsid w:val="008E61B9"/>
    <w:rsid w:val="008F3582"/>
    <w:rsid w:val="00904740"/>
    <w:rsid w:val="00934BB4"/>
    <w:rsid w:val="009367E9"/>
    <w:rsid w:val="0093710B"/>
    <w:rsid w:val="0094035F"/>
    <w:rsid w:val="00947B1E"/>
    <w:rsid w:val="00955661"/>
    <w:rsid w:val="00964217"/>
    <w:rsid w:val="00993899"/>
    <w:rsid w:val="009B70E9"/>
    <w:rsid w:val="009D7347"/>
    <w:rsid w:val="009E2730"/>
    <w:rsid w:val="009E6561"/>
    <w:rsid w:val="00A046C9"/>
    <w:rsid w:val="00A2296B"/>
    <w:rsid w:val="00A23D7F"/>
    <w:rsid w:val="00A32188"/>
    <w:rsid w:val="00A349AF"/>
    <w:rsid w:val="00A46281"/>
    <w:rsid w:val="00A46C62"/>
    <w:rsid w:val="00A476D8"/>
    <w:rsid w:val="00A61945"/>
    <w:rsid w:val="00A66F77"/>
    <w:rsid w:val="00A81E14"/>
    <w:rsid w:val="00A83EAE"/>
    <w:rsid w:val="00A90CB8"/>
    <w:rsid w:val="00A92CA4"/>
    <w:rsid w:val="00AB574D"/>
    <w:rsid w:val="00AC36ED"/>
    <w:rsid w:val="00AC408A"/>
    <w:rsid w:val="00AC6B92"/>
    <w:rsid w:val="00AE1989"/>
    <w:rsid w:val="00B10FE2"/>
    <w:rsid w:val="00B13B14"/>
    <w:rsid w:val="00B232CE"/>
    <w:rsid w:val="00B2500F"/>
    <w:rsid w:val="00B36F91"/>
    <w:rsid w:val="00B3784F"/>
    <w:rsid w:val="00B37D99"/>
    <w:rsid w:val="00B60081"/>
    <w:rsid w:val="00B802D3"/>
    <w:rsid w:val="00B855E9"/>
    <w:rsid w:val="00B90888"/>
    <w:rsid w:val="00B97256"/>
    <w:rsid w:val="00BA39A2"/>
    <w:rsid w:val="00BA55D2"/>
    <w:rsid w:val="00BA5FBA"/>
    <w:rsid w:val="00BB3049"/>
    <w:rsid w:val="00BC43CD"/>
    <w:rsid w:val="00BC5EE0"/>
    <w:rsid w:val="00BC7F99"/>
    <w:rsid w:val="00BD08A0"/>
    <w:rsid w:val="00BF1081"/>
    <w:rsid w:val="00C179F8"/>
    <w:rsid w:val="00C243A1"/>
    <w:rsid w:val="00C351CB"/>
    <w:rsid w:val="00C41A30"/>
    <w:rsid w:val="00C47D5D"/>
    <w:rsid w:val="00C51D3D"/>
    <w:rsid w:val="00C74724"/>
    <w:rsid w:val="00C86FE7"/>
    <w:rsid w:val="00CA14C4"/>
    <w:rsid w:val="00CA50BB"/>
    <w:rsid w:val="00CB7507"/>
    <w:rsid w:val="00CC1D98"/>
    <w:rsid w:val="00CC3E36"/>
    <w:rsid w:val="00CD5020"/>
    <w:rsid w:val="00D019C7"/>
    <w:rsid w:val="00D04070"/>
    <w:rsid w:val="00D2692D"/>
    <w:rsid w:val="00D51B99"/>
    <w:rsid w:val="00D63CDA"/>
    <w:rsid w:val="00D80847"/>
    <w:rsid w:val="00D879FB"/>
    <w:rsid w:val="00DD008F"/>
    <w:rsid w:val="00DE41C3"/>
    <w:rsid w:val="00DF2E22"/>
    <w:rsid w:val="00E018A1"/>
    <w:rsid w:val="00E073F4"/>
    <w:rsid w:val="00E077F3"/>
    <w:rsid w:val="00E1088F"/>
    <w:rsid w:val="00E12BC4"/>
    <w:rsid w:val="00E14E6E"/>
    <w:rsid w:val="00E22FC9"/>
    <w:rsid w:val="00E27452"/>
    <w:rsid w:val="00E35FC9"/>
    <w:rsid w:val="00E41FB3"/>
    <w:rsid w:val="00E43417"/>
    <w:rsid w:val="00E6620E"/>
    <w:rsid w:val="00E85326"/>
    <w:rsid w:val="00EA2042"/>
    <w:rsid w:val="00ED085A"/>
    <w:rsid w:val="00ED5053"/>
    <w:rsid w:val="00EF27CA"/>
    <w:rsid w:val="00EF6171"/>
    <w:rsid w:val="00F064AD"/>
    <w:rsid w:val="00F20EDF"/>
    <w:rsid w:val="00F22A86"/>
    <w:rsid w:val="00F33112"/>
    <w:rsid w:val="00F357A9"/>
    <w:rsid w:val="00F448C5"/>
    <w:rsid w:val="00F4623D"/>
    <w:rsid w:val="00F46BF9"/>
    <w:rsid w:val="00F54959"/>
    <w:rsid w:val="00F75C19"/>
    <w:rsid w:val="00F8177F"/>
    <w:rsid w:val="00F952C3"/>
    <w:rsid w:val="00F95D0B"/>
    <w:rsid w:val="00FD18E2"/>
    <w:rsid w:val="00FD6ED5"/>
    <w:rsid w:val="00FE35A9"/>
    <w:rsid w:val="00FF5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95B1687"/>
  <w15:chartTrackingRefBased/>
  <w15:docId w15:val="{F3436DB2-5B34-4BC4-9114-7CA883BD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7D39"/>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qFormat/>
    <w:pPr>
      <w:tabs>
        <w:tab w:val="left" w:pos="1296"/>
      </w:tabs>
      <w:suppressAutoHyphens w:val="0"/>
      <w:spacing w:before="240" w:after="60"/>
      <w:ind w:left="1296" w:hanging="1296"/>
      <w:jc w:val="both"/>
      <w:outlineLvl w:val="6"/>
    </w:pPr>
    <w:rPr>
      <w:rFonts w:ascii="Arial" w:hAnsi="Arial" w:cs="Arial"/>
      <w:sz w:val="20"/>
      <w:szCs w:val="20"/>
      <w:lang w:val="x-none"/>
    </w:rPr>
  </w:style>
  <w:style w:type="paragraph" w:styleId="8">
    <w:name w:val="heading 8"/>
    <w:basedOn w:val="a1"/>
    <w:next w:val="a1"/>
    <w:qFormat/>
    <w:pPr>
      <w:tabs>
        <w:tab w:val="left" w:pos="1440"/>
      </w:tabs>
      <w:suppressAutoHyphens w:val="0"/>
      <w:spacing w:before="240" w:after="60"/>
      <w:ind w:left="1440" w:hanging="1440"/>
      <w:jc w:val="both"/>
      <w:outlineLvl w:val="7"/>
    </w:pPr>
    <w:rPr>
      <w:rFonts w:ascii="Arial" w:hAnsi="Arial" w:cs="Arial"/>
      <w:i/>
      <w:sz w:val="20"/>
      <w:szCs w:val="20"/>
      <w:lang w:val="x-none"/>
    </w:rPr>
  </w:style>
  <w:style w:type="paragraph" w:styleId="9">
    <w:name w:val="heading 9"/>
    <w:basedOn w:val="a1"/>
    <w:next w:val="a1"/>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i/>
    </w:rPr>
  </w:style>
  <w:style w:type="character" w:customStyle="1" w:styleId="WW8Num4z1">
    <w:name w:val="WW8Num4z1"/>
    <w:rPr>
      <w:rFonts w:ascii="Times New Roman" w:eastAsia="MS Mincho" w:hAnsi="Times New Roman" w:cs="Times New Roman" w:hint="default"/>
      <w:bCs/>
      <w:i/>
      <w:sz w:val="24"/>
      <w:szCs w:val="24"/>
      <w:lang w:val="ru-RU" w:eastAsia="ru-RU"/>
    </w:rPr>
  </w:style>
  <w:style w:type="character" w:customStyle="1" w:styleId="WW8Num5z0">
    <w:name w:val="WW8Num5z0"/>
    <w:rPr>
      <w:rFonts w:hint="default"/>
      <w:bCs/>
      <w:lang w:eastAsia="ru-RU"/>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rPr>
      <w:rFonts w:ascii="Times New Roman" w:eastAsia="MS Mincho" w:hAnsi="Times New Roman" w:cs="Times New Roman" w:hint="default"/>
      <w:sz w:val="24"/>
      <w:szCs w:val="24"/>
    </w:rPr>
  </w:style>
  <w:style w:type="character" w:customStyle="1" w:styleId="WW8Num8z0">
    <w:name w:val="WW8Num8z0"/>
  </w:style>
  <w:style w:type="character" w:customStyle="1" w:styleId="WW8Num8z1">
    <w:name w:val="WW8Num8z1"/>
    <w:rPr>
      <w:rFonts w:ascii="Times New Roman" w:eastAsia="SimSun" w:hAnsi="Times New Roman" w:cs="Times New Roman"/>
      <w:b w:val="0"/>
      <w:bCs w:val="0"/>
      <w:color w:val="000000"/>
      <w:sz w:val="24"/>
      <w:szCs w:val="24"/>
      <w:lang w:val="ru-RU" w:bidi="hi-IN"/>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lang w:eastAsia="ru-RU"/>
    </w:rPr>
  </w:style>
  <w:style w:type="character" w:customStyle="1" w:styleId="WW8Num10z0">
    <w:name w:val="WW8Num10z0"/>
    <w:rPr>
      <w:rFonts w:hint="default"/>
    </w:rPr>
  </w:style>
  <w:style w:type="character" w:customStyle="1" w:styleId="WW8Num11z0">
    <w:name w:val="WW8Num11z0"/>
  </w:style>
  <w:style w:type="character" w:customStyle="1" w:styleId="WW8Num12z0">
    <w:name w:val="WW8Num12z0"/>
  </w:style>
  <w:style w:type="character" w:customStyle="1" w:styleId="WW8Num12z1">
    <w:name w:val="WW8Num12z1"/>
    <w:rPr>
      <w:rFonts w:eastAsia="MS Mincho"/>
      <w:b/>
      <w:bCs/>
      <w:lang w:val="ru-RU" w:eastAsia="ru-RU"/>
    </w:rPr>
  </w:style>
  <w:style w:type="character" w:customStyle="1" w:styleId="WW8Num12z2">
    <w:name w:val="WW8Num12z2"/>
    <w:rPr>
      <w:rFonts w:eastAsia="Calibri"/>
      <w:bCs/>
      <w:spacing w:val="0"/>
      <w:sz w:val="24"/>
      <w:szCs w:val="24"/>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b w:val="0"/>
      <w:i w:val="0"/>
      <w:caps w:val="0"/>
      <w:smallCaps w:val="0"/>
      <w:strike w:val="0"/>
      <w:dstrike w:val="0"/>
      <w:color w:val="000000"/>
      <w:spacing w:val="0"/>
      <w:w w:val="100"/>
      <w:position w:val="0"/>
      <w:sz w:val="26"/>
      <w:u w:val="none"/>
      <w:vertAlign w:val="baseline"/>
    </w:rPr>
  </w:style>
  <w:style w:type="character" w:customStyle="1" w:styleId="WW8Num14z1">
    <w:name w:val="WW8Num14z1"/>
    <w:rPr>
      <w:rFonts w:cs="Times New Roman" w:hint="default"/>
    </w:rPr>
  </w:style>
  <w:style w:type="character" w:customStyle="1" w:styleId="WW8Num15z0">
    <w:name w:val="WW8Num15z0"/>
    <w:rPr>
      <w:rFonts w:cs="Times New Roman" w:hint="default"/>
    </w:rPr>
  </w:style>
  <w:style w:type="character" w:customStyle="1" w:styleId="WW8Num15z1">
    <w:name w:val="WW8Num15z1"/>
    <w:rPr>
      <w:rFonts w:cs="Times New Roman" w:hint="default"/>
      <w:color w:val="auto"/>
    </w:rPr>
  </w:style>
  <w:style w:type="character" w:customStyle="1" w:styleId="WW8Num16z0">
    <w:name w:val="WW8Num16z0"/>
    <w:rPr>
      <w:rFonts w:eastAsia="MS Mincho" w:hint="default"/>
    </w:rPr>
  </w:style>
  <w:style w:type="character" w:customStyle="1" w:styleId="WW8Num17z0">
    <w:name w:val="WW8Num17z0"/>
  </w:style>
  <w:style w:type="character" w:customStyle="1" w:styleId="WW8Num17z1">
    <w:name w:val="WW8Num17z1"/>
    <w:rPr>
      <w:rFonts w:eastAsia="MS Mincho"/>
      <w:b/>
      <w:bCs/>
      <w:i/>
      <w:spacing w:val="0"/>
      <w:sz w:val="24"/>
      <w:szCs w:val="24"/>
      <w:lang w:val="ru-RU" w:eastAsia="ru-RU"/>
    </w:rPr>
  </w:style>
  <w:style w:type="character" w:customStyle="1" w:styleId="WW8Num17z2">
    <w:name w:val="WW8Num17z2"/>
    <w:rPr>
      <w:rFonts w:eastAsia="Calibri"/>
      <w:bCs/>
      <w:spacing w:val="0"/>
      <w:sz w:val="24"/>
      <w:szCs w:val="24"/>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70">
    <w:name w:val="Основной шрифт абзаца7"/>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60">
    <w:name w:val="Основной шрифт абзаца6"/>
  </w:style>
  <w:style w:type="character" w:customStyle="1" w:styleId="WW8Num16z1">
    <w:name w:val="WW8Num16z1"/>
    <w:rPr>
      <w:rFonts w:cs="Times New Roman" w:hint="default"/>
      <w:color w:val="auto"/>
    </w:rPr>
  </w:style>
  <w:style w:type="character" w:customStyle="1" w:styleId="WW8Num6z1">
    <w:name w:val="WW8Num6z1"/>
    <w:rPr>
      <w:rFonts w:ascii="Times New Roman" w:eastAsia="MS Mincho" w:hAnsi="Times New Roman" w:cs="Times New Roman" w:hint="default"/>
      <w:sz w:val="24"/>
      <w:szCs w:val="24"/>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rPr>
      <w:rFonts w:eastAsia="MS Mincho"/>
      <w:b/>
      <w:bCs/>
      <w:lang w:val="ru-RU"/>
    </w:rPr>
  </w:style>
  <w:style w:type="character" w:customStyle="1" w:styleId="WW8Num11z2">
    <w:name w:val="WW8Num11z2"/>
    <w:rPr>
      <w:rFonts w:eastAsia="Calibri"/>
      <w:bCs/>
      <w:spacing w:val="0"/>
      <w:sz w:val="24"/>
      <w:szCs w:val="24"/>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9z3">
    <w:name w:val="WW8Num19z3"/>
    <w:rPr>
      <w:rFonts w:ascii="Times New Roman" w:hAnsi="Times New Roman" w:cs="Times New Roman" w:hint="default"/>
      <w:sz w:val="26"/>
      <w:szCs w:val="26"/>
    </w:rPr>
  </w:style>
  <w:style w:type="character" w:customStyle="1" w:styleId="WW8Num19z4">
    <w:name w:val="WW8Num19z4"/>
    <w:rPr>
      <w:rFonts w:hint="default"/>
      <w:sz w:val="26"/>
      <w:szCs w:val="26"/>
    </w:rPr>
  </w:style>
  <w:style w:type="character" w:customStyle="1" w:styleId="WW8Num19z5">
    <w:name w:val="WW8Num19z5"/>
    <w:rPr>
      <w:rFonts w:hint="default"/>
    </w:rPr>
  </w:style>
  <w:style w:type="character" w:customStyle="1" w:styleId="WW8Num6z2">
    <w:name w:val="WW8Num6z2"/>
    <w:rPr>
      <w:rFonts w:cs="Times New Roman" w:hint="default"/>
      <w:b w:val="0"/>
    </w:rPr>
  </w:style>
  <w:style w:type="character" w:customStyle="1" w:styleId="WW8Num6z3">
    <w:name w:val="WW8Num6z3"/>
    <w:rPr>
      <w:rFonts w:cs="Times New Roman" w:hint="default"/>
    </w:rPr>
  </w:style>
  <w:style w:type="character" w:customStyle="1" w:styleId="WW8Num9z1">
    <w:name w:val="WW8Num9z1"/>
    <w:rPr>
      <w:rFonts w:hint="default"/>
      <w:b w:val="0"/>
    </w:rPr>
  </w:style>
  <w:style w:type="character" w:customStyle="1" w:styleId="WW8Num9z2">
    <w:name w:val="WW8Num9z2"/>
    <w:rPr>
      <w:rFonts w:ascii="Times New Roman" w:hAnsi="Times New Roman" w:cs="Times New Roman" w:hint="default"/>
      <w:b w:val="0"/>
      <w:bCs w:val="0"/>
      <w:i w:val="0"/>
      <w:iCs w:val="0"/>
      <w:sz w:val="26"/>
      <w:szCs w:val="26"/>
    </w:rPr>
  </w:style>
  <w:style w:type="character" w:customStyle="1" w:styleId="WW8Num9z3">
    <w:name w:val="WW8Num9z3"/>
    <w:rPr>
      <w:rFonts w:ascii="Times New Roman" w:hAnsi="Times New Roman" w:cs="Times New Roman" w:hint="default"/>
      <w:sz w:val="26"/>
      <w:szCs w:val="26"/>
    </w:rPr>
  </w:style>
  <w:style w:type="character" w:customStyle="1" w:styleId="WW8Num9z4">
    <w:name w:val="WW8Num9z4"/>
    <w:rPr>
      <w:rFonts w:hint="default"/>
      <w:sz w:val="26"/>
      <w:szCs w:val="26"/>
    </w:rPr>
  </w:style>
  <w:style w:type="character" w:customStyle="1" w:styleId="WW8Num9z5">
    <w:name w:val="WW8Num9z5"/>
    <w:rPr>
      <w:rFonts w:hint="default"/>
    </w:rPr>
  </w:style>
  <w:style w:type="character" w:customStyle="1" w:styleId="WW8Num10z1">
    <w:name w:val="WW8Num10z1"/>
    <w:rPr>
      <w:rFonts w:cs="Times New Roman" w:hint="default"/>
      <w:color w:val="auto"/>
    </w:rPr>
  </w:style>
  <w:style w:type="character" w:customStyle="1" w:styleId="WW8Num13z1">
    <w:name w:val="WW8Num13z1"/>
    <w:rPr>
      <w:rFonts w:ascii="Times New Roman" w:hAnsi="Times New Roman" w:cs="Times New Roman" w:hint="default"/>
    </w:rPr>
  </w:style>
  <w:style w:type="character" w:customStyle="1" w:styleId="WW8Num20z0">
    <w:name w:val="WW8Num20z0"/>
    <w:rPr>
      <w:rFonts w:hint="default"/>
    </w:rPr>
  </w:style>
  <w:style w:type="character" w:customStyle="1" w:styleId="WW8Num20z1">
    <w:name w:val="WW8Num20z1"/>
    <w:rPr>
      <w:rFonts w:ascii="Times New Roman" w:eastAsia="MS Mincho" w:hAnsi="Times New Roman" w:cs="Times New Roman" w:hint="default"/>
      <w:sz w:val="24"/>
      <w:szCs w:val="24"/>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style>
  <w:style w:type="character" w:customStyle="1" w:styleId="WW8Num23z1">
    <w:name w:val="WW8Num23z1"/>
    <w:rPr>
      <w:rFonts w:ascii="Times New Roman" w:eastAsia="SimSun" w:hAnsi="Times New Roman" w:cs="Times New Roman"/>
      <w:b w:val="0"/>
      <w:bCs w:val="0"/>
      <w:color w:val="000000"/>
      <w:sz w:val="24"/>
      <w:szCs w:val="24"/>
      <w:lang w:val="ru-RU" w:bidi="hi-I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hint="default"/>
    </w:rPr>
  </w:style>
  <w:style w:type="character" w:customStyle="1" w:styleId="WW8Num24z1">
    <w:name w:val="WW8Num24z1"/>
    <w:rPr>
      <w:rFonts w:cs="Times New Roman" w:hint="default"/>
      <w:color w:val="auto"/>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cs="Times New Roman" w:hint="default"/>
    </w:rPr>
  </w:style>
  <w:style w:type="character" w:customStyle="1" w:styleId="WW8Num27z1">
    <w:name w:val="WW8Num27z1"/>
    <w:rPr>
      <w:rFonts w:cs="Times New Roman" w:hint="default"/>
      <w:color w:val="auto"/>
    </w:rPr>
  </w:style>
  <w:style w:type="character" w:customStyle="1" w:styleId="WW8Num28z0">
    <w:name w:val="WW8Num28z0"/>
  </w:style>
  <w:style w:type="character" w:customStyle="1" w:styleId="WW8Num28z1">
    <w:name w:val="WW8Num28z1"/>
    <w:rPr>
      <w:i w:val="0"/>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rPr>
  </w:style>
  <w:style w:type="character" w:customStyle="1" w:styleId="WW8Num29z1">
    <w:name w:val="WW8Num29z1"/>
    <w:rPr>
      <w:rFonts w:cs="Times New Roman" w:hint="default"/>
      <w:i w:val="0"/>
      <w:color w:val="auto"/>
    </w:rPr>
  </w:style>
  <w:style w:type="character" w:customStyle="1" w:styleId="WW8Num30z0">
    <w:name w:val="WW8Num30z0"/>
    <w:rPr>
      <w:rFonts w:cs="Times New Roman" w:hint="default"/>
    </w:rPr>
  </w:style>
  <w:style w:type="character" w:customStyle="1" w:styleId="WW8Num30z1">
    <w:name w:val="WW8Num30z1"/>
    <w:rPr>
      <w:rFonts w:cs="Times New Roman" w:hint="default"/>
      <w:color w:val="auto"/>
    </w:rPr>
  </w:style>
  <w:style w:type="character" w:customStyle="1" w:styleId="WW8Num31z0">
    <w:name w:val="WW8Num31z0"/>
    <w:rPr>
      <w:rFonts w:hint="default"/>
      <w:color w:val="000000"/>
    </w:rPr>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rPr>
      <w:rFonts w:ascii="Times New Roman" w:hAnsi="Times New Roman" w:cs="Times New Roman" w:hint="default"/>
      <w:sz w:val="24"/>
    </w:rPr>
  </w:style>
  <w:style w:type="character" w:customStyle="1" w:styleId="WW8Num34z0">
    <w:name w:val="WW8Num34z0"/>
    <w:rPr>
      <w:rFonts w:hint="default"/>
    </w:rPr>
  </w:style>
  <w:style w:type="character" w:customStyle="1" w:styleId="WW8Num35z0">
    <w:name w:val="WW8Num35z0"/>
    <w:rPr>
      <w:rFonts w:cs="Times New Roman" w:hint="default"/>
    </w:rPr>
  </w:style>
  <w:style w:type="character" w:customStyle="1" w:styleId="WW8Num35z1">
    <w:name w:val="WW8Num35z1"/>
    <w:rPr>
      <w:rFonts w:cs="Times New Roman" w:hint="default"/>
      <w:color w:val="auto"/>
    </w:rPr>
  </w:style>
  <w:style w:type="character" w:customStyle="1" w:styleId="WW8Num36z0">
    <w:name w:val="WW8Num36z0"/>
    <w:rPr>
      <w:rFonts w:hint="default"/>
    </w:rPr>
  </w:style>
  <w:style w:type="character" w:customStyle="1" w:styleId="WW8Num37z0">
    <w:name w:val="WW8Num37z0"/>
    <w:rPr>
      <w:rFonts w:hint="default"/>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Times New Roman" w:hint="default"/>
    </w:rPr>
  </w:style>
  <w:style w:type="character" w:customStyle="1" w:styleId="WW8Num39z1">
    <w:name w:val="WW8Num39z1"/>
    <w:rPr>
      <w:rFonts w:cs="Times New Roman" w:hint="default"/>
      <w:color w:val="auto"/>
    </w:rPr>
  </w:style>
  <w:style w:type="character" w:customStyle="1" w:styleId="WW8Num40z0">
    <w:name w:val="WW8Num40z0"/>
  </w:style>
  <w:style w:type="character" w:customStyle="1" w:styleId="WW8Num40z1">
    <w:name w:val="WW8Num40z1"/>
    <w:rPr>
      <w:rFonts w:eastAsia="MS Mincho"/>
      <w:b/>
      <w:bCs/>
      <w:lang w:val="ru-RU"/>
    </w:rPr>
  </w:style>
  <w:style w:type="character" w:customStyle="1" w:styleId="WW8Num40z2">
    <w:name w:val="WW8Num40z2"/>
    <w:rPr>
      <w:rFonts w:eastAsia="Calibri"/>
      <w:bCs/>
      <w:spacing w:val="0"/>
      <w:sz w:val="24"/>
      <w:szCs w:val="24"/>
    </w:rPr>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2z0">
    <w:name w:val="WW8Num42z0"/>
    <w:rPr>
      <w:rFonts w:hint="default"/>
    </w:rPr>
  </w:style>
  <w:style w:type="character" w:customStyle="1" w:styleId="WW8Num42z1">
    <w:name w:val="WW8Num42z1"/>
    <w:rPr>
      <w:rFonts w:ascii="Times New Roman" w:hAnsi="Times New Roman" w:cs="Times New Roman" w:hint="default"/>
    </w:rPr>
  </w:style>
  <w:style w:type="character" w:customStyle="1" w:styleId="WW8Num43z0">
    <w:name w:val="WW8Num43z0"/>
    <w:rPr>
      <w:rFonts w:hint="default"/>
    </w:rPr>
  </w:style>
  <w:style w:type="character" w:customStyle="1" w:styleId="WW8Num43z1">
    <w:name w:val="WW8Num43z1"/>
    <w:rPr>
      <w:rFonts w:ascii="Times New Roman" w:hAnsi="Times New Roman" w:cs="Times New Roman" w:hint="default"/>
      <w:color w:val="000000"/>
      <w:sz w:val="24"/>
    </w:rPr>
  </w:style>
  <w:style w:type="character" w:customStyle="1" w:styleId="WW8Num44z0">
    <w:name w:val="WW8Num44z0"/>
    <w:rPr>
      <w:rFonts w:hint="default"/>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ascii="Symbol" w:hAnsi="Symbol" w:cs="Symbol" w:hint="default"/>
      <w:b w:val="0"/>
      <w:i w:val="0"/>
      <w:caps w:val="0"/>
      <w:smallCaps w:val="0"/>
      <w:strike w:val="0"/>
      <w:dstrike w:val="0"/>
      <w:color w:val="000000"/>
      <w:spacing w:val="0"/>
      <w:w w:val="100"/>
      <w:position w:val="0"/>
      <w:sz w:val="26"/>
      <w:u w:val="none"/>
      <w:vertAlign w:val="baseline"/>
    </w:rPr>
  </w:style>
  <w:style w:type="character" w:customStyle="1" w:styleId="WW8Num46z1">
    <w:name w:val="WW8Num46z1"/>
    <w:rPr>
      <w:rFonts w:cs="Times New Roman" w:hint="default"/>
    </w:rPr>
  </w:style>
  <w:style w:type="character" w:customStyle="1" w:styleId="WW8Num47z0">
    <w:name w:val="WW8Num47z0"/>
    <w:rPr>
      <w:rFonts w:cs="Times New Roman" w:hint="default"/>
    </w:rPr>
  </w:style>
  <w:style w:type="character" w:customStyle="1" w:styleId="WW8Num47z1">
    <w:name w:val="WW8Num47z1"/>
    <w:rPr>
      <w:rFonts w:cs="Times New Roman" w:hint="default"/>
      <w:color w:val="auto"/>
    </w:rPr>
  </w:style>
  <w:style w:type="character" w:customStyle="1" w:styleId="WW8Num48z0">
    <w:name w:val="WW8Num48z0"/>
    <w:rPr>
      <w:rFonts w:cs="Times New Roman" w:hint="default"/>
    </w:rPr>
  </w:style>
  <w:style w:type="character" w:customStyle="1" w:styleId="WW8Num48z1">
    <w:name w:val="WW8Num48z1"/>
    <w:rPr>
      <w:rFonts w:cs="Times New Roman" w:hint="default"/>
      <w:color w:val="auto"/>
    </w:rPr>
  </w:style>
  <w:style w:type="character" w:customStyle="1" w:styleId="WW8Num49z0">
    <w:name w:val="WW8Num49z0"/>
    <w:rPr>
      <w:rFonts w:hint="default"/>
    </w:rPr>
  </w:style>
  <w:style w:type="character" w:customStyle="1" w:styleId="WW8Num50z0">
    <w:name w:val="WW8Num50z0"/>
    <w:rPr>
      <w:rFonts w:cs="Times New Roman" w:hint="default"/>
    </w:rPr>
  </w:style>
  <w:style w:type="character" w:customStyle="1" w:styleId="WW8Num50z1">
    <w:name w:val="WW8Num50z1"/>
    <w:rPr>
      <w:rFonts w:cs="Times New Roman" w:hint="default"/>
      <w:color w:val="auto"/>
    </w:rPr>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Times New Roman" w:hint="default"/>
    </w:rPr>
  </w:style>
  <w:style w:type="character" w:customStyle="1" w:styleId="WW8Num52z1">
    <w:name w:val="WW8Num52z1"/>
    <w:rPr>
      <w:rFonts w:cs="Times New Roman" w:hint="default"/>
      <w:color w:val="auto"/>
    </w:rPr>
  </w:style>
  <w:style w:type="character" w:customStyle="1" w:styleId="WW8Num53z0">
    <w:name w:val="WW8Num53z0"/>
    <w:rPr>
      <w:rFonts w:eastAsia="Calibri"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rPr>
  </w:style>
  <w:style w:type="character" w:customStyle="1" w:styleId="WW8Num56z1">
    <w:name w:val="WW8Num56z1"/>
    <w:rPr>
      <w:rFonts w:ascii="Times New Roman" w:hAnsi="Times New Roman" w:cs="Times New Roman" w:hint="default"/>
    </w:rPr>
  </w:style>
  <w:style w:type="character" w:customStyle="1" w:styleId="WW8Num56z2">
    <w:name w:val="WW8Num56z2"/>
    <w:rPr>
      <w:rFonts w:hint="default"/>
    </w:rPr>
  </w:style>
  <w:style w:type="character" w:customStyle="1" w:styleId="WW8Num57z0">
    <w:name w:val="WW8Num57z0"/>
    <w:rPr>
      <w:rFonts w:cs="Times New Roman" w:hint="default"/>
    </w:rPr>
  </w:style>
  <w:style w:type="character" w:customStyle="1" w:styleId="WW8Num57z1">
    <w:name w:val="WW8Num57z1"/>
    <w:rPr>
      <w:rFonts w:cs="Times New Roman" w:hint="default"/>
      <w:color w:val="auto"/>
    </w:rPr>
  </w:style>
  <w:style w:type="character" w:customStyle="1" w:styleId="WW8Num58z0">
    <w:name w:val="WW8Num58z0"/>
    <w:rPr>
      <w:rFonts w:cs="Times New Roman" w:hint="default"/>
    </w:rPr>
  </w:style>
  <w:style w:type="character" w:customStyle="1" w:styleId="WW8Num58z1">
    <w:name w:val="WW8Num58z1"/>
    <w:rPr>
      <w:rFonts w:cs="Times New Roman" w:hint="default"/>
      <w:color w:val="auto"/>
    </w:rPr>
  </w:style>
  <w:style w:type="character" w:customStyle="1" w:styleId="WW8Num59z0">
    <w:name w:val="WW8Num59z0"/>
    <w:rPr>
      <w:rFonts w:hint="default"/>
    </w:rPr>
  </w:style>
  <w:style w:type="character" w:customStyle="1" w:styleId="WW8Num59z1">
    <w:name w:val="WW8Num59z1"/>
    <w:rPr>
      <w:rFonts w:ascii="Times New Roman" w:hAnsi="Times New Roman" w:cs="Times New Roman" w:hint="default"/>
    </w:rPr>
  </w:style>
  <w:style w:type="character" w:customStyle="1" w:styleId="WW8Num60z0">
    <w:name w:val="WW8Num60z0"/>
    <w:rPr>
      <w:rFonts w:eastAsia="MS Mincho" w:hint="default"/>
    </w:rPr>
  </w:style>
  <w:style w:type="character" w:customStyle="1" w:styleId="WW8Num61z0">
    <w:name w:val="WW8Num61z0"/>
    <w:rPr>
      <w:rFonts w:eastAsia="Times New Roman" w:hint="default"/>
    </w:rPr>
  </w:style>
  <w:style w:type="character" w:customStyle="1" w:styleId="WW8NumSt10z0">
    <w:name w:val="WW8NumSt10z0"/>
    <w:rPr>
      <w:rFonts w:cs="Times New Roman" w:hint="default"/>
    </w:rPr>
  </w:style>
  <w:style w:type="character" w:customStyle="1" w:styleId="WW8NumSt10z1">
    <w:name w:val="WW8NumSt10z1"/>
    <w:rPr>
      <w:rFonts w:cs="Times New Roman" w:hint="default"/>
      <w:color w:val="auto"/>
    </w:rPr>
  </w:style>
  <w:style w:type="character" w:customStyle="1" w:styleId="WW8NumSt11z0">
    <w:name w:val="WW8NumSt11z0"/>
    <w:rPr>
      <w:rFonts w:cs="Times New Roman" w:hint="default"/>
    </w:rPr>
  </w:style>
  <w:style w:type="character" w:customStyle="1" w:styleId="WW8NumSt11z1">
    <w:name w:val="WW8NumSt11z1"/>
    <w:rPr>
      <w:rFonts w:cs="Times New Roman" w:hint="default"/>
      <w:color w:val="auto"/>
    </w:rPr>
  </w:style>
  <w:style w:type="character" w:customStyle="1" w:styleId="WW8NumSt25z0">
    <w:name w:val="WW8NumSt25z0"/>
    <w:rPr>
      <w:rFonts w:cs="Times New Roman" w:hint="default"/>
    </w:rPr>
  </w:style>
  <w:style w:type="character" w:customStyle="1" w:styleId="WW8NumSt25z1">
    <w:name w:val="WW8NumSt25z1"/>
    <w:rPr>
      <w:rFonts w:cs="Times New Roman" w:hint="default"/>
      <w:color w:val="auto"/>
    </w:rPr>
  </w:style>
  <w:style w:type="character" w:customStyle="1" w:styleId="WW8NumSt26z0">
    <w:name w:val="WW8NumSt26z0"/>
    <w:rPr>
      <w:rFonts w:cs="Times New Roman" w:hint="default"/>
    </w:rPr>
  </w:style>
  <w:style w:type="character" w:customStyle="1" w:styleId="WW8NumSt26z1">
    <w:name w:val="WW8NumSt26z1"/>
    <w:rPr>
      <w:rFonts w:cs="Times New Roman" w:hint="default"/>
      <w:color w:val="auto"/>
    </w:rPr>
  </w:style>
  <w:style w:type="character" w:customStyle="1" w:styleId="WW8NumSt54z0">
    <w:name w:val="WW8NumSt54z0"/>
    <w:rPr>
      <w:rFonts w:hint="default"/>
    </w:rPr>
  </w:style>
  <w:style w:type="character" w:customStyle="1" w:styleId="WW8NumSt54z1">
    <w:name w:val="WW8NumSt54z1"/>
    <w:rPr>
      <w:rFonts w:ascii="Times New Roman" w:hAnsi="Times New Roman" w:cs="Times New Roman" w:hint="default"/>
    </w:rPr>
  </w:style>
  <w:style w:type="character" w:customStyle="1" w:styleId="WW8NumSt55z0">
    <w:name w:val="WW8NumSt55z0"/>
    <w:rPr>
      <w:rFonts w:hint="default"/>
    </w:rPr>
  </w:style>
  <w:style w:type="character" w:customStyle="1" w:styleId="WW8NumSt55z1">
    <w:name w:val="WW8NumSt55z1"/>
    <w:rPr>
      <w:rFonts w:ascii="Times New Roman" w:hAnsi="Times New Roman" w:cs="Times New Roman" w:hint="default"/>
    </w:rPr>
  </w:style>
  <w:style w:type="character" w:customStyle="1" w:styleId="WW8NumSt58z0">
    <w:name w:val="WW8NumSt58z0"/>
    <w:rPr>
      <w:rFonts w:cs="Times New Roman" w:hint="default"/>
    </w:rPr>
  </w:style>
  <w:style w:type="character" w:customStyle="1" w:styleId="WW8NumSt58z1">
    <w:name w:val="WW8NumSt58z1"/>
    <w:rPr>
      <w:rFonts w:cs="Times New Roman" w:hint="default"/>
      <w:color w:val="auto"/>
    </w:rPr>
  </w:style>
  <w:style w:type="character" w:customStyle="1" w:styleId="50">
    <w:name w:val="Основной шрифт абзаца5"/>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character" w:customStyle="1" w:styleId="FontStyle">
    <w:name w:val="Font Style"/>
    <w:rPr>
      <w:rFonts w:cs="Courier New"/>
      <w:color w:val="000000"/>
      <w:sz w:val="20"/>
      <w:szCs w:val="20"/>
    </w:rPr>
  </w:style>
  <w:style w:type="character" w:styleId="a7">
    <w:name w:val="Hyperlink"/>
    <w:rPr>
      <w:color w:val="0000FF"/>
      <w:u w:val="single"/>
    </w:rPr>
  </w:style>
  <w:style w:type="character" w:customStyle="1" w:styleId="2TimesNewRoman">
    <w:name w:val="Основной текст (2) + Times New Roman"/>
    <w:rPr>
      <w:rFonts w:ascii="Times New Roman" w:hAnsi="Times New Roman" w:cs="Times New Roman"/>
      <w:sz w:val="22"/>
      <w:szCs w:val="22"/>
      <w:lang w:bidi="ar-SA"/>
    </w:rPr>
  </w:style>
  <w:style w:type="character" w:customStyle="1" w:styleId="blk">
    <w:name w:val="blk"/>
  </w:style>
  <w:style w:type="character" w:customStyle="1" w:styleId="ConsPlusNormal">
    <w:name w:val="ConsPlusNormal Знак"/>
    <w:rPr>
      <w:rFonts w:ascii="Arial" w:hAnsi="Arial" w:cs="Arial"/>
    </w:rPr>
  </w:style>
  <w:style w:type="character" w:customStyle="1" w:styleId="21">
    <w:name w:val="Основной текст 2 Знак"/>
    <w:rPr>
      <w:rFonts w:eastAsia="Andale Sans UI" w:cs="Tahoma"/>
      <w:kern w:val="1"/>
      <w:sz w:val="24"/>
      <w:szCs w:val="24"/>
      <w:lang w:val="en-US" w:bidi="en-US"/>
    </w:rPr>
  </w:style>
  <w:style w:type="character" w:customStyle="1" w:styleId="32">
    <w:name w:val="Основной текст с отступом 3 Знак"/>
    <w:rPr>
      <w:rFonts w:eastAsia="Andale Sans UI" w:cs="Tahoma"/>
      <w:kern w:val="1"/>
      <w:sz w:val="16"/>
      <w:szCs w:val="16"/>
      <w:lang w:val="en-US" w:bidi="en-US"/>
    </w:rPr>
  </w:style>
  <w:style w:type="character" w:customStyle="1" w:styleId="90">
    <w:name w:val="Основной текст (9)_"/>
    <w:rPr>
      <w:rFonts w:ascii="Times New Roman" w:eastAsia="Times New Roman" w:hAnsi="Times New Roman" w:cs="Times New Roman"/>
      <w:sz w:val="20"/>
      <w:szCs w:val="20"/>
      <w:u w:val="none"/>
    </w:rPr>
  </w:style>
  <w:style w:type="character" w:customStyle="1" w:styleId="FontStyle17">
    <w:name w:val="Font Style17"/>
    <w:rPr>
      <w:rFonts w:ascii="Times New Roman" w:eastAsia="Times New Roman" w:hAnsi="Times New Roman" w:cs="Times New Roman"/>
      <w:sz w:val="20"/>
      <w:szCs w:val="20"/>
    </w:rPr>
  </w:style>
  <w:style w:type="character" w:customStyle="1" w:styleId="Internetlink">
    <w:name w:val="Internet link"/>
    <w:rPr>
      <w:color w:val="000080"/>
      <w:u w:val="single"/>
    </w:rPr>
  </w:style>
  <w:style w:type="character" w:customStyle="1" w:styleId="apple-converted-space">
    <w:name w:val="apple-converted-space"/>
    <w:basedOn w:val="20"/>
  </w:style>
  <w:style w:type="character" w:customStyle="1" w:styleId="itemtext1">
    <w:name w:val="itemtext1"/>
    <w:rPr>
      <w:rFonts w:ascii="Tahoma" w:eastAsia="Tahoma" w:hAnsi="Tahoma" w:cs="Tahoma"/>
      <w:color w:val="000000"/>
      <w:sz w:val="20"/>
    </w:rPr>
  </w:style>
  <w:style w:type="character" w:customStyle="1" w:styleId="61">
    <w:name w:val="Основной текст (6)_"/>
    <w:rPr>
      <w:rFonts w:ascii="Times New Roman" w:eastAsia="Times New Roman" w:hAnsi="Times New Roman" w:cs="Times New Roman"/>
      <w:b/>
      <w:bCs/>
      <w:sz w:val="12"/>
      <w:szCs w:val="12"/>
      <w:u w:val="none"/>
    </w:rPr>
  </w:style>
  <w:style w:type="character" w:customStyle="1" w:styleId="51">
    <w:name w:val="Основной текст (5)_"/>
    <w:rPr>
      <w:rFonts w:ascii="Times New Roman" w:eastAsia="Times New Roman" w:hAnsi="Times New Roman" w:cs="Times New Roman"/>
      <w:sz w:val="12"/>
      <w:szCs w:val="12"/>
      <w:u w:val="none"/>
    </w:rPr>
  </w:style>
  <w:style w:type="character" w:customStyle="1" w:styleId="22">
    <w:name w:val="Подпись к таблице (2)_"/>
    <w:rPr>
      <w:rFonts w:ascii="Times New Roman" w:eastAsia="Times New Roman" w:hAnsi="Times New Roman" w:cs="Times New Roman"/>
      <w:sz w:val="12"/>
      <w:szCs w:val="12"/>
      <w:u w:val="none"/>
    </w:rPr>
  </w:style>
  <w:style w:type="character" w:customStyle="1" w:styleId="23">
    <w:name w:val="Подпись к таблице (2)"/>
    <w:rPr>
      <w:rFonts w:ascii="Times New Roman" w:eastAsia="Times New Roman" w:hAnsi="Times New Roman" w:cs="Times New Roman"/>
      <w:sz w:val="12"/>
      <w:szCs w:val="12"/>
      <w:u w:val="single"/>
    </w:rPr>
  </w:style>
  <w:style w:type="character" w:customStyle="1" w:styleId="11">
    <w:name w:val="Основной текст Знак1"/>
    <w:rPr>
      <w:rFonts w:ascii="Times New Roman" w:eastAsia="Times New Roman" w:hAnsi="Times New Roman" w:cs="Times New Roman"/>
      <w:i/>
      <w:iCs/>
      <w:sz w:val="26"/>
      <w:szCs w:val="26"/>
      <w:u w:val="none"/>
    </w:rPr>
  </w:style>
  <w:style w:type="character" w:customStyle="1" w:styleId="6pt">
    <w:name w:val="Основной текст + 6 pt"/>
    <w:rPr>
      <w:rFonts w:ascii="Times New Roman" w:eastAsia="Times New Roman" w:hAnsi="Times New Roman" w:cs="Times New Roman"/>
      <w:i/>
      <w:iCs/>
      <w:sz w:val="12"/>
      <w:szCs w:val="12"/>
      <w:u w:val="none"/>
    </w:rPr>
  </w:style>
  <w:style w:type="character" w:customStyle="1" w:styleId="71">
    <w:name w:val="Основной текст (7)_"/>
    <w:rPr>
      <w:rFonts w:ascii="Times New Roman" w:eastAsia="Times New Roman" w:hAnsi="Times New Roman" w:cs="Times New Roman"/>
      <w:sz w:val="22"/>
      <w:szCs w:val="22"/>
      <w:u w:val="none"/>
    </w:rPr>
  </w:style>
  <w:style w:type="character" w:customStyle="1" w:styleId="24">
    <w:name w:val="Основной текст (24)_"/>
    <w:rPr>
      <w:rFonts w:ascii="Times New Roman" w:eastAsia="Times New Roman" w:hAnsi="Times New Roman" w:cs="Times New Roman"/>
      <w:b/>
      <w:bCs/>
      <w:sz w:val="23"/>
      <w:szCs w:val="23"/>
      <w:u w:val="none"/>
    </w:rPr>
  </w:style>
  <w:style w:type="character" w:customStyle="1" w:styleId="200">
    <w:name w:val="Основной текст (20)_"/>
    <w:rPr>
      <w:rFonts w:ascii="Times New Roman" w:eastAsia="Times New Roman" w:hAnsi="Times New Roman" w:cs="Times New Roman"/>
      <w:b/>
      <w:bCs/>
      <w:sz w:val="20"/>
      <w:szCs w:val="20"/>
      <w:u w:val="none"/>
    </w:rPr>
  </w:style>
  <w:style w:type="character" w:customStyle="1" w:styleId="a8">
    <w:name w:val="Оглавление_"/>
    <w:rPr>
      <w:rFonts w:ascii="Times New Roman" w:eastAsia="Times New Roman" w:hAnsi="Times New Roman" w:cs="Times New Roman"/>
      <w:sz w:val="20"/>
      <w:szCs w:val="20"/>
      <w:u w:val="none"/>
    </w:rPr>
  </w:style>
  <w:style w:type="character" w:customStyle="1" w:styleId="a9">
    <w:name w:val="Подпись к таблице_"/>
    <w:rPr>
      <w:rFonts w:ascii="Times New Roman" w:eastAsia="Times New Roman" w:hAnsi="Times New Roman" w:cs="Times New Roman"/>
      <w:sz w:val="20"/>
      <w:szCs w:val="20"/>
      <w:u w:val="none"/>
    </w:rPr>
  </w:style>
  <w:style w:type="character" w:customStyle="1" w:styleId="aa">
    <w:name w:val="Подпись к таблице"/>
    <w:rPr>
      <w:rFonts w:ascii="Times New Roman" w:eastAsia="Times New Roman" w:hAnsi="Times New Roman" w:cs="Times New Roman"/>
      <w:sz w:val="20"/>
      <w:szCs w:val="20"/>
      <w:u w:val="single"/>
    </w:rPr>
  </w:style>
  <w:style w:type="character" w:customStyle="1" w:styleId="10pt">
    <w:name w:val="Основной текст + 10 pt"/>
    <w:rPr>
      <w:rFonts w:ascii="Times New Roman" w:eastAsia="Times New Roman" w:hAnsi="Times New Roman" w:cs="Times New Roman"/>
      <w:i/>
      <w:iCs/>
      <w:sz w:val="20"/>
      <w:szCs w:val="20"/>
      <w:u w:val="none"/>
    </w:rPr>
  </w:style>
  <w:style w:type="character" w:customStyle="1" w:styleId="210">
    <w:name w:val="Основной текст (21)_"/>
    <w:rPr>
      <w:rFonts w:ascii="Times New Roman" w:eastAsia="Times New Roman" w:hAnsi="Times New Roman" w:cs="Times New Roman"/>
      <w:sz w:val="20"/>
      <w:szCs w:val="20"/>
      <w:u w:val="none"/>
    </w:rPr>
  </w:style>
  <w:style w:type="character" w:customStyle="1" w:styleId="NumberingSymbols">
    <w:name w:val="Numbering Symbols"/>
  </w:style>
  <w:style w:type="character" w:customStyle="1" w:styleId="12">
    <w:name w:val="Гиперссылка1"/>
    <w:rPr>
      <w:color w:val="0000FF"/>
      <w:u w:val="single"/>
    </w:rPr>
  </w:style>
  <w:style w:type="character" w:customStyle="1" w:styleId="ab">
    <w:name w:val="Текст сноски Знак"/>
    <w:basedOn w:val="50"/>
  </w:style>
  <w:style w:type="character" w:customStyle="1" w:styleId="ac">
    <w:name w:val="Символ сноски"/>
    <w:rPr>
      <w:vertAlign w:val="superscript"/>
    </w:rPr>
  </w:style>
  <w:style w:type="character" w:customStyle="1" w:styleId="72">
    <w:name w:val="Заголовок 7 Знак"/>
    <w:rPr>
      <w:rFonts w:ascii="Arial" w:hAnsi="Arial" w:cs="Arial"/>
      <w:lang w:val="x-none"/>
    </w:rPr>
  </w:style>
  <w:style w:type="character" w:customStyle="1" w:styleId="80">
    <w:name w:val="Заголовок 8 Знак"/>
    <w:rPr>
      <w:rFonts w:ascii="Arial" w:hAnsi="Arial" w:cs="Arial"/>
      <w:i/>
      <w:lang w:val="x-none"/>
    </w:rPr>
  </w:style>
  <w:style w:type="character" w:customStyle="1" w:styleId="91">
    <w:name w:val="Заголовок 9 Знак"/>
    <w:rPr>
      <w:rFonts w:ascii="Arial" w:hAnsi="Arial" w:cs="Arial"/>
      <w:sz w:val="22"/>
      <w:szCs w:val="22"/>
    </w:rPr>
  </w:style>
  <w:style w:type="character" w:customStyle="1" w:styleId="WW8Num4z2">
    <w:name w:val="WW8Num4z2"/>
    <w:rPr>
      <w:rFonts w:ascii="Times New Roman" w:hAnsi="Times New Roman" w:cs="Times New Roman" w:hint="default"/>
      <w:b w:val="0"/>
      <w:bCs w:val="0"/>
      <w:i w:val="0"/>
      <w:iCs w:val="0"/>
      <w:sz w:val="26"/>
      <w:szCs w:val="26"/>
    </w:rPr>
  </w:style>
  <w:style w:type="character" w:customStyle="1" w:styleId="WW8Num4z3">
    <w:name w:val="WW8Num4z3"/>
    <w:rPr>
      <w:rFonts w:ascii="Times New Roman" w:hAnsi="Times New Roman" w:cs="Times New Roman" w:hint="default"/>
      <w:sz w:val="26"/>
      <w:szCs w:val="26"/>
    </w:rPr>
  </w:style>
  <w:style w:type="character" w:customStyle="1" w:styleId="WW8Num4z4">
    <w:name w:val="WW8Num4z4"/>
    <w:rPr>
      <w:rFonts w:hint="default"/>
      <w:sz w:val="26"/>
      <w:szCs w:val="26"/>
    </w:rPr>
  </w:style>
  <w:style w:type="character" w:customStyle="1" w:styleId="WW8Num4z5">
    <w:name w:val="WW8Num4z5"/>
    <w:rPr>
      <w:rFonts w:hint="default"/>
    </w:rPr>
  </w:style>
  <w:style w:type="character" w:customStyle="1" w:styleId="WW8Num10z4">
    <w:name w:val="WW8Num10z4"/>
    <w:rPr>
      <w:rFonts w:hint="default"/>
      <w:sz w:val="26"/>
      <w:szCs w:val="26"/>
    </w:rPr>
  </w:style>
  <w:style w:type="character" w:customStyle="1" w:styleId="WW8Num10z5">
    <w:name w:val="WW8Num10z5"/>
    <w:rPr>
      <w:rFonts w:hint="default"/>
    </w:rPr>
  </w:style>
  <w:style w:type="character" w:customStyle="1" w:styleId="WW8Num15z2">
    <w:name w:val="WW8Num15z2"/>
    <w:rPr>
      <w:rFonts w:cs="Times New Roman" w:hint="default"/>
      <w:b w:val="0"/>
    </w:rPr>
  </w:style>
  <w:style w:type="character" w:customStyle="1" w:styleId="WW8Num15z3">
    <w:name w:val="WW8Num15z3"/>
    <w:rPr>
      <w:rFonts w:cs="Times New Roman" w:hint="default"/>
    </w:rPr>
  </w:style>
  <w:style w:type="character" w:customStyle="1" w:styleId="WW8Num16z4">
    <w:name w:val="WW8Num16z4"/>
    <w:rPr>
      <w:rFonts w:hint="default"/>
      <w:sz w:val="26"/>
      <w:szCs w:val="26"/>
    </w:rPr>
  </w:style>
  <w:style w:type="character" w:customStyle="1" w:styleId="WW8Num16z5">
    <w:name w:val="WW8Num16z5"/>
    <w:rPr>
      <w:rFonts w:hint="default"/>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4">
    <w:name w:val="WW8Num6z4"/>
    <w:rPr>
      <w:rFonts w:hint="default"/>
      <w:sz w:val="26"/>
      <w:szCs w:val="26"/>
    </w:rPr>
  </w:style>
  <w:style w:type="character" w:customStyle="1" w:styleId="WW8Num6z5">
    <w:name w:val="WW8Num6z5"/>
    <w:rPr>
      <w:rFonts w:hint="default"/>
    </w:rPr>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4">
    <w:name w:val="WW8Num13z4"/>
    <w:rPr>
      <w:rFonts w:hint="default"/>
      <w:sz w:val="26"/>
      <w:szCs w:val="26"/>
    </w:rPr>
  </w:style>
  <w:style w:type="character" w:customStyle="1" w:styleId="WW8Num13z5">
    <w:name w:val="WW8Num13z5"/>
    <w:rPr>
      <w:rFonts w:hint="default"/>
    </w:rPr>
  </w:style>
  <w:style w:type="character" w:customStyle="1" w:styleId="WW8Num14z2">
    <w:name w:val="WW8Num14z2"/>
    <w:rPr>
      <w:rFonts w:ascii="Times New Roman" w:hAnsi="Times New Roman" w:cs="Times New Roman" w:hint="default"/>
      <w:b w:val="0"/>
      <w:bCs w:val="0"/>
      <w:i w:val="0"/>
      <w:iCs w:val="0"/>
      <w:sz w:val="26"/>
      <w:szCs w:val="26"/>
    </w:rPr>
  </w:style>
  <w:style w:type="character" w:customStyle="1" w:styleId="WW8Num14z3">
    <w:name w:val="WW8Num14z3"/>
    <w:rPr>
      <w:rFonts w:ascii="Times New Roman" w:hAnsi="Times New Roman" w:cs="Times New Roman" w:hint="default"/>
      <w:sz w:val="26"/>
      <w:szCs w:val="26"/>
    </w:rPr>
  </w:style>
  <w:style w:type="character" w:customStyle="1" w:styleId="WW8Num14z4">
    <w:name w:val="WW8Num14z4"/>
    <w:rPr>
      <w:rFonts w:hint="default"/>
      <w:sz w:val="26"/>
      <w:szCs w:val="26"/>
    </w:rPr>
  </w:style>
  <w:style w:type="character" w:customStyle="1" w:styleId="WW8Num14z5">
    <w:name w:val="WW8Num14z5"/>
    <w:rPr>
      <w:rFonts w:hint="default"/>
    </w:rPr>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rPr>
      <w:rFonts w:cs="Times New Roman" w:hint="default"/>
      <w:b w:val="0"/>
    </w:rPr>
  </w:style>
  <w:style w:type="character" w:customStyle="1" w:styleId="WW8Num20z3">
    <w:name w:val="WW8Num20z3"/>
    <w:rPr>
      <w:rFonts w:cs="Times New Roman" w:hint="default"/>
    </w:rPr>
  </w:style>
  <w:style w:type="character" w:customStyle="1" w:styleId="WW8Num22z3">
    <w:name w:val="WW8Num22z3"/>
    <w:rPr>
      <w:rFonts w:ascii="Times New Roman" w:hAnsi="Times New Roman" w:cs="Times New Roman" w:hint="default"/>
      <w:sz w:val="26"/>
      <w:szCs w:val="26"/>
    </w:rPr>
  </w:style>
  <w:style w:type="character" w:customStyle="1" w:styleId="WW8Num22z4">
    <w:name w:val="WW8Num22z4"/>
    <w:rPr>
      <w:rFonts w:hint="default"/>
      <w:sz w:val="26"/>
      <w:szCs w:val="26"/>
    </w:rPr>
  </w:style>
  <w:style w:type="character" w:customStyle="1" w:styleId="WW8Num22z5">
    <w:name w:val="WW8Num22z5"/>
    <w:rPr>
      <w:rFonts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publication">
    <w:name w:val="publication"/>
    <w:rPr>
      <w:rFonts w:ascii="Arial" w:hAnsi="Arial" w:cs="Arial"/>
      <w:color w:val="FFFFFF"/>
      <w:sz w:val="22"/>
      <w:szCs w:val="22"/>
      <w:shd w:val="clear" w:color="auto" w:fill="000000"/>
      <w:lang w:val="en-US"/>
    </w:rPr>
  </w:style>
  <w:style w:type="character" w:styleId="ad">
    <w:name w:val="page number"/>
  </w:style>
  <w:style w:type="character" w:styleId="ae">
    <w:name w:val="Strong"/>
    <w:qFormat/>
    <w:rPr>
      <w:b/>
      <w:bCs/>
    </w:rPr>
  </w:style>
  <w:style w:type="character" w:customStyle="1" w:styleId="af">
    <w:name w:val="Символ нумерации"/>
  </w:style>
  <w:style w:type="character" w:customStyle="1" w:styleId="af0">
    <w:name w:val="Маркеры списка"/>
    <w:rPr>
      <w:rFonts w:ascii="OpenSymbol" w:eastAsia="OpenSymbol" w:hAnsi="OpenSymbol" w:cs="OpenSymbol"/>
    </w:rPr>
  </w:style>
  <w:style w:type="character" w:styleId="af1">
    <w:name w:val="FollowedHyperlink"/>
    <w:rPr>
      <w:color w:val="800000"/>
      <w:u w:val="single"/>
    </w:rPr>
  </w:style>
  <w:style w:type="character" w:customStyle="1" w:styleId="42">
    <w:name w:val="Заголовок 4 Знак"/>
    <w:rPr>
      <w:rFonts w:ascii="Calibri" w:eastAsia="Times New Roman" w:hAnsi="Calibri" w:cs="Times New Roman"/>
      <w:b/>
      <w:bCs/>
      <w:sz w:val="28"/>
      <w:szCs w:val="28"/>
    </w:rPr>
  </w:style>
  <w:style w:type="character" w:customStyle="1" w:styleId="af2">
    <w:name w:val="Дата Знак"/>
    <w:rPr>
      <w:sz w:val="24"/>
      <w:szCs w:val="24"/>
    </w:rPr>
  </w:style>
  <w:style w:type="character" w:styleId="af3">
    <w:name w:val="line number"/>
  </w:style>
  <w:style w:type="character" w:customStyle="1" w:styleId="WW-">
    <w:name w:val="WW-Символ сноски"/>
    <w:rPr>
      <w:vertAlign w:val="superscript"/>
    </w:rPr>
  </w:style>
  <w:style w:type="character" w:customStyle="1" w:styleId="tztxt">
    <w:name w:val="tz_txt Знак"/>
  </w:style>
  <w:style w:type="character" w:customStyle="1" w:styleId="iceouttxt4">
    <w:name w:val="iceouttxt4"/>
    <w:rPr>
      <w:rFonts w:ascii="Arial" w:hAnsi="Arial" w:cs="Arial" w:hint="default"/>
      <w:color w:val="666666"/>
      <w:sz w:val="17"/>
      <w:szCs w:val="17"/>
    </w:rPr>
  </w:style>
  <w:style w:type="character" w:customStyle="1" w:styleId="af4">
    <w:name w:val="Схема документа Знак"/>
    <w:rPr>
      <w:rFonts w:ascii="Tahoma" w:hAnsi="Tahoma" w:cs="Tahoma"/>
      <w:sz w:val="16"/>
      <w:szCs w:val="16"/>
    </w:rPr>
  </w:style>
  <w:style w:type="character" w:customStyle="1" w:styleId="af5">
    <w:name w:val="Цветовое выделение"/>
    <w:rPr>
      <w:b/>
      <w:bCs/>
      <w:color w:val="26282F"/>
    </w:rPr>
  </w:style>
  <w:style w:type="character" w:customStyle="1" w:styleId="af6">
    <w:name w:val="Гипертекстовая ссылка"/>
    <w:rPr>
      <w:b/>
      <w:bCs/>
      <w:color w:val="auto"/>
    </w:rPr>
  </w:style>
  <w:style w:type="character" w:customStyle="1" w:styleId="bold1">
    <w:name w:val="bold1"/>
    <w:rPr>
      <w:b/>
      <w:bCs/>
      <w:shd w:val="clear" w:color="auto" w:fill="FFFFFF"/>
    </w:rPr>
  </w:style>
  <w:style w:type="character" w:customStyle="1" w:styleId="52">
    <w:name w:val="Заголовок 5 Знак"/>
    <w:rPr>
      <w:b/>
      <w:bCs/>
      <w:i/>
      <w:iCs/>
      <w:sz w:val="26"/>
      <w:szCs w:val="26"/>
      <w:lang w:val="x-none"/>
    </w:rPr>
  </w:style>
  <w:style w:type="character" w:customStyle="1" w:styleId="62">
    <w:name w:val="Заголовок 6 Знак"/>
    <w:rPr>
      <w:i/>
      <w:lang w:val="x-none"/>
    </w:rPr>
  </w:style>
  <w:style w:type="character" w:customStyle="1" w:styleId="13">
    <w:name w:val="Заголовок 1 Знак"/>
    <w:rPr>
      <w:rFonts w:ascii="Arial" w:hAnsi="Arial" w:cs="Arial"/>
      <w:b/>
      <w:bCs/>
      <w:kern w:val="1"/>
      <w:sz w:val="32"/>
      <w:szCs w:val="32"/>
      <w:lang w:val="ru-RU"/>
    </w:rPr>
  </w:style>
  <w:style w:type="character" w:customStyle="1" w:styleId="25">
    <w:name w:val="Заголовок 2 Знак"/>
    <w:rPr>
      <w:rFonts w:ascii="Arial" w:hAnsi="Arial" w:cs="Arial"/>
      <w:b/>
      <w:bCs/>
      <w:i/>
      <w:iCs/>
      <w:sz w:val="28"/>
      <w:szCs w:val="28"/>
      <w:lang w:val="ru-RU"/>
    </w:rPr>
  </w:style>
  <w:style w:type="character" w:customStyle="1" w:styleId="33">
    <w:name w:val="Заголовок 3 Знак"/>
    <w:rPr>
      <w:rFonts w:ascii="Arial" w:hAnsi="Arial" w:cs="Arial"/>
      <w:b/>
      <w:bCs/>
      <w:sz w:val="26"/>
      <w:szCs w:val="26"/>
      <w:lang w:val="ru-RU"/>
    </w:rPr>
  </w:style>
  <w:style w:type="character" w:customStyle="1" w:styleId="af7">
    <w:name w:val="Текст примечания Знак"/>
    <w:rPr>
      <w:lang w:val="x-none"/>
    </w:rPr>
  </w:style>
  <w:style w:type="character" w:customStyle="1" w:styleId="af8">
    <w:name w:val="Тема примечания Знак"/>
    <w:rPr>
      <w:b/>
      <w:bCs/>
      <w:lang w:val="x-none"/>
    </w:rPr>
  </w:style>
  <w:style w:type="character" w:customStyle="1" w:styleId="af9">
    <w:name w:val="Основной текст Знак"/>
    <w:rPr>
      <w:sz w:val="24"/>
      <w:szCs w:val="24"/>
      <w:lang w:val="ru-RU"/>
    </w:rPr>
  </w:style>
  <w:style w:type="character" w:customStyle="1" w:styleId="afa">
    <w:name w:val="Заголовок записки Знак"/>
    <w:rPr>
      <w:sz w:val="24"/>
      <w:szCs w:val="24"/>
      <w:lang w:val="x-none"/>
    </w:rPr>
  </w:style>
  <w:style w:type="character" w:customStyle="1" w:styleId="afb">
    <w:name w:val="Основной текст с отступом Знак"/>
    <w:rPr>
      <w:sz w:val="24"/>
      <w:szCs w:val="24"/>
      <w:lang w:val="x-none"/>
    </w:rPr>
  </w:style>
  <w:style w:type="character" w:customStyle="1" w:styleId="34">
    <w:name w:val="Основной текст 3 Знак"/>
    <w:rPr>
      <w:sz w:val="16"/>
      <w:szCs w:val="16"/>
      <w:lang w:val="x-none"/>
    </w:rPr>
  </w:style>
  <w:style w:type="character" w:customStyle="1" w:styleId="14">
    <w:name w:val="Основной текст с отступом Знак1"/>
    <w:rPr>
      <w:sz w:val="24"/>
      <w:szCs w:val="24"/>
      <w:lang w:val="x-none"/>
    </w:rPr>
  </w:style>
  <w:style w:type="character" w:customStyle="1" w:styleId="afc">
    <w:name w:val="Нижний колонтитул Знак"/>
    <w:rPr>
      <w:sz w:val="24"/>
      <w:szCs w:val="24"/>
      <w:lang w:val="ru-RU"/>
    </w:rPr>
  </w:style>
  <w:style w:type="character" w:customStyle="1" w:styleId="DocumentHeader11">
    <w:name w:val="Document Header1 Знак1"/>
    <w:rPr>
      <w:rFonts w:cs="Times New Roman"/>
      <w:b/>
      <w:kern w:val="1"/>
      <w:sz w:val="36"/>
      <w:lang w:val="ru-RU" w:bidi="ar-SA"/>
    </w:rPr>
  </w:style>
  <w:style w:type="character" w:customStyle="1" w:styleId="afd">
    <w:name w:val="Подзаголовок Знак"/>
    <w:rPr>
      <w:rFonts w:ascii="Arial" w:eastAsia="MS Mincho" w:hAnsi="Arial" w:cs="Tahoma"/>
      <w:i/>
      <w:iCs/>
      <w:sz w:val="28"/>
      <w:szCs w:val="28"/>
      <w:lang w:val="ru-RU"/>
    </w:rPr>
  </w:style>
  <w:style w:type="character" w:customStyle="1" w:styleId="26">
    <w:name w:val="Основной текст с отступом 2 Знак"/>
    <w:rPr>
      <w:sz w:val="24"/>
      <w:lang w:val="x-none"/>
    </w:rPr>
  </w:style>
  <w:style w:type="character" w:customStyle="1" w:styleId="H2">
    <w:name w:val="H2 Знак Знак"/>
    <w:rPr>
      <w:rFonts w:eastAsia="Times New Roman" w:cs="Times New Roman"/>
      <w:b/>
      <w:bCs/>
      <w:sz w:val="30"/>
      <w:szCs w:val="30"/>
      <w:lang w:val="ru-RU" w:bidi="ar-SA"/>
    </w:rPr>
  </w:style>
  <w:style w:type="character" w:customStyle="1" w:styleId="29">
    <w:name w:val="Знак Знак29"/>
    <w:rPr>
      <w:rFonts w:ascii="Cambria" w:hAnsi="Cambria" w:cs="Times New Roman"/>
      <w:b/>
      <w:bCs/>
      <w:sz w:val="26"/>
      <w:szCs w:val="26"/>
      <w:lang w:val="ru-RU" w:bidi="ar-SA"/>
    </w:rPr>
  </w:style>
  <w:style w:type="character" w:customStyle="1" w:styleId="28">
    <w:name w:val="Знак Знак28"/>
    <w:rPr>
      <w:rFonts w:ascii="Arial" w:hAnsi="Arial" w:cs="Arial"/>
      <w:sz w:val="24"/>
      <w:szCs w:val="24"/>
      <w:lang w:val="ru-RU" w:bidi="ar-SA"/>
    </w:rPr>
  </w:style>
  <w:style w:type="character" w:customStyle="1" w:styleId="27">
    <w:name w:val="Знак Знак27"/>
    <w:rPr>
      <w:rFonts w:eastAsia="Times New Roman" w:cs="Times New Roman"/>
      <w:sz w:val="22"/>
      <w:szCs w:val="22"/>
      <w:lang w:val="ru-RU" w:bidi="ar-SA"/>
    </w:rPr>
  </w:style>
  <w:style w:type="character" w:customStyle="1" w:styleId="260">
    <w:name w:val="Знак Знак26"/>
    <w:rPr>
      <w:rFonts w:eastAsia="Times New Roman" w:cs="Times New Roman"/>
      <w:i/>
      <w:iCs/>
      <w:sz w:val="22"/>
      <w:szCs w:val="22"/>
      <w:lang w:val="ru-RU" w:bidi="ar-SA"/>
    </w:rPr>
  </w:style>
  <w:style w:type="character" w:customStyle="1" w:styleId="250">
    <w:name w:val="Знак Знак25"/>
    <w:rPr>
      <w:rFonts w:ascii="Arial" w:hAnsi="Arial" w:cs="Arial"/>
      <w:lang w:val="ru-RU" w:bidi="ar-SA"/>
    </w:rPr>
  </w:style>
  <w:style w:type="character" w:customStyle="1" w:styleId="240">
    <w:name w:val="Знак Знак24"/>
    <w:rPr>
      <w:rFonts w:ascii="Arial" w:hAnsi="Arial" w:cs="Arial"/>
      <w:i/>
      <w:iCs/>
      <w:lang w:val="ru-RU" w:bidi="ar-SA"/>
    </w:rPr>
  </w:style>
  <w:style w:type="character" w:customStyle="1" w:styleId="230">
    <w:name w:val="Знак Знак23"/>
    <w:rPr>
      <w:rFonts w:ascii="Arial" w:hAnsi="Arial" w:cs="Arial"/>
      <w:b/>
      <w:bCs/>
      <w:i/>
      <w:iCs/>
      <w:sz w:val="18"/>
      <w:szCs w:val="18"/>
      <w:lang w:val="ru-RU" w:bidi="ar-SA"/>
    </w:rPr>
  </w:style>
  <w:style w:type="character" w:customStyle="1" w:styleId="HTML">
    <w:name w:val="Адрес HTML Знак"/>
    <w:rPr>
      <w:i/>
      <w:iCs/>
      <w:sz w:val="24"/>
      <w:szCs w:val="24"/>
      <w:lang w:val="x-none"/>
    </w:rPr>
  </w:style>
  <w:style w:type="character" w:customStyle="1" w:styleId="HTML0">
    <w:name w:val="Стандартный HTML Знак"/>
    <w:rPr>
      <w:rFonts w:ascii="Courier New" w:hAnsi="Courier New" w:cs="Courier New"/>
      <w:lang w:val="x-none"/>
    </w:rPr>
  </w:style>
  <w:style w:type="character" w:customStyle="1" w:styleId="17">
    <w:name w:val="Знак Знак17"/>
    <w:rPr>
      <w:rFonts w:ascii="Cambria" w:hAnsi="Cambria" w:cs="Times New Roman"/>
      <w:b/>
      <w:bCs/>
      <w:kern w:val="1"/>
      <w:sz w:val="32"/>
      <w:szCs w:val="32"/>
      <w:lang w:val="ru-RU" w:bidi="ar-SA"/>
    </w:rPr>
  </w:style>
  <w:style w:type="character" w:customStyle="1" w:styleId="afe">
    <w:name w:val="Название Знак"/>
    <w:rPr>
      <w:rFonts w:ascii="Arial" w:eastAsia="MS Mincho" w:hAnsi="Arial" w:cs="Tahoma"/>
      <w:sz w:val="28"/>
      <w:szCs w:val="28"/>
      <w:lang w:val="ru-RU"/>
    </w:rPr>
  </w:style>
  <w:style w:type="character" w:customStyle="1" w:styleId="aff">
    <w:name w:val="Прощание Знак"/>
    <w:rPr>
      <w:sz w:val="24"/>
      <w:szCs w:val="24"/>
      <w:lang w:val="x-none"/>
    </w:rPr>
  </w:style>
  <w:style w:type="character" w:customStyle="1" w:styleId="aff0">
    <w:name w:val="Подпись Знак"/>
    <w:rPr>
      <w:sz w:val="24"/>
      <w:szCs w:val="24"/>
      <w:lang w:val="x-none"/>
    </w:rPr>
  </w:style>
  <w:style w:type="character" w:customStyle="1" w:styleId="aff1">
    <w:name w:val="Шапка Знак"/>
    <w:rPr>
      <w:rFonts w:ascii="Arial" w:hAnsi="Arial" w:cs="Arial"/>
      <w:sz w:val="24"/>
      <w:szCs w:val="24"/>
      <w:shd w:val="clear" w:color="auto" w:fill="CCCCCC"/>
      <w:lang w:val="x-none"/>
    </w:rPr>
  </w:style>
  <w:style w:type="character" w:customStyle="1" w:styleId="110">
    <w:name w:val="Знак Знак11"/>
    <w:rPr>
      <w:rFonts w:ascii="Arial" w:hAnsi="Arial" w:cs="Times New Roman"/>
      <w:sz w:val="24"/>
      <w:szCs w:val="24"/>
      <w:lang w:val="ru-RU" w:bidi="ar-SA"/>
    </w:rPr>
  </w:style>
  <w:style w:type="character" w:customStyle="1" w:styleId="aff2">
    <w:name w:val="Приветствие Знак"/>
    <w:rPr>
      <w:sz w:val="24"/>
      <w:szCs w:val="24"/>
      <w:lang w:val="x-none"/>
    </w:rPr>
  </w:style>
  <w:style w:type="character" w:customStyle="1" w:styleId="92">
    <w:name w:val="Знак Знак9"/>
    <w:rPr>
      <w:rFonts w:eastAsia="Times New Roman" w:cs="Times New Roman"/>
      <w:sz w:val="24"/>
      <w:szCs w:val="24"/>
      <w:lang w:val="ru-RU" w:bidi="ar-SA"/>
    </w:rPr>
  </w:style>
  <w:style w:type="character" w:customStyle="1" w:styleId="aff3">
    <w:name w:val="Красная строка Знак"/>
    <w:rPr>
      <w:sz w:val="24"/>
      <w:szCs w:val="24"/>
      <w:lang w:val="ru-RU"/>
    </w:rPr>
  </w:style>
  <w:style w:type="character" w:customStyle="1" w:styleId="2a">
    <w:name w:val="Красная строка 2 Знак"/>
  </w:style>
  <w:style w:type="character" w:customStyle="1" w:styleId="53">
    <w:name w:val="Знак Знак5"/>
    <w:rPr>
      <w:rFonts w:eastAsia="Times New Roman" w:cs="Times New Roman"/>
      <w:sz w:val="24"/>
      <w:szCs w:val="24"/>
      <w:lang w:val="ru-RU" w:bidi="ar-SA"/>
    </w:rPr>
  </w:style>
  <w:style w:type="character" w:customStyle="1" w:styleId="aff4">
    <w:name w:val="Текст Знак"/>
    <w:rPr>
      <w:rFonts w:ascii="Courier New" w:hAnsi="Courier New" w:cs="Courier New"/>
      <w:lang w:val="x-none"/>
    </w:rPr>
  </w:style>
  <w:style w:type="character" w:customStyle="1" w:styleId="aff5">
    <w:name w:val="Электронная подпись Знак"/>
    <w:rPr>
      <w:sz w:val="24"/>
      <w:szCs w:val="24"/>
      <w:lang w:val="x-none"/>
    </w:rPr>
  </w:style>
  <w:style w:type="character" w:customStyle="1" w:styleId="15">
    <w:name w:val="Замещающий текст1"/>
    <w:rPr>
      <w:rFonts w:cs="Times New Roman"/>
      <w:color w:val="808080"/>
    </w:rPr>
  </w:style>
  <w:style w:type="character" w:customStyle="1" w:styleId="aff6">
    <w:name w:val="Абзац списка Знак"/>
    <w:rPr>
      <w:sz w:val="24"/>
      <w:szCs w:val="24"/>
      <w:lang w:val="x-none"/>
    </w:rPr>
  </w:style>
  <w:style w:type="character" w:customStyle="1" w:styleId="aff7">
    <w:name w:val="Дефис Знак"/>
    <w:rPr>
      <w:sz w:val="24"/>
      <w:szCs w:val="24"/>
      <w:lang w:val="x-none"/>
    </w:rPr>
  </w:style>
  <w:style w:type="character" w:customStyle="1" w:styleId="43">
    <w:name w:val="Стиль4 Знак"/>
  </w:style>
  <w:style w:type="character" w:customStyle="1" w:styleId="skypepnhtextspan">
    <w:name w:val="skype_pnh_text_span"/>
    <w:rPr>
      <w:rFonts w:cs="Times New Roman"/>
    </w:rPr>
  </w:style>
  <w:style w:type="character" w:customStyle="1" w:styleId="aff8">
    <w:name w:val="Текст концевой сноски Знак"/>
    <w:rPr>
      <w:lang w:val="x-none"/>
    </w:rPr>
  </w:style>
  <w:style w:type="character" w:customStyle="1" w:styleId="aff9">
    <w:name w:val="Символы концевой сноски"/>
    <w:rPr>
      <w:rFonts w:cs="Times New Roman"/>
      <w:vertAlign w:val="superscript"/>
    </w:rPr>
  </w:style>
  <w:style w:type="character" w:customStyle="1" w:styleId="ConsNormal">
    <w:name w:val="ConsNormal Знак"/>
    <w:rPr>
      <w:rFonts w:ascii="Consultant" w:eastAsia="Arial" w:hAnsi="Consultant" w:cs="Consultant"/>
      <w:lang w:val="ru-RU" w:bidi="ar-SA"/>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hint="default"/>
      <w:b/>
      <w:bCs/>
      <w:sz w:val="22"/>
      <w:szCs w:val="22"/>
    </w:rPr>
  </w:style>
  <w:style w:type="character" w:customStyle="1" w:styleId="35">
    <w:name w:val="Стиль3 Знак Знак Знак"/>
    <w:rPr>
      <w:sz w:val="24"/>
      <w:szCs w:val="24"/>
      <w:lang w:val="x-none"/>
    </w:rPr>
  </w:style>
  <w:style w:type="character" w:customStyle="1" w:styleId="apple-style-span">
    <w:name w:val="apple-style-span"/>
  </w:style>
  <w:style w:type="character" w:customStyle="1" w:styleId="ConsNonformat">
    <w:name w:val="ConsNonformat Знак"/>
    <w:rPr>
      <w:rFonts w:ascii="Courier New" w:hAnsi="Courier New" w:cs="Courier New"/>
      <w:lang w:val="ru-RU" w:bidi="ar-SA"/>
    </w:rPr>
  </w:style>
  <w:style w:type="character" w:styleId="affa">
    <w:name w:val="Emphasis"/>
    <w:qFormat/>
    <w:rPr>
      <w:i/>
      <w:iCs/>
    </w:rPr>
  </w:style>
  <w:style w:type="character" w:customStyle="1" w:styleId="affb">
    <w:name w:val="Без интервала Знак"/>
    <w:rPr>
      <w:rFonts w:ascii="Calibri" w:hAnsi="Calibri" w:cs="Calibri"/>
      <w:sz w:val="22"/>
      <w:szCs w:val="22"/>
      <w:lang w:bidi="ar-SA"/>
    </w:rPr>
  </w:style>
  <w:style w:type="character" w:customStyle="1" w:styleId="nobr">
    <w:name w:val="nobr"/>
  </w:style>
  <w:style w:type="character" w:customStyle="1" w:styleId="iceouttxt6">
    <w:name w:val="iceouttxt6"/>
    <w:rPr>
      <w:rFonts w:ascii="Arial" w:hAnsi="Arial" w:cs="Arial" w:hint="default"/>
      <w:color w:val="666666"/>
      <w:sz w:val="15"/>
      <w:szCs w:val="15"/>
    </w:rPr>
  </w:style>
  <w:style w:type="character" w:customStyle="1" w:styleId="affc">
    <w:name w:val="Основной текст_"/>
    <w:rPr>
      <w:sz w:val="18"/>
      <w:szCs w:val="18"/>
      <w:shd w:val="clear" w:color="auto" w:fill="FFFFFF"/>
    </w:rPr>
  </w:style>
  <w:style w:type="character" w:customStyle="1" w:styleId="FontStyle14">
    <w:name w:val="Font Style14"/>
    <w:rPr>
      <w:rFonts w:ascii="Times New Roman" w:hAnsi="Times New Roman" w:cs="Times New Roman"/>
      <w:sz w:val="22"/>
      <w:szCs w:val="22"/>
    </w:rPr>
  </w:style>
  <w:style w:type="character" w:customStyle="1" w:styleId="FontStyle13">
    <w:name w:val="Font Style13"/>
    <w:rPr>
      <w:rFonts w:ascii="Times New Roman" w:hAnsi="Times New Roman" w:cs="Times New Roman"/>
      <w:b/>
      <w:bCs/>
      <w:sz w:val="22"/>
      <w:szCs w:val="22"/>
    </w:rPr>
  </w:style>
  <w:style w:type="character" w:customStyle="1" w:styleId="FontStyle76">
    <w:name w:val="Font Style76"/>
    <w:rPr>
      <w:rFonts w:ascii="Times New Roman" w:hAnsi="Times New Roman" w:cs="Times New Roman"/>
      <w:sz w:val="22"/>
      <w:szCs w:val="22"/>
    </w:rPr>
  </w:style>
  <w:style w:type="character" w:customStyle="1" w:styleId="printable1">
    <w:name w:val="printable1"/>
    <w:rPr>
      <w:b/>
      <w:bCs/>
    </w:rPr>
  </w:style>
  <w:style w:type="character" w:customStyle="1" w:styleId="enumerated">
    <w:name w:val="enumerated"/>
  </w:style>
  <w:style w:type="character" w:customStyle="1" w:styleId="Bodytext">
    <w:name w:val="Body text_"/>
    <w:rPr>
      <w:spacing w:val="-3"/>
      <w:shd w:val="clear" w:color="auto" w:fill="FFFFFF"/>
    </w:rPr>
  </w:style>
  <w:style w:type="character" w:customStyle="1" w:styleId="16">
    <w:name w:val="Основной текст1"/>
    <w:rPr>
      <w:rFonts w:ascii="Times New Roman" w:hAnsi="Times New Roman" w:cs="Times New Roman"/>
      <w:color w:val="000000"/>
      <w:spacing w:val="-3"/>
      <w:w w:val="100"/>
      <w:position w:val="0"/>
      <w:sz w:val="24"/>
      <w:u w:val="single"/>
      <w:shd w:val="clear" w:color="auto" w:fill="FFFFFF"/>
      <w:vertAlign w:val="baseline"/>
      <w:lang w:val="ru-RU" w:bidi="ar-SA"/>
    </w:rPr>
  </w:style>
  <w:style w:type="character" w:customStyle="1" w:styleId="Heading8">
    <w:name w:val="Heading #8_"/>
    <w:rPr>
      <w:b/>
      <w:bCs/>
      <w:spacing w:val="-2"/>
      <w:sz w:val="21"/>
      <w:szCs w:val="21"/>
      <w:shd w:val="clear" w:color="auto" w:fill="FFFFFF"/>
    </w:rPr>
  </w:style>
  <w:style w:type="character" w:customStyle="1" w:styleId="18">
    <w:name w:val="Подзаголовок Знак1"/>
    <w:rPr>
      <w:rFonts w:ascii="Arial" w:eastAsia="MS Mincho" w:hAnsi="Arial" w:cs="Arial"/>
      <w:i/>
      <w:iCs/>
      <w:sz w:val="28"/>
      <w:szCs w:val="28"/>
    </w:rPr>
  </w:style>
  <w:style w:type="character" w:customStyle="1" w:styleId="19">
    <w:name w:val="Текст примечания Знак1"/>
    <w:rPr>
      <w:lang w:eastAsia="zh-CN"/>
    </w:rPr>
  </w:style>
  <w:style w:type="character" w:customStyle="1" w:styleId="1a">
    <w:name w:val="Тема примечания Знак1"/>
    <w:rPr>
      <w:b/>
      <w:bCs/>
      <w:lang w:val="x-none"/>
    </w:rPr>
  </w:style>
  <w:style w:type="character" w:customStyle="1" w:styleId="HTML1">
    <w:name w:val="Адрес HTML Знак1"/>
    <w:rPr>
      <w:i/>
      <w:iCs/>
      <w:sz w:val="24"/>
      <w:szCs w:val="24"/>
      <w:lang w:val="x-none"/>
    </w:rPr>
  </w:style>
  <w:style w:type="character" w:customStyle="1" w:styleId="HTML10">
    <w:name w:val="Стандартный HTML Знак1"/>
    <w:rPr>
      <w:rFonts w:ascii="Courier New" w:hAnsi="Courier New" w:cs="Courier New"/>
      <w:lang w:val="x-none"/>
    </w:rPr>
  </w:style>
  <w:style w:type="character" w:customStyle="1" w:styleId="1b">
    <w:name w:val="Подпись Знак1"/>
    <w:rPr>
      <w:sz w:val="24"/>
      <w:szCs w:val="24"/>
      <w:lang w:val="x-none"/>
    </w:rPr>
  </w:style>
  <w:style w:type="character" w:customStyle="1" w:styleId="1c">
    <w:name w:val="Электронная подпись Знак1"/>
    <w:rPr>
      <w:sz w:val="24"/>
      <w:szCs w:val="24"/>
      <w:lang w:val="x-none"/>
    </w:rPr>
  </w:style>
  <w:style w:type="character" w:customStyle="1" w:styleId="1d">
    <w:name w:val="Текст концевой сноски Знак1"/>
    <w:rPr>
      <w:lang w:val="x-none"/>
    </w:rPr>
  </w:style>
  <w:style w:type="character" w:styleId="affd">
    <w:name w:val="footnote reference"/>
    <w:rPr>
      <w:vertAlign w:val="superscript"/>
    </w:rPr>
  </w:style>
  <w:style w:type="character" w:styleId="affe">
    <w:name w:val="endnote reference"/>
    <w:rPr>
      <w:vertAlign w:val="superscript"/>
    </w:rPr>
  </w:style>
  <w:style w:type="character" w:customStyle="1" w:styleId="ListLabel469">
    <w:name w:val="ListLabel 469"/>
    <w:rPr>
      <w:rFonts w:cs="Courier New"/>
    </w:rPr>
  </w:style>
  <w:style w:type="character" w:customStyle="1" w:styleId="ListLabel470">
    <w:name w:val="ListLabel 470"/>
    <w:rPr>
      <w:rFonts w:cs="Courier New"/>
    </w:rPr>
  </w:style>
  <w:style w:type="character" w:customStyle="1" w:styleId="ListLabel471">
    <w:name w:val="ListLabel 471"/>
    <w:rPr>
      <w:rFonts w:cs="Courier New"/>
    </w:rPr>
  </w:style>
  <w:style w:type="character" w:customStyle="1" w:styleId="ListLabel472">
    <w:name w:val="ListLabel 472"/>
    <w:rPr>
      <w:rFonts w:cs="Courier New"/>
    </w:rPr>
  </w:style>
  <w:style w:type="character" w:customStyle="1" w:styleId="ListLabel473">
    <w:name w:val="ListLabel 473"/>
    <w:rPr>
      <w:rFonts w:cs="Courier New"/>
    </w:rPr>
  </w:style>
  <w:style w:type="character" w:customStyle="1" w:styleId="ListLabel474">
    <w:name w:val="ListLabel 474"/>
    <w:rPr>
      <w:rFonts w:cs="Courier New"/>
    </w:rPr>
  </w:style>
  <w:style w:type="paragraph" w:customStyle="1" w:styleId="54">
    <w:name w:val="Заголовок5"/>
    <w:basedOn w:val="a1"/>
    <w:next w:val="afff"/>
    <w:pPr>
      <w:keepNext/>
      <w:spacing w:before="240" w:after="120"/>
    </w:pPr>
    <w:rPr>
      <w:rFonts w:ascii="Liberation Sans" w:eastAsia="Microsoft YaHei" w:hAnsi="Liberation Sans" w:cs="Mangal"/>
      <w:sz w:val="28"/>
      <w:szCs w:val="28"/>
    </w:rPr>
  </w:style>
  <w:style w:type="paragraph" w:styleId="afff">
    <w:name w:val="Body Text"/>
    <w:basedOn w:val="a1"/>
    <w:pPr>
      <w:jc w:val="both"/>
    </w:pPr>
    <w:rPr>
      <w:sz w:val="28"/>
      <w:lang w:val="uk-UA"/>
    </w:rPr>
  </w:style>
  <w:style w:type="paragraph" w:styleId="afff0">
    <w:name w:val="List"/>
    <w:basedOn w:val="afff"/>
    <w:rPr>
      <w:rFonts w:cs="Mangal"/>
    </w:rPr>
  </w:style>
  <w:style w:type="paragraph" w:styleId="afff1">
    <w:name w:val="caption"/>
    <w:basedOn w:val="a1"/>
    <w:qFormat/>
    <w:pPr>
      <w:suppressLineNumbers/>
      <w:spacing w:before="120" w:after="120"/>
    </w:pPr>
    <w:rPr>
      <w:rFonts w:cs="Mangal"/>
      <w:i/>
      <w:iCs/>
    </w:rPr>
  </w:style>
  <w:style w:type="paragraph" w:customStyle="1" w:styleId="73">
    <w:name w:val="Указатель7"/>
    <w:basedOn w:val="a1"/>
    <w:pPr>
      <w:suppressLineNumbers/>
    </w:pPr>
    <w:rPr>
      <w:rFonts w:cs="Mangal"/>
    </w:rPr>
  </w:style>
  <w:style w:type="paragraph" w:customStyle="1" w:styleId="44">
    <w:name w:val="Заголовок4"/>
    <w:basedOn w:val="a1"/>
    <w:next w:val="afff"/>
    <w:pPr>
      <w:keepNext/>
      <w:spacing w:before="240" w:after="120"/>
    </w:pPr>
    <w:rPr>
      <w:rFonts w:ascii="Liberation Sans" w:eastAsia="Microsoft YaHei" w:hAnsi="Liberation Sans" w:cs="Mangal"/>
      <w:sz w:val="28"/>
      <w:szCs w:val="28"/>
    </w:rPr>
  </w:style>
  <w:style w:type="paragraph" w:customStyle="1" w:styleId="55">
    <w:name w:val="Название объекта5"/>
    <w:basedOn w:val="a1"/>
    <w:pPr>
      <w:suppressLineNumbers/>
      <w:spacing w:before="120" w:after="120"/>
    </w:pPr>
    <w:rPr>
      <w:rFonts w:cs="Mangal"/>
      <w:i/>
      <w:iCs/>
    </w:rPr>
  </w:style>
  <w:style w:type="paragraph" w:customStyle="1" w:styleId="63">
    <w:name w:val="Указатель6"/>
    <w:basedOn w:val="a1"/>
    <w:pPr>
      <w:suppressLineNumbers/>
    </w:pPr>
    <w:rPr>
      <w:rFonts w:cs="Mangal"/>
    </w:rPr>
  </w:style>
  <w:style w:type="paragraph" w:customStyle="1" w:styleId="36">
    <w:name w:val="Заголовок3"/>
    <w:basedOn w:val="a1"/>
    <w:next w:val="afff"/>
    <w:pPr>
      <w:keepNext/>
      <w:spacing w:before="240" w:after="120"/>
    </w:pPr>
    <w:rPr>
      <w:rFonts w:ascii="Liberation Sans" w:eastAsia="Microsoft YaHei" w:hAnsi="Liberation Sans" w:cs="Mangal"/>
      <w:sz w:val="28"/>
      <w:szCs w:val="28"/>
    </w:rPr>
  </w:style>
  <w:style w:type="paragraph" w:customStyle="1" w:styleId="45">
    <w:name w:val="Название объекта4"/>
    <w:basedOn w:val="a1"/>
    <w:pPr>
      <w:suppressLineNumbers/>
      <w:spacing w:before="120" w:after="120"/>
    </w:pPr>
    <w:rPr>
      <w:rFonts w:cs="Mangal"/>
      <w:i/>
      <w:iCs/>
    </w:rPr>
  </w:style>
  <w:style w:type="paragraph" w:customStyle="1" w:styleId="56">
    <w:name w:val="Указатель5"/>
    <w:basedOn w:val="a1"/>
    <w:pPr>
      <w:suppressLineNumbers/>
    </w:pPr>
    <w:rPr>
      <w:rFonts w:cs="Mangal"/>
    </w:rPr>
  </w:style>
  <w:style w:type="paragraph" w:customStyle="1" w:styleId="1e">
    <w:name w:val="Заголовок1"/>
    <w:basedOn w:val="a1"/>
    <w:next w:val="afff"/>
    <w:pPr>
      <w:keepNext/>
      <w:spacing w:before="240" w:after="120"/>
    </w:pPr>
    <w:rPr>
      <w:rFonts w:ascii="Arial" w:eastAsia="Microsoft YaHei" w:hAnsi="Arial" w:cs="Mangal"/>
      <w:sz w:val="28"/>
      <w:szCs w:val="28"/>
    </w:rPr>
  </w:style>
  <w:style w:type="paragraph" w:customStyle="1" w:styleId="37">
    <w:name w:val="Название объекта3"/>
    <w:basedOn w:val="a1"/>
    <w:pPr>
      <w:suppressLineNumbers/>
      <w:spacing w:before="120" w:after="120"/>
    </w:pPr>
    <w:rPr>
      <w:rFonts w:cs="Arial"/>
      <w:i/>
      <w:iCs/>
    </w:rPr>
  </w:style>
  <w:style w:type="paragraph" w:customStyle="1" w:styleId="46">
    <w:name w:val="Указатель4"/>
    <w:basedOn w:val="a1"/>
    <w:pPr>
      <w:suppressLineNumbers/>
    </w:pPr>
    <w:rPr>
      <w:rFonts w:cs="Arial"/>
    </w:rPr>
  </w:style>
  <w:style w:type="paragraph" w:customStyle="1" w:styleId="2b">
    <w:name w:val="Название объекта2"/>
    <w:basedOn w:val="a1"/>
    <w:pPr>
      <w:suppressLineNumbers/>
      <w:spacing w:before="120" w:after="120"/>
    </w:pPr>
    <w:rPr>
      <w:rFonts w:cs="Arial"/>
      <w:i/>
      <w:iCs/>
    </w:rPr>
  </w:style>
  <w:style w:type="paragraph" w:customStyle="1" w:styleId="38">
    <w:name w:val="Указатель3"/>
    <w:basedOn w:val="a1"/>
    <w:pPr>
      <w:suppressLineNumbers/>
    </w:pPr>
    <w:rPr>
      <w:rFonts w:cs="Arial"/>
    </w:rPr>
  </w:style>
  <w:style w:type="paragraph" w:customStyle="1" w:styleId="1f">
    <w:name w:val="Название объекта1"/>
    <w:basedOn w:val="a1"/>
    <w:pPr>
      <w:suppressLineNumbers/>
      <w:spacing w:before="120" w:after="120"/>
    </w:pPr>
    <w:rPr>
      <w:rFonts w:cs="FreeSans"/>
      <w:i/>
      <w:iCs/>
    </w:rPr>
  </w:style>
  <w:style w:type="paragraph" w:customStyle="1" w:styleId="2c">
    <w:name w:val="Указатель2"/>
    <w:basedOn w:val="a1"/>
    <w:pPr>
      <w:suppressLineNumbers/>
    </w:pPr>
    <w:rPr>
      <w:rFonts w:cs="FreeSans"/>
    </w:rPr>
  </w:style>
  <w:style w:type="paragraph" w:customStyle="1" w:styleId="1f0">
    <w:name w:val="Название1"/>
    <w:basedOn w:val="a1"/>
    <w:pPr>
      <w:suppressLineNumbers/>
      <w:spacing w:before="120" w:after="120"/>
    </w:pPr>
    <w:rPr>
      <w:rFonts w:cs="Mangal"/>
      <w:i/>
      <w:iCs/>
    </w:rPr>
  </w:style>
  <w:style w:type="paragraph" w:customStyle="1" w:styleId="1f1">
    <w:name w:val="Указатель1"/>
    <w:basedOn w:val="a1"/>
    <w:pPr>
      <w:suppressLineNumbers/>
    </w:pPr>
    <w:rPr>
      <w:rFonts w:cs="Mangal"/>
    </w:rPr>
  </w:style>
  <w:style w:type="paragraph" w:styleId="afff2">
    <w:name w:val="Body Text Indent"/>
    <w:basedOn w:val="a1"/>
    <w:pPr>
      <w:ind w:firstLine="720"/>
      <w:jc w:val="both"/>
    </w:pPr>
    <w:rPr>
      <w:sz w:val="28"/>
      <w:szCs w:val="20"/>
    </w:rPr>
  </w:style>
  <w:style w:type="paragraph" w:customStyle="1" w:styleId="211">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fff3">
    <w:name w:val="header"/>
    <w:basedOn w:val="a1"/>
    <w:pPr>
      <w:tabs>
        <w:tab w:val="center" w:pos="4677"/>
        <w:tab w:val="right" w:pos="9355"/>
      </w:tabs>
    </w:pPr>
  </w:style>
  <w:style w:type="paragraph" w:styleId="afff4">
    <w:name w:val="footer"/>
    <w:basedOn w:val="a1"/>
    <w:pPr>
      <w:tabs>
        <w:tab w:val="center" w:pos="4677"/>
        <w:tab w:val="right" w:pos="9355"/>
      </w:tabs>
    </w:pPr>
  </w:style>
  <w:style w:type="paragraph" w:customStyle="1" w:styleId="afff5">
    <w:name w:val="Содержимое таблицы"/>
    <w:basedOn w:val="a1"/>
    <w:pPr>
      <w:suppressLineNumbers/>
    </w:pPr>
  </w:style>
  <w:style w:type="paragraph" w:customStyle="1" w:styleId="afff6">
    <w:name w:val="Заголовок таблицы"/>
    <w:basedOn w:val="afff5"/>
    <w:pPr>
      <w:jc w:val="center"/>
    </w:pPr>
    <w:rPr>
      <w:b/>
      <w:bCs/>
    </w:rPr>
  </w:style>
  <w:style w:type="paragraph" w:styleId="afff7">
    <w:name w:val="Balloon Text"/>
    <w:basedOn w:val="a1"/>
    <w:rPr>
      <w:rFonts w:ascii="Segoe UI" w:hAnsi="Segoe UI" w:cs="Segoe UI"/>
      <w:sz w:val="18"/>
      <w:szCs w:val="18"/>
    </w:rPr>
  </w:style>
  <w:style w:type="paragraph" w:customStyle="1" w:styleId="NormalWeb1">
    <w:name w:val="Normal (Web)1"/>
    <w:basedOn w:val="a1"/>
    <w:pPr>
      <w:widowControl w:val="0"/>
      <w:spacing w:before="280" w:after="280"/>
    </w:pPr>
    <w:rPr>
      <w:rFonts w:ascii="Liberation Serif" w:eastAsia="DejaVu Sans" w:hAnsi="Liberation Serif" w:cs="Lohit Hindi"/>
      <w:color w:val="00000A"/>
      <w:lang w:bidi="hi-IN"/>
    </w:rPr>
  </w:style>
  <w:style w:type="paragraph" w:customStyle="1" w:styleId="212">
    <w:name w:val="Основной текст (2)1"/>
    <w:basedOn w:val="a1"/>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ff8">
    <w:name w:val="List Paragraph"/>
    <w:basedOn w:val="a1"/>
    <w:qFormat/>
    <w:pPr>
      <w:spacing w:after="60"/>
      <w:ind w:left="720"/>
      <w:contextualSpacing/>
      <w:jc w:val="both"/>
    </w:pPr>
    <w:rPr>
      <w:color w:val="00000A"/>
    </w:rPr>
  </w:style>
  <w:style w:type="paragraph" w:styleId="afff9">
    <w:name w:val="No Spacing"/>
    <w:qFormat/>
    <w:pPr>
      <w:suppressAutoHyphens/>
    </w:pPr>
    <w:rPr>
      <w:rFonts w:ascii="Calibri" w:eastAsia="Calibri" w:hAnsi="Calibri" w:cs="Calibri"/>
      <w:color w:val="00000A"/>
      <w:sz w:val="24"/>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ffa">
    <w:name w:val="Обычный + по ширине"/>
    <w:basedOn w:val="a1"/>
    <w:pPr>
      <w:jc w:val="both"/>
    </w:pPr>
  </w:style>
  <w:style w:type="paragraph" w:customStyle="1" w:styleId="msonormalbullet2gifbullet3gif">
    <w:name w:val="msonormalbullet2gifbullet3.gif"/>
    <w:basedOn w:val="a1"/>
    <w:pPr>
      <w:suppressAutoHyphens w:val="0"/>
      <w:spacing w:before="100" w:after="100"/>
    </w:pPr>
  </w:style>
  <w:style w:type="paragraph" w:customStyle="1" w:styleId="msonormalbullet2gif">
    <w:name w:val="msonormalbullet2.gif"/>
    <w:basedOn w:val="a1"/>
    <w:pPr>
      <w:suppressAutoHyphens w:val="0"/>
      <w:spacing w:before="100" w:after="100"/>
    </w:pPr>
  </w:style>
  <w:style w:type="paragraph" w:customStyle="1" w:styleId="Standard">
    <w:name w:val="Standard"/>
    <w:pPr>
      <w:widowControl w:val="0"/>
      <w:suppressAutoHyphens/>
      <w:textAlignment w:val="baseline"/>
    </w:pPr>
    <w:rPr>
      <w:rFonts w:eastAsia="Andale Sans UI" w:cs="Tahoma"/>
      <w:kern w:val="1"/>
      <w:sz w:val="24"/>
      <w:szCs w:val="24"/>
      <w:lang w:val="en-US" w:eastAsia="zh-CN" w:bidi="en-US"/>
    </w:rPr>
  </w:style>
  <w:style w:type="paragraph" w:customStyle="1" w:styleId="Heading">
    <w:name w:val="Heading"/>
    <w:basedOn w:val="Standard"/>
    <w:pPr>
      <w:spacing w:before="240" w:after="60"/>
      <w:jc w:val="center"/>
    </w:pPr>
    <w:rPr>
      <w:rFonts w:eastAsia="Times New Roman" w:cs="Times New Roman"/>
      <w:b/>
      <w:color w:val="000000"/>
      <w:sz w:val="32"/>
      <w:szCs w:val="20"/>
    </w:rPr>
  </w:style>
  <w:style w:type="paragraph" w:customStyle="1" w:styleId="Textbody">
    <w:name w:val="Text body"/>
    <w:basedOn w:val="Standard"/>
    <w:pPr>
      <w:spacing w:after="120"/>
    </w:pPr>
  </w:style>
  <w:style w:type="paragraph" w:customStyle="1" w:styleId="Index">
    <w:name w:val="Index"/>
    <w:basedOn w:val="Standard"/>
    <w:pPr>
      <w:suppressLineNumbers/>
    </w:pPr>
  </w:style>
  <w:style w:type="paragraph" w:customStyle="1" w:styleId="Style13">
    <w:name w:val="Style13"/>
    <w:basedOn w:val="Standard"/>
    <w:pPr>
      <w:suppressAutoHyphens w:val="0"/>
    </w:pPr>
    <w:rPr>
      <w:rFonts w:eastAsia="Times New Roman" w:cs="Times New Roman"/>
    </w:rPr>
  </w:style>
  <w:style w:type="paragraph" w:customStyle="1" w:styleId="220">
    <w:name w:val="Основной текст 22"/>
    <w:basedOn w:val="Standard"/>
    <w:pPr>
      <w:spacing w:after="120" w:line="480" w:lineRule="auto"/>
    </w:pPr>
  </w:style>
  <w:style w:type="paragraph" w:customStyle="1" w:styleId="330">
    <w:name w:val="Основной текст с отступом 33"/>
    <w:basedOn w:val="Standard"/>
    <w:pPr>
      <w:suppressAutoHyphens w:val="0"/>
      <w:spacing w:after="120"/>
      <w:ind w:left="283"/>
    </w:pPr>
    <w:rPr>
      <w:sz w:val="16"/>
      <w:szCs w:val="16"/>
    </w:rPr>
  </w:style>
  <w:style w:type="paragraph" w:customStyle="1" w:styleId="ConsNormal0">
    <w:name w:val="ConsNormal"/>
    <w:pPr>
      <w:widowControl w:val="0"/>
      <w:suppressAutoHyphens/>
      <w:ind w:right="19772" w:firstLine="720"/>
      <w:textAlignment w:val="baseline"/>
    </w:pPr>
    <w:rPr>
      <w:rFonts w:ascii="Arial" w:hAnsi="Arial" w:cs="Arial"/>
      <w:color w:val="00000A"/>
      <w:kern w:val="1"/>
      <w:sz w:val="22"/>
      <w:lang w:eastAsia="zh-CN"/>
    </w:rPr>
  </w:style>
  <w:style w:type="paragraph" w:customStyle="1" w:styleId="Standarduser">
    <w:name w:val="Standard (user)"/>
    <w:pPr>
      <w:suppressAutoHyphens/>
      <w:spacing w:after="200" w:line="276" w:lineRule="auto"/>
      <w:textAlignment w:val="baseline"/>
    </w:pPr>
    <w:rPr>
      <w:rFonts w:ascii="Calibri" w:eastAsia="Calibri" w:hAnsi="Calibri" w:cs="Calibri"/>
      <w:color w:val="00000A"/>
      <w:kern w:val="1"/>
      <w:sz w:val="22"/>
      <w:szCs w:val="22"/>
      <w:lang w:eastAsia="zh-CN"/>
    </w:rPr>
  </w:style>
  <w:style w:type="paragraph" w:customStyle="1" w:styleId="Textbodyindent">
    <w:name w:val="Text body indent"/>
    <w:basedOn w:val="Standard"/>
    <w:pPr>
      <w:tabs>
        <w:tab w:val="left" w:pos="1854"/>
      </w:tabs>
      <w:spacing w:after="60" w:line="100" w:lineRule="atLeast"/>
      <w:ind w:left="927" w:hanging="567"/>
      <w:jc w:val="both"/>
    </w:pPr>
    <w:rPr>
      <w:rFonts w:eastAsia="Times New Roman" w:cs="Times New Roman"/>
    </w:rPr>
  </w:style>
  <w:style w:type="paragraph" w:customStyle="1" w:styleId="afffb">
    <w:name w:val="Перечисление"/>
    <w:basedOn w:val="Standard"/>
    <w:pPr>
      <w:tabs>
        <w:tab w:val="left" w:pos="720"/>
      </w:tabs>
      <w:ind w:left="360" w:hanging="360"/>
      <w:jc w:val="both"/>
    </w:pPr>
    <w:rPr>
      <w:rFonts w:eastAsia="Times New Roman" w:cs="Times New Roman"/>
      <w:color w:val="000000"/>
      <w:sz w:val="28"/>
      <w:szCs w:val="28"/>
    </w:rPr>
  </w:style>
  <w:style w:type="paragraph" w:customStyle="1" w:styleId="57">
    <w:name w:val="Основной текст (5)"/>
    <w:basedOn w:val="Standard"/>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pPr>
      <w:suppressLineNumbers/>
      <w:spacing w:line="100" w:lineRule="atLeast"/>
    </w:pPr>
    <w:rPr>
      <w:rFonts w:eastAsia="Times New Roman" w:cs="Times New Roman"/>
    </w:rPr>
  </w:style>
  <w:style w:type="paragraph" w:customStyle="1" w:styleId="1f2">
    <w:name w:val="Абзац списка1"/>
    <w:basedOn w:val="Standard"/>
    <w:pPr>
      <w:ind w:left="720"/>
      <w:jc w:val="both"/>
    </w:pPr>
    <w:rPr>
      <w:rFonts w:eastAsia="Times New Roman" w:cs="Times New Roman"/>
      <w:color w:val="000000"/>
    </w:rPr>
  </w:style>
  <w:style w:type="paragraph" w:customStyle="1" w:styleId="64">
    <w:name w:val="Основной текст (6)"/>
    <w:basedOn w:val="Standard"/>
    <w:pPr>
      <w:shd w:val="clear" w:color="auto" w:fill="FFFFFF"/>
      <w:spacing w:line="173" w:lineRule="exact"/>
      <w:jc w:val="both"/>
    </w:pPr>
    <w:rPr>
      <w:rFonts w:eastAsia="Times New Roman" w:cs="Times New Roman"/>
      <w:b/>
      <w:bCs/>
      <w:color w:val="000000"/>
      <w:sz w:val="12"/>
      <w:szCs w:val="12"/>
    </w:rPr>
  </w:style>
  <w:style w:type="paragraph" w:customStyle="1" w:styleId="74">
    <w:name w:val="Основной текст (7)"/>
    <w:basedOn w:val="Standard"/>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pPr>
      <w:shd w:val="clear" w:color="auto" w:fill="FFFFFF"/>
      <w:spacing w:line="240" w:lineRule="atLeast"/>
    </w:pPr>
    <w:rPr>
      <w:rFonts w:eastAsia="Times New Roman" w:cs="Times New Roman"/>
      <w:color w:val="000000"/>
      <w:sz w:val="16"/>
      <w:szCs w:val="16"/>
    </w:rPr>
  </w:style>
  <w:style w:type="paragraph" w:customStyle="1" w:styleId="241">
    <w:name w:val="Основной текст (24)"/>
    <w:basedOn w:val="Standard"/>
    <w:pPr>
      <w:shd w:val="clear" w:color="auto" w:fill="FFFFFF"/>
      <w:spacing w:before="360" w:line="307" w:lineRule="exact"/>
      <w:jc w:val="both"/>
    </w:pPr>
    <w:rPr>
      <w:rFonts w:eastAsia="Times New Roman" w:cs="Times New Roman"/>
      <w:b/>
      <w:bCs/>
      <w:color w:val="000000"/>
      <w:sz w:val="23"/>
      <w:szCs w:val="23"/>
    </w:rPr>
  </w:style>
  <w:style w:type="paragraph" w:customStyle="1" w:styleId="93">
    <w:name w:val="Основной текст (9)"/>
    <w:basedOn w:val="Standard"/>
    <w:pPr>
      <w:shd w:val="clear" w:color="auto" w:fill="FFFFFF"/>
      <w:spacing w:before="720" w:after="60" w:line="240" w:lineRule="atLeast"/>
      <w:ind w:hanging="520"/>
    </w:pPr>
    <w:rPr>
      <w:rFonts w:eastAsia="Times New Roman" w:cs="Times New Roman"/>
      <w:color w:val="000000"/>
      <w:sz w:val="20"/>
      <w:szCs w:val="20"/>
    </w:rPr>
  </w:style>
  <w:style w:type="paragraph" w:customStyle="1" w:styleId="201">
    <w:name w:val="Основной текст (20)"/>
    <w:basedOn w:val="Standard"/>
    <w:pPr>
      <w:shd w:val="clear" w:color="auto" w:fill="FFFFFF"/>
      <w:spacing w:line="254" w:lineRule="exact"/>
    </w:pPr>
    <w:rPr>
      <w:rFonts w:eastAsia="Times New Roman" w:cs="Times New Roman"/>
      <w:b/>
      <w:bCs/>
      <w:color w:val="000000"/>
      <w:sz w:val="20"/>
      <w:szCs w:val="20"/>
    </w:rPr>
  </w:style>
  <w:style w:type="paragraph" w:customStyle="1" w:styleId="afffc">
    <w:name w:val="Оглавление"/>
    <w:basedOn w:val="Standard"/>
    <w:pPr>
      <w:shd w:val="clear" w:color="auto" w:fill="FFFFFF"/>
      <w:spacing w:line="250" w:lineRule="exact"/>
      <w:jc w:val="both"/>
    </w:pPr>
    <w:rPr>
      <w:rFonts w:eastAsia="Times New Roman" w:cs="Times New Roman"/>
      <w:color w:val="000000"/>
      <w:sz w:val="20"/>
      <w:szCs w:val="20"/>
    </w:rPr>
  </w:style>
  <w:style w:type="paragraph" w:customStyle="1" w:styleId="1f3">
    <w:name w:val="Подпись к таблице1"/>
    <w:basedOn w:val="Standard"/>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style>
  <w:style w:type="paragraph" w:customStyle="1" w:styleId="94">
    <w:name w:val="Подпись к таблице (9)"/>
    <w:basedOn w:val="Standard"/>
    <w:pPr>
      <w:shd w:val="clear" w:color="auto" w:fill="FFFFFF"/>
      <w:spacing w:line="298" w:lineRule="exact"/>
      <w:jc w:val="both"/>
    </w:pPr>
    <w:rPr>
      <w:rFonts w:eastAsia="Times New Roman" w:cs="Times New Roman"/>
      <w:color w:val="000000"/>
    </w:rPr>
  </w:style>
  <w:style w:type="paragraph" w:customStyle="1" w:styleId="s1">
    <w:name w:val="s_1"/>
    <w:basedOn w:val="a1"/>
    <w:pPr>
      <w:suppressAutoHyphens w:val="0"/>
      <w:spacing w:before="280" w:after="280"/>
    </w:pPr>
  </w:style>
  <w:style w:type="paragraph" w:styleId="afffd">
    <w:name w:val="footnote text"/>
    <w:basedOn w:val="a1"/>
    <w:pPr>
      <w:suppressAutoHyphens w:val="0"/>
    </w:pPr>
    <w:rPr>
      <w:sz w:val="20"/>
      <w:szCs w:val="20"/>
    </w:rPr>
  </w:style>
  <w:style w:type="paragraph" w:customStyle="1" w:styleId="msonormalbullet3gif">
    <w:name w:val="msonormalbullet3.gif"/>
    <w:basedOn w:val="a1"/>
    <w:pPr>
      <w:suppressAutoHyphens w:val="0"/>
      <w:spacing w:before="100" w:after="100"/>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2d">
    <w:name w:val="Заголовок2"/>
    <w:basedOn w:val="a1"/>
    <w:next w:val="afff"/>
    <w:pPr>
      <w:keepNext/>
      <w:spacing w:before="240" w:after="120"/>
    </w:pPr>
    <w:rPr>
      <w:rFonts w:ascii="Arial" w:eastAsia="Microsoft YaHei" w:hAnsi="Arial" w:cs="Mangal"/>
      <w:sz w:val="28"/>
      <w:szCs w:val="28"/>
    </w:rPr>
  </w:style>
  <w:style w:type="paragraph" w:styleId="afffe">
    <w:name w:val="Subtitle"/>
    <w:basedOn w:val="1e"/>
    <w:next w:val="afff"/>
    <w:qFormat/>
    <w:pPr>
      <w:jc w:val="center"/>
    </w:pPr>
    <w:rPr>
      <w:rFonts w:eastAsia="MS Mincho" w:cs="Times New Roman"/>
      <w:i/>
      <w:iCs/>
    </w:rPr>
  </w:style>
  <w:style w:type="paragraph" w:customStyle="1" w:styleId="variable">
    <w:name w:val="variable"/>
    <w:basedOn w:val="a1"/>
    <w:rPr>
      <w:b/>
    </w:rPr>
  </w:style>
  <w:style w:type="paragraph" w:customStyle="1" w:styleId="affff">
    <w:name w:val="Горизонтальная линия"/>
    <w:basedOn w:val="a1"/>
    <w:next w:val="afff"/>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1f4">
    <w:name w:val="Красная строка1"/>
    <w:basedOn w:val="afff"/>
    <w:pPr>
      <w:ind w:firstLine="283"/>
      <w:jc w:val="left"/>
    </w:pPr>
    <w:rPr>
      <w:sz w:val="24"/>
      <w:lang w:val="ru-RU"/>
    </w:rPr>
  </w:style>
  <w:style w:type="paragraph" w:customStyle="1" w:styleId="affff0">
    <w:name w:val="СОтступомПоЛевомуКраю"/>
    <w:basedOn w:val="a1"/>
    <w:pPr>
      <w:ind w:firstLine="705"/>
    </w:pPr>
  </w:style>
  <w:style w:type="paragraph" w:customStyle="1" w:styleId="affff1">
    <w:name w:val="Содержимое врезки"/>
    <w:basedOn w:val="afff"/>
    <w:pPr>
      <w:jc w:val="left"/>
    </w:pPr>
    <w:rPr>
      <w:sz w:val="24"/>
      <w:lang w:val="ru-RU"/>
    </w:rPr>
  </w:style>
  <w:style w:type="paragraph" w:customStyle="1" w:styleId="affff2">
    <w:name w:val="Содержимое списка"/>
    <w:basedOn w:val="a1"/>
    <w:pPr>
      <w:ind w:left="567"/>
    </w:pPr>
  </w:style>
  <w:style w:type="paragraph" w:customStyle="1" w:styleId="1f5">
    <w:name w:val="Дата1"/>
    <w:basedOn w:val="a1"/>
    <w:next w:val="a1"/>
    <w:pPr>
      <w:suppressAutoHyphens w:val="0"/>
      <w:spacing w:after="60"/>
      <w:jc w:val="both"/>
    </w:pPr>
    <w:rPr>
      <w:lang w:val="x-none"/>
    </w:rPr>
  </w:style>
  <w:style w:type="paragraph" w:styleId="affff3">
    <w:name w:val="Normal (Web)"/>
    <w:basedOn w:val="a1"/>
    <w:pPr>
      <w:suppressAutoHyphens w:val="0"/>
      <w:spacing w:before="280" w:after="280"/>
    </w:pPr>
  </w:style>
  <w:style w:type="paragraph" w:styleId="1f6">
    <w:name w:val="toc 1"/>
    <w:basedOn w:val="a1"/>
    <w:next w:val="a1"/>
    <w:pPr>
      <w:tabs>
        <w:tab w:val="left" w:pos="709"/>
        <w:tab w:val="right" w:leader="dot" w:pos="10195"/>
      </w:tabs>
      <w:suppressAutoHyphens w:val="0"/>
      <w:spacing w:before="120" w:after="120"/>
    </w:pPr>
    <w:rPr>
      <w:b/>
      <w:bCs/>
      <w:caps/>
      <w:sz w:val="20"/>
      <w:szCs w:val="20"/>
    </w:rPr>
  </w:style>
  <w:style w:type="paragraph" w:styleId="2e">
    <w:name w:val="toc 2"/>
    <w:basedOn w:val="a1"/>
    <w:next w:val="a1"/>
    <w:pPr>
      <w:suppressAutoHyphens w:val="0"/>
      <w:ind w:left="240"/>
    </w:pPr>
    <w:rPr>
      <w:smallCaps/>
      <w:sz w:val="20"/>
      <w:szCs w:val="20"/>
    </w:rPr>
  </w:style>
  <w:style w:type="paragraph" w:customStyle="1" w:styleId="ConsPlusCell">
    <w:name w:val="ConsPlusCell"/>
    <w:pPr>
      <w:widowControl w:val="0"/>
      <w:suppressAutoHyphens/>
      <w:autoSpaceDE w:val="0"/>
    </w:pPr>
    <w:rPr>
      <w:rFonts w:ascii="Calibri" w:hAnsi="Calibri" w:cs="Calibri"/>
      <w:sz w:val="22"/>
      <w:szCs w:val="22"/>
      <w:lang w:eastAsia="zh-CN"/>
    </w:rPr>
  </w:style>
  <w:style w:type="paragraph" w:customStyle="1" w:styleId="tztxt0">
    <w:name w:val="tz_txt"/>
    <w:basedOn w:val="a1"/>
    <w:pPr>
      <w:suppressAutoHyphens w:val="0"/>
      <w:spacing w:after="120"/>
      <w:ind w:firstLine="709"/>
      <w:jc w:val="both"/>
    </w:pPr>
    <w:rPr>
      <w:sz w:val="20"/>
      <w:szCs w:val="20"/>
      <w:lang w:val="x-none"/>
    </w:rPr>
  </w:style>
  <w:style w:type="paragraph" w:customStyle="1" w:styleId="1f7">
    <w:name w:val="Схема документа1"/>
    <w:basedOn w:val="a1"/>
    <w:rPr>
      <w:rFonts w:ascii="Tahoma" w:hAnsi="Tahoma" w:cs="Tahoma"/>
      <w:sz w:val="16"/>
      <w:szCs w:val="16"/>
      <w:lang w:val="x-none"/>
    </w:rPr>
  </w:style>
  <w:style w:type="paragraph" w:customStyle="1" w:styleId="affff4">
    <w:name w:val="Нормальный (таблица)"/>
    <w:basedOn w:val="a1"/>
    <w:next w:val="a1"/>
    <w:pPr>
      <w:widowControl w:val="0"/>
      <w:suppressAutoHyphens w:val="0"/>
      <w:autoSpaceDE w:val="0"/>
      <w:jc w:val="both"/>
    </w:pPr>
    <w:rPr>
      <w:rFonts w:ascii="Arial" w:hAnsi="Arial" w:cs="Arial"/>
    </w:rPr>
  </w:style>
  <w:style w:type="paragraph" w:customStyle="1" w:styleId="affff5">
    <w:name w:val="Прижатый влево"/>
    <w:basedOn w:val="a1"/>
    <w:next w:val="a1"/>
    <w:pPr>
      <w:widowControl w:val="0"/>
      <w:suppressAutoHyphens w:val="0"/>
      <w:autoSpaceDE w:val="0"/>
    </w:pPr>
    <w:rPr>
      <w:rFonts w:ascii="Arial" w:hAnsi="Arial" w:cs="Arial"/>
    </w:rPr>
  </w:style>
  <w:style w:type="paragraph" w:customStyle="1" w:styleId="affff6">
    <w:name w:val="Стиль"/>
    <w:pPr>
      <w:widowControl w:val="0"/>
      <w:suppressAutoHyphens/>
      <w:autoSpaceDE w:val="0"/>
    </w:pPr>
    <w:rPr>
      <w:sz w:val="24"/>
      <w:szCs w:val="24"/>
      <w:lang w:eastAsia="zh-CN"/>
    </w:rPr>
  </w:style>
  <w:style w:type="paragraph" w:customStyle="1" w:styleId="1f8">
    <w:name w:val="Текст примечания1"/>
    <w:basedOn w:val="a1"/>
    <w:pPr>
      <w:suppressAutoHyphens w:val="0"/>
    </w:pPr>
    <w:rPr>
      <w:sz w:val="20"/>
      <w:szCs w:val="20"/>
      <w:lang w:val="x-none"/>
    </w:rPr>
  </w:style>
  <w:style w:type="paragraph" w:customStyle="1" w:styleId="2f">
    <w:name w:val="Текст примечания2"/>
    <w:basedOn w:val="a1"/>
    <w:rPr>
      <w:sz w:val="20"/>
      <w:szCs w:val="20"/>
    </w:rPr>
  </w:style>
  <w:style w:type="paragraph" w:styleId="affff7">
    <w:name w:val="annotation subject"/>
    <w:basedOn w:val="1f8"/>
    <w:next w:val="1f8"/>
    <w:rPr>
      <w:b/>
      <w:bCs/>
    </w:rPr>
  </w:style>
  <w:style w:type="paragraph" w:customStyle="1" w:styleId="320">
    <w:name w:val="Основной текст с отступом 32"/>
    <w:basedOn w:val="a1"/>
    <w:pPr>
      <w:suppressAutoHyphens w:val="0"/>
      <w:spacing w:after="120"/>
      <w:ind w:left="283"/>
      <w:jc w:val="both"/>
    </w:pPr>
    <w:rPr>
      <w:sz w:val="16"/>
      <w:szCs w:val="20"/>
      <w:lang w:val="x-none"/>
    </w:rPr>
  </w:style>
  <w:style w:type="paragraph" w:customStyle="1" w:styleId="1f9">
    <w:name w:val="Цитата1"/>
    <w:basedOn w:val="a1"/>
    <w:pPr>
      <w:suppressAutoHyphens w:val="0"/>
      <w:spacing w:after="120"/>
      <w:ind w:left="1440" w:right="1440"/>
      <w:jc w:val="both"/>
    </w:pPr>
    <w:rPr>
      <w:szCs w:val="20"/>
    </w:rPr>
  </w:style>
  <w:style w:type="paragraph" w:customStyle="1" w:styleId="1fa">
    <w:name w:val="Заголовок записки1"/>
    <w:basedOn w:val="a1"/>
    <w:next w:val="a1"/>
    <w:pPr>
      <w:suppressAutoHyphens w:val="0"/>
      <w:spacing w:after="60"/>
      <w:jc w:val="both"/>
    </w:pPr>
    <w:rPr>
      <w:lang w:val="x-none"/>
    </w:rPr>
  </w:style>
  <w:style w:type="paragraph" w:customStyle="1" w:styleId="affff8">
    <w:name w:val="Пункт"/>
    <w:basedOn w:val="a1"/>
    <w:pPr>
      <w:tabs>
        <w:tab w:val="left" w:pos="1980"/>
      </w:tabs>
      <w:suppressAutoHyphens w:val="0"/>
      <w:ind w:left="1404" w:hanging="504"/>
      <w:jc w:val="both"/>
    </w:pPr>
    <w:rPr>
      <w:szCs w:val="28"/>
    </w:rPr>
  </w:style>
  <w:style w:type="paragraph" w:customStyle="1" w:styleId="1fb">
    <w:name w:val="Основной текст с отступом1"/>
    <w:basedOn w:val="a1"/>
    <w:pPr>
      <w:suppressAutoHyphens w:val="0"/>
      <w:spacing w:after="120"/>
      <w:ind w:left="283"/>
    </w:pPr>
    <w:rPr>
      <w:lang w:val="x-none"/>
    </w:rPr>
  </w:style>
  <w:style w:type="paragraph" w:customStyle="1" w:styleId="311">
    <w:name w:val="Основной текст 31"/>
    <w:basedOn w:val="a1"/>
    <w:pPr>
      <w:suppressAutoHyphens w:val="0"/>
      <w:spacing w:after="120"/>
    </w:pPr>
    <w:rPr>
      <w:sz w:val="16"/>
      <w:szCs w:val="16"/>
      <w:lang w:val="x-none"/>
    </w:rPr>
  </w:style>
  <w:style w:type="paragraph" w:customStyle="1" w:styleId="affff9">
    <w:name w:val="Тендерные данные"/>
    <w:basedOn w:val="a1"/>
    <w:pPr>
      <w:tabs>
        <w:tab w:val="left" w:pos="1985"/>
      </w:tabs>
      <w:suppressAutoHyphens w:val="0"/>
      <w:spacing w:before="120" w:after="60"/>
      <w:jc w:val="both"/>
    </w:pPr>
    <w:rPr>
      <w:b/>
      <w:szCs w:val="20"/>
    </w:rPr>
  </w:style>
  <w:style w:type="paragraph" w:customStyle="1" w:styleId="affffa">
    <w:name w:val="Таблица шапка"/>
    <w:basedOn w:val="a1"/>
    <w:pPr>
      <w:keepNext/>
      <w:suppressAutoHyphens w:val="0"/>
      <w:spacing w:before="40" w:after="40"/>
      <w:ind w:left="57" w:right="57"/>
    </w:pPr>
    <w:rPr>
      <w:sz w:val="18"/>
      <w:szCs w:val="18"/>
    </w:rPr>
  </w:style>
  <w:style w:type="paragraph" w:customStyle="1" w:styleId="affffb">
    <w:name w:val="Таблица текст"/>
    <w:basedOn w:val="a1"/>
    <w:pPr>
      <w:suppressAutoHyphens w:val="0"/>
      <w:spacing w:before="40" w:after="40"/>
      <w:ind w:left="57" w:right="57"/>
    </w:pPr>
    <w:rPr>
      <w:sz w:val="22"/>
      <w:szCs w:val="22"/>
    </w:rPr>
  </w:style>
  <w:style w:type="paragraph" w:customStyle="1" w:styleId="213">
    <w:name w:val="Маркированный список 21"/>
    <w:basedOn w:val="a1"/>
    <w:pPr>
      <w:tabs>
        <w:tab w:val="left" w:pos="643"/>
        <w:tab w:val="left" w:pos="1209"/>
      </w:tabs>
      <w:suppressAutoHyphens w:val="0"/>
      <w:spacing w:after="60"/>
      <w:ind w:left="643" w:hanging="360"/>
      <w:jc w:val="both"/>
    </w:pPr>
    <w:rPr>
      <w:szCs w:val="20"/>
    </w:rPr>
  </w:style>
  <w:style w:type="paragraph" w:customStyle="1" w:styleId="312">
    <w:name w:val="Маркированный список 31"/>
    <w:basedOn w:val="a1"/>
    <w:pPr>
      <w:tabs>
        <w:tab w:val="left" w:pos="926"/>
        <w:tab w:val="left" w:pos="1492"/>
      </w:tabs>
      <w:suppressAutoHyphens w:val="0"/>
      <w:spacing w:after="60"/>
      <w:ind w:left="926" w:hanging="360"/>
      <w:jc w:val="both"/>
    </w:pPr>
    <w:rPr>
      <w:szCs w:val="20"/>
    </w:rPr>
  </w:style>
  <w:style w:type="paragraph" w:customStyle="1" w:styleId="410">
    <w:name w:val="Маркированный список 41"/>
    <w:basedOn w:val="a1"/>
    <w:pPr>
      <w:tabs>
        <w:tab w:val="left" w:pos="1209"/>
      </w:tabs>
      <w:suppressAutoHyphens w:val="0"/>
      <w:spacing w:after="60"/>
      <w:ind w:left="1209" w:hanging="360"/>
      <w:jc w:val="both"/>
    </w:pPr>
    <w:rPr>
      <w:szCs w:val="20"/>
    </w:rPr>
  </w:style>
  <w:style w:type="paragraph" w:customStyle="1" w:styleId="510">
    <w:name w:val="Маркированный список 51"/>
    <w:basedOn w:val="a1"/>
    <w:pPr>
      <w:tabs>
        <w:tab w:val="left" w:pos="1492"/>
      </w:tabs>
      <w:suppressAutoHyphens w:val="0"/>
      <w:spacing w:after="60"/>
      <w:ind w:left="1492" w:hanging="360"/>
      <w:jc w:val="both"/>
    </w:pPr>
    <w:rPr>
      <w:szCs w:val="20"/>
    </w:rPr>
  </w:style>
  <w:style w:type="paragraph" w:customStyle="1" w:styleId="1fc">
    <w:name w:val="Нумерованный список1"/>
    <w:basedOn w:val="a1"/>
    <w:pPr>
      <w:tabs>
        <w:tab w:val="left" w:pos="643"/>
      </w:tabs>
      <w:suppressAutoHyphens w:val="0"/>
      <w:spacing w:after="60"/>
      <w:ind w:left="360" w:hanging="360"/>
      <w:jc w:val="both"/>
    </w:pPr>
    <w:rPr>
      <w:szCs w:val="20"/>
    </w:rPr>
  </w:style>
  <w:style w:type="paragraph" w:customStyle="1" w:styleId="214">
    <w:name w:val="Нумерованный список 21"/>
    <w:basedOn w:val="a1"/>
    <w:pPr>
      <w:tabs>
        <w:tab w:val="left" w:pos="643"/>
        <w:tab w:val="left" w:pos="926"/>
      </w:tabs>
      <w:suppressAutoHyphens w:val="0"/>
      <w:spacing w:after="60"/>
      <w:ind w:left="643" w:hanging="360"/>
      <w:jc w:val="both"/>
    </w:pPr>
    <w:rPr>
      <w:szCs w:val="20"/>
    </w:rPr>
  </w:style>
  <w:style w:type="paragraph" w:customStyle="1" w:styleId="313">
    <w:name w:val="Нумерованный список 31"/>
    <w:basedOn w:val="a1"/>
    <w:pPr>
      <w:tabs>
        <w:tab w:val="left" w:pos="926"/>
        <w:tab w:val="left" w:pos="1209"/>
      </w:tabs>
      <w:suppressAutoHyphens w:val="0"/>
      <w:spacing w:after="60"/>
      <w:ind w:left="926" w:hanging="360"/>
      <w:jc w:val="both"/>
    </w:pPr>
    <w:rPr>
      <w:szCs w:val="20"/>
    </w:rPr>
  </w:style>
  <w:style w:type="paragraph" w:customStyle="1" w:styleId="411">
    <w:name w:val="Нумерованный список 41"/>
    <w:basedOn w:val="a1"/>
    <w:pPr>
      <w:tabs>
        <w:tab w:val="left" w:pos="1260"/>
      </w:tabs>
      <w:suppressAutoHyphens w:val="0"/>
      <w:spacing w:after="60"/>
      <w:ind w:left="1260" w:hanging="720"/>
      <w:jc w:val="both"/>
    </w:pPr>
    <w:rPr>
      <w:szCs w:val="20"/>
    </w:rPr>
  </w:style>
  <w:style w:type="paragraph" w:customStyle="1" w:styleId="a0">
    <w:name w:val="Раздел"/>
    <w:basedOn w:val="a1"/>
    <w:pPr>
      <w:numPr>
        <w:numId w:val="15"/>
      </w:numPr>
      <w:suppressAutoHyphens w:val="0"/>
      <w:spacing w:before="120" w:after="120"/>
      <w:jc w:val="center"/>
    </w:pPr>
    <w:rPr>
      <w:rFonts w:ascii="Arial Narrow" w:hAnsi="Arial Narrow" w:cs="Arial Narrow"/>
      <w:b/>
      <w:sz w:val="28"/>
      <w:szCs w:val="20"/>
    </w:rPr>
  </w:style>
  <w:style w:type="paragraph" w:customStyle="1" w:styleId="30">
    <w:name w:val="Раздел 3"/>
    <w:basedOn w:val="a1"/>
    <w:pPr>
      <w:numPr>
        <w:numId w:val="11"/>
      </w:numPr>
      <w:suppressAutoHyphens w:val="0"/>
      <w:spacing w:before="120" w:after="120"/>
      <w:jc w:val="center"/>
    </w:pPr>
    <w:rPr>
      <w:b/>
      <w:szCs w:val="20"/>
    </w:rPr>
  </w:style>
  <w:style w:type="paragraph" w:customStyle="1" w:styleId="affffc">
    <w:name w:val="Условия контракта"/>
    <w:basedOn w:val="a1"/>
    <w:pPr>
      <w:tabs>
        <w:tab w:val="left" w:pos="432"/>
      </w:tabs>
      <w:suppressAutoHyphens w:val="0"/>
      <w:spacing w:before="240" w:after="120"/>
      <w:ind w:left="432" w:hanging="432"/>
      <w:jc w:val="both"/>
    </w:pPr>
    <w:rPr>
      <w:b/>
      <w:szCs w:val="20"/>
    </w:rPr>
  </w:style>
  <w:style w:type="paragraph" w:customStyle="1" w:styleId="affffd">
    <w:name w:val="Подраздел"/>
    <w:basedOn w:val="a1"/>
    <w:pPr>
      <w:spacing w:before="240" w:after="120"/>
      <w:jc w:val="center"/>
    </w:pPr>
    <w:rPr>
      <w:rFonts w:ascii="TimesDL" w:hAnsi="TimesDL" w:cs="TimesDL"/>
      <w:b/>
      <w:smallCaps/>
      <w:spacing w:val="-2"/>
      <w:szCs w:val="20"/>
    </w:rPr>
  </w:style>
  <w:style w:type="paragraph" w:customStyle="1" w:styleId="1fd">
    <w:name w:val="Стиль1"/>
    <w:basedOn w:val="a1"/>
    <w:pPr>
      <w:keepNext/>
      <w:keepLines/>
      <w:widowControl w:val="0"/>
      <w:suppressLineNumbers/>
      <w:tabs>
        <w:tab w:val="left" w:pos="643"/>
      </w:tabs>
      <w:spacing w:after="60"/>
      <w:ind w:left="643" w:hanging="360"/>
    </w:pPr>
    <w:rPr>
      <w:b/>
      <w:sz w:val="28"/>
    </w:rPr>
  </w:style>
  <w:style w:type="paragraph" w:customStyle="1" w:styleId="2f0">
    <w:name w:val="Стиль2"/>
    <w:basedOn w:val="214"/>
    <w:pPr>
      <w:keepNext/>
      <w:keepLines/>
      <w:widowControl w:val="0"/>
      <w:suppressLineNumbers/>
      <w:suppressAutoHyphens/>
    </w:pPr>
    <w:rPr>
      <w:b/>
    </w:rPr>
  </w:style>
  <w:style w:type="paragraph" w:customStyle="1" w:styleId="39">
    <w:name w:val="Стиль3"/>
    <w:basedOn w:val="211"/>
    <w:pPr>
      <w:widowControl w:val="0"/>
      <w:tabs>
        <w:tab w:val="left" w:pos="643"/>
      </w:tabs>
      <w:suppressAutoHyphens w:val="0"/>
      <w:ind w:left="643" w:hanging="360"/>
      <w:jc w:val="both"/>
      <w:textAlignment w:val="baseline"/>
    </w:pPr>
    <w:rPr>
      <w:sz w:val="24"/>
      <w:szCs w:val="20"/>
      <w:lang w:val="x-none"/>
    </w:rPr>
  </w:style>
  <w:style w:type="paragraph" w:customStyle="1" w:styleId="affffe">
    <w:name w:val="пункт"/>
    <w:basedOn w:val="a1"/>
    <w:pPr>
      <w:tabs>
        <w:tab w:val="left" w:pos="1307"/>
      </w:tabs>
      <w:suppressAutoHyphens w:val="0"/>
      <w:spacing w:before="60" w:after="60"/>
      <w:ind w:left="1080"/>
    </w:pPr>
  </w:style>
  <w:style w:type="paragraph" w:styleId="3a">
    <w:name w:val="toc 3"/>
    <w:basedOn w:val="a1"/>
    <w:next w:val="a1"/>
    <w:pPr>
      <w:suppressAutoHyphens w:val="0"/>
      <w:ind w:left="480"/>
    </w:pPr>
  </w:style>
  <w:style w:type="paragraph" w:customStyle="1" w:styleId="231">
    <w:name w:val="Знак Знак23 Знак Знак Знак"/>
    <w:basedOn w:val="a1"/>
    <w:pPr>
      <w:suppressAutoHyphens w:val="0"/>
      <w:spacing w:after="160" w:line="240" w:lineRule="exact"/>
    </w:pPr>
    <w:rPr>
      <w:sz w:val="20"/>
      <w:szCs w:val="20"/>
    </w:rPr>
  </w:style>
  <w:style w:type="paragraph" w:customStyle="1" w:styleId="232">
    <w:name w:val="Знак Знак23 Знак Знак Знак Знак"/>
    <w:basedOn w:val="a1"/>
    <w:pPr>
      <w:suppressAutoHyphens w:val="0"/>
      <w:spacing w:after="160" w:line="240" w:lineRule="exact"/>
    </w:pPr>
    <w:rPr>
      <w:sz w:val="20"/>
      <w:szCs w:val="20"/>
    </w:rPr>
  </w:style>
  <w:style w:type="paragraph" w:customStyle="1" w:styleId="afffff">
    <w:name w:val="Знак Знак Знак Знак Знак Знак Знак"/>
    <w:basedOn w:val="a1"/>
    <w:pPr>
      <w:suppressAutoHyphens w:val="0"/>
      <w:spacing w:after="160" w:line="240" w:lineRule="exact"/>
    </w:pPr>
    <w:rPr>
      <w:sz w:val="20"/>
      <w:szCs w:val="20"/>
    </w:rPr>
  </w:style>
  <w:style w:type="paragraph" w:customStyle="1" w:styleId="1fe">
    <w:name w:val="Список многоуровневый 1"/>
    <w:basedOn w:val="a1"/>
    <w:pPr>
      <w:tabs>
        <w:tab w:val="left" w:pos="432"/>
      </w:tabs>
      <w:suppressAutoHyphens w:val="0"/>
      <w:spacing w:after="60"/>
      <w:ind w:left="431" w:hanging="431"/>
      <w:jc w:val="both"/>
    </w:pPr>
  </w:style>
  <w:style w:type="paragraph" w:styleId="40">
    <w:name w:val="toc 4"/>
    <w:basedOn w:val="a1"/>
    <w:next w:val="a1"/>
    <w:pPr>
      <w:numPr>
        <w:numId w:val="13"/>
      </w:numPr>
      <w:suppressAutoHyphens w:val="0"/>
      <w:ind w:left="720" w:firstLine="0"/>
    </w:pPr>
  </w:style>
  <w:style w:type="paragraph" w:styleId="58">
    <w:name w:val="toc 5"/>
    <w:basedOn w:val="a1"/>
    <w:next w:val="a1"/>
    <w:pPr>
      <w:suppressAutoHyphens w:val="0"/>
      <w:ind w:left="960"/>
    </w:pPr>
  </w:style>
  <w:style w:type="paragraph" w:styleId="65">
    <w:name w:val="toc 6"/>
    <w:basedOn w:val="a1"/>
    <w:next w:val="a1"/>
    <w:pPr>
      <w:suppressAutoHyphens w:val="0"/>
      <w:ind w:left="1200"/>
    </w:pPr>
  </w:style>
  <w:style w:type="paragraph" w:styleId="75">
    <w:name w:val="toc 7"/>
    <w:basedOn w:val="a1"/>
    <w:next w:val="a1"/>
    <w:pPr>
      <w:suppressAutoHyphens w:val="0"/>
      <w:ind w:left="1440"/>
    </w:pPr>
  </w:style>
  <w:style w:type="paragraph" w:styleId="81">
    <w:name w:val="toc 8"/>
    <w:basedOn w:val="a1"/>
    <w:next w:val="a1"/>
    <w:pPr>
      <w:suppressAutoHyphens w:val="0"/>
      <w:ind w:left="1680"/>
    </w:pPr>
  </w:style>
  <w:style w:type="paragraph" w:styleId="95">
    <w:name w:val="toc 9"/>
    <w:basedOn w:val="a1"/>
    <w:next w:val="a1"/>
    <w:pPr>
      <w:suppressAutoHyphens w:val="0"/>
      <w:ind w:left="1920"/>
    </w:pPr>
  </w:style>
  <w:style w:type="paragraph" w:customStyle="1" w:styleId="2310">
    <w:name w:val="Знак Знак23 Знак Знак Знак Знак1"/>
    <w:basedOn w:val="a1"/>
    <w:pPr>
      <w:suppressAutoHyphens w:val="0"/>
      <w:spacing w:before="60" w:after="60"/>
    </w:pPr>
    <w:rPr>
      <w:sz w:val="20"/>
      <w:szCs w:val="20"/>
    </w:rPr>
  </w:style>
  <w:style w:type="paragraph" w:styleId="HTML2">
    <w:name w:val="HTML Address"/>
    <w:basedOn w:val="a1"/>
    <w:pPr>
      <w:suppressAutoHyphens w:val="0"/>
      <w:spacing w:after="60"/>
      <w:jc w:val="both"/>
    </w:pPr>
    <w:rPr>
      <w:i/>
      <w:iCs/>
      <w:lang w:val="x-none"/>
    </w:rPr>
  </w:style>
  <w:style w:type="paragraph" w:styleId="HTML3">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Courier New"/>
      <w:sz w:val="20"/>
      <w:szCs w:val="20"/>
      <w:lang w:val="x-none"/>
    </w:rPr>
  </w:style>
  <w:style w:type="paragraph" w:customStyle="1" w:styleId="1ff">
    <w:name w:val="Обычный отступ1"/>
    <w:basedOn w:val="a1"/>
    <w:pPr>
      <w:suppressAutoHyphens w:val="0"/>
      <w:spacing w:after="60"/>
      <w:ind w:left="708"/>
      <w:jc w:val="both"/>
    </w:pPr>
  </w:style>
  <w:style w:type="paragraph" w:styleId="afffff0">
    <w:name w:val="envelope address"/>
    <w:basedOn w:val="a1"/>
    <w:pPr>
      <w:suppressAutoHyphens w:val="0"/>
      <w:spacing w:after="60"/>
      <w:ind w:left="2880"/>
      <w:jc w:val="both"/>
    </w:pPr>
    <w:rPr>
      <w:rFonts w:ascii="Arial" w:hAnsi="Arial" w:cs="Arial"/>
    </w:rPr>
  </w:style>
  <w:style w:type="paragraph" w:styleId="2f1">
    <w:name w:val="envelope return"/>
    <w:basedOn w:val="a1"/>
    <w:pPr>
      <w:suppressAutoHyphens w:val="0"/>
      <w:spacing w:after="60"/>
      <w:jc w:val="both"/>
    </w:pPr>
    <w:rPr>
      <w:rFonts w:ascii="Arial" w:hAnsi="Arial" w:cs="Arial"/>
      <w:sz w:val="20"/>
      <w:szCs w:val="20"/>
    </w:rPr>
  </w:style>
  <w:style w:type="paragraph" w:customStyle="1" w:styleId="1ff0">
    <w:name w:val="Маркированный список1"/>
    <w:basedOn w:val="a1"/>
    <w:pPr>
      <w:widowControl w:val="0"/>
      <w:suppressAutoHyphens w:val="0"/>
      <w:spacing w:after="60"/>
      <w:jc w:val="both"/>
    </w:pPr>
  </w:style>
  <w:style w:type="paragraph" w:customStyle="1" w:styleId="215">
    <w:name w:val="Список 21"/>
    <w:basedOn w:val="a1"/>
    <w:pPr>
      <w:suppressAutoHyphens w:val="0"/>
      <w:spacing w:after="60"/>
      <w:ind w:left="566" w:hanging="283"/>
      <w:jc w:val="both"/>
    </w:pPr>
  </w:style>
  <w:style w:type="paragraph" w:customStyle="1" w:styleId="314">
    <w:name w:val="Список 31"/>
    <w:basedOn w:val="a1"/>
    <w:pPr>
      <w:suppressAutoHyphens w:val="0"/>
      <w:spacing w:after="60"/>
      <w:ind w:left="849" w:hanging="283"/>
      <w:jc w:val="both"/>
    </w:pPr>
  </w:style>
  <w:style w:type="paragraph" w:customStyle="1" w:styleId="412">
    <w:name w:val="Список 41"/>
    <w:basedOn w:val="a1"/>
    <w:pPr>
      <w:suppressAutoHyphens w:val="0"/>
      <w:spacing w:after="60"/>
      <w:ind w:left="1132" w:hanging="283"/>
      <w:jc w:val="both"/>
    </w:pPr>
  </w:style>
  <w:style w:type="paragraph" w:customStyle="1" w:styleId="511">
    <w:name w:val="Список 51"/>
    <w:basedOn w:val="a1"/>
    <w:pPr>
      <w:suppressAutoHyphens w:val="0"/>
      <w:spacing w:after="60"/>
      <w:ind w:left="1415" w:hanging="283"/>
      <w:jc w:val="both"/>
    </w:pPr>
  </w:style>
  <w:style w:type="paragraph" w:customStyle="1" w:styleId="512">
    <w:name w:val="Нумерованный список 51"/>
    <w:basedOn w:val="a1"/>
    <w:pPr>
      <w:tabs>
        <w:tab w:val="left" w:pos="1492"/>
      </w:tabs>
      <w:suppressAutoHyphens w:val="0"/>
      <w:spacing w:after="60"/>
      <w:ind w:left="1492" w:hanging="360"/>
      <w:jc w:val="both"/>
    </w:pPr>
  </w:style>
  <w:style w:type="paragraph" w:customStyle="1" w:styleId="1ff1">
    <w:name w:val="Прощание1"/>
    <w:basedOn w:val="a1"/>
    <w:pPr>
      <w:suppressAutoHyphens w:val="0"/>
      <w:spacing w:after="60"/>
      <w:ind w:left="4252"/>
      <w:jc w:val="both"/>
    </w:pPr>
    <w:rPr>
      <w:lang w:val="x-none"/>
    </w:rPr>
  </w:style>
  <w:style w:type="paragraph" w:styleId="afffff1">
    <w:name w:val="Signature"/>
    <w:basedOn w:val="a1"/>
    <w:pPr>
      <w:suppressAutoHyphens w:val="0"/>
      <w:spacing w:after="60"/>
      <w:ind w:left="4252"/>
      <w:jc w:val="both"/>
    </w:pPr>
    <w:rPr>
      <w:lang w:val="x-none"/>
    </w:rPr>
  </w:style>
  <w:style w:type="paragraph" w:customStyle="1" w:styleId="1ff2">
    <w:name w:val="Продолжение списка1"/>
    <w:basedOn w:val="a1"/>
    <w:pPr>
      <w:suppressAutoHyphens w:val="0"/>
      <w:spacing w:after="120"/>
      <w:ind w:left="283"/>
      <w:jc w:val="both"/>
    </w:pPr>
  </w:style>
  <w:style w:type="paragraph" w:customStyle="1" w:styleId="216">
    <w:name w:val="Продолжение списка 21"/>
    <w:basedOn w:val="a1"/>
    <w:pPr>
      <w:suppressAutoHyphens w:val="0"/>
      <w:spacing w:after="120"/>
      <w:ind w:left="566"/>
      <w:jc w:val="both"/>
    </w:pPr>
  </w:style>
  <w:style w:type="paragraph" w:customStyle="1" w:styleId="315">
    <w:name w:val="Продолжение списка 31"/>
    <w:basedOn w:val="a1"/>
    <w:pPr>
      <w:suppressAutoHyphens w:val="0"/>
      <w:spacing w:after="120"/>
      <w:ind w:left="849"/>
      <w:jc w:val="both"/>
    </w:pPr>
  </w:style>
  <w:style w:type="paragraph" w:customStyle="1" w:styleId="413">
    <w:name w:val="Продолжение списка 41"/>
    <w:basedOn w:val="a1"/>
    <w:pPr>
      <w:suppressAutoHyphens w:val="0"/>
      <w:spacing w:after="120"/>
      <w:ind w:left="1132"/>
      <w:jc w:val="both"/>
    </w:pPr>
  </w:style>
  <w:style w:type="paragraph" w:customStyle="1" w:styleId="513">
    <w:name w:val="Продолжение списка 51"/>
    <w:basedOn w:val="a1"/>
    <w:pPr>
      <w:suppressAutoHyphens w:val="0"/>
      <w:spacing w:after="120"/>
      <w:ind w:left="1415"/>
      <w:jc w:val="both"/>
    </w:pPr>
  </w:style>
  <w:style w:type="paragraph" w:customStyle="1" w:styleId="1ff3">
    <w:name w:val="Шапка1"/>
    <w:basedOn w:val="a1"/>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rPr>
  </w:style>
  <w:style w:type="paragraph" w:customStyle="1" w:styleId="1ff4">
    <w:name w:val="Приветствие1"/>
    <w:basedOn w:val="a1"/>
    <w:next w:val="a1"/>
    <w:pPr>
      <w:suppressAutoHyphens w:val="0"/>
      <w:spacing w:after="60"/>
      <w:jc w:val="both"/>
    </w:pPr>
    <w:rPr>
      <w:lang w:val="x-none"/>
    </w:rPr>
  </w:style>
  <w:style w:type="paragraph" w:customStyle="1" w:styleId="217">
    <w:name w:val="Красная строка 21"/>
    <w:basedOn w:val="afff2"/>
    <w:pPr>
      <w:suppressAutoHyphens w:val="0"/>
      <w:spacing w:after="120"/>
      <w:ind w:left="283" w:firstLine="210"/>
    </w:pPr>
    <w:rPr>
      <w:sz w:val="24"/>
      <w:szCs w:val="24"/>
      <w:lang w:val="x-none"/>
    </w:rPr>
  </w:style>
  <w:style w:type="paragraph" w:customStyle="1" w:styleId="1ff5">
    <w:name w:val="Текст1"/>
    <w:basedOn w:val="a1"/>
    <w:pPr>
      <w:suppressAutoHyphens w:val="0"/>
    </w:pPr>
    <w:rPr>
      <w:rFonts w:ascii="Courier New" w:hAnsi="Courier New" w:cs="Courier New"/>
      <w:sz w:val="20"/>
      <w:szCs w:val="20"/>
      <w:lang w:val="x-none"/>
    </w:rPr>
  </w:style>
  <w:style w:type="paragraph" w:styleId="afffff2">
    <w:name w:val="E-mail Signature"/>
    <w:basedOn w:val="a1"/>
    <w:pPr>
      <w:suppressAutoHyphens w:val="0"/>
      <w:spacing w:after="60"/>
      <w:jc w:val="both"/>
    </w:pPr>
    <w:rPr>
      <w:lang w:val="x-none"/>
    </w:rPr>
  </w:style>
  <w:style w:type="paragraph" w:customStyle="1" w:styleId="2-11">
    <w:name w:val="содержание2-11"/>
    <w:basedOn w:val="a1"/>
    <w:pPr>
      <w:suppressAutoHyphens w:val="0"/>
      <w:spacing w:after="60"/>
      <w:jc w:val="both"/>
    </w:pPr>
  </w:style>
  <w:style w:type="paragraph" w:customStyle="1" w:styleId="afffff3">
    <w:name w:val="Пункт Знак"/>
    <w:basedOn w:val="a1"/>
    <w:pPr>
      <w:tabs>
        <w:tab w:val="left" w:pos="1134"/>
        <w:tab w:val="left" w:pos="1701"/>
      </w:tabs>
      <w:suppressAutoHyphens w:val="0"/>
      <w:snapToGrid w:val="0"/>
      <w:spacing w:line="360" w:lineRule="auto"/>
      <w:ind w:left="1134" w:hanging="567"/>
      <w:jc w:val="both"/>
    </w:pPr>
    <w:rPr>
      <w:sz w:val="28"/>
      <w:szCs w:val="28"/>
    </w:rPr>
  </w:style>
  <w:style w:type="paragraph" w:customStyle="1" w:styleId="afffff4">
    <w:name w:val="Словарная статья"/>
    <w:basedOn w:val="a1"/>
    <w:next w:val="a1"/>
    <w:pPr>
      <w:suppressAutoHyphens w:val="0"/>
      <w:autoSpaceDE w:val="0"/>
      <w:ind w:right="118"/>
      <w:jc w:val="both"/>
    </w:pPr>
    <w:rPr>
      <w:rFonts w:ascii="Arial" w:hAnsi="Arial" w:cs="Arial"/>
      <w:sz w:val="20"/>
      <w:szCs w:val="20"/>
    </w:rPr>
  </w:style>
  <w:style w:type="paragraph" w:customStyle="1" w:styleId="1ff6">
    <w:name w:val="1"/>
    <w:basedOn w:val="a1"/>
    <w:pPr>
      <w:suppressAutoHyphens w:val="0"/>
      <w:spacing w:after="160" w:line="240" w:lineRule="exact"/>
    </w:pPr>
    <w:rPr>
      <w:sz w:val="20"/>
      <w:szCs w:val="20"/>
    </w:rPr>
  </w:style>
  <w:style w:type="paragraph" w:customStyle="1" w:styleId="1CharChar">
    <w:name w:val="1 Знак Char Знак Char Знак"/>
    <w:basedOn w:val="a1"/>
    <w:pPr>
      <w:suppressAutoHyphens w:val="0"/>
      <w:spacing w:after="160" w:line="240" w:lineRule="exact"/>
    </w:pPr>
    <w:rPr>
      <w:sz w:val="20"/>
      <w:szCs w:val="20"/>
    </w:rPr>
  </w:style>
  <w:style w:type="paragraph" w:customStyle="1" w:styleId="afffff5">
    <w:name w:val="Знак Знак Знак Знак"/>
    <w:basedOn w:val="a1"/>
    <w:pPr>
      <w:suppressAutoHyphens w:val="0"/>
      <w:spacing w:after="160" w:line="240" w:lineRule="exact"/>
    </w:pPr>
    <w:rPr>
      <w:sz w:val="20"/>
      <w:szCs w:val="20"/>
    </w:rPr>
  </w:style>
  <w:style w:type="paragraph" w:customStyle="1" w:styleId="afffff6">
    <w:name w:val="Знак Знак Знак Знак Знак Знак"/>
    <w:basedOn w:val="a1"/>
    <w:pPr>
      <w:suppressAutoHyphens w:val="0"/>
      <w:spacing w:after="160" w:line="240" w:lineRule="exact"/>
    </w:pPr>
    <w:rPr>
      <w:sz w:val="20"/>
      <w:szCs w:val="20"/>
    </w:rPr>
  </w:style>
  <w:style w:type="paragraph" w:customStyle="1" w:styleId="a">
    <w:name w:val="Дефис"/>
    <w:basedOn w:val="1f2"/>
    <w:pPr>
      <w:widowControl/>
      <w:numPr>
        <w:numId w:val="8"/>
      </w:numPr>
      <w:suppressAutoHyphens w:val="0"/>
      <w:jc w:val="left"/>
      <w:textAlignment w:val="auto"/>
    </w:pPr>
    <w:rPr>
      <w:color w:val="auto"/>
      <w:lang w:val="x-none" w:bidi="ar-SA"/>
    </w:rPr>
  </w:style>
  <w:style w:type="paragraph" w:customStyle="1" w:styleId="47">
    <w:name w:val="Стиль4"/>
    <w:basedOn w:val="a"/>
  </w:style>
  <w:style w:type="paragraph" w:styleId="afffff7">
    <w:name w:val="endnote text"/>
    <w:basedOn w:val="a1"/>
    <w:pPr>
      <w:suppressAutoHyphens w:val="0"/>
    </w:pPr>
    <w:rPr>
      <w:sz w:val="20"/>
      <w:szCs w:val="20"/>
      <w:lang w:val="x-none"/>
    </w:rPr>
  </w:style>
  <w:style w:type="paragraph" w:customStyle="1" w:styleId="afffff8">
    <w:name w:val="Знак Знак Знак"/>
    <w:basedOn w:val="a1"/>
    <w:pPr>
      <w:suppressAutoHyphens w:val="0"/>
      <w:spacing w:after="160" w:line="240" w:lineRule="exact"/>
    </w:pPr>
    <w:rPr>
      <w:rFonts w:ascii="Verdana" w:hAnsi="Verdana" w:cs="Verdana"/>
      <w:sz w:val="20"/>
      <w:szCs w:val="20"/>
      <w:lang w:val="en-US"/>
    </w:rPr>
  </w:style>
  <w:style w:type="paragraph" w:customStyle="1" w:styleId="ConsNonformat0">
    <w:name w:val="ConsNonformat"/>
    <w:pPr>
      <w:widowControl w:val="0"/>
      <w:suppressAutoHyphens/>
    </w:pPr>
    <w:rPr>
      <w:rFonts w:ascii="Courier New" w:hAnsi="Courier New" w:cs="Courier New"/>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customStyle="1" w:styleId="Style4">
    <w:name w:val="Style4"/>
    <w:basedOn w:val="a1"/>
    <w:pPr>
      <w:widowControl w:val="0"/>
      <w:suppressAutoHyphens w:val="0"/>
      <w:autoSpaceDE w:val="0"/>
      <w:spacing w:line="202" w:lineRule="exact"/>
      <w:jc w:val="center"/>
    </w:pPr>
  </w:style>
  <w:style w:type="paragraph" w:customStyle="1" w:styleId="Style6">
    <w:name w:val="Style6"/>
    <w:basedOn w:val="a1"/>
    <w:pPr>
      <w:widowControl w:val="0"/>
      <w:suppressAutoHyphens w:val="0"/>
      <w:autoSpaceDE w:val="0"/>
      <w:spacing w:line="274" w:lineRule="exact"/>
      <w:jc w:val="center"/>
    </w:pPr>
  </w:style>
  <w:style w:type="paragraph" w:customStyle="1" w:styleId="202">
    <w:name w:val="20"/>
    <w:basedOn w:val="a1"/>
    <w:pPr>
      <w:spacing w:before="104" w:after="104"/>
      <w:ind w:left="104" w:right="104"/>
    </w:pPr>
  </w:style>
  <w:style w:type="paragraph" w:customStyle="1" w:styleId="1ff7">
    <w:name w:val="Обычный1"/>
    <w:qFormat/>
    <w:pPr>
      <w:widowControl w:val="0"/>
      <w:suppressAutoHyphens/>
      <w:snapToGrid w:val="0"/>
      <w:ind w:firstLine="400"/>
      <w:jc w:val="both"/>
    </w:pPr>
    <w:rPr>
      <w:rFonts w:eastAsia="Calibri"/>
      <w:sz w:val="24"/>
      <w:lang w:eastAsia="zh-CN"/>
    </w:rPr>
  </w:style>
  <w:style w:type="paragraph" w:customStyle="1" w:styleId="3b">
    <w:name w:val="Стиль3 Знак Знак"/>
    <w:basedOn w:val="211"/>
    <w:pPr>
      <w:widowControl w:val="0"/>
      <w:tabs>
        <w:tab w:val="left" w:pos="227"/>
      </w:tabs>
      <w:suppressAutoHyphens w:val="0"/>
      <w:spacing w:before="120"/>
      <w:ind w:left="0"/>
      <w:jc w:val="both"/>
      <w:textAlignment w:val="baseline"/>
    </w:pPr>
    <w:rPr>
      <w:sz w:val="24"/>
      <w:lang w:val="x-none"/>
    </w:rPr>
  </w:style>
  <w:style w:type="paragraph" w:customStyle="1" w:styleId="afffff9">
    <w:name w:val="Таблица"/>
    <w:basedOn w:val="a1"/>
    <w:pPr>
      <w:spacing w:before="60" w:after="60"/>
    </w:pPr>
    <w:rPr>
      <w:rFonts w:eastAsia="Arial"/>
      <w:szCs w:val="20"/>
    </w:rPr>
  </w:style>
  <w:style w:type="paragraph" w:customStyle="1" w:styleId="1ff8">
    <w:name w:val="заголовок 1"/>
    <w:basedOn w:val="a1"/>
    <w:next w:val="a1"/>
    <w:pPr>
      <w:keepNext/>
      <w:widowControl w:val="0"/>
      <w:suppressAutoHyphens w:val="0"/>
      <w:jc w:val="center"/>
    </w:pPr>
    <w:rPr>
      <w:rFonts w:ascii="Arial" w:hAnsi="Arial" w:cs="Arial"/>
      <w:b/>
      <w:sz w:val="22"/>
      <w:szCs w:val="20"/>
    </w:rPr>
  </w:style>
  <w:style w:type="paragraph" w:customStyle="1" w:styleId="Normal0">
    <w:name w:val="Normal_0"/>
    <w:pPr>
      <w:suppressAutoHyphens/>
    </w:pPr>
    <w:rPr>
      <w:sz w:val="24"/>
      <w:szCs w:val="24"/>
      <w:lang w:eastAsia="zh-CN"/>
    </w:rPr>
  </w:style>
  <w:style w:type="paragraph" w:customStyle="1" w:styleId="Style9">
    <w:name w:val="Style9"/>
    <w:basedOn w:val="a1"/>
    <w:pPr>
      <w:widowControl w:val="0"/>
      <w:suppressAutoHyphens w:val="0"/>
      <w:autoSpaceDE w:val="0"/>
      <w:spacing w:line="427" w:lineRule="exact"/>
      <w:ind w:firstLine="3134"/>
    </w:pPr>
  </w:style>
  <w:style w:type="paragraph" w:customStyle="1" w:styleId="3c">
    <w:name w:val="Основной текст3"/>
    <w:basedOn w:val="a1"/>
    <w:pPr>
      <w:widowControl w:val="0"/>
      <w:shd w:val="clear" w:color="auto" w:fill="FFFFFF"/>
      <w:suppressAutoHyphens w:val="0"/>
      <w:spacing w:line="226" w:lineRule="exact"/>
      <w:jc w:val="both"/>
    </w:pPr>
    <w:rPr>
      <w:sz w:val="18"/>
      <w:szCs w:val="18"/>
      <w:lang w:val="x-none"/>
    </w:rPr>
  </w:style>
  <w:style w:type="paragraph" w:customStyle="1" w:styleId="imported-">
    <w:name w:val="imported-Обычный"/>
    <w:pPr>
      <w:suppressAutoHyphens/>
    </w:pPr>
    <w:rPr>
      <w:rFonts w:eastAsia="Arial Unicode MS"/>
      <w:color w:val="000000"/>
      <w:sz w:val="24"/>
      <w:lang w:eastAsia="zh-CN"/>
    </w:rPr>
  </w:style>
  <w:style w:type="paragraph" w:customStyle="1" w:styleId="imported-0">
    <w:name w:val="imported-Абзац списка"/>
    <w:pPr>
      <w:suppressAutoHyphens/>
      <w:ind w:left="720"/>
    </w:pPr>
    <w:rPr>
      <w:rFonts w:eastAsia="Arial Unicode MS"/>
      <w:color w:val="000000"/>
      <w:sz w:val="24"/>
      <w:lang w:eastAsia="zh-CN"/>
    </w:rPr>
  </w:style>
  <w:style w:type="paragraph" w:customStyle="1" w:styleId="Style8">
    <w:name w:val="Style8"/>
    <w:basedOn w:val="a1"/>
    <w:pPr>
      <w:widowControl w:val="0"/>
      <w:suppressAutoHyphens w:val="0"/>
      <w:autoSpaceDE w:val="0"/>
      <w:spacing w:line="278" w:lineRule="exact"/>
      <w:jc w:val="both"/>
    </w:pPr>
  </w:style>
  <w:style w:type="paragraph" w:customStyle="1" w:styleId="Style3">
    <w:name w:val="Style3"/>
    <w:basedOn w:val="a1"/>
    <w:pPr>
      <w:widowControl w:val="0"/>
      <w:suppressAutoHyphens w:val="0"/>
      <w:autoSpaceDE w:val="0"/>
      <w:spacing w:line="274" w:lineRule="exact"/>
      <w:jc w:val="both"/>
    </w:pPr>
  </w:style>
  <w:style w:type="paragraph" w:customStyle="1" w:styleId="Style5">
    <w:name w:val="Style5"/>
    <w:basedOn w:val="a1"/>
    <w:pPr>
      <w:widowControl w:val="0"/>
      <w:suppressAutoHyphens w:val="0"/>
      <w:autoSpaceDE w:val="0"/>
      <w:spacing w:line="274" w:lineRule="exact"/>
      <w:jc w:val="both"/>
    </w:pPr>
  </w:style>
  <w:style w:type="paragraph" w:customStyle="1" w:styleId="Style30">
    <w:name w:val="Style30"/>
    <w:basedOn w:val="a1"/>
    <w:pPr>
      <w:widowControl w:val="0"/>
      <w:autoSpaceDE w:val="0"/>
      <w:spacing w:line="274" w:lineRule="exact"/>
      <w:ind w:firstLine="682"/>
    </w:pPr>
  </w:style>
  <w:style w:type="paragraph" w:customStyle="1" w:styleId="consplusnormal1">
    <w:name w:val="consplusnormal"/>
    <w:basedOn w:val="a1"/>
    <w:pPr>
      <w:spacing w:before="187" w:after="187"/>
      <w:ind w:left="187" w:right="187"/>
    </w:pPr>
  </w:style>
  <w:style w:type="paragraph" w:customStyle="1" w:styleId="1ff9">
    <w:name w:val="Знак1 Знак Знак"/>
    <w:basedOn w:val="a1"/>
    <w:pPr>
      <w:suppressAutoHyphens w:val="0"/>
      <w:spacing w:before="280" w:after="280"/>
    </w:pPr>
    <w:rPr>
      <w:rFonts w:ascii="Tahoma" w:hAnsi="Tahoma" w:cs="Tahoma"/>
      <w:sz w:val="20"/>
      <w:szCs w:val="20"/>
      <w:lang w:val="en-US"/>
    </w:rPr>
  </w:style>
  <w:style w:type="paragraph" w:customStyle="1" w:styleId="218">
    <w:name w:val="Основной текст 21"/>
    <w:basedOn w:val="a1"/>
    <w:pPr>
      <w:suppressAutoHyphens w:val="0"/>
      <w:overflowPunct w:val="0"/>
      <w:autoSpaceDE w:val="0"/>
      <w:ind w:firstLine="709"/>
      <w:jc w:val="both"/>
    </w:pPr>
    <w:rPr>
      <w:szCs w:val="20"/>
    </w:rPr>
  </w:style>
  <w:style w:type="paragraph" w:customStyle="1" w:styleId="Bodytext1">
    <w:name w:val="Body text1"/>
    <w:basedOn w:val="a1"/>
    <w:pPr>
      <w:widowControl w:val="0"/>
      <w:shd w:val="clear" w:color="auto" w:fill="FFFFFF"/>
      <w:suppressAutoHyphens w:val="0"/>
      <w:spacing w:after="60" w:line="240" w:lineRule="atLeast"/>
    </w:pPr>
    <w:rPr>
      <w:spacing w:val="-3"/>
      <w:sz w:val="20"/>
      <w:szCs w:val="20"/>
    </w:rPr>
  </w:style>
  <w:style w:type="paragraph" w:customStyle="1" w:styleId="afffffa">
    <w:name w:val="???????"/>
    <w:pPr>
      <w:widowControl w:val="0"/>
      <w:suppressAutoHyphens/>
      <w:ind w:firstLine="720"/>
      <w:jc w:val="both"/>
    </w:pPr>
    <w:rPr>
      <w:sz w:val="24"/>
      <w:lang w:eastAsia="zh-CN"/>
    </w:rPr>
  </w:style>
  <w:style w:type="paragraph" w:customStyle="1" w:styleId="76">
    <w:name w:val="????????? 7"/>
    <w:basedOn w:val="afffffa"/>
    <w:next w:val="afffffa"/>
    <w:pPr>
      <w:spacing w:before="240" w:after="60"/>
      <w:ind w:firstLine="0"/>
    </w:pPr>
    <w:rPr>
      <w:rFonts w:ascii="Arial Black" w:hAnsi="Arial Black" w:cs="Arial Black"/>
      <w:sz w:val="20"/>
    </w:rPr>
  </w:style>
  <w:style w:type="paragraph" w:customStyle="1" w:styleId="Heading80">
    <w:name w:val="Heading #8"/>
    <w:basedOn w:val="a1"/>
    <w:pPr>
      <w:widowControl w:val="0"/>
      <w:shd w:val="clear" w:color="auto" w:fill="FFFFFF"/>
      <w:suppressAutoHyphens w:val="0"/>
      <w:spacing w:before="240" w:after="240" w:line="240" w:lineRule="atLeast"/>
      <w:jc w:val="center"/>
    </w:pPr>
    <w:rPr>
      <w:b/>
      <w:bCs/>
      <w:spacing w:val="-2"/>
      <w:sz w:val="21"/>
      <w:szCs w:val="21"/>
    </w:rPr>
  </w:style>
  <w:style w:type="paragraph" w:customStyle="1" w:styleId="340">
    <w:name w:val="Основной текст с отступом 34"/>
    <w:basedOn w:val="a1"/>
    <w:pPr>
      <w:widowControl w:val="0"/>
      <w:spacing w:after="200" w:line="300" w:lineRule="auto"/>
      <w:ind w:left="40"/>
      <w:jc w:val="both"/>
    </w:pPr>
    <w:rPr>
      <w:rFonts w:ascii="Arial" w:hAnsi="Arial" w:cs="Arial"/>
      <w:color w:val="00000A"/>
      <w:kern w:val="1"/>
      <w:sz w:val="22"/>
      <w:szCs w:val="22"/>
    </w:rPr>
  </w:style>
  <w:style w:type="paragraph" w:customStyle="1" w:styleId="pc">
    <w:name w:val="pc"/>
    <w:basedOn w:val="a1"/>
    <w:pPr>
      <w:suppressAutoHyphens w:val="0"/>
      <w:spacing w:before="100" w:after="100"/>
    </w:pPr>
  </w:style>
  <w:style w:type="paragraph" w:customStyle="1" w:styleId="2f2">
    <w:name w:val="Обычный2"/>
    <w:pPr>
      <w:widowControl w:val="0"/>
      <w:suppressAutoHyphens/>
    </w:pPr>
    <w:rPr>
      <w:rFonts w:ascii="Liberation Serif" w:eastAsia="Droid Sans Fallback" w:hAnsi="Liberation Serif" w:cs="FreeSans"/>
      <w:sz w:val="24"/>
      <w:szCs w:val="24"/>
      <w:lang w:eastAsia="zh-CN" w:bidi="hi-IN"/>
    </w:rPr>
  </w:style>
  <w:style w:type="paragraph" w:customStyle="1" w:styleId="TableParagraph">
    <w:name w:val="Table Paragraph"/>
    <w:basedOn w:val="a1"/>
    <w:rPr>
      <w:color w:val="00000A"/>
      <w:sz w:val="22"/>
    </w:rPr>
  </w:style>
  <w:style w:type="character" w:customStyle="1" w:styleId="-">
    <w:name w:val="Интернет-ссылка"/>
    <w:rsid w:val="00AC6B92"/>
    <w:rPr>
      <w:color w:val="000080"/>
      <w:u w:val="single"/>
    </w:rPr>
  </w:style>
  <w:style w:type="table" w:styleId="afffffb">
    <w:name w:val="Table Grid"/>
    <w:basedOn w:val="a3"/>
    <w:uiPriority w:val="59"/>
    <w:rsid w:val="00407D3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435302">
      <w:bodyDiv w:val="1"/>
      <w:marLeft w:val="0"/>
      <w:marRight w:val="0"/>
      <w:marTop w:val="0"/>
      <w:marBottom w:val="0"/>
      <w:divBdr>
        <w:top w:val="none" w:sz="0" w:space="0" w:color="auto"/>
        <w:left w:val="none" w:sz="0" w:space="0" w:color="auto"/>
        <w:bottom w:val="none" w:sz="0" w:space="0" w:color="auto"/>
        <w:right w:val="none" w:sz="0" w:space="0" w:color="auto"/>
      </w:divBdr>
    </w:div>
    <w:div w:id="861208643">
      <w:bodyDiv w:val="1"/>
      <w:marLeft w:val="0"/>
      <w:marRight w:val="0"/>
      <w:marTop w:val="0"/>
      <w:marBottom w:val="0"/>
      <w:divBdr>
        <w:top w:val="none" w:sz="0" w:space="0" w:color="auto"/>
        <w:left w:val="none" w:sz="0" w:space="0" w:color="auto"/>
        <w:bottom w:val="none" w:sz="0" w:space="0" w:color="auto"/>
        <w:right w:val="none" w:sz="0" w:space="0" w:color="auto"/>
      </w:divBdr>
    </w:div>
    <w:div w:id="1116605802">
      <w:bodyDiv w:val="1"/>
      <w:marLeft w:val="0"/>
      <w:marRight w:val="0"/>
      <w:marTop w:val="0"/>
      <w:marBottom w:val="0"/>
      <w:divBdr>
        <w:top w:val="none" w:sz="0" w:space="0" w:color="auto"/>
        <w:left w:val="none" w:sz="0" w:space="0" w:color="auto"/>
        <w:bottom w:val="none" w:sz="0" w:space="0" w:color="auto"/>
        <w:right w:val="none" w:sz="0" w:space="0" w:color="auto"/>
      </w:divBdr>
    </w:div>
    <w:div w:id="1392073920">
      <w:bodyDiv w:val="1"/>
      <w:marLeft w:val="0"/>
      <w:marRight w:val="0"/>
      <w:marTop w:val="0"/>
      <w:marBottom w:val="0"/>
      <w:divBdr>
        <w:top w:val="none" w:sz="0" w:space="0" w:color="auto"/>
        <w:left w:val="none" w:sz="0" w:space="0" w:color="auto"/>
        <w:bottom w:val="none" w:sz="0" w:space="0" w:color="auto"/>
        <w:right w:val="none" w:sz="0" w:space="0" w:color="auto"/>
      </w:divBdr>
    </w:div>
    <w:div w:id="1692030637">
      <w:bodyDiv w:val="1"/>
      <w:marLeft w:val="0"/>
      <w:marRight w:val="0"/>
      <w:marTop w:val="0"/>
      <w:marBottom w:val="0"/>
      <w:divBdr>
        <w:top w:val="none" w:sz="0" w:space="0" w:color="auto"/>
        <w:left w:val="none" w:sz="0" w:space="0" w:color="auto"/>
        <w:bottom w:val="none" w:sz="0" w:space="0" w:color="auto"/>
        <w:right w:val="none" w:sz="0" w:space="0" w:color="auto"/>
      </w:divBdr>
    </w:div>
    <w:div w:id="19839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0B4FA8F46EFDBA8F070FF445A309D8C5988C0EB04B6D2CEE227000077C6850F04EC89F8025C6K4U2F" TargetMode="External"/><Relationship Id="rId13" Type="http://schemas.openxmlformats.org/officeDocument/2006/relationships/image" Target="media/image1.emf"/><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BEED14102BC0D01A6360A9686BC83915C0DF502F76943A1CD4D218B61CF2966D005B77F463AD2CD80FA00BD2B4F6A40D1E10421218BNBdBL"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EED14102BC0D01A6360A9686BC83915C0DF502F76943A1CD4D218B61CF2966D005B77F463AD1CD80FA00BD2B4F6A40D1E10421218BNBdB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8CB0B81E036E1112DBF0B072FAFCA029826A10FBAC8877D94348248A729FB8A4795C0DE932B74F93E60D471E302DAA711EBD044034X2OBK%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F0B4FA8F46EFDBA8F070FF445A309D8C5988D04B1466D2CEE227000077C6850F04EC89F802CC54FK9U5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DEC82-D6F5-4EF9-B56E-257046DD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42</Pages>
  <Words>16804</Words>
  <Characters>95786</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Image&amp;Matros ®</Company>
  <LinksUpToDate>false</LinksUpToDate>
  <CharactersWithSpaces>112366</CharactersWithSpaces>
  <SharedDoc>false</SharedDoc>
  <HLinks>
    <vt:vector size="30" baseType="variant">
      <vt:variant>
        <vt:i4>8192054</vt:i4>
      </vt:variant>
      <vt:variant>
        <vt:i4>12</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9</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6</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6357050</vt:i4>
      </vt:variant>
      <vt:variant>
        <vt:i4>3</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0</vt:i4>
      </vt:variant>
      <vt:variant>
        <vt:i4>0</vt:i4>
      </vt:variant>
      <vt:variant>
        <vt:i4>5</vt:i4>
      </vt:variant>
      <vt:variant>
        <vt:lpwstr>consultantplus://offline/ref=2F0B4FA8F46EFDBA8F070FF445A309D8C5988C0EB04B6D2CEE227000077C6850F04EC89F8025C6K4U2F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cp:lastModifiedBy>User</cp:lastModifiedBy>
  <cp:revision>24</cp:revision>
  <cp:lastPrinted>2020-01-31T11:19:00Z</cp:lastPrinted>
  <dcterms:created xsi:type="dcterms:W3CDTF">2021-06-09T13:56:00Z</dcterms:created>
  <dcterms:modified xsi:type="dcterms:W3CDTF">2021-09-14T06:34:00Z</dcterms:modified>
</cp:coreProperties>
</file>